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598.xml" ContentType="application/vnd.openxmlformats-officedocument.wordprocessingml.footer+xml"/>
  <Override PartName="/word/footer773.xml" ContentType="application/vnd.openxmlformats-officedocument.wordprocessingml.footer+xml"/>
  <Override PartName="/word/footer636.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6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89.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تهذیب شرح نهج البلاغه لابن ابی الحدید المعتزلی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86839_3224264995">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3386841_3224264995">
            <w:r>
              <w:rPr>
                <w:webHidden/>
                <w:rStyle w:val="IndexLink"/>
                <w:rtl w:val="true"/>
              </w:rPr>
              <w:t>اشاره</w:t>
            </w:r>
            <w:r>
              <w:rPr>
                <w:rStyle w:val="IndexLink"/>
                <w:rtl w:val="true"/>
              </w:rPr>
              <w:tab/>
            </w:r>
            <w:r>
              <w:rPr>
                <w:rStyle w:val="IndexLink"/>
              </w:rPr>
              <w:t>16</w:t>
            </w:r>
          </w:hyperlink>
        </w:p>
        <w:p>
          <w:pPr>
            <w:pStyle w:val="Contents2"/>
            <w:tabs>
              <w:tab w:val="clear" w:pos="8743"/>
              <w:tab w:val="right" w:pos="9026" w:leader="dot"/>
            </w:tabs>
            <w:rPr/>
          </w:pPr>
          <w:hyperlink w:anchor="__RefHeading___Toc3386843_3224264995">
            <w:r>
              <w:rPr>
                <w:webHidden/>
                <w:rStyle w:val="IndexLink"/>
                <w:rtl w:val="true"/>
              </w:rPr>
              <w:t>باب الخطب والأوامر</w:t>
            </w:r>
            <w:r>
              <w:rPr>
                <w:rStyle w:val="IndexLink"/>
                <w:rtl w:val="true"/>
              </w:rPr>
              <w:tab/>
            </w:r>
            <w:r>
              <w:rPr>
                <w:rStyle w:val="IndexLink"/>
              </w:rPr>
              <w:t>17</w:t>
            </w:r>
          </w:hyperlink>
        </w:p>
        <w:p>
          <w:pPr>
            <w:pStyle w:val="Contents3"/>
            <w:tabs>
              <w:tab w:val="clear" w:pos="8459"/>
              <w:tab w:val="right" w:pos="9026" w:leader="dot"/>
            </w:tabs>
            <w:rPr/>
          </w:pPr>
          <w:hyperlink w:anchor="__RefHeading___Toc3386845_3224264995">
            <w:r>
              <w:rPr>
                <w:webHidden/>
                <w:rStyle w:val="IndexLink"/>
              </w:rPr>
              <w:t>۲۰۹</w:t>
            </w:r>
            <w:r>
              <w:rPr>
                <w:rStyle w:val="IndexLink"/>
                <w:rtl w:val="true"/>
              </w:rPr>
              <w:t xml:space="preserve">. </w:t>
            </w:r>
            <w:r>
              <w:rPr>
                <w:rStyle w:val="IndexLink"/>
                <w:rtl w:val="true"/>
              </w:rPr>
              <w:t>من خطبة له عليه السلام خطبها بصفين فصّل فيها حقوق الراعي والرعية</w:t>
            </w:r>
            <w:r>
              <w:rPr>
                <w:rStyle w:val="IndexLink"/>
                <w:rtl w:val="true"/>
              </w:rPr>
              <w:tab/>
            </w:r>
            <w:r>
              <w:rPr>
                <w:rStyle w:val="IndexLink"/>
              </w:rPr>
              <w:t>17</w:t>
            </w:r>
          </w:hyperlink>
        </w:p>
        <w:p>
          <w:pPr>
            <w:pStyle w:val="Contents3"/>
            <w:tabs>
              <w:tab w:val="clear" w:pos="8459"/>
              <w:tab w:val="right" w:pos="9026" w:leader="dot"/>
            </w:tabs>
            <w:rPr/>
          </w:pPr>
          <w:hyperlink w:anchor="__RefHeading___Toc3386847_3224264995">
            <w:r>
              <w:rPr>
                <w:webHidden/>
                <w:rStyle w:val="IndexLink"/>
              </w:rPr>
              <w:t>۲۱۰</w:t>
            </w:r>
            <w:r>
              <w:rPr>
                <w:rStyle w:val="IndexLink"/>
                <w:rtl w:val="true"/>
              </w:rPr>
              <w:t xml:space="preserve"> </w:t>
            </w:r>
            <w:r>
              <w:rPr>
                <w:rStyle w:val="IndexLink"/>
                <w:rtl w:val="true"/>
              </w:rPr>
              <w:t xml:space="preserve">. </w:t>
            </w:r>
            <w:r>
              <w:rPr>
                <w:rStyle w:val="IndexLink"/>
                <w:rtl w:val="true"/>
              </w:rPr>
              <w:t>من كلام له عليه السلام ردّ فيه على رجلٍ من أصحابه أكثر الثناء عليه</w:t>
            </w:r>
            <w:r>
              <w:rPr>
                <w:rStyle w:val="IndexLink"/>
                <w:rtl w:val="true"/>
              </w:rPr>
              <w:tab/>
            </w:r>
            <w:r>
              <w:rPr>
                <w:rStyle w:val="IndexLink"/>
              </w:rPr>
              <w:t>20</w:t>
            </w:r>
          </w:hyperlink>
        </w:p>
        <w:p>
          <w:pPr>
            <w:pStyle w:val="Contents3"/>
            <w:tabs>
              <w:tab w:val="clear" w:pos="8459"/>
              <w:tab w:val="right" w:pos="9026" w:leader="dot"/>
            </w:tabs>
            <w:rPr/>
          </w:pPr>
          <w:hyperlink w:anchor="__RefHeading___Toc3386849_3224264995">
            <w:r>
              <w:rPr>
                <w:webHidden/>
                <w:rStyle w:val="IndexLink"/>
              </w:rPr>
              <w:t>۲۱۱</w:t>
            </w:r>
            <w:r>
              <w:rPr>
                <w:rStyle w:val="IndexLink"/>
                <w:rtl w:val="true"/>
              </w:rPr>
              <w:t xml:space="preserve"> </w:t>
            </w:r>
            <w:r>
              <w:rPr>
                <w:rStyle w:val="IndexLink"/>
                <w:rtl w:val="true"/>
              </w:rPr>
              <w:t xml:space="preserve">. </w:t>
            </w:r>
            <w:r>
              <w:rPr>
                <w:rStyle w:val="IndexLink"/>
                <w:rtl w:val="true"/>
              </w:rPr>
              <w:t>من كلام له عليه السلام في التظلم والتشكي من قريش</w:t>
            </w:r>
            <w:r>
              <w:rPr>
                <w:rStyle w:val="IndexLink"/>
                <w:rtl w:val="true"/>
              </w:rPr>
              <w:tab/>
            </w:r>
            <w:r>
              <w:rPr>
                <w:rStyle w:val="IndexLink"/>
              </w:rPr>
              <w:t>23</w:t>
            </w:r>
          </w:hyperlink>
        </w:p>
        <w:p>
          <w:pPr>
            <w:pStyle w:val="Contents3"/>
            <w:tabs>
              <w:tab w:val="clear" w:pos="8459"/>
              <w:tab w:val="right" w:pos="9026" w:leader="dot"/>
            </w:tabs>
            <w:rPr/>
          </w:pPr>
          <w:hyperlink w:anchor="__RefHeading___Toc3386851_3224264995">
            <w:r>
              <w:rPr>
                <w:webHidden/>
                <w:rStyle w:val="IndexLink"/>
              </w:rPr>
              <w:t>۲۱۲</w:t>
            </w:r>
            <w:r>
              <w:rPr>
                <w:rStyle w:val="IndexLink"/>
                <w:rtl w:val="true"/>
              </w:rPr>
              <w:t xml:space="preserve"> </w:t>
            </w:r>
            <w:r>
              <w:rPr>
                <w:rStyle w:val="IndexLink"/>
                <w:rtl w:val="true"/>
              </w:rPr>
              <w:t xml:space="preserve">. </w:t>
            </w:r>
            <w:r>
              <w:rPr>
                <w:rStyle w:val="IndexLink"/>
                <w:rtl w:val="true"/>
              </w:rPr>
              <w:t>من كلام له عليه السلام في ذكر السائرين إلى البصرة لحربه عليه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3386853_3224264995">
            <w:r>
              <w:rPr>
                <w:webHidden/>
                <w:rStyle w:val="IndexLink"/>
              </w:rPr>
              <w:t>۲۱۳</w:t>
            </w:r>
            <w:r>
              <w:rPr>
                <w:rStyle w:val="IndexLink"/>
                <w:rtl w:val="true"/>
              </w:rPr>
              <w:t xml:space="preserve"> </w:t>
            </w:r>
            <w:r>
              <w:rPr>
                <w:rStyle w:val="IndexLink"/>
                <w:rtl w:val="true"/>
              </w:rPr>
              <w:t xml:space="preserve">. </w:t>
            </w:r>
            <w:r>
              <w:rPr>
                <w:rStyle w:val="IndexLink"/>
                <w:rtl w:val="true"/>
              </w:rPr>
              <w:t>من كلام له عليه السلام لمّا مر بطلحة بن عبيد اللّه وبعد الرحمن بن عتاب بن أسيد</w:t>
            </w:r>
            <w:r>
              <w:rPr>
                <w:rStyle w:val="IndexLink"/>
                <w:rtl w:val="true"/>
              </w:rPr>
              <w:tab/>
            </w:r>
            <w:r>
              <w:rPr>
                <w:rStyle w:val="IndexLink"/>
              </w:rPr>
              <w:t>27</w:t>
            </w:r>
          </w:hyperlink>
        </w:p>
        <w:p>
          <w:pPr>
            <w:pStyle w:val="Contents3"/>
            <w:tabs>
              <w:tab w:val="clear" w:pos="8459"/>
              <w:tab w:val="right" w:pos="9026" w:leader="dot"/>
            </w:tabs>
            <w:rPr/>
          </w:pPr>
          <w:hyperlink w:anchor="__RefHeading___Toc3386855_3224264995">
            <w:r>
              <w:rPr>
                <w:webHidden/>
                <w:rStyle w:val="IndexLink"/>
              </w:rPr>
              <w:t>۲۱۴</w:t>
            </w:r>
            <w:r>
              <w:rPr>
                <w:rStyle w:val="IndexLink"/>
                <w:rtl w:val="true"/>
              </w:rPr>
              <w:t xml:space="preserve">. </w:t>
            </w:r>
            <w:r>
              <w:rPr>
                <w:rStyle w:val="IndexLink"/>
                <w:rtl w:val="true"/>
              </w:rPr>
              <w:t>من كلام له عليه السلام في وصف السالك الطريق إلى اللّه سبحانه</w:t>
            </w:r>
            <w:r>
              <w:rPr>
                <w:rStyle w:val="IndexLink"/>
                <w:rtl w:val="true"/>
              </w:rPr>
              <w:tab/>
            </w:r>
            <w:r>
              <w:rPr>
                <w:rStyle w:val="IndexLink"/>
              </w:rPr>
              <w:t>28</w:t>
            </w:r>
          </w:hyperlink>
        </w:p>
        <w:p>
          <w:pPr>
            <w:pStyle w:val="Contents3"/>
            <w:tabs>
              <w:tab w:val="clear" w:pos="8459"/>
              <w:tab w:val="right" w:pos="9026" w:leader="dot"/>
            </w:tabs>
            <w:rPr/>
          </w:pPr>
          <w:hyperlink w:anchor="__RefHeading___Toc3386857_3224264995">
            <w:r>
              <w:rPr>
                <w:webHidden/>
                <w:rStyle w:val="IndexLink"/>
              </w:rPr>
              <w:t>۲۱۵</w:t>
            </w:r>
            <w:r>
              <w:rPr>
                <w:rStyle w:val="IndexLink"/>
                <w:rtl w:val="true"/>
              </w:rPr>
              <w:t xml:space="preserve">. </w:t>
            </w:r>
            <w:r>
              <w:rPr>
                <w:rStyle w:val="IndexLink"/>
                <w:rtl w:val="true"/>
              </w:rPr>
              <w:t>من كلام له عليه السلام يحث فيه أصحابه على الجهاد</w:t>
            </w:r>
            <w:r>
              <w:rPr>
                <w:rStyle w:val="IndexLink"/>
                <w:rtl w:val="true"/>
              </w:rPr>
              <w:tab/>
            </w:r>
            <w:r>
              <w:rPr>
                <w:rStyle w:val="IndexLink"/>
              </w:rPr>
              <w:t>29</w:t>
            </w:r>
          </w:hyperlink>
        </w:p>
        <w:p>
          <w:pPr>
            <w:pStyle w:val="Contents3"/>
            <w:tabs>
              <w:tab w:val="clear" w:pos="8459"/>
              <w:tab w:val="right" w:pos="9026" w:leader="dot"/>
            </w:tabs>
            <w:rPr/>
          </w:pPr>
          <w:hyperlink w:anchor="__RefHeading___Toc3386859_3224264995">
            <w:r>
              <w:rPr>
                <w:webHidden/>
                <w:rStyle w:val="IndexLink"/>
              </w:rPr>
              <w:t>۲۱۶</w:t>
            </w:r>
            <w:r>
              <w:rPr>
                <w:rStyle w:val="IndexLink"/>
                <w:rtl w:val="true"/>
              </w:rPr>
              <w:t xml:space="preserve">. </w:t>
            </w:r>
            <w:r>
              <w:rPr>
                <w:rStyle w:val="IndexLink"/>
                <w:rtl w:val="true"/>
              </w:rPr>
              <w:t xml:space="preserve">من كلام له عليه السلام قاله بعد تلاوته </w:t>
            </w:r>
            <w:r>
              <w:rPr>
                <w:rStyle w:val="IndexLink"/>
                <w:rtl w:val="true"/>
              </w:rPr>
              <w:t xml:space="preserve">« </w:t>
            </w:r>
            <w:r>
              <w:rPr>
                <w:rStyle w:val="IndexLink"/>
                <w:rtl w:val="true"/>
              </w:rPr>
              <w:t xml:space="preserve">ألهاكم التكاثر </w:t>
            </w:r>
            <w:r>
              <w:rPr>
                <w:rStyle w:val="IndexLink"/>
                <w:rtl w:val="true"/>
              </w:rPr>
              <w:t xml:space="preserve">* </w:t>
            </w:r>
            <w:r>
              <w:rPr>
                <w:rStyle w:val="IndexLink"/>
                <w:rtl w:val="true"/>
              </w:rPr>
              <w:t xml:space="preserve">حتى زرتم المقابر </w:t>
            </w:r>
            <w:r>
              <w:rPr>
                <w:rStyle w:val="IndexLink"/>
                <w:rtl w:val="true"/>
              </w:rPr>
              <w:t>»</w:t>
              <w:tab/>
            </w:r>
            <w:r>
              <w:rPr>
                <w:rStyle w:val="IndexLink"/>
              </w:rPr>
              <w:t>31</w:t>
            </w:r>
          </w:hyperlink>
        </w:p>
        <w:p>
          <w:pPr>
            <w:pStyle w:val="Contents3"/>
            <w:tabs>
              <w:tab w:val="clear" w:pos="8459"/>
              <w:tab w:val="right" w:pos="9026" w:leader="dot"/>
            </w:tabs>
            <w:rPr/>
          </w:pPr>
          <w:hyperlink w:anchor="__RefHeading___Toc3386861_3224264995">
            <w:r>
              <w:rPr>
                <w:webHidden/>
                <w:rStyle w:val="IndexLink"/>
              </w:rPr>
              <w:t>۲۱۷</w:t>
            </w:r>
            <w:r>
              <w:rPr>
                <w:rStyle w:val="IndexLink"/>
                <w:rtl w:val="true"/>
              </w:rPr>
              <w:t xml:space="preserve">. </w:t>
            </w:r>
            <w:r>
              <w:rPr>
                <w:rStyle w:val="IndexLink"/>
                <w:rtl w:val="true"/>
              </w:rPr>
              <w:t xml:space="preserve">من كلام له عليه السلام قاله عند تلاوته </w:t>
            </w:r>
            <w:r>
              <w:rPr>
                <w:rStyle w:val="IndexLink"/>
                <w:rtl w:val="true"/>
              </w:rPr>
              <w:t xml:space="preserve">« </w:t>
            </w:r>
            <w:r>
              <w:rPr>
                <w:rStyle w:val="IndexLink"/>
                <w:rtl w:val="true"/>
              </w:rPr>
              <w:t xml:space="preserve">يسبح له فيها الغدو والآصال </w:t>
            </w:r>
            <w:r>
              <w:rPr>
                <w:rStyle w:val="IndexLink"/>
                <w:rtl w:val="true"/>
              </w:rPr>
              <w:t xml:space="preserve">* </w:t>
            </w:r>
            <w:r>
              <w:rPr>
                <w:rStyle w:val="IndexLink"/>
                <w:rtl w:val="true"/>
              </w:rPr>
              <w:t>رجال</w:t>
            </w:r>
            <w:r>
              <w:rPr>
                <w:rStyle w:val="IndexLink"/>
                <w:rtl w:val="true"/>
              </w:rPr>
              <w:tab/>
            </w:r>
            <w:r>
              <w:rPr>
                <w:rStyle w:val="IndexLink"/>
              </w:rPr>
              <w:t>43</w:t>
            </w:r>
          </w:hyperlink>
        </w:p>
        <w:p>
          <w:pPr>
            <w:pStyle w:val="Contents3"/>
            <w:tabs>
              <w:tab w:val="clear" w:pos="8459"/>
              <w:tab w:val="right" w:pos="9026" w:leader="dot"/>
            </w:tabs>
            <w:rPr/>
          </w:pPr>
          <w:hyperlink w:anchor="__RefHeading___Toc3386863_3224264995">
            <w:r>
              <w:rPr>
                <w:webHidden/>
                <w:rStyle w:val="IndexLink"/>
              </w:rPr>
              <w:t>۲۱۸</w:t>
            </w:r>
            <w:r>
              <w:rPr>
                <w:rStyle w:val="IndexLink"/>
                <w:rtl w:val="true"/>
              </w:rPr>
              <w:t xml:space="preserve"> </w:t>
            </w:r>
            <w:r>
              <w:rPr>
                <w:rStyle w:val="IndexLink"/>
                <w:rtl w:val="true"/>
              </w:rPr>
              <w:t xml:space="preserve">. </w:t>
            </w:r>
            <w:r>
              <w:rPr>
                <w:rStyle w:val="IndexLink"/>
                <w:rtl w:val="true"/>
              </w:rPr>
              <w:t xml:space="preserve">من كلام له عليه السلام قاله عند تلاوته </w:t>
            </w:r>
            <w:r>
              <w:rPr>
                <w:rStyle w:val="IndexLink"/>
                <w:rtl w:val="true"/>
              </w:rPr>
              <w:t xml:space="preserve">« </w:t>
            </w:r>
            <w:r>
              <w:rPr>
                <w:rStyle w:val="IndexLink"/>
                <w:rtl w:val="true"/>
              </w:rPr>
              <w:t xml:space="preserve">يا أيها الإنسان ما غرك بربك الكريم </w:t>
            </w:r>
            <w:r>
              <w:rPr>
                <w:rStyle w:val="IndexLink"/>
                <w:rtl w:val="true"/>
              </w:rPr>
              <w:t>»</w:t>
              <w:tab/>
            </w:r>
            <w:r>
              <w:rPr>
                <w:rStyle w:val="IndexLink"/>
              </w:rPr>
              <w:t>47</w:t>
            </w:r>
          </w:hyperlink>
        </w:p>
        <w:p>
          <w:pPr>
            <w:pStyle w:val="Contents3"/>
            <w:tabs>
              <w:tab w:val="clear" w:pos="8459"/>
              <w:tab w:val="right" w:pos="9026" w:leader="dot"/>
            </w:tabs>
            <w:rPr/>
          </w:pPr>
          <w:hyperlink w:anchor="__RefHeading___Toc3386865_3224264995">
            <w:r>
              <w:rPr>
                <w:webHidden/>
                <w:rStyle w:val="IndexLink"/>
              </w:rPr>
              <w:t>۲۱۹</w:t>
            </w:r>
            <w:r>
              <w:rPr>
                <w:rStyle w:val="IndexLink"/>
                <w:rtl w:val="true"/>
              </w:rPr>
              <w:t xml:space="preserve">. </w:t>
            </w:r>
            <w:r>
              <w:rPr>
                <w:rStyle w:val="IndexLink"/>
                <w:rtl w:val="true"/>
              </w:rPr>
              <w:t>من كلام له عليه السلام يتبرأ من الظلم ، ويبيّن صِغر الدنيا في نظره</w:t>
            </w:r>
            <w:r>
              <w:rPr>
                <w:rStyle w:val="IndexLink"/>
                <w:rtl w:val="true"/>
              </w:rPr>
              <w:tab/>
            </w:r>
            <w:r>
              <w:rPr>
                <w:rStyle w:val="IndexLink"/>
              </w:rPr>
              <w:t>51</w:t>
            </w:r>
          </w:hyperlink>
        </w:p>
        <w:p>
          <w:pPr>
            <w:pStyle w:val="Contents3"/>
            <w:tabs>
              <w:tab w:val="clear" w:pos="8459"/>
              <w:tab w:val="right" w:pos="9026" w:leader="dot"/>
            </w:tabs>
            <w:rPr/>
          </w:pPr>
          <w:hyperlink w:anchor="__RefHeading___Toc3386867_3224264995">
            <w:r>
              <w:rPr>
                <w:webHidden/>
                <w:rStyle w:val="IndexLink"/>
              </w:rPr>
              <w:t>۲۲۰</w:t>
            </w:r>
            <w:r>
              <w:rPr>
                <w:rStyle w:val="IndexLink"/>
                <w:rtl w:val="true"/>
              </w:rPr>
              <w:t xml:space="preserve">. </w:t>
            </w:r>
            <w:r>
              <w:rPr>
                <w:rStyle w:val="IndexLink"/>
                <w:rtl w:val="true"/>
              </w:rPr>
              <w:t>ومن دعاء له عليه السلام يلتجى ء إلى اللّه أن يغنيه</w:t>
            </w:r>
            <w:r>
              <w:rPr>
                <w:rStyle w:val="IndexLink"/>
                <w:rtl w:val="true"/>
              </w:rPr>
              <w:tab/>
            </w:r>
            <w:r>
              <w:rPr>
                <w:rStyle w:val="IndexLink"/>
              </w:rPr>
              <w:t>55</w:t>
            </w:r>
          </w:hyperlink>
        </w:p>
        <w:p>
          <w:pPr>
            <w:pStyle w:val="Contents3"/>
            <w:tabs>
              <w:tab w:val="clear" w:pos="8459"/>
              <w:tab w:val="right" w:pos="9026" w:leader="dot"/>
            </w:tabs>
            <w:rPr/>
          </w:pPr>
          <w:hyperlink w:anchor="__RefHeading___Toc3386869_3224264995">
            <w:r>
              <w:rPr>
                <w:webHidden/>
                <w:rStyle w:val="IndexLink"/>
              </w:rPr>
              <w:t>۲۲۱</w:t>
            </w:r>
            <w:r>
              <w:rPr>
                <w:rStyle w:val="IndexLink"/>
                <w:rtl w:val="true"/>
              </w:rPr>
              <w:t xml:space="preserve">. </w:t>
            </w:r>
            <w:r>
              <w:rPr>
                <w:rStyle w:val="IndexLink"/>
                <w:rtl w:val="true"/>
              </w:rPr>
              <w:t>من خطبة له عليه السلام في التنفير من الدنيا ووصف سكّان القبور</w:t>
            </w:r>
            <w:r>
              <w:rPr>
                <w:rStyle w:val="IndexLink"/>
                <w:rtl w:val="true"/>
              </w:rPr>
              <w:tab/>
            </w:r>
            <w:r>
              <w:rPr>
                <w:rStyle w:val="IndexLink"/>
              </w:rPr>
              <w:t>56</w:t>
            </w:r>
          </w:hyperlink>
        </w:p>
        <w:p>
          <w:pPr>
            <w:pStyle w:val="Contents3"/>
            <w:tabs>
              <w:tab w:val="clear" w:pos="8459"/>
              <w:tab w:val="right" w:pos="9026" w:leader="dot"/>
            </w:tabs>
            <w:rPr/>
          </w:pPr>
          <w:hyperlink w:anchor="__RefHeading___Toc3386871_3224264995">
            <w:r>
              <w:rPr>
                <w:webHidden/>
                <w:rStyle w:val="IndexLink"/>
              </w:rPr>
              <w:t>۲۲۲</w:t>
            </w:r>
            <w:r>
              <w:rPr>
                <w:rStyle w:val="IndexLink"/>
                <w:rtl w:val="true"/>
              </w:rPr>
              <w:t xml:space="preserve">. </w:t>
            </w:r>
            <w:r>
              <w:rPr>
                <w:rStyle w:val="IndexLink"/>
                <w:rtl w:val="true"/>
              </w:rPr>
              <w:t>ومن دعاء له عليه السلام يلجأ فيه إلى اللّه</w:t>
            </w:r>
            <w:r>
              <w:rPr>
                <w:rStyle w:val="IndexLink"/>
                <w:rtl w:val="true"/>
              </w:rPr>
              <w:tab/>
            </w:r>
            <w:r>
              <w:rPr>
                <w:rStyle w:val="IndexLink"/>
              </w:rPr>
              <w:t>57</w:t>
            </w:r>
          </w:hyperlink>
        </w:p>
        <w:p>
          <w:pPr>
            <w:pStyle w:val="Contents3"/>
            <w:tabs>
              <w:tab w:val="clear" w:pos="8459"/>
              <w:tab w:val="right" w:pos="9026" w:leader="dot"/>
            </w:tabs>
            <w:rPr/>
          </w:pPr>
          <w:hyperlink w:anchor="__RefHeading___Toc3386873_3224264995">
            <w:r>
              <w:rPr>
                <w:webHidden/>
                <w:rStyle w:val="IndexLink"/>
              </w:rPr>
              <w:t>۲۲۳</w:t>
            </w:r>
            <w:r>
              <w:rPr>
                <w:rStyle w:val="IndexLink"/>
                <w:rtl w:val="true"/>
              </w:rPr>
              <w:t xml:space="preserve">. </w:t>
            </w:r>
            <w:r>
              <w:rPr>
                <w:rStyle w:val="IndexLink"/>
                <w:rtl w:val="true"/>
              </w:rPr>
              <w:t>من كلام له عليه السلام يريد به بعض أصحابه</w:t>
            </w:r>
            <w:r>
              <w:rPr>
                <w:rStyle w:val="IndexLink"/>
                <w:rtl w:val="true"/>
              </w:rPr>
              <w:tab/>
            </w:r>
            <w:r>
              <w:rPr>
                <w:rStyle w:val="IndexLink"/>
              </w:rPr>
              <w:t>59</w:t>
            </w:r>
          </w:hyperlink>
        </w:p>
        <w:p>
          <w:pPr>
            <w:pStyle w:val="Contents3"/>
            <w:tabs>
              <w:tab w:val="clear" w:pos="8459"/>
              <w:tab w:val="right" w:pos="9026" w:leader="dot"/>
            </w:tabs>
            <w:rPr/>
          </w:pPr>
          <w:hyperlink w:anchor="__RefHeading___Toc3386875_3224264995">
            <w:r>
              <w:rPr>
                <w:webHidden/>
                <w:rStyle w:val="IndexLink"/>
              </w:rPr>
              <w:t>۲۲۴</w:t>
            </w:r>
            <w:r>
              <w:rPr>
                <w:rStyle w:val="IndexLink"/>
                <w:rtl w:val="true"/>
              </w:rPr>
              <w:t xml:space="preserve">. </w:t>
            </w:r>
            <w:r>
              <w:rPr>
                <w:rStyle w:val="IndexLink"/>
                <w:rtl w:val="true"/>
              </w:rPr>
              <w:t>من كلام له عليه السلام في وصف بيعته بالخلافة</w:t>
            </w:r>
            <w:r>
              <w:rPr>
                <w:rStyle w:val="IndexLink"/>
                <w:rtl w:val="true"/>
              </w:rPr>
              <w:tab/>
            </w:r>
            <w:r>
              <w:rPr>
                <w:rStyle w:val="IndexLink"/>
              </w:rPr>
              <w:t>62</w:t>
            </w:r>
          </w:hyperlink>
        </w:p>
        <w:p>
          <w:pPr>
            <w:pStyle w:val="Contents3"/>
            <w:tabs>
              <w:tab w:val="clear" w:pos="8459"/>
              <w:tab w:val="right" w:pos="9026" w:leader="dot"/>
            </w:tabs>
            <w:rPr/>
          </w:pPr>
          <w:hyperlink w:anchor="__RefHeading___Toc3386877_3224264995">
            <w:r>
              <w:rPr>
                <w:webHidden/>
                <w:rStyle w:val="IndexLink"/>
              </w:rPr>
              <w:t>۲۲۵</w:t>
            </w:r>
            <w:r>
              <w:rPr>
                <w:rStyle w:val="IndexLink"/>
                <w:rtl w:val="true"/>
              </w:rPr>
              <w:t xml:space="preserve">. </w:t>
            </w:r>
            <w:r>
              <w:rPr>
                <w:rStyle w:val="IndexLink"/>
                <w:rtl w:val="true"/>
              </w:rPr>
              <w:t>من خطبة له عليه السلام يحثّ على التقوى ، ويصف الزهّاد</w:t>
            </w:r>
            <w:r>
              <w:rPr>
                <w:rStyle w:val="IndexLink"/>
                <w:rtl w:val="true"/>
              </w:rPr>
              <w:tab/>
            </w:r>
            <w:r>
              <w:rPr>
                <w:rStyle w:val="IndexLink"/>
              </w:rPr>
              <w:t>63</w:t>
            </w:r>
          </w:hyperlink>
        </w:p>
        <w:p>
          <w:pPr>
            <w:pStyle w:val="Contents3"/>
            <w:tabs>
              <w:tab w:val="clear" w:pos="8459"/>
              <w:tab w:val="right" w:pos="9026" w:leader="dot"/>
            </w:tabs>
            <w:rPr/>
          </w:pPr>
          <w:hyperlink w:anchor="__RefHeading___Toc3386879_3224264995">
            <w:r>
              <w:rPr>
                <w:webHidden/>
                <w:rStyle w:val="IndexLink"/>
              </w:rPr>
              <w:t>۳۲۷</w:t>
            </w:r>
            <w:r>
              <w:rPr>
                <w:rStyle w:val="IndexLink"/>
                <w:rtl w:val="true"/>
              </w:rPr>
              <w:t xml:space="preserve">. </w:t>
            </w:r>
            <w:r>
              <w:rPr>
                <w:rStyle w:val="IndexLink"/>
                <w:rtl w:val="true"/>
              </w:rPr>
              <w:t>لك أن تشير عليّ وأرى</w:t>
            </w:r>
            <w:r>
              <w:rPr>
                <w:rStyle w:val="IndexLink"/>
                <w:rtl w:val="true"/>
              </w:rPr>
              <w:tab/>
            </w:r>
            <w:r>
              <w:rPr>
                <w:rStyle w:val="IndexLink"/>
              </w:rPr>
              <w:t>65</w:t>
            </w:r>
          </w:hyperlink>
        </w:p>
        <w:p>
          <w:pPr>
            <w:pStyle w:val="Contents3"/>
            <w:tabs>
              <w:tab w:val="clear" w:pos="8459"/>
              <w:tab w:val="right" w:pos="9026" w:leader="dot"/>
            </w:tabs>
            <w:rPr/>
          </w:pPr>
          <w:hyperlink w:anchor="__RefHeading___Toc3386881_3224264995">
            <w:r>
              <w:rPr>
                <w:webHidden/>
                <w:rStyle w:val="IndexLink"/>
              </w:rPr>
              <w:t>۲۲۶</w:t>
            </w:r>
            <w:r>
              <w:rPr>
                <w:rStyle w:val="IndexLink"/>
                <w:rtl w:val="true"/>
              </w:rPr>
              <w:t xml:space="preserve">. </w:t>
            </w:r>
            <w:r>
              <w:rPr>
                <w:rStyle w:val="IndexLink"/>
                <w:rtl w:val="true"/>
              </w:rPr>
              <w:t>من خطبة له عليه السلام خطبها بذي قار وهو متوجّه إلى البصرة</w:t>
            </w:r>
            <w:r>
              <w:rPr>
                <w:rStyle w:val="IndexLink"/>
                <w:rtl w:val="true"/>
              </w:rPr>
              <w:tab/>
            </w:r>
            <w:r>
              <w:rPr>
                <w:rStyle w:val="IndexLink"/>
              </w:rPr>
              <w:t>66</w:t>
            </w:r>
          </w:hyperlink>
        </w:p>
        <w:p>
          <w:pPr>
            <w:pStyle w:val="Contents3"/>
            <w:tabs>
              <w:tab w:val="clear" w:pos="8459"/>
              <w:tab w:val="right" w:pos="9026" w:leader="dot"/>
            </w:tabs>
            <w:rPr/>
          </w:pPr>
          <w:hyperlink w:anchor="__RefHeading___Toc3386883_3224264995">
            <w:r>
              <w:rPr>
                <w:webHidden/>
                <w:rStyle w:val="IndexLink"/>
              </w:rPr>
              <w:t>۲۲۷</w:t>
            </w:r>
            <w:r>
              <w:rPr>
                <w:rStyle w:val="IndexLink"/>
                <w:rtl w:val="true"/>
              </w:rPr>
              <w:t xml:space="preserve">. </w:t>
            </w:r>
            <w:r>
              <w:rPr>
                <w:rStyle w:val="IndexLink"/>
                <w:rtl w:val="true"/>
              </w:rPr>
              <w:t>من كلام له عليه السلام كلّم به عبد اللّه بن زمعة وهو من شيعته</w:t>
            </w:r>
            <w:r>
              <w:rPr>
                <w:rStyle w:val="IndexLink"/>
                <w:rtl w:val="true"/>
              </w:rPr>
              <w:tab/>
            </w:r>
            <w:r>
              <w:rPr>
                <w:rStyle w:val="IndexLink"/>
              </w:rPr>
              <w:t>66</w:t>
            </w:r>
          </w:hyperlink>
        </w:p>
        <w:p>
          <w:pPr>
            <w:pStyle w:val="Contents3"/>
            <w:tabs>
              <w:tab w:val="clear" w:pos="8459"/>
              <w:tab w:val="right" w:pos="9026" w:leader="dot"/>
            </w:tabs>
            <w:rPr/>
          </w:pPr>
          <w:hyperlink w:anchor="__RefHeading___Toc3386885_3224264995">
            <w:r>
              <w:rPr>
                <w:webHidden/>
                <w:rStyle w:val="IndexLink"/>
              </w:rPr>
              <w:t>۲۲۸</w:t>
            </w:r>
            <w:r>
              <w:rPr>
                <w:rStyle w:val="IndexLink"/>
                <w:rtl w:val="true"/>
              </w:rPr>
              <w:t xml:space="preserve">. </w:t>
            </w:r>
            <w:r>
              <w:rPr>
                <w:rStyle w:val="IndexLink"/>
                <w:rtl w:val="true"/>
              </w:rPr>
              <w:t>من كلام له عليه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3386887_3224264995">
            <w:r>
              <w:rPr>
                <w:webHidden/>
                <w:rStyle w:val="IndexLink"/>
              </w:rPr>
              <w:t>۲۲۹</w:t>
            </w:r>
            <w:r>
              <w:rPr>
                <w:rStyle w:val="IndexLink"/>
                <w:rtl w:val="true"/>
              </w:rPr>
              <w:t xml:space="preserve">. </w:t>
            </w:r>
            <w:r>
              <w:rPr>
                <w:rStyle w:val="IndexLink"/>
                <w:rtl w:val="true"/>
              </w:rPr>
              <w:t>من كلام له عليه السلام وقد ذكر عنده اختلاف الناس</w:t>
            </w:r>
            <w:r>
              <w:rPr>
                <w:rStyle w:val="IndexLink"/>
                <w:rtl w:val="true"/>
              </w:rPr>
              <w:tab/>
            </w:r>
            <w:r>
              <w:rPr>
                <w:rStyle w:val="IndexLink"/>
              </w:rPr>
              <w:t>68</w:t>
            </w:r>
          </w:hyperlink>
        </w:p>
        <w:p>
          <w:pPr>
            <w:pStyle w:val="Contents3"/>
            <w:tabs>
              <w:tab w:val="clear" w:pos="8459"/>
              <w:tab w:val="right" w:pos="9026" w:leader="dot"/>
            </w:tabs>
            <w:rPr/>
          </w:pPr>
          <w:hyperlink w:anchor="__RefHeading___Toc3386889_3224264995">
            <w:r>
              <w:rPr>
                <w:webHidden/>
                <w:rStyle w:val="IndexLink"/>
              </w:rPr>
              <w:t>۲۳۰</w:t>
            </w:r>
            <w:r>
              <w:rPr>
                <w:rStyle w:val="IndexLink"/>
                <w:rtl w:val="true"/>
              </w:rPr>
              <w:t xml:space="preserve">. </w:t>
            </w:r>
            <w:r>
              <w:rPr>
                <w:rStyle w:val="IndexLink"/>
                <w:rtl w:val="true"/>
              </w:rPr>
              <w:t>من كلام له عليه السلام قاله وهو يلي غسل رسول اللّه صلى الله عليه و آله وسلم وتجهيزه</w:t>
            </w:r>
            <w:r>
              <w:rPr>
                <w:rStyle w:val="IndexLink"/>
                <w:rtl w:val="true"/>
              </w:rPr>
              <w:tab/>
            </w:r>
            <w:r>
              <w:rPr>
                <w:rStyle w:val="IndexLink"/>
              </w:rPr>
              <w:t>70</w:t>
            </w:r>
          </w:hyperlink>
        </w:p>
        <w:p>
          <w:pPr>
            <w:pStyle w:val="Contents3"/>
            <w:tabs>
              <w:tab w:val="clear" w:pos="8459"/>
              <w:tab w:val="right" w:pos="9026" w:leader="dot"/>
            </w:tabs>
            <w:rPr/>
          </w:pPr>
          <w:hyperlink w:anchor="__RefHeading___Toc3386891_3224264995">
            <w:r>
              <w:rPr>
                <w:webHidden/>
                <w:rStyle w:val="IndexLink"/>
              </w:rPr>
              <w:t>۲۳۲</w:t>
            </w:r>
            <w:r>
              <w:rPr>
                <w:rStyle w:val="IndexLink"/>
                <w:rtl w:val="true"/>
              </w:rPr>
              <w:t xml:space="preserve">. </w:t>
            </w:r>
            <w:r>
              <w:rPr>
                <w:rStyle w:val="IndexLink"/>
                <w:rtl w:val="true"/>
              </w:rPr>
              <w:t>من خطبة له عليه السلام في التوحيد</w:t>
            </w:r>
            <w:r>
              <w:rPr>
                <w:rStyle w:val="IndexLink"/>
                <w:rtl w:val="true"/>
              </w:rPr>
              <w:tab/>
            </w:r>
            <w:r>
              <w:rPr>
                <w:rStyle w:val="IndexLink"/>
              </w:rPr>
              <w:t>78</w:t>
            </w:r>
          </w:hyperlink>
        </w:p>
        <w:p>
          <w:pPr>
            <w:pStyle w:val="Contents3"/>
            <w:tabs>
              <w:tab w:val="clear" w:pos="8459"/>
              <w:tab w:val="right" w:pos="9026" w:leader="dot"/>
            </w:tabs>
            <w:rPr/>
          </w:pPr>
          <w:hyperlink w:anchor="__RefHeading___Toc3386893_3224264995">
            <w:r>
              <w:rPr>
                <w:webHidden/>
                <w:rStyle w:val="IndexLink"/>
              </w:rPr>
              <w:t>۲۳۳</w:t>
            </w:r>
            <w:r>
              <w:rPr>
                <w:rStyle w:val="IndexLink"/>
                <w:rtl w:val="true"/>
              </w:rPr>
              <w:t xml:space="preserve">. </w:t>
            </w:r>
            <w:r>
              <w:rPr>
                <w:rStyle w:val="IndexLink"/>
                <w:rtl w:val="true"/>
              </w:rPr>
              <w:t>من خطبة له عليه السلام تختصّ بذكر بالملاحم</w:t>
            </w:r>
            <w:r>
              <w:rPr>
                <w:rStyle w:val="IndexLink"/>
                <w:rtl w:val="true"/>
              </w:rPr>
              <w:tab/>
            </w:r>
            <w:r>
              <w:rPr>
                <w:rStyle w:val="IndexLink"/>
              </w:rPr>
              <w:t>94</w:t>
            </w:r>
          </w:hyperlink>
        </w:p>
        <w:p>
          <w:pPr>
            <w:pStyle w:val="Contents3"/>
            <w:tabs>
              <w:tab w:val="clear" w:pos="8459"/>
              <w:tab w:val="right" w:pos="9026" w:leader="dot"/>
            </w:tabs>
            <w:rPr/>
          </w:pPr>
          <w:hyperlink w:anchor="__RefHeading___Toc3386895_3224264995">
            <w:r>
              <w:rPr>
                <w:webHidden/>
                <w:rStyle w:val="IndexLink"/>
              </w:rPr>
              <w:t>۲۳۴</w:t>
            </w:r>
            <w:r>
              <w:rPr>
                <w:rStyle w:val="IndexLink"/>
                <w:rtl w:val="true"/>
              </w:rPr>
              <w:t xml:space="preserve">. </w:t>
            </w:r>
            <w:r>
              <w:rPr>
                <w:rStyle w:val="IndexLink"/>
                <w:rtl w:val="true"/>
              </w:rPr>
              <w:t>من خطبة له عليه السلام يوصي الناس فيها بالتقوى ويذكّرهم الموت ويحذّرهم الغفلة</w:t>
            </w:r>
            <w:r>
              <w:rPr>
                <w:rStyle w:val="IndexLink"/>
                <w:rtl w:val="true"/>
              </w:rPr>
              <w:tab/>
            </w:r>
            <w:r>
              <w:rPr>
                <w:rStyle w:val="IndexLink"/>
              </w:rPr>
              <w:t>97</w:t>
            </w:r>
          </w:hyperlink>
        </w:p>
        <w:p>
          <w:pPr>
            <w:pStyle w:val="Contents3"/>
            <w:tabs>
              <w:tab w:val="clear" w:pos="8459"/>
              <w:tab w:val="right" w:pos="9026" w:leader="dot"/>
            </w:tabs>
            <w:rPr/>
          </w:pPr>
          <w:hyperlink w:anchor="__RefHeading___Toc3386897_3224264995">
            <w:r>
              <w:rPr>
                <w:webHidden/>
                <w:rStyle w:val="IndexLink"/>
              </w:rPr>
              <w:t>۲۳۵</w:t>
            </w:r>
            <w:r>
              <w:rPr>
                <w:rStyle w:val="IndexLink"/>
                <w:rtl w:val="true"/>
              </w:rPr>
              <w:t xml:space="preserve">. </w:t>
            </w:r>
            <w:r>
              <w:rPr>
                <w:rStyle w:val="IndexLink"/>
                <w:rtl w:val="true"/>
              </w:rPr>
              <w:t>من كلام له عليه السلام في الإيمان</w:t>
            </w:r>
            <w:r>
              <w:rPr>
                <w:rStyle w:val="IndexLink"/>
                <w:rtl w:val="true"/>
              </w:rPr>
              <w:tab/>
            </w:r>
            <w:r>
              <w:rPr>
                <w:rStyle w:val="IndexLink"/>
              </w:rPr>
              <w:t>98</w:t>
            </w:r>
          </w:hyperlink>
        </w:p>
        <w:p>
          <w:pPr>
            <w:pStyle w:val="Contents3"/>
            <w:tabs>
              <w:tab w:val="clear" w:pos="8459"/>
              <w:tab w:val="right" w:pos="9026" w:leader="dot"/>
            </w:tabs>
            <w:rPr/>
          </w:pPr>
          <w:hyperlink w:anchor="__RefHeading___Toc3386899_3224264995">
            <w:r>
              <w:rPr>
                <w:webHidden/>
                <w:rStyle w:val="IndexLink"/>
              </w:rPr>
              <w:t>۲۳۶</w:t>
            </w:r>
            <w:r>
              <w:rPr>
                <w:rStyle w:val="IndexLink"/>
                <w:rtl w:val="true"/>
              </w:rPr>
              <w:t xml:space="preserve">. </w:t>
            </w:r>
            <w:r>
              <w:rPr>
                <w:rStyle w:val="IndexLink"/>
                <w:rtl w:val="true"/>
              </w:rPr>
              <w:t>من خطبة له عليه السلام في الحثّ على التقوى ويذكّر الناس بأمر الآخرة</w:t>
            </w:r>
            <w:r>
              <w:rPr>
                <w:rStyle w:val="IndexLink"/>
                <w:rtl w:val="true"/>
              </w:rPr>
              <w:tab/>
            </w:r>
            <w:r>
              <w:rPr>
                <w:rStyle w:val="IndexLink"/>
              </w:rPr>
              <w:t>102</w:t>
            </w:r>
          </w:hyperlink>
        </w:p>
        <w:p>
          <w:pPr>
            <w:pStyle w:val="Contents3"/>
            <w:tabs>
              <w:tab w:val="clear" w:pos="8459"/>
              <w:tab w:val="right" w:pos="9026" w:leader="dot"/>
            </w:tabs>
            <w:rPr/>
          </w:pPr>
          <w:hyperlink w:anchor="__RefHeading___Toc3386901_3224264995">
            <w:r>
              <w:rPr>
                <w:webHidden/>
                <w:rStyle w:val="IndexLink"/>
              </w:rPr>
              <w:t>۲۳۷</w:t>
            </w:r>
            <w:r>
              <w:rPr>
                <w:rStyle w:val="IndexLink"/>
                <w:rtl w:val="true"/>
              </w:rPr>
              <w:t xml:space="preserve">. </w:t>
            </w:r>
            <w:r>
              <w:rPr>
                <w:rStyle w:val="IndexLink"/>
                <w:rtl w:val="true"/>
              </w:rPr>
              <w:t>من خطبة له عليه السلام في حمد اللّه وتمجيده والتزهيد في الدنيا</w:t>
            </w:r>
            <w:r>
              <w:rPr>
                <w:rStyle w:val="IndexLink"/>
                <w:rtl w:val="true"/>
              </w:rPr>
              <w:tab/>
            </w:r>
            <w:r>
              <w:rPr>
                <w:rStyle w:val="IndexLink"/>
              </w:rPr>
              <w:t>105</w:t>
            </w:r>
          </w:hyperlink>
        </w:p>
        <w:p>
          <w:pPr>
            <w:pStyle w:val="Contents3"/>
            <w:tabs>
              <w:tab w:val="clear" w:pos="8459"/>
              <w:tab w:val="right" w:pos="9026" w:leader="dot"/>
            </w:tabs>
            <w:rPr/>
          </w:pPr>
          <w:hyperlink w:anchor="__RefHeading___Toc3386903_3224264995">
            <w:r>
              <w:rPr>
                <w:webHidden/>
                <w:rStyle w:val="IndexLink"/>
              </w:rPr>
              <w:t>۲۳۸</w:t>
            </w:r>
            <w:r>
              <w:rPr>
                <w:rStyle w:val="IndexLink"/>
                <w:rtl w:val="true"/>
              </w:rPr>
              <w:t xml:space="preserve">. </w:t>
            </w:r>
            <w:r>
              <w:rPr>
                <w:rStyle w:val="IndexLink"/>
                <w:rtl w:val="true"/>
              </w:rPr>
              <w:t>من خطبة له عليه السلام ، وهي التي تسمّى الخطبة القاصعة</w:t>
            </w:r>
            <w:r>
              <w:rPr>
                <w:rStyle w:val="IndexLink"/>
                <w:rtl w:val="true"/>
              </w:rPr>
              <w:tab/>
            </w:r>
            <w:r>
              <w:rPr>
                <w:rStyle w:val="IndexLink"/>
              </w:rPr>
              <w:t>112</w:t>
            </w:r>
          </w:hyperlink>
        </w:p>
        <w:p>
          <w:pPr>
            <w:pStyle w:val="Contents3"/>
            <w:tabs>
              <w:tab w:val="clear" w:pos="8459"/>
              <w:tab w:val="right" w:pos="9026" w:leader="dot"/>
            </w:tabs>
            <w:rPr/>
          </w:pPr>
          <w:hyperlink w:anchor="__RefHeading___Toc3386905_3224264995">
            <w:r>
              <w:rPr>
                <w:webHidden/>
                <w:rStyle w:val="IndexLink"/>
              </w:rPr>
              <w:t>۲۳۹</w:t>
            </w:r>
            <w:r>
              <w:rPr>
                <w:rStyle w:val="IndexLink"/>
                <w:rtl w:val="true"/>
              </w:rPr>
              <w:t xml:space="preserve">. </w:t>
            </w:r>
            <w:r>
              <w:rPr>
                <w:rStyle w:val="IndexLink"/>
                <w:rtl w:val="true"/>
              </w:rPr>
              <w:t>من كلام له عليه السلام قاله لعبد اللّه بن عباس وقد جاءه برسالة من عثمان</w:t>
            </w:r>
            <w:r>
              <w:rPr>
                <w:rStyle w:val="IndexLink"/>
                <w:rtl w:val="true"/>
              </w:rPr>
              <w:tab/>
            </w:r>
            <w:r>
              <w:rPr>
                <w:rStyle w:val="IndexLink"/>
              </w:rPr>
              <w:t>143</w:t>
            </w:r>
          </w:hyperlink>
        </w:p>
        <w:p>
          <w:pPr>
            <w:pStyle w:val="Contents3"/>
            <w:tabs>
              <w:tab w:val="clear" w:pos="8459"/>
              <w:tab w:val="right" w:pos="9026" w:leader="dot"/>
            </w:tabs>
            <w:rPr/>
          </w:pPr>
          <w:hyperlink w:anchor="__RefHeading___Toc3386907_3224264995">
            <w:r>
              <w:rPr>
                <w:webHidden/>
                <w:rStyle w:val="IndexLink"/>
              </w:rPr>
              <w:t>۲۴۰</w:t>
            </w:r>
            <w:r>
              <w:rPr>
                <w:rStyle w:val="IndexLink"/>
                <w:rtl w:val="true"/>
              </w:rPr>
              <w:t xml:space="preserve">. </w:t>
            </w:r>
            <w:r>
              <w:rPr>
                <w:rStyle w:val="IndexLink"/>
                <w:rtl w:val="true"/>
              </w:rPr>
              <w:t>من كلام له عليه السلام اقتص فيه ذكر ما كان منه بعد هجرة النبي صلى الله عليه و آله وسلم ثم لحاقه به</w:t>
            </w:r>
            <w:r>
              <w:rPr>
                <w:rStyle w:val="IndexLink"/>
                <w:rtl w:val="true"/>
              </w:rPr>
              <w:tab/>
            </w:r>
            <w:r>
              <w:rPr>
                <w:rStyle w:val="IndexLink"/>
              </w:rPr>
              <w:t>144</w:t>
            </w:r>
          </w:hyperlink>
        </w:p>
        <w:p>
          <w:pPr>
            <w:pStyle w:val="Contents3"/>
            <w:tabs>
              <w:tab w:val="clear" w:pos="8459"/>
              <w:tab w:val="right" w:pos="9026" w:leader="dot"/>
            </w:tabs>
            <w:rPr/>
          </w:pPr>
          <w:hyperlink w:anchor="__RefHeading___Toc3386909_3224264995">
            <w:r>
              <w:rPr>
                <w:webHidden/>
                <w:rStyle w:val="IndexLink"/>
              </w:rPr>
              <w:t>۲۴۱</w:t>
            </w:r>
            <w:r>
              <w:rPr>
                <w:rStyle w:val="IndexLink"/>
                <w:rtl w:val="true"/>
              </w:rPr>
              <w:t xml:space="preserve">. </w:t>
            </w:r>
            <w:r>
              <w:rPr>
                <w:rStyle w:val="IndexLink"/>
                <w:rtl w:val="true"/>
              </w:rPr>
              <w:t>من خطبة له عليه السلام في المسارعة إلى العمل</w:t>
            </w:r>
            <w:r>
              <w:rPr>
                <w:rStyle w:val="IndexLink"/>
                <w:rtl w:val="true"/>
              </w:rPr>
              <w:tab/>
            </w:r>
            <w:r>
              <w:rPr>
                <w:rStyle w:val="IndexLink"/>
              </w:rPr>
              <w:t>145</w:t>
            </w:r>
          </w:hyperlink>
        </w:p>
        <w:p>
          <w:pPr>
            <w:pStyle w:val="Contents3"/>
            <w:tabs>
              <w:tab w:val="clear" w:pos="8459"/>
              <w:tab w:val="right" w:pos="9026" w:leader="dot"/>
            </w:tabs>
            <w:rPr/>
          </w:pPr>
          <w:hyperlink w:anchor="__RefHeading___Toc3386911_3224264995">
            <w:r>
              <w:rPr>
                <w:webHidden/>
                <w:rStyle w:val="IndexLink"/>
              </w:rPr>
              <w:t>۲۴۲</w:t>
            </w:r>
            <w:r>
              <w:rPr>
                <w:rStyle w:val="IndexLink"/>
                <w:rtl w:val="true"/>
              </w:rPr>
              <w:t xml:space="preserve">. </w:t>
            </w:r>
            <w:r>
              <w:rPr>
                <w:rStyle w:val="IndexLink"/>
                <w:rtl w:val="true"/>
              </w:rPr>
              <w:t>من كلام له عليه السلام في شأن الحكمين وذم أهل الشام</w:t>
            </w:r>
            <w:r>
              <w:rPr>
                <w:rStyle w:val="IndexLink"/>
                <w:rtl w:val="true"/>
              </w:rPr>
              <w:tab/>
            </w:r>
            <w:r>
              <w:rPr>
                <w:rStyle w:val="IndexLink"/>
              </w:rPr>
              <w:t>146</w:t>
            </w:r>
          </w:hyperlink>
        </w:p>
        <w:p>
          <w:pPr>
            <w:pStyle w:val="Contents3"/>
            <w:tabs>
              <w:tab w:val="clear" w:pos="8459"/>
              <w:tab w:val="right" w:pos="9026" w:leader="dot"/>
            </w:tabs>
            <w:rPr/>
          </w:pPr>
          <w:hyperlink w:anchor="__RefHeading___Toc3386913_3224264995">
            <w:r>
              <w:rPr>
                <w:webHidden/>
                <w:rStyle w:val="IndexLink"/>
              </w:rPr>
              <w:t>۲۴۳</w:t>
            </w:r>
            <w:r>
              <w:rPr>
                <w:rStyle w:val="IndexLink"/>
                <w:rtl w:val="true"/>
              </w:rPr>
              <w:t xml:space="preserve"> </w:t>
            </w:r>
            <w:r>
              <w:rPr>
                <w:rStyle w:val="IndexLink"/>
                <w:rtl w:val="true"/>
              </w:rPr>
              <w:t xml:space="preserve">. </w:t>
            </w:r>
            <w:r>
              <w:rPr>
                <w:rStyle w:val="IndexLink"/>
                <w:rtl w:val="true"/>
              </w:rPr>
              <w:t>من كلام له عليه السلام يذكر فيها آل محمّد عليهم السلام</w:t>
            </w:r>
            <w:r>
              <w:rPr>
                <w:rStyle w:val="IndexLink"/>
                <w:rtl w:val="true"/>
              </w:rPr>
              <w:tab/>
            </w:r>
            <w:r>
              <w:rPr>
                <w:rStyle w:val="IndexLink"/>
              </w:rPr>
              <w:t>149</w:t>
            </w:r>
          </w:hyperlink>
        </w:p>
        <w:p>
          <w:pPr>
            <w:pStyle w:val="Contents2"/>
            <w:tabs>
              <w:tab w:val="clear" w:pos="8743"/>
              <w:tab w:val="right" w:pos="9026" w:leader="dot"/>
            </w:tabs>
            <w:rPr/>
          </w:pPr>
          <w:hyperlink w:anchor="__RefHeading___Toc3386915_3224264995">
            <w:r>
              <w:rPr>
                <w:webHidden/>
                <w:rStyle w:val="IndexLink"/>
                <w:rtl w:val="true"/>
              </w:rPr>
              <w:t>باب الكتب والرسائل</w:t>
            </w:r>
            <w:r>
              <w:rPr>
                <w:rStyle w:val="IndexLink"/>
                <w:rtl w:val="true"/>
              </w:rPr>
              <w:tab/>
            </w:r>
            <w:r>
              <w:rPr>
                <w:rStyle w:val="IndexLink"/>
              </w:rPr>
              <w:t>152</w:t>
            </w:r>
          </w:hyperlink>
        </w:p>
        <w:p>
          <w:pPr>
            <w:pStyle w:val="Contents3"/>
            <w:tabs>
              <w:tab w:val="clear" w:pos="8459"/>
              <w:tab w:val="right" w:pos="9026" w:leader="dot"/>
            </w:tabs>
            <w:rPr/>
          </w:pPr>
          <w:hyperlink w:anchor="__RefHeading___Toc3386917_3224264995">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3386919_3224264995">
            <w:r>
              <w:rPr>
                <w:webHidden/>
                <w:rStyle w:val="IndexLink"/>
              </w:rPr>
              <w:t>۱</w:t>
            </w:r>
            <w:r>
              <w:rPr>
                <w:rStyle w:val="IndexLink"/>
                <w:rtl w:val="true"/>
              </w:rPr>
              <w:t xml:space="preserve">. </w:t>
            </w:r>
            <w:r>
              <w:rPr>
                <w:rStyle w:val="IndexLink"/>
                <w:rtl w:val="true"/>
              </w:rPr>
              <w:t>ومن كتاب له عليه السلام إلى أهل الكوفة عند مسيره من المدينة إلى البصرة</w:t>
            </w:r>
            <w:r>
              <w:rPr>
                <w:rStyle w:val="IndexLink"/>
                <w:rtl w:val="true"/>
              </w:rPr>
              <w:tab/>
            </w:r>
            <w:r>
              <w:rPr>
                <w:rStyle w:val="IndexLink"/>
              </w:rPr>
              <w:t>155</w:t>
            </w:r>
          </w:hyperlink>
        </w:p>
        <w:p>
          <w:pPr>
            <w:pStyle w:val="Contents3"/>
            <w:tabs>
              <w:tab w:val="clear" w:pos="8459"/>
              <w:tab w:val="right" w:pos="9026" w:leader="dot"/>
            </w:tabs>
            <w:rPr/>
          </w:pPr>
          <w:hyperlink w:anchor="__RefHeading___Toc3386921_3224264995">
            <w:r>
              <w:rPr>
                <w:webHidden/>
                <w:rStyle w:val="IndexLink"/>
              </w:rPr>
              <w:t>۲</w:t>
            </w:r>
            <w:r>
              <w:rPr>
                <w:rStyle w:val="IndexLink"/>
                <w:rtl w:val="true"/>
              </w:rPr>
              <w:t xml:space="preserve">. </w:t>
            </w:r>
            <w:r>
              <w:rPr>
                <w:rStyle w:val="IndexLink"/>
                <w:rtl w:val="true"/>
              </w:rPr>
              <w:t>ومن كتاب له عليه السلام إليهم بعد فتح البصرة</w:t>
            </w:r>
            <w:r>
              <w:rPr>
                <w:rStyle w:val="IndexLink"/>
                <w:rtl w:val="true"/>
              </w:rPr>
              <w:tab/>
            </w:r>
            <w:r>
              <w:rPr>
                <w:rStyle w:val="IndexLink"/>
              </w:rPr>
              <w:t>156</w:t>
            </w:r>
          </w:hyperlink>
        </w:p>
        <w:p>
          <w:pPr>
            <w:pStyle w:val="Contents3"/>
            <w:tabs>
              <w:tab w:val="clear" w:pos="8459"/>
              <w:tab w:val="right" w:pos="9026" w:leader="dot"/>
            </w:tabs>
            <w:rPr/>
          </w:pPr>
          <w:hyperlink w:anchor="__RefHeading___Toc3386923_3224264995">
            <w:r>
              <w:rPr>
                <w:webHidden/>
                <w:rStyle w:val="IndexLink"/>
              </w:rPr>
              <w:t>۳</w:t>
            </w:r>
            <w:r>
              <w:rPr>
                <w:rStyle w:val="IndexLink"/>
                <w:rtl w:val="true"/>
              </w:rPr>
              <w:t xml:space="preserve">. </w:t>
            </w:r>
            <w:r>
              <w:rPr>
                <w:rStyle w:val="IndexLink"/>
                <w:rtl w:val="true"/>
              </w:rPr>
              <w:t>ومن كتاب له عليه السلام كتبه لشريح بن الحارث قاضيه</w:t>
            </w:r>
            <w:r>
              <w:rPr>
                <w:rStyle w:val="IndexLink"/>
                <w:rtl w:val="true"/>
              </w:rPr>
              <w:tab/>
            </w:r>
            <w:r>
              <w:rPr>
                <w:rStyle w:val="IndexLink"/>
              </w:rPr>
              <w:t>157</w:t>
            </w:r>
          </w:hyperlink>
        </w:p>
        <w:p>
          <w:pPr>
            <w:pStyle w:val="Contents3"/>
            <w:tabs>
              <w:tab w:val="clear" w:pos="8459"/>
              <w:tab w:val="right" w:pos="9026" w:leader="dot"/>
            </w:tabs>
            <w:rPr/>
          </w:pPr>
          <w:hyperlink w:anchor="__RefHeading___Toc3386925_3224264995">
            <w:r>
              <w:rPr>
                <w:webHidden/>
                <w:rStyle w:val="IndexLink"/>
              </w:rPr>
              <w:t>۴</w:t>
            </w:r>
            <w:r>
              <w:rPr>
                <w:rStyle w:val="IndexLink"/>
                <w:rtl w:val="true"/>
              </w:rPr>
              <w:t xml:space="preserve">. </w:t>
            </w:r>
            <w:r>
              <w:rPr>
                <w:rStyle w:val="IndexLink"/>
                <w:rtl w:val="true"/>
              </w:rPr>
              <w:t>ومن كتاب له عليه السلام إلى بعض اُمراء جيشه</w:t>
            </w:r>
            <w:r>
              <w:rPr>
                <w:rStyle w:val="IndexLink"/>
                <w:rtl w:val="true"/>
              </w:rPr>
              <w:tab/>
            </w:r>
            <w:r>
              <w:rPr>
                <w:rStyle w:val="IndexLink"/>
              </w:rPr>
              <w:t>159</w:t>
            </w:r>
          </w:hyperlink>
        </w:p>
        <w:p>
          <w:pPr>
            <w:pStyle w:val="Contents3"/>
            <w:tabs>
              <w:tab w:val="clear" w:pos="8459"/>
              <w:tab w:val="right" w:pos="9026" w:leader="dot"/>
            </w:tabs>
            <w:rPr/>
          </w:pPr>
          <w:hyperlink w:anchor="__RefHeading___Toc3386927_3224264995">
            <w:r>
              <w:rPr>
                <w:webHidden/>
                <w:rStyle w:val="IndexLink"/>
              </w:rPr>
              <w:t>۵</w:t>
            </w:r>
            <w:r>
              <w:rPr>
                <w:rStyle w:val="IndexLink"/>
                <w:rtl w:val="true"/>
              </w:rPr>
              <w:t xml:space="preserve">. </w:t>
            </w:r>
            <w:r>
              <w:rPr>
                <w:rStyle w:val="IndexLink"/>
                <w:rtl w:val="true"/>
              </w:rPr>
              <w:t>ومن كتاب له عليه السلام إلى الأشعث بن قيس، و هو عامل أذربيجان</w:t>
            </w:r>
            <w:r>
              <w:rPr>
                <w:rStyle w:val="IndexLink"/>
                <w:rtl w:val="true"/>
              </w:rPr>
              <w:tab/>
            </w:r>
            <w:r>
              <w:rPr>
                <w:rStyle w:val="IndexLink"/>
              </w:rPr>
              <w:t>160</w:t>
            </w:r>
          </w:hyperlink>
        </w:p>
        <w:p>
          <w:pPr>
            <w:pStyle w:val="Contents3"/>
            <w:tabs>
              <w:tab w:val="clear" w:pos="8459"/>
              <w:tab w:val="right" w:pos="9026" w:leader="dot"/>
            </w:tabs>
            <w:rPr/>
          </w:pPr>
          <w:hyperlink w:anchor="__RefHeading___Toc3386929_3224264995">
            <w:r>
              <w:rPr>
                <w:webHidden/>
                <w:rStyle w:val="IndexLink"/>
              </w:rPr>
              <w:t>۶</w:t>
            </w:r>
            <w:r>
              <w:rPr>
                <w:rStyle w:val="IndexLink"/>
                <w:rtl w:val="true"/>
              </w:rPr>
              <w:t xml:space="preserve">. </w:t>
            </w:r>
            <w:r>
              <w:rPr>
                <w:rStyle w:val="IndexLink"/>
                <w:rtl w:val="true"/>
              </w:rPr>
              <w:t>ومن كتاب له عليه السلام إلى معاوية</w:t>
            </w:r>
            <w:r>
              <w:rPr>
                <w:rStyle w:val="IndexLink"/>
                <w:rtl w:val="true"/>
              </w:rPr>
              <w:tab/>
            </w:r>
            <w:r>
              <w:rPr>
                <w:rStyle w:val="IndexLink"/>
              </w:rPr>
              <w:t>161</w:t>
            </w:r>
          </w:hyperlink>
        </w:p>
        <w:p>
          <w:pPr>
            <w:pStyle w:val="Contents3"/>
            <w:tabs>
              <w:tab w:val="clear" w:pos="8459"/>
              <w:tab w:val="right" w:pos="9026" w:leader="dot"/>
            </w:tabs>
            <w:rPr/>
          </w:pPr>
          <w:hyperlink w:anchor="__RefHeading___Toc3386931_3224264995">
            <w:r>
              <w:rPr>
                <w:webHidden/>
                <w:rStyle w:val="IndexLink"/>
              </w:rPr>
              <w:t>۷</w:t>
            </w:r>
            <w:r>
              <w:rPr>
                <w:rStyle w:val="IndexLink"/>
                <w:rtl w:val="true"/>
              </w:rPr>
              <w:t xml:space="preserve">. </w:t>
            </w:r>
            <w:r>
              <w:rPr>
                <w:rStyle w:val="IndexLink"/>
                <w:rtl w:val="true"/>
              </w:rPr>
              <w:t>ومن كتاب له عليه السلام إليه أيضاً</w:t>
            </w:r>
            <w:r>
              <w:rPr>
                <w:rStyle w:val="IndexLink"/>
                <w:rtl w:val="true"/>
              </w:rPr>
              <w:tab/>
            </w:r>
            <w:r>
              <w:rPr>
                <w:rStyle w:val="IndexLink"/>
              </w:rPr>
              <w:t>165</w:t>
            </w:r>
          </w:hyperlink>
        </w:p>
        <w:p>
          <w:pPr>
            <w:pStyle w:val="Contents3"/>
            <w:tabs>
              <w:tab w:val="clear" w:pos="8459"/>
              <w:tab w:val="right" w:pos="9026" w:leader="dot"/>
            </w:tabs>
            <w:rPr/>
          </w:pPr>
          <w:hyperlink w:anchor="__RefHeading___Toc3386933_3224264995">
            <w:r>
              <w:rPr>
                <w:webHidden/>
                <w:rStyle w:val="IndexLink"/>
              </w:rPr>
              <w:t>۸</w:t>
            </w:r>
            <w:r>
              <w:rPr>
                <w:rStyle w:val="IndexLink"/>
                <w:rtl w:val="true"/>
              </w:rPr>
              <w:t xml:space="preserve">. </w:t>
            </w:r>
            <w:r>
              <w:rPr>
                <w:rStyle w:val="IndexLink"/>
                <w:rtl w:val="true"/>
              </w:rPr>
              <w:t>ومن كتاب له عليه السلام إلى جرير بن عبد اللّه البجلي لما أرسله إلى معاوية</w:t>
            </w:r>
            <w:r>
              <w:rPr>
                <w:rStyle w:val="IndexLink"/>
                <w:rtl w:val="true"/>
              </w:rPr>
              <w:tab/>
            </w:r>
            <w:r>
              <w:rPr>
                <w:rStyle w:val="IndexLink"/>
              </w:rPr>
              <w:t>166</w:t>
            </w:r>
          </w:hyperlink>
        </w:p>
        <w:p>
          <w:pPr>
            <w:pStyle w:val="Contents3"/>
            <w:tabs>
              <w:tab w:val="clear" w:pos="8459"/>
              <w:tab w:val="right" w:pos="9026" w:leader="dot"/>
            </w:tabs>
            <w:rPr/>
          </w:pPr>
          <w:hyperlink w:anchor="__RefHeading___Toc3386935_3224264995">
            <w:r>
              <w:rPr>
                <w:webHidden/>
                <w:rStyle w:val="IndexLink"/>
              </w:rPr>
              <w:t>۹</w:t>
            </w:r>
            <w:r>
              <w:rPr>
                <w:rStyle w:val="IndexLink"/>
                <w:rtl w:val="true"/>
              </w:rPr>
              <w:t xml:space="preserve">. </w:t>
            </w:r>
            <w:r>
              <w:rPr>
                <w:rStyle w:val="IndexLink"/>
                <w:rtl w:val="true"/>
              </w:rPr>
              <w:t>ومن كتاب له عليه السلام إلى معاوية</w:t>
            </w:r>
            <w:r>
              <w:rPr>
                <w:rStyle w:val="IndexLink"/>
                <w:rtl w:val="true"/>
              </w:rPr>
              <w:tab/>
            </w:r>
            <w:r>
              <w:rPr>
                <w:rStyle w:val="IndexLink"/>
              </w:rPr>
              <w:t>167</w:t>
            </w:r>
          </w:hyperlink>
        </w:p>
        <w:p>
          <w:pPr>
            <w:pStyle w:val="Contents3"/>
            <w:tabs>
              <w:tab w:val="clear" w:pos="8459"/>
              <w:tab w:val="right" w:pos="9026" w:leader="dot"/>
            </w:tabs>
            <w:rPr/>
          </w:pPr>
          <w:hyperlink w:anchor="__RefHeading___Toc3386937_3224264995">
            <w:r>
              <w:rPr>
                <w:webHidden/>
                <w:rStyle w:val="IndexLink"/>
              </w:rPr>
              <w:t>۱۰</w:t>
            </w:r>
            <w:r>
              <w:rPr>
                <w:rStyle w:val="IndexLink"/>
                <w:rtl w:val="true"/>
              </w:rPr>
              <w:t xml:space="preserve">. </w:t>
            </w:r>
            <w:r>
              <w:rPr>
                <w:rStyle w:val="IndexLink"/>
                <w:rtl w:val="true"/>
              </w:rPr>
              <w:t>ومن كتاب له عليه السلام إليه أيضاً</w:t>
            </w:r>
            <w:r>
              <w:rPr>
                <w:rStyle w:val="IndexLink"/>
                <w:rtl w:val="true"/>
              </w:rPr>
              <w:tab/>
            </w:r>
            <w:r>
              <w:rPr>
                <w:rStyle w:val="IndexLink"/>
              </w:rPr>
              <w:t>172</w:t>
            </w:r>
          </w:hyperlink>
        </w:p>
        <w:p>
          <w:pPr>
            <w:pStyle w:val="Contents3"/>
            <w:tabs>
              <w:tab w:val="clear" w:pos="8459"/>
              <w:tab w:val="right" w:pos="9026" w:leader="dot"/>
            </w:tabs>
            <w:rPr/>
          </w:pPr>
          <w:hyperlink w:anchor="__RefHeading___Toc3386939_3224264995">
            <w:r>
              <w:rPr>
                <w:webHidden/>
                <w:rStyle w:val="IndexLink"/>
              </w:rPr>
              <w:t>۱۱</w:t>
            </w:r>
            <w:r>
              <w:rPr>
                <w:rStyle w:val="IndexLink"/>
                <w:rtl w:val="true"/>
              </w:rPr>
              <w:t xml:space="preserve">. </w:t>
            </w:r>
            <w:r>
              <w:rPr>
                <w:rStyle w:val="IndexLink"/>
                <w:rtl w:val="true"/>
              </w:rPr>
              <w:t>ومن وصية له عليه السلام وصّى بها جيشاً بعثه إلى العدو</w:t>
            </w:r>
            <w:r>
              <w:rPr>
                <w:rStyle w:val="IndexLink"/>
                <w:rtl w:val="true"/>
              </w:rPr>
              <w:tab/>
            </w:r>
            <w:r>
              <w:rPr>
                <w:rStyle w:val="IndexLink"/>
              </w:rPr>
              <w:t>177</w:t>
            </w:r>
          </w:hyperlink>
        </w:p>
        <w:p>
          <w:pPr>
            <w:pStyle w:val="Contents3"/>
            <w:tabs>
              <w:tab w:val="clear" w:pos="8459"/>
              <w:tab w:val="right" w:pos="9026" w:leader="dot"/>
            </w:tabs>
            <w:rPr/>
          </w:pPr>
          <w:hyperlink w:anchor="__RefHeading___Toc3386941_3224264995">
            <w:r>
              <w:rPr>
                <w:webHidden/>
                <w:rStyle w:val="IndexLink"/>
              </w:rPr>
              <w:t>۱۲</w:t>
            </w:r>
            <w:r>
              <w:rPr>
                <w:rStyle w:val="IndexLink"/>
                <w:rtl w:val="true"/>
              </w:rPr>
              <w:t xml:space="preserve">. </w:t>
            </w:r>
            <w:r>
              <w:rPr>
                <w:rStyle w:val="IndexLink"/>
                <w:rtl w:val="true"/>
              </w:rPr>
              <w:t>ومن وصية له عليه السلام وصّى بها معقل بن قيس الرياحي حين أنفذه إلى الشام</w:t>
            </w:r>
            <w:r>
              <w:rPr>
                <w:rStyle w:val="IndexLink"/>
                <w:rtl w:val="true"/>
              </w:rPr>
              <w:tab/>
            </w:r>
            <w:r>
              <w:rPr>
                <w:rStyle w:val="IndexLink"/>
              </w:rPr>
              <w:t>179</w:t>
            </w:r>
          </w:hyperlink>
        </w:p>
        <w:p>
          <w:pPr>
            <w:pStyle w:val="Contents3"/>
            <w:tabs>
              <w:tab w:val="clear" w:pos="8459"/>
              <w:tab w:val="right" w:pos="9026" w:leader="dot"/>
            </w:tabs>
            <w:rPr/>
          </w:pPr>
          <w:hyperlink w:anchor="__RefHeading___Toc3386943_3224264995">
            <w:r>
              <w:rPr>
                <w:webHidden/>
                <w:rStyle w:val="IndexLink"/>
              </w:rPr>
              <w:t>۱۳</w:t>
            </w:r>
            <w:r>
              <w:rPr>
                <w:rStyle w:val="IndexLink"/>
                <w:rtl w:val="true"/>
              </w:rPr>
              <w:t xml:space="preserve">. </w:t>
            </w:r>
            <w:r>
              <w:rPr>
                <w:rStyle w:val="IndexLink"/>
                <w:rtl w:val="true"/>
              </w:rPr>
              <w:t>ومن كتاب له عليه السلام إلى أميرين من اُمراء جيشه</w:t>
            </w:r>
            <w:r>
              <w:rPr>
                <w:rStyle w:val="IndexLink"/>
                <w:rtl w:val="true"/>
              </w:rPr>
              <w:tab/>
            </w:r>
            <w:r>
              <w:rPr>
                <w:rStyle w:val="IndexLink"/>
              </w:rPr>
              <w:t>181</w:t>
            </w:r>
          </w:hyperlink>
        </w:p>
        <w:p>
          <w:pPr>
            <w:pStyle w:val="Contents3"/>
            <w:tabs>
              <w:tab w:val="clear" w:pos="8459"/>
              <w:tab w:val="right" w:pos="9026" w:leader="dot"/>
            </w:tabs>
            <w:rPr/>
          </w:pPr>
          <w:hyperlink w:anchor="__RefHeading___Toc3386945_3224264995">
            <w:r>
              <w:rPr>
                <w:webHidden/>
                <w:rStyle w:val="IndexLink"/>
              </w:rPr>
              <w:t>۱۴</w:t>
            </w:r>
            <w:r>
              <w:rPr>
                <w:rStyle w:val="IndexLink"/>
                <w:rtl w:val="true"/>
              </w:rPr>
              <w:t xml:space="preserve">. </w:t>
            </w:r>
            <w:r>
              <w:rPr>
                <w:rStyle w:val="IndexLink"/>
                <w:rtl w:val="true"/>
              </w:rPr>
              <w:t>ومن وصية له عليه السلام لعسكره بصفين قبل لقاء العدوّ</w:t>
            </w:r>
            <w:r>
              <w:rPr>
                <w:rStyle w:val="IndexLink"/>
                <w:rtl w:val="true"/>
              </w:rPr>
              <w:tab/>
            </w:r>
            <w:r>
              <w:rPr>
                <w:rStyle w:val="IndexLink"/>
              </w:rPr>
              <w:t>182</w:t>
            </w:r>
          </w:hyperlink>
        </w:p>
        <w:p>
          <w:pPr>
            <w:pStyle w:val="Contents3"/>
            <w:tabs>
              <w:tab w:val="clear" w:pos="8459"/>
              <w:tab w:val="right" w:pos="9026" w:leader="dot"/>
            </w:tabs>
            <w:rPr/>
          </w:pPr>
          <w:hyperlink w:anchor="__RefHeading___Toc3386947_3224264995">
            <w:r>
              <w:rPr>
                <w:webHidden/>
                <w:rStyle w:val="IndexLink"/>
              </w:rPr>
              <w:t>۱۵</w:t>
            </w:r>
            <w:r>
              <w:rPr>
                <w:rStyle w:val="IndexLink"/>
                <w:rtl w:val="true"/>
              </w:rPr>
              <w:t xml:space="preserve">. </w:t>
            </w:r>
            <w:r>
              <w:rPr>
                <w:rStyle w:val="IndexLink"/>
                <w:rtl w:val="true"/>
              </w:rPr>
              <w:t>ومن دعاء له عليه السلام كان عليه السلام يقول إذا لقي العدوّ محارباً</w:t>
            </w:r>
            <w:r>
              <w:rPr>
                <w:rStyle w:val="IndexLink"/>
                <w:rtl w:val="true"/>
              </w:rPr>
              <w:tab/>
            </w:r>
            <w:r>
              <w:rPr>
                <w:rStyle w:val="IndexLink"/>
              </w:rPr>
              <w:t>183</w:t>
            </w:r>
          </w:hyperlink>
        </w:p>
        <w:p>
          <w:pPr>
            <w:pStyle w:val="Contents3"/>
            <w:tabs>
              <w:tab w:val="clear" w:pos="8459"/>
              <w:tab w:val="right" w:pos="9026" w:leader="dot"/>
            </w:tabs>
            <w:rPr/>
          </w:pPr>
          <w:hyperlink w:anchor="__RefHeading___Toc3386949_3224264995">
            <w:r>
              <w:rPr>
                <w:webHidden/>
                <w:rStyle w:val="IndexLink"/>
              </w:rPr>
              <w:t>۱۶</w:t>
            </w:r>
            <w:r>
              <w:rPr>
                <w:rStyle w:val="IndexLink"/>
                <w:rtl w:val="true"/>
              </w:rPr>
              <w:t xml:space="preserve">. </w:t>
            </w:r>
            <w:r>
              <w:rPr>
                <w:rStyle w:val="IndexLink"/>
                <w:rtl w:val="true"/>
              </w:rPr>
              <w:t>وكان يقول عليه السلام لأصحابه عند الحرب</w:t>
            </w:r>
            <w:r>
              <w:rPr>
                <w:rStyle w:val="IndexLink"/>
                <w:rtl w:val="true"/>
              </w:rPr>
              <w:tab/>
            </w:r>
            <w:r>
              <w:rPr>
                <w:rStyle w:val="IndexLink"/>
              </w:rPr>
              <w:t>183</w:t>
            </w:r>
          </w:hyperlink>
        </w:p>
        <w:p>
          <w:pPr>
            <w:pStyle w:val="Contents3"/>
            <w:tabs>
              <w:tab w:val="clear" w:pos="8459"/>
              <w:tab w:val="right" w:pos="9026" w:leader="dot"/>
            </w:tabs>
            <w:rPr/>
          </w:pPr>
          <w:hyperlink w:anchor="__RefHeading___Toc3386951_3224264995">
            <w:r>
              <w:rPr>
                <w:webHidden/>
                <w:rStyle w:val="IndexLink"/>
              </w:rPr>
              <w:t>۱۷</w:t>
            </w:r>
            <w:r>
              <w:rPr>
                <w:rStyle w:val="IndexLink"/>
                <w:rtl w:val="true"/>
              </w:rPr>
              <w:t xml:space="preserve">. </w:t>
            </w:r>
            <w:r>
              <w:rPr>
                <w:rStyle w:val="IndexLink"/>
                <w:rtl w:val="true"/>
              </w:rPr>
              <w:t>ومن كتاب له عليه السلام إلى معاوية جواباً عن كتاب منه إليه</w:t>
            </w:r>
            <w:r>
              <w:rPr>
                <w:rStyle w:val="IndexLink"/>
                <w:rtl w:val="true"/>
              </w:rPr>
              <w:tab/>
            </w:r>
            <w:r>
              <w:rPr>
                <w:rStyle w:val="IndexLink"/>
              </w:rPr>
              <w:t>185</w:t>
            </w:r>
          </w:hyperlink>
        </w:p>
        <w:p>
          <w:pPr>
            <w:pStyle w:val="Contents3"/>
            <w:tabs>
              <w:tab w:val="clear" w:pos="8459"/>
              <w:tab w:val="right" w:pos="9026" w:leader="dot"/>
            </w:tabs>
            <w:rPr/>
          </w:pPr>
          <w:hyperlink w:anchor="__RefHeading___Toc3386953_3224264995">
            <w:r>
              <w:rPr>
                <w:webHidden/>
                <w:rStyle w:val="IndexLink"/>
              </w:rPr>
              <w:t>۱۸</w:t>
            </w:r>
            <w:r>
              <w:rPr>
                <w:rStyle w:val="IndexLink"/>
                <w:rtl w:val="true"/>
              </w:rPr>
              <w:t xml:space="preserve">. </w:t>
            </w:r>
            <w:r>
              <w:rPr>
                <w:rStyle w:val="IndexLink"/>
                <w:rtl w:val="true"/>
              </w:rPr>
              <w:t>ومن كتاب له عليه السلام إلى عبد اللّه بن عباس وهو عامله على البصرة</w:t>
            </w:r>
            <w:r>
              <w:rPr>
                <w:rStyle w:val="IndexLink"/>
                <w:rtl w:val="true"/>
              </w:rPr>
              <w:tab/>
            </w:r>
            <w:r>
              <w:rPr>
                <w:rStyle w:val="IndexLink"/>
              </w:rPr>
              <w:t>187</w:t>
            </w:r>
          </w:hyperlink>
        </w:p>
        <w:p>
          <w:pPr>
            <w:pStyle w:val="Contents3"/>
            <w:tabs>
              <w:tab w:val="clear" w:pos="8459"/>
              <w:tab w:val="right" w:pos="9026" w:leader="dot"/>
            </w:tabs>
            <w:rPr/>
          </w:pPr>
          <w:hyperlink w:anchor="__RefHeading___Toc3386955_3224264995">
            <w:r>
              <w:rPr>
                <w:webHidden/>
                <w:rStyle w:val="IndexLink"/>
              </w:rPr>
              <w:t>۱۹</w:t>
            </w:r>
            <w:r>
              <w:rPr>
                <w:rStyle w:val="IndexLink"/>
                <w:rtl w:val="true"/>
              </w:rPr>
              <w:t xml:space="preserve">. </w:t>
            </w:r>
            <w:r>
              <w:rPr>
                <w:rStyle w:val="IndexLink"/>
                <w:rtl w:val="true"/>
              </w:rPr>
              <w:t>ومن كتاب له عليه السلام إلى بعض عمّاله</w:t>
            </w:r>
            <w:r>
              <w:rPr>
                <w:rStyle w:val="IndexLink"/>
                <w:rtl w:val="true"/>
              </w:rPr>
              <w:tab/>
            </w:r>
            <w:r>
              <w:rPr>
                <w:rStyle w:val="IndexLink"/>
              </w:rPr>
              <w:t>188</w:t>
            </w:r>
          </w:hyperlink>
        </w:p>
        <w:p>
          <w:pPr>
            <w:pStyle w:val="Contents3"/>
            <w:tabs>
              <w:tab w:val="clear" w:pos="8459"/>
              <w:tab w:val="right" w:pos="9026" w:leader="dot"/>
            </w:tabs>
            <w:rPr/>
          </w:pPr>
          <w:hyperlink w:anchor="__RefHeading___Toc3386957_3224264995">
            <w:r>
              <w:rPr>
                <w:webHidden/>
                <w:rStyle w:val="IndexLink"/>
              </w:rPr>
              <w:t>۲۰</w:t>
            </w:r>
            <w:r>
              <w:rPr>
                <w:rStyle w:val="IndexLink"/>
                <w:rtl w:val="true"/>
              </w:rPr>
              <w:t xml:space="preserve">. </w:t>
            </w:r>
            <w:r>
              <w:rPr>
                <w:rStyle w:val="IndexLink"/>
                <w:rtl w:val="true"/>
              </w:rPr>
              <w:t>ومن كتاب له عليه السلام إلى زياد بن أبيه وهو خليفة عامله عبد اللّه بن عباس</w:t>
            </w:r>
            <w:r>
              <w:rPr>
                <w:rStyle w:val="IndexLink"/>
                <w:rtl w:val="true"/>
              </w:rPr>
              <w:tab/>
            </w:r>
            <w:r>
              <w:rPr>
                <w:rStyle w:val="IndexLink"/>
              </w:rPr>
              <w:t>189</w:t>
            </w:r>
          </w:hyperlink>
        </w:p>
        <w:p>
          <w:pPr>
            <w:pStyle w:val="Contents3"/>
            <w:tabs>
              <w:tab w:val="clear" w:pos="8459"/>
              <w:tab w:val="right" w:pos="9026" w:leader="dot"/>
            </w:tabs>
            <w:rPr/>
          </w:pPr>
          <w:hyperlink w:anchor="__RefHeading___Toc3386959_3224264995">
            <w:r>
              <w:rPr>
                <w:webHidden/>
                <w:rStyle w:val="IndexLink"/>
              </w:rPr>
              <w:t>۲۱</w:t>
            </w:r>
            <w:r>
              <w:rPr>
                <w:rStyle w:val="IndexLink"/>
                <w:rtl w:val="true"/>
              </w:rPr>
              <w:t xml:space="preserve">. </w:t>
            </w:r>
            <w:r>
              <w:rPr>
                <w:rStyle w:val="IndexLink"/>
                <w:rtl w:val="true"/>
              </w:rPr>
              <w:t>ومن كتاب له عليه السلام إلى زياد أيضاً</w:t>
            </w:r>
            <w:r>
              <w:rPr>
                <w:rStyle w:val="IndexLink"/>
                <w:rtl w:val="true"/>
              </w:rPr>
              <w:tab/>
            </w:r>
            <w:r>
              <w:rPr>
                <w:rStyle w:val="IndexLink"/>
              </w:rPr>
              <w:t>190</w:t>
            </w:r>
          </w:hyperlink>
        </w:p>
        <w:p>
          <w:pPr>
            <w:pStyle w:val="Contents3"/>
            <w:tabs>
              <w:tab w:val="clear" w:pos="8459"/>
              <w:tab w:val="right" w:pos="9026" w:leader="dot"/>
            </w:tabs>
            <w:rPr/>
          </w:pPr>
          <w:hyperlink w:anchor="__RefHeading___Toc3386961_3224264995">
            <w:r>
              <w:rPr>
                <w:webHidden/>
                <w:rStyle w:val="IndexLink"/>
              </w:rPr>
              <w:t>۲۲</w:t>
            </w:r>
            <w:r>
              <w:rPr>
                <w:rStyle w:val="IndexLink"/>
                <w:rtl w:val="true"/>
              </w:rPr>
              <w:t xml:space="preserve">. </w:t>
            </w:r>
            <w:r>
              <w:rPr>
                <w:rStyle w:val="IndexLink"/>
                <w:rtl w:val="true"/>
              </w:rPr>
              <w:t>ومن كتاب له عليه السلام إلى عبد اللّه بن العباس رحمه الله</w:t>
            </w:r>
            <w:r>
              <w:rPr>
                <w:rStyle w:val="IndexLink"/>
                <w:rtl w:val="true"/>
              </w:rPr>
              <w:tab/>
            </w:r>
            <w:r>
              <w:rPr>
                <w:rStyle w:val="IndexLink"/>
              </w:rPr>
              <w:t>191</w:t>
            </w:r>
          </w:hyperlink>
        </w:p>
        <w:p>
          <w:pPr>
            <w:pStyle w:val="Contents3"/>
            <w:tabs>
              <w:tab w:val="clear" w:pos="8459"/>
              <w:tab w:val="right" w:pos="9026" w:leader="dot"/>
            </w:tabs>
            <w:rPr/>
          </w:pPr>
          <w:hyperlink w:anchor="__RefHeading___Toc3386963_3224264995">
            <w:r>
              <w:rPr>
                <w:webHidden/>
                <w:rStyle w:val="IndexLink"/>
              </w:rPr>
              <w:t>۲۳</w:t>
            </w:r>
            <w:r>
              <w:rPr>
                <w:rStyle w:val="IndexLink"/>
                <w:rtl w:val="true"/>
              </w:rPr>
              <w:t xml:space="preserve">. </w:t>
            </w:r>
            <w:r>
              <w:rPr>
                <w:rStyle w:val="IndexLink"/>
                <w:rtl w:val="true"/>
              </w:rPr>
              <w:t>ومن كلام له عليه السلام قاله قبل موته على سبيل الوصية لمّا ضربه ابن مُلجم</w:t>
            </w:r>
            <w:r>
              <w:rPr>
                <w:rStyle w:val="IndexLink"/>
                <w:rtl w:val="true"/>
              </w:rPr>
              <w:tab/>
            </w:r>
            <w:r>
              <w:rPr>
                <w:rStyle w:val="IndexLink"/>
              </w:rPr>
              <w:t>192</w:t>
            </w:r>
          </w:hyperlink>
        </w:p>
        <w:p>
          <w:pPr>
            <w:pStyle w:val="Contents3"/>
            <w:tabs>
              <w:tab w:val="clear" w:pos="8459"/>
              <w:tab w:val="right" w:pos="9026" w:leader="dot"/>
            </w:tabs>
            <w:rPr/>
          </w:pPr>
          <w:hyperlink w:anchor="__RefHeading___Toc3386965_3224264995">
            <w:r>
              <w:rPr>
                <w:webHidden/>
                <w:rStyle w:val="IndexLink"/>
              </w:rPr>
              <w:t>۲۴</w:t>
            </w:r>
            <w:r>
              <w:rPr>
                <w:rStyle w:val="IndexLink"/>
                <w:rtl w:val="true"/>
              </w:rPr>
              <w:t xml:space="preserve">. </w:t>
            </w:r>
            <w:r>
              <w:rPr>
                <w:rStyle w:val="IndexLink"/>
                <w:rtl w:val="true"/>
              </w:rPr>
              <w:t>ومن وصية له عليه السلام بما يُعمل في أمواله ، كتبها بعد منصرفه من صفين</w:t>
            </w:r>
            <w:r>
              <w:rPr>
                <w:rStyle w:val="IndexLink"/>
                <w:rtl w:val="true"/>
              </w:rPr>
              <w:tab/>
            </w:r>
            <w:r>
              <w:rPr>
                <w:rStyle w:val="IndexLink"/>
              </w:rPr>
              <w:t>194</w:t>
            </w:r>
          </w:hyperlink>
        </w:p>
        <w:p>
          <w:pPr>
            <w:pStyle w:val="Contents3"/>
            <w:tabs>
              <w:tab w:val="clear" w:pos="8459"/>
              <w:tab w:val="right" w:pos="9026" w:leader="dot"/>
            </w:tabs>
            <w:rPr/>
          </w:pPr>
          <w:hyperlink w:anchor="__RefHeading___Toc3386967_3224264995">
            <w:r>
              <w:rPr>
                <w:webHidden/>
                <w:rStyle w:val="IndexLink"/>
              </w:rPr>
              <w:t>۲۵</w:t>
            </w:r>
            <w:r>
              <w:rPr>
                <w:rStyle w:val="IndexLink"/>
                <w:rtl w:val="true"/>
              </w:rPr>
              <w:t xml:space="preserve">. </w:t>
            </w:r>
            <w:r>
              <w:rPr>
                <w:rStyle w:val="IndexLink"/>
                <w:rtl w:val="true"/>
              </w:rPr>
              <w:t>ومن وصية له عليه السلام كان يكتبها لمن يستعمله على الصدقات</w:t>
            </w:r>
            <w:r>
              <w:rPr>
                <w:rStyle w:val="IndexLink"/>
                <w:rtl w:val="true"/>
              </w:rPr>
              <w:tab/>
            </w:r>
            <w:r>
              <w:rPr>
                <w:rStyle w:val="IndexLink"/>
              </w:rPr>
              <w:t>196</w:t>
            </w:r>
          </w:hyperlink>
        </w:p>
        <w:p>
          <w:pPr>
            <w:pStyle w:val="Contents3"/>
            <w:tabs>
              <w:tab w:val="clear" w:pos="8459"/>
              <w:tab w:val="right" w:pos="9026" w:leader="dot"/>
            </w:tabs>
            <w:rPr/>
          </w:pPr>
          <w:hyperlink w:anchor="__RefHeading___Toc3386969_3224264995">
            <w:r>
              <w:rPr>
                <w:webHidden/>
                <w:rStyle w:val="IndexLink"/>
              </w:rPr>
              <w:t>۲۶</w:t>
            </w:r>
            <w:r>
              <w:rPr>
                <w:rStyle w:val="IndexLink"/>
                <w:rtl w:val="true"/>
              </w:rPr>
              <w:t xml:space="preserve">. </w:t>
            </w:r>
            <w:r>
              <w:rPr>
                <w:rStyle w:val="IndexLink"/>
                <w:rtl w:val="true"/>
              </w:rPr>
              <w:t>ومن عهد له عليه السلام إلى بعض عماله وقد بعثه على الصدقة</w:t>
            </w:r>
            <w:r>
              <w:rPr>
                <w:rStyle w:val="IndexLink"/>
                <w:rtl w:val="true"/>
              </w:rPr>
              <w:tab/>
            </w:r>
            <w:r>
              <w:rPr>
                <w:rStyle w:val="IndexLink"/>
              </w:rPr>
              <w:t>200</w:t>
            </w:r>
          </w:hyperlink>
        </w:p>
        <w:p>
          <w:pPr>
            <w:pStyle w:val="Contents3"/>
            <w:tabs>
              <w:tab w:val="clear" w:pos="8459"/>
              <w:tab w:val="right" w:pos="9026" w:leader="dot"/>
            </w:tabs>
            <w:rPr/>
          </w:pPr>
          <w:hyperlink w:anchor="__RefHeading___Toc3386971_3224264995">
            <w:r>
              <w:rPr>
                <w:webHidden/>
                <w:rStyle w:val="IndexLink"/>
              </w:rPr>
              <w:t>۲۷</w:t>
            </w:r>
            <w:r>
              <w:rPr>
                <w:rStyle w:val="IndexLink"/>
                <w:rtl w:val="true"/>
              </w:rPr>
              <w:t xml:space="preserve">. </w:t>
            </w:r>
            <w:r>
              <w:rPr>
                <w:rStyle w:val="IndexLink"/>
                <w:rtl w:val="true"/>
              </w:rPr>
              <w:t>ومن عهد له عليه السلام إلى محمّد بن أبي بكر رضى الله عنه ، حين قلّده مصر</w:t>
            </w:r>
            <w:r>
              <w:rPr>
                <w:rStyle w:val="IndexLink"/>
                <w:rtl w:val="true"/>
              </w:rPr>
              <w:tab/>
            </w:r>
            <w:r>
              <w:rPr>
                <w:rStyle w:val="IndexLink"/>
              </w:rPr>
              <w:t>203</w:t>
            </w:r>
          </w:hyperlink>
        </w:p>
        <w:p>
          <w:pPr>
            <w:pStyle w:val="Contents3"/>
            <w:tabs>
              <w:tab w:val="clear" w:pos="8459"/>
              <w:tab w:val="right" w:pos="9026" w:leader="dot"/>
            </w:tabs>
            <w:rPr/>
          </w:pPr>
          <w:hyperlink w:anchor="__RefHeading___Toc3386973_3224264995">
            <w:r>
              <w:rPr>
                <w:webHidden/>
                <w:rStyle w:val="IndexLink"/>
              </w:rPr>
              <w:t>۲۸</w:t>
            </w:r>
            <w:r>
              <w:rPr>
                <w:rStyle w:val="IndexLink"/>
                <w:rtl w:val="true"/>
              </w:rPr>
              <w:t xml:space="preserve">. </w:t>
            </w:r>
            <w:r>
              <w:rPr>
                <w:rStyle w:val="IndexLink"/>
                <w:rtl w:val="true"/>
              </w:rPr>
              <w:t xml:space="preserve">ومن كتاب له عليه السلام إلى معاوية جواباً </w:t>
            </w:r>
            <w:r>
              <w:rPr>
                <w:rStyle w:val="IndexLink"/>
                <w:rtl w:val="true"/>
              </w:rPr>
              <w:t xml:space="preserve">. </w:t>
            </w:r>
            <w:r>
              <w:rPr>
                <w:rStyle w:val="IndexLink"/>
                <w:rtl w:val="true"/>
              </w:rPr>
              <w:t xml:space="preserve">قال الشريف </w:t>
            </w:r>
            <w:r>
              <w:rPr>
                <w:rStyle w:val="IndexLink"/>
                <w:rtl w:val="true"/>
              </w:rPr>
              <w:t xml:space="preserve">: </w:t>
            </w:r>
            <w:r>
              <w:rPr>
                <w:rStyle w:val="IndexLink"/>
                <w:rtl w:val="true"/>
              </w:rPr>
              <w:t>وهو من محاسن كتبه</w:t>
            </w:r>
            <w:r>
              <w:rPr>
                <w:rStyle w:val="IndexLink"/>
                <w:rtl w:val="true"/>
              </w:rPr>
              <w:tab/>
            </w:r>
            <w:r>
              <w:rPr>
                <w:rStyle w:val="IndexLink"/>
              </w:rPr>
              <w:t>208</w:t>
            </w:r>
          </w:hyperlink>
        </w:p>
        <w:p>
          <w:pPr>
            <w:pStyle w:val="Contents3"/>
            <w:tabs>
              <w:tab w:val="clear" w:pos="8459"/>
              <w:tab w:val="right" w:pos="9026" w:leader="dot"/>
            </w:tabs>
            <w:rPr/>
          </w:pPr>
          <w:hyperlink w:anchor="__RefHeading___Toc3386975_3224264995">
            <w:r>
              <w:rPr>
                <w:webHidden/>
                <w:rStyle w:val="IndexLink"/>
              </w:rPr>
              <w:t>۲۹</w:t>
            </w:r>
            <w:r>
              <w:rPr>
                <w:rStyle w:val="IndexLink"/>
                <w:rtl w:val="true"/>
              </w:rPr>
              <w:t xml:space="preserve">. </w:t>
            </w:r>
            <w:r>
              <w:rPr>
                <w:rStyle w:val="IndexLink"/>
                <w:rtl w:val="true"/>
              </w:rPr>
              <w:t>ومن كتاب له عليه السلام إلى أهل البصرة</w:t>
            </w:r>
            <w:r>
              <w:rPr>
                <w:rStyle w:val="IndexLink"/>
                <w:rtl w:val="true"/>
              </w:rPr>
              <w:tab/>
            </w:r>
            <w:r>
              <w:rPr>
                <w:rStyle w:val="IndexLink"/>
              </w:rPr>
              <w:t>216</w:t>
            </w:r>
          </w:hyperlink>
        </w:p>
        <w:p>
          <w:pPr>
            <w:pStyle w:val="Contents3"/>
            <w:tabs>
              <w:tab w:val="clear" w:pos="8459"/>
              <w:tab w:val="right" w:pos="9026" w:leader="dot"/>
            </w:tabs>
            <w:rPr/>
          </w:pPr>
          <w:hyperlink w:anchor="__RefHeading___Toc3386977_3224264995">
            <w:r>
              <w:rPr>
                <w:webHidden/>
                <w:rStyle w:val="IndexLink"/>
              </w:rPr>
              <w:t>۳۰</w:t>
            </w:r>
            <w:r>
              <w:rPr>
                <w:rStyle w:val="IndexLink"/>
                <w:rtl w:val="true"/>
              </w:rPr>
              <w:t xml:space="preserve">. </w:t>
            </w:r>
            <w:r>
              <w:rPr>
                <w:rStyle w:val="IndexLink"/>
                <w:rtl w:val="true"/>
              </w:rPr>
              <w:t>ومن كتاب له عليه السلام إلى معاوية</w:t>
            </w:r>
            <w:r>
              <w:rPr>
                <w:rStyle w:val="IndexLink"/>
                <w:rtl w:val="true"/>
              </w:rPr>
              <w:tab/>
            </w:r>
            <w:r>
              <w:rPr>
                <w:rStyle w:val="IndexLink"/>
              </w:rPr>
              <w:t>217</w:t>
            </w:r>
          </w:hyperlink>
        </w:p>
        <w:p>
          <w:pPr>
            <w:pStyle w:val="Contents3"/>
            <w:tabs>
              <w:tab w:val="clear" w:pos="8459"/>
              <w:tab w:val="right" w:pos="9026" w:leader="dot"/>
            </w:tabs>
            <w:rPr/>
          </w:pPr>
          <w:hyperlink w:anchor="__RefHeading___Toc3386979_3224264995">
            <w:r>
              <w:rPr>
                <w:webHidden/>
                <w:rStyle w:val="IndexLink"/>
              </w:rPr>
              <w:t>۳۱</w:t>
            </w:r>
            <w:r>
              <w:rPr>
                <w:rStyle w:val="IndexLink"/>
                <w:rtl w:val="true"/>
              </w:rPr>
              <w:t xml:space="preserve">. </w:t>
            </w:r>
            <w:r>
              <w:rPr>
                <w:rStyle w:val="IndexLink"/>
                <w:rtl w:val="true"/>
              </w:rPr>
              <w:t>ومن وصيّة له عليه السلام للحسن بن علي عليهماالسلام كتبها إليه بحاضرين</w:t>
            </w:r>
            <w:r>
              <w:rPr>
                <w:rStyle w:val="IndexLink"/>
                <w:rtl w:val="true"/>
              </w:rPr>
              <w:tab/>
            </w:r>
            <w:r>
              <w:rPr>
                <w:rStyle w:val="IndexLink"/>
              </w:rPr>
              <w:t>219</w:t>
            </w:r>
          </w:hyperlink>
        </w:p>
        <w:p>
          <w:pPr>
            <w:pStyle w:val="Contents3"/>
            <w:tabs>
              <w:tab w:val="clear" w:pos="8459"/>
              <w:tab w:val="right" w:pos="9026" w:leader="dot"/>
            </w:tabs>
            <w:rPr/>
          </w:pPr>
          <w:hyperlink w:anchor="__RefHeading___Toc3386981_3224264995">
            <w:r>
              <w:rPr>
                <w:webHidden/>
                <w:rStyle w:val="IndexLink"/>
              </w:rPr>
              <w:t>۳۲</w:t>
            </w:r>
            <w:r>
              <w:rPr>
                <w:rStyle w:val="IndexLink"/>
                <w:rtl w:val="true"/>
              </w:rPr>
              <w:t xml:space="preserve">. </w:t>
            </w:r>
            <w:r>
              <w:rPr>
                <w:rStyle w:val="IndexLink"/>
                <w:rtl w:val="true"/>
              </w:rPr>
              <w:t>ومن كتاب له عليه السلام إلى معاوية</w:t>
            </w:r>
            <w:r>
              <w:rPr>
                <w:rStyle w:val="IndexLink"/>
                <w:rtl w:val="true"/>
              </w:rPr>
              <w:tab/>
            </w:r>
            <w:r>
              <w:rPr>
                <w:rStyle w:val="IndexLink"/>
              </w:rPr>
              <w:t>256</w:t>
            </w:r>
          </w:hyperlink>
        </w:p>
        <w:p>
          <w:pPr>
            <w:pStyle w:val="Contents3"/>
            <w:tabs>
              <w:tab w:val="clear" w:pos="8459"/>
              <w:tab w:val="right" w:pos="9026" w:leader="dot"/>
            </w:tabs>
            <w:rPr/>
          </w:pPr>
          <w:hyperlink w:anchor="__RefHeading___Toc3386983_3224264995">
            <w:r>
              <w:rPr>
                <w:webHidden/>
                <w:rStyle w:val="IndexLink"/>
              </w:rPr>
              <w:t>۳۳</w:t>
            </w:r>
            <w:r>
              <w:rPr>
                <w:rStyle w:val="IndexLink"/>
                <w:rtl w:val="true"/>
              </w:rPr>
              <w:t xml:space="preserve">. </w:t>
            </w:r>
            <w:r>
              <w:rPr>
                <w:rStyle w:val="IndexLink"/>
                <w:rtl w:val="true"/>
              </w:rPr>
              <w:t>ومن كتاب له عليه السلام إلى قُثَم بن العبّاس وهو عامله على مكّة</w:t>
            </w:r>
            <w:r>
              <w:rPr>
                <w:rStyle w:val="IndexLink"/>
                <w:rtl w:val="true"/>
              </w:rPr>
              <w:tab/>
            </w:r>
            <w:r>
              <w:rPr>
                <w:rStyle w:val="IndexLink"/>
              </w:rPr>
              <w:t>257</w:t>
            </w:r>
          </w:hyperlink>
        </w:p>
        <w:p>
          <w:pPr>
            <w:pStyle w:val="Contents3"/>
            <w:tabs>
              <w:tab w:val="clear" w:pos="8459"/>
              <w:tab w:val="right" w:pos="9026" w:leader="dot"/>
            </w:tabs>
            <w:rPr/>
          </w:pPr>
          <w:hyperlink w:anchor="__RefHeading___Toc3386985_3224264995">
            <w:r>
              <w:rPr>
                <w:webHidden/>
                <w:rStyle w:val="IndexLink"/>
              </w:rPr>
              <w:t>۳۴</w:t>
            </w:r>
            <w:r>
              <w:rPr>
                <w:rStyle w:val="IndexLink"/>
                <w:rtl w:val="true"/>
              </w:rPr>
              <w:t xml:space="preserve">. </w:t>
            </w:r>
            <w:r>
              <w:rPr>
                <w:rStyle w:val="IndexLink"/>
                <w:rtl w:val="true"/>
              </w:rPr>
              <w:t>ومن كتاب له عليه السلام إلى محمّد بن أبي بكر لما بلغه تَوَجُّدُهُ من عزله بالأشتر</w:t>
            </w:r>
            <w:r>
              <w:rPr>
                <w:rStyle w:val="IndexLink"/>
                <w:rtl w:val="true"/>
              </w:rPr>
              <w:tab/>
            </w:r>
            <w:r>
              <w:rPr>
                <w:rStyle w:val="IndexLink"/>
              </w:rPr>
              <w:t>259</w:t>
            </w:r>
          </w:hyperlink>
        </w:p>
        <w:p>
          <w:pPr>
            <w:pStyle w:val="Contents3"/>
            <w:tabs>
              <w:tab w:val="clear" w:pos="8459"/>
              <w:tab w:val="right" w:pos="9026" w:leader="dot"/>
            </w:tabs>
            <w:rPr/>
          </w:pPr>
          <w:hyperlink w:anchor="__RefHeading___Toc3386987_3224264995">
            <w:r>
              <w:rPr>
                <w:webHidden/>
                <w:rStyle w:val="IndexLink"/>
              </w:rPr>
              <w:t>۳۵</w:t>
            </w:r>
            <w:r>
              <w:rPr>
                <w:rStyle w:val="IndexLink"/>
                <w:rtl w:val="true"/>
              </w:rPr>
              <w:t xml:space="preserve">. </w:t>
            </w:r>
            <w:r>
              <w:rPr>
                <w:rStyle w:val="IndexLink"/>
                <w:rtl w:val="true"/>
              </w:rPr>
              <w:t>ومن كتاب له عليه السلام إلى عبد اللّه بن العباس بعد مقتل محمّد بن أبي بكر</w:t>
            </w:r>
            <w:r>
              <w:rPr>
                <w:rStyle w:val="IndexLink"/>
                <w:rtl w:val="true"/>
              </w:rPr>
              <w:tab/>
            </w:r>
            <w:r>
              <w:rPr>
                <w:rStyle w:val="IndexLink"/>
              </w:rPr>
              <w:t>260</w:t>
            </w:r>
          </w:hyperlink>
        </w:p>
        <w:p>
          <w:pPr>
            <w:pStyle w:val="Contents3"/>
            <w:tabs>
              <w:tab w:val="clear" w:pos="8459"/>
              <w:tab w:val="right" w:pos="9026" w:leader="dot"/>
            </w:tabs>
            <w:rPr/>
          </w:pPr>
          <w:hyperlink w:anchor="__RefHeading___Toc3386989_3224264995">
            <w:r>
              <w:rPr>
                <w:webHidden/>
                <w:rStyle w:val="IndexLink"/>
              </w:rPr>
              <w:t>۳۶</w:t>
            </w:r>
            <w:r>
              <w:rPr>
                <w:rStyle w:val="IndexLink"/>
                <w:rtl w:val="true"/>
              </w:rPr>
              <w:t xml:space="preserve">. </w:t>
            </w:r>
            <w:r>
              <w:rPr>
                <w:rStyle w:val="IndexLink"/>
                <w:rtl w:val="true"/>
              </w:rPr>
              <w:t>ومن كتاب له عليه السلام إلى أخيه عقيل بن أبي طالب في ذكر جيش أنفذه</w:t>
            </w:r>
            <w:r>
              <w:rPr>
                <w:rStyle w:val="IndexLink"/>
                <w:rtl w:val="true"/>
              </w:rPr>
              <w:tab/>
            </w:r>
            <w:r>
              <w:rPr>
                <w:rStyle w:val="IndexLink"/>
              </w:rPr>
              <w:t>262</w:t>
            </w:r>
          </w:hyperlink>
        </w:p>
        <w:p>
          <w:pPr>
            <w:pStyle w:val="Contents3"/>
            <w:tabs>
              <w:tab w:val="clear" w:pos="8459"/>
              <w:tab w:val="right" w:pos="9026" w:leader="dot"/>
            </w:tabs>
            <w:rPr/>
          </w:pPr>
          <w:hyperlink w:anchor="__RefHeading___Toc3386991_3224264995">
            <w:r>
              <w:rPr>
                <w:webHidden/>
                <w:rStyle w:val="IndexLink"/>
              </w:rPr>
              <w:t>۳۷</w:t>
            </w:r>
            <w:r>
              <w:rPr>
                <w:rStyle w:val="IndexLink"/>
                <w:rtl w:val="true"/>
              </w:rPr>
              <w:t xml:space="preserve">. </w:t>
            </w:r>
            <w:r>
              <w:rPr>
                <w:rStyle w:val="IndexLink"/>
                <w:rtl w:val="true"/>
              </w:rPr>
              <w:t>ومن كتاب له عليه السلام إلى معاوية</w:t>
            </w:r>
            <w:r>
              <w:rPr>
                <w:rStyle w:val="IndexLink"/>
                <w:rtl w:val="true"/>
              </w:rPr>
              <w:tab/>
            </w:r>
            <w:r>
              <w:rPr>
                <w:rStyle w:val="IndexLink"/>
              </w:rPr>
              <w:t>265</w:t>
            </w:r>
          </w:hyperlink>
        </w:p>
        <w:p>
          <w:pPr>
            <w:pStyle w:val="Contents3"/>
            <w:tabs>
              <w:tab w:val="clear" w:pos="8459"/>
              <w:tab w:val="right" w:pos="9026" w:leader="dot"/>
            </w:tabs>
            <w:rPr/>
          </w:pPr>
          <w:hyperlink w:anchor="__RefHeading___Toc3386993_3224264995">
            <w:r>
              <w:rPr>
                <w:webHidden/>
                <w:rStyle w:val="IndexLink"/>
              </w:rPr>
              <w:t>۳۸</w:t>
            </w:r>
            <w:r>
              <w:rPr>
                <w:rStyle w:val="IndexLink"/>
                <w:rtl w:val="true"/>
              </w:rPr>
              <w:t xml:space="preserve">. </w:t>
            </w:r>
            <w:r>
              <w:rPr>
                <w:rStyle w:val="IndexLink"/>
                <w:rtl w:val="true"/>
              </w:rPr>
              <w:t>ومن كتاب له عليه السلام إلى أهل مصر لما ولّى عليهم الأشتر</w:t>
            </w:r>
            <w:r>
              <w:rPr>
                <w:rStyle w:val="IndexLink"/>
                <w:rtl w:val="true"/>
              </w:rPr>
              <w:tab/>
            </w:r>
            <w:r>
              <w:rPr>
                <w:rStyle w:val="IndexLink"/>
              </w:rPr>
              <w:t>266</w:t>
            </w:r>
          </w:hyperlink>
        </w:p>
        <w:p>
          <w:pPr>
            <w:pStyle w:val="Contents3"/>
            <w:tabs>
              <w:tab w:val="clear" w:pos="8459"/>
              <w:tab w:val="right" w:pos="9026" w:leader="dot"/>
            </w:tabs>
            <w:rPr/>
          </w:pPr>
          <w:hyperlink w:anchor="__RefHeading___Toc3386995_3224264995">
            <w:r>
              <w:rPr>
                <w:webHidden/>
                <w:rStyle w:val="IndexLink"/>
              </w:rPr>
              <w:t>۳۹</w:t>
            </w:r>
            <w:r>
              <w:rPr>
                <w:rStyle w:val="IndexLink"/>
                <w:rtl w:val="true"/>
              </w:rPr>
              <w:t xml:space="preserve">. </w:t>
            </w:r>
            <w:r>
              <w:rPr>
                <w:rStyle w:val="IndexLink"/>
                <w:rtl w:val="true"/>
              </w:rPr>
              <w:t>ومن كتاب له عليه السلام إلى عمرو بن العاص</w:t>
            </w:r>
            <w:r>
              <w:rPr>
                <w:rStyle w:val="IndexLink"/>
                <w:rtl w:val="true"/>
              </w:rPr>
              <w:tab/>
            </w:r>
            <w:r>
              <w:rPr>
                <w:rStyle w:val="IndexLink"/>
              </w:rPr>
              <w:t>268</w:t>
            </w:r>
          </w:hyperlink>
        </w:p>
        <w:p>
          <w:pPr>
            <w:pStyle w:val="Contents3"/>
            <w:tabs>
              <w:tab w:val="clear" w:pos="8459"/>
              <w:tab w:val="right" w:pos="9026" w:leader="dot"/>
            </w:tabs>
            <w:rPr/>
          </w:pPr>
          <w:hyperlink w:anchor="__RefHeading___Toc3386997_3224264995">
            <w:r>
              <w:rPr>
                <w:webHidden/>
                <w:rStyle w:val="IndexLink"/>
              </w:rPr>
              <w:t>۴۰</w:t>
            </w:r>
            <w:r>
              <w:rPr>
                <w:rStyle w:val="IndexLink"/>
                <w:rtl w:val="true"/>
              </w:rPr>
              <w:t xml:space="preserve">. </w:t>
            </w:r>
            <w:r>
              <w:rPr>
                <w:rStyle w:val="IndexLink"/>
                <w:rtl w:val="true"/>
              </w:rPr>
              <w:t>ومن كتاب له عليه السلام إلى بعض عماله</w:t>
            </w:r>
            <w:r>
              <w:rPr>
                <w:rStyle w:val="IndexLink"/>
                <w:rtl w:val="true"/>
              </w:rPr>
              <w:tab/>
            </w:r>
            <w:r>
              <w:rPr>
                <w:rStyle w:val="IndexLink"/>
              </w:rPr>
              <w:t>270</w:t>
            </w:r>
          </w:hyperlink>
        </w:p>
        <w:p>
          <w:pPr>
            <w:pStyle w:val="Contents3"/>
            <w:tabs>
              <w:tab w:val="clear" w:pos="8459"/>
              <w:tab w:val="right" w:pos="9026" w:leader="dot"/>
            </w:tabs>
            <w:rPr/>
          </w:pPr>
          <w:hyperlink w:anchor="__RefHeading___Toc3386999_3224264995">
            <w:r>
              <w:rPr>
                <w:webHidden/>
                <w:rStyle w:val="IndexLink"/>
              </w:rPr>
              <w:t>۴۱</w:t>
            </w:r>
            <w:r>
              <w:rPr>
                <w:rStyle w:val="IndexLink"/>
                <w:rtl w:val="true"/>
              </w:rPr>
              <w:t xml:space="preserve">. </w:t>
            </w:r>
            <w:r>
              <w:rPr>
                <w:rStyle w:val="IndexLink"/>
                <w:rtl w:val="true"/>
              </w:rPr>
              <w:t>ومن كتاب له عليه السلام إلى بعض عماله</w:t>
            </w:r>
            <w:r>
              <w:rPr>
                <w:rStyle w:val="IndexLink"/>
                <w:rtl w:val="true"/>
              </w:rPr>
              <w:tab/>
            </w:r>
            <w:r>
              <w:rPr>
                <w:rStyle w:val="IndexLink"/>
              </w:rPr>
              <w:t>270</w:t>
            </w:r>
          </w:hyperlink>
        </w:p>
        <w:p>
          <w:pPr>
            <w:pStyle w:val="Contents3"/>
            <w:tabs>
              <w:tab w:val="clear" w:pos="8459"/>
              <w:tab w:val="right" w:pos="9026" w:leader="dot"/>
            </w:tabs>
            <w:rPr/>
          </w:pPr>
          <w:hyperlink w:anchor="__RefHeading___Toc3387001_3224264995">
            <w:r>
              <w:rPr>
                <w:webHidden/>
                <w:rStyle w:val="IndexLink"/>
              </w:rPr>
              <w:t>۴۲</w:t>
            </w:r>
            <w:r>
              <w:rPr>
                <w:rStyle w:val="IndexLink"/>
                <w:rtl w:val="true"/>
              </w:rPr>
              <w:t xml:space="preserve">. </w:t>
            </w:r>
            <w:r>
              <w:rPr>
                <w:rStyle w:val="IndexLink"/>
                <w:rtl w:val="true"/>
              </w:rPr>
              <w:t>ومن كتاب له عليه السلام إلى عمر بن أبي سلمة المخزومي وكان عامله على البحرين</w:t>
            </w:r>
            <w:r>
              <w:rPr>
                <w:rStyle w:val="IndexLink"/>
                <w:rtl w:val="true"/>
              </w:rPr>
              <w:tab/>
            </w:r>
            <w:r>
              <w:rPr>
                <w:rStyle w:val="IndexLink"/>
              </w:rPr>
              <w:t>275</w:t>
            </w:r>
          </w:hyperlink>
        </w:p>
        <w:p>
          <w:pPr>
            <w:pStyle w:val="Contents3"/>
            <w:tabs>
              <w:tab w:val="clear" w:pos="8459"/>
              <w:tab w:val="right" w:pos="9026" w:leader="dot"/>
            </w:tabs>
            <w:rPr/>
          </w:pPr>
          <w:hyperlink w:anchor="__RefHeading___Toc3387003_3224264995">
            <w:r>
              <w:rPr>
                <w:webHidden/>
                <w:rStyle w:val="IndexLink"/>
              </w:rPr>
              <w:t>۴۳</w:t>
            </w:r>
            <w:r>
              <w:rPr>
                <w:rStyle w:val="IndexLink"/>
                <w:rtl w:val="true"/>
              </w:rPr>
              <w:t xml:space="preserve">. </w:t>
            </w:r>
            <w:r>
              <w:rPr>
                <w:rStyle w:val="IndexLink"/>
                <w:rtl w:val="true"/>
              </w:rPr>
              <w:t>ومن كتاب له عليه السلام إلى مصقلة بن هبيرة الشيباني</w:t>
            </w:r>
            <w:r>
              <w:rPr>
                <w:rStyle w:val="IndexLink"/>
                <w:rtl w:val="true"/>
              </w:rPr>
              <w:tab/>
            </w:r>
            <w:r>
              <w:rPr>
                <w:rStyle w:val="IndexLink"/>
              </w:rPr>
              <w:t>276</w:t>
            </w:r>
          </w:hyperlink>
        </w:p>
        <w:p>
          <w:pPr>
            <w:pStyle w:val="Contents3"/>
            <w:tabs>
              <w:tab w:val="clear" w:pos="8459"/>
              <w:tab w:val="right" w:pos="9026" w:leader="dot"/>
            </w:tabs>
            <w:rPr/>
          </w:pPr>
          <w:hyperlink w:anchor="__RefHeading___Toc3387005_3224264995">
            <w:r>
              <w:rPr>
                <w:webHidden/>
                <w:rStyle w:val="IndexLink"/>
              </w:rPr>
              <w:t>۴۴</w:t>
            </w:r>
            <w:r>
              <w:rPr>
                <w:rStyle w:val="IndexLink"/>
                <w:rtl w:val="true"/>
              </w:rPr>
              <w:t xml:space="preserve">. </w:t>
            </w:r>
            <w:r>
              <w:rPr>
                <w:rStyle w:val="IndexLink"/>
                <w:rtl w:val="true"/>
              </w:rPr>
              <w:t>ومن كتاب له عليه السلام إلى زياد بن أبيه</w:t>
            </w:r>
            <w:r>
              <w:rPr>
                <w:rStyle w:val="IndexLink"/>
                <w:rtl w:val="true"/>
              </w:rPr>
              <w:tab/>
            </w:r>
            <w:r>
              <w:rPr>
                <w:rStyle w:val="IndexLink"/>
              </w:rPr>
              <w:t>277</w:t>
            </w:r>
          </w:hyperlink>
        </w:p>
        <w:p>
          <w:pPr>
            <w:pStyle w:val="Contents3"/>
            <w:tabs>
              <w:tab w:val="clear" w:pos="8459"/>
              <w:tab w:val="right" w:pos="9026" w:leader="dot"/>
            </w:tabs>
            <w:rPr/>
          </w:pPr>
          <w:hyperlink w:anchor="__RefHeading___Toc3387007_3224264995">
            <w:r>
              <w:rPr>
                <w:webHidden/>
                <w:rStyle w:val="IndexLink"/>
              </w:rPr>
              <w:t>۴۵</w:t>
            </w:r>
            <w:r>
              <w:rPr>
                <w:rStyle w:val="IndexLink"/>
                <w:rtl w:val="true"/>
              </w:rPr>
              <w:t xml:space="preserve">. </w:t>
            </w:r>
            <w:r>
              <w:rPr>
                <w:rStyle w:val="IndexLink"/>
                <w:rtl w:val="true"/>
              </w:rPr>
              <w:t>ومن كتاب له عليه السلام إلى عثمان بن حنيف الأنصاري وكان عامله على البصرة</w:t>
            </w:r>
            <w:r>
              <w:rPr>
                <w:rStyle w:val="IndexLink"/>
                <w:rtl w:val="true"/>
              </w:rPr>
              <w:tab/>
            </w:r>
            <w:r>
              <w:rPr>
                <w:rStyle w:val="IndexLink"/>
              </w:rPr>
              <w:t>279</w:t>
            </w:r>
          </w:hyperlink>
        </w:p>
        <w:p>
          <w:pPr>
            <w:pStyle w:val="Contents3"/>
            <w:tabs>
              <w:tab w:val="clear" w:pos="8459"/>
              <w:tab w:val="right" w:pos="9026" w:leader="dot"/>
            </w:tabs>
            <w:rPr/>
          </w:pPr>
          <w:hyperlink w:anchor="__RefHeading___Toc3387009_3224264995">
            <w:r>
              <w:rPr>
                <w:webHidden/>
                <w:rStyle w:val="IndexLink"/>
              </w:rPr>
              <w:t>۴۶</w:t>
            </w:r>
            <w:r>
              <w:rPr>
                <w:rStyle w:val="IndexLink"/>
                <w:rtl w:val="true"/>
              </w:rPr>
              <w:t xml:space="preserve">. </w:t>
            </w:r>
            <w:r>
              <w:rPr>
                <w:rStyle w:val="IndexLink"/>
                <w:rtl w:val="true"/>
              </w:rPr>
              <w:t>ومن كتاب له عليه السلام إلى بعض عمّاله</w:t>
            </w:r>
            <w:r>
              <w:rPr>
                <w:rStyle w:val="IndexLink"/>
                <w:rtl w:val="true"/>
              </w:rPr>
              <w:tab/>
            </w:r>
            <w:r>
              <w:rPr>
                <w:rStyle w:val="IndexLink"/>
              </w:rPr>
              <w:t>289</w:t>
            </w:r>
          </w:hyperlink>
        </w:p>
        <w:p>
          <w:pPr>
            <w:pStyle w:val="Contents3"/>
            <w:tabs>
              <w:tab w:val="clear" w:pos="8459"/>
              <w:tab w:val="right" w:pos="9026" w:leader="dot"/>
            </w:tabs>
            <w:rPr/>
          </w:pPr>
          <w:hyperlink w:anchor="__RefHeading___Toc3387011_3224264995">
            <w:r>
              <w:rPr>
                <w:webHidden/>
                <w:rStyle w:val="IndexLink"/>
              </w:rPr>
              <w:t>۴۷</w:t>
            </w:r>
            <w:r>
              <w:rPr>
                <w:rStyle w:val="IndexLink"/>
                <w:rtl w:val="true"/>
              </w:rPr>
              <w:t xml:space="preserve">. </w:t>
            </w:r>
            <w:r>
              <w:rPr>
                <w:rStyle w:val="IndexLink"/>
                <w:rtl w:val="true"/>
              </w:rPr>
              <w:t>ومن وصيّة له عليه السلام للحسن والحسين عليهماالسلام لما ضربه ابن ملجم لعنه اللّه</w:t>
            </w:r>
            <w:r>
              <w:rPr>
                <w:rStyle w:val="IndexLink"/>
                <w:rtl w:val="true"/>
              </w:rPr>
              <w:tab/>
            </w:r>
            <w:r>
              <w:rPr>
                <w:rStyle w:val="IndexLink"/>
              </w:rPr>
              <w:t>290</w:t>
            </w:r>
          </w:hyperlink>
        </w:p>
        <w:p>
          <w:pPr>
            <w:pStyle w:val="Contents3"/>
            <w:tabs>
              <w:tab w:val="clear" w:pos="8459"/>
              <w:tab w:val="right" w:pos="9026" w:leader="dot"/>
            </w:tabs>
            <w:rPr/>
          </w:pPr>
          <w:hyperlink w:anchor="__RefHeading___Toc3387013_3224264995">
            <w:r>
              <w:rPr>
                <w:webHidden/>
                <w:rStyle w:val="IndexLink"/>
              </w:rPr>
              <w:t>۴۸</w:t>
            </w:r>
            <w:r>
              <w:rPr>
                <w:rStyle w:val="IndexLink"/>
                <w:rtl w:val="true"/>
              </w:rPr>
              <w:t xml:space="preserve">. </w:t>
            </w:r>
            <w:r>
              <w:rPr>
                <w:rStyle w:val="IndexLink"/>
                <w:rtl w:val="true"/>
              </w:rPr>
              <w:t>ومن كتاب له عليه السلام إلى معاوية</w:t>
            </w:r>
            <w:r>
              <w:rPr>
                <w:rStyle w:val="IndexLink"/>
                <w:rtl w:val="true"/>
              </w:rPr>
              <w:tab/>
            </w:r>
            <w:r>
              <w:rPr>
                <w:rStyle w:val="IndexLink"/>
              </w:rPr>
              <w:t>292</w:t>
            </w:r>
          </w:hyperlink>
        </w:p>
        <w:p>
          <w:pPr>
            <w:pStyle w:val="Contents3"/>
            <w:tabs>
              <w:tab w:val="clear" w:pos="8459"/>
              <w:tab w:val="right" w:pos="9026" w:leader="dot"/>
            </w:tabs>
            <w:rPr/>
          </w:pPr>
          <w:hyperlink w:anchor="__RefHeading___Toc3387015_3224264995">
            <w:r>
              <w:rPr>
                <w:webHidden/>
                <w:rStyle w:val="IndexLink"/>
              </w:rPr>
              <w:t>۴۹</w:t>
            </w:r>
            <w:r>
              <w:rPr>
                <w:rStyle w:val="IndexLink"/>
                <w:rtl w:val="true"/>
              </w:rPr>
              <w:t xml:space="preserve">. </w:t>
            </w:r>
            <w:r>
              <w:rPr>
                <w:rStyle w:val="IndexLink"/>
                <w:rtl w:val="true"/>
              </w:rPr>
              <w:t>ومن كتاب له عليه السلام إلى معاوية أيضاً</w:t>
            </w:r>
            <w:r>
              <w:rPr>
                <w:rStyle w:val="IndexLink"/>
                <w:rtl w:val="true"/>
              </w:rPr>
              <w:tab/>
            </w:r>
            <w:r>
              <w:rPr>
                <w:rStyle w:val="IndexLink"/>
              </w:rPr>
              <w:t>293</w:t>
            </w:r>
          </w:hyperlink>
        </w:p>
        <w:p>
          <w:pPr>
            <w:pStyle w:val="Contents3"/>
            <w:tabs>
              <w:tab w:val="clear" w:pos="8459"/>
              <w:tab w:val="right" w:pos="9026" w:leader="dot"/>
            </w:tabs>
            <w:rPr/>
          </w:pPr>
          <w:hyperlink w:anchor="__RefHeading___Toc3387017_3224264995">
            <w:r>
              <w:rPr>
                <w:webHidden/>
                <w:rStyle w:val="IndexLink"/>
              </w:rPr>
              <w:t>۵۰</w:t>
            </w:r>
            <w:r>
              <w:rPr>
                <w:rStyle w:val="IndexLink"/>
                <w:rtl w:val="true"/>
              </w:rPr>
              <w:t xml:space="preserve">. </w:t>
            </w:r>
            <w:r>
              <w:rPr>
                <w:rStyle w:val="IndexLink"/>
                <w:rtl w:val="true"/>
              </w:rPr>
              <w:t>ومن كتاب له عليه السلام إلى اُمرائه على الجيوش</w:t>
            </w:r>
            <w:r>
              <w:rPr>
                <w:rStyle w:val="IndexLink"/>
                <w:rtl w:val="true"/>
              </w:rPr>
              <w:tab/>
            </w:r>
            <w:r>
              <w:rPr>
                <w:rStyle w:val="IndexLink"/>
              </w:rPr>
              <w:t>294</w:t>
            </w:r>
          </w:hyperlink>
        </w:p>
        <w:p>
          <w:pPr>
            <w:pStyle w:val="Contents3"/>
            <w:tabs>
              <w:tab w:val="clear" w:pos="8459"/>
              <w:tab w:val="right" w:pos="9026" w:leader="dot"/>
            </w:tabs>
            <w:rPr/>
          </w:pPr>
          <w:hyperlink w:anchor="__RefHeading___Toc3387019_3224264995">
            <w:r>
              <w:rPr>
                <w:webHidden/>
                <w:rStyle w:val="IndexLink"/>
              </w:rPr>
              <w:t>۵۱</w:t>
            </w:r>
            <w:r>
              <w:rPr>
                <w:rStyle w:val="IndexLink"/>
                <w:rtl w:val="true"/>
              </w:rPr>
              <w:t xml:space="preserve">. </w:t>
            </w:r>
            <w:r>
              <w:rPr>
                <w:rStyle w:val="IndexLink"/>
                <w:rtl w:val="true"/>
              </w:rPr>
              <w:t>ومن كتاب له عليه السلام إلى عمّاله على الخراج</w:t>
            </w:r>
            <w:r>
              <w:rPr>
                <w:rStyle w:val="IndexLink"/>
                <w:rtl w:val="true"/>
              </w:rPr>
              <w:tab/>
            </w:r>
            <w:r>
              <w:rPr>
                <w:rStyle w:val="IndexLink"/>
              </w:rPr>
              <w:t>296</w:t>
            </w:r>
          </w:hyperlink>
        </w:p>
        <w:p>
          <w:pPr>
            <w:pStyle w:val="Contents3"/>
            <w:tabs>
              <w:tab w:val="clear" w:pos="8459"/>
              <w:tab w:val="right" w:pos="9026" w:leader="dot"/>
            </w:tabs>
            <w:rPr/>
          </w:pPr>
          <w:hyperlink w:anchor="__RefHeading___Toc3387021_3224264995">
            <w:r>
              <w:rPr>
                <w:webHidden/>
                <w:rStyle w:val="IndexLink"/>
              </w:rPr>
              <w:t>۵۲</w:t>
            </w:r>
            <w:r>
              <w:rPr>
                <w:rStyle w:val="IndexLink"/>
                <w:rtl w:val="true"/>
              </w:rPr>
              <w:t xml:space="preserve">. </w:t>
            </w:r>
            <w:r>
              <w:rPr>
                <w:rStyle w:val="IndexLink"/>
                <w:rtl w:val="true"/>
              </w:rPr>
              <w:t>ومن كتاب له عليه السلام إلى اُمراء البلاد في معنى الصلاة</w:t>
            </w:r>
            <w:r>
              <w:rPr>
                <w:rStyle w:val="IndexLink"/>
                <w:rtl w:val="true"/>
              </w:rPr>
              <w:tab/>
            </w:r>
            <w:r>
              <w:rPr>
                <w:rStyle w:val="IndexLink"/>
              </w:rPr>
              <w:t>298</w:t>
            </w:r>
          </w:hyperlink>
        </w:p>
        <w:p>
          <w:pPr>
            <w:pStyle w:val="Contents3"/>
            <w:tabs>
              <w:tab w:val="clear" w:pos="8459"/>
              <w:tab w:val="right" w:pos="9026" w:leader="dot"/>
            </w:tabs>
            <w:rPr/>
          </w:pPr>
          <w:hyperlink w:anchor="__RefHeading___Toc3387023_3224264995">
            <w:r>
              <w:rPr>
                <w:webHidden/>
                <w:rStyle w:val="IndexLink"/>
              </w:rPr>
              <w:t>۵۳</w:t>
            </w:r>
            <w:r>
              <w:rPr>
                <w:rStyle w:val="IndexLink"/>
                <w:rtl w:val="true"/>
              </w:rPr>
              <w:t xml:space="preserve">. </w:t>
            </w:r>
            <w:r>
              <w:rPr>
                <w:rStyle w:val="IndexLink"/>
                <w:rtl w:val="true"/>
              </w:rPr>
              <w:t>ومن كتاب له عليه السلام كتبه للأشتر النخعي رحمه الله لمّا ولاّه مصر وأعمالها</w:t>
            </w:r>
            <w:r>
              <w:rPr>
                <w:rStyle w:val="IndexLink"/>
                <w:rtl w:val="true"/>
              </w:rPr>
              <w:tab/>
            </w:r>
            <w:r>
              <w:rPr>
                <w:rStyle w:val="IndexLink"/>
              </w:rPr>
              <w:t>299</w:t>
            </w:r>
          </w:hyperlink>
        </w:p>
        <w:p>
          <w:pPr>
            <w:pStyle w:val="Contents3"/>
            <w:tabs>
              <w:tab w:val="clear" w:pos="8459"/>
              <w:tab w:val="right" w:pos="9026" w:leader="dot"/>
            </w:tabs>
            <w:rPr/>
          </w:pPr>
          <w:hyperlink w:anchor="__RefHeading___Toc3387025_3224264995">
            <w:r>
              <w:rPr>
                <w:webHidden/>
                <w:rStyle w:val="IndexLink"/>
              </w:rPr>
              <w:t>۵۴</w:t>
            </w:r>
            <w:r>
              <w:rPr>
                <w:rStyle w:val="IndexLink"/>
                <w:rtl w:val="true"/>
              </w:rPr>
              <w:t xml:space="preserve">. </w:t>
            </w:r>
            <w:r>
              <w:rPr>
                <w:rStyle w:val="IndexLink"/>
                <w:rtl w:val="true"/>
              </w:rPr>
              <w:t>ومن كتاب له عليه السلام إلى طلحة والزبير مع عمران بن الحصين الخزاعي</w:t>
            </w:r>
            <w:r>
              <w:rPr>
                <w:rStyle w:val="IndexLink"/>
                <w:rtl w:val="true"/>
              </w:rPr>
              <w:tab/>
            </w:r>
            <w:r>
              <w:rPr>
                <w:rStyle w:val="IndexLink"/>
              </w:rPr>
              <w:t>331</w:t>
            </w:r>
          </w:hyperlink>
        </w:p>
        <w:p>
          <w:pPr>
            <w:pStyle w:val="Contents3"/>
            <w:tabs>
              <w:tab w:val="clear" w:pos="8459"/>
              <w:tab w:val="right" w:pos="9026" w:leader="dot"/>
            </w:tabs>
            <w:rPr/>
          </w:pPr>
          <w:hyperlink w:anchor="__RefHeading___Toc3387027_3224264995">
            <w:r>
              <w:rPr>
                <w:webHidden/>
                <w:rStyle w:val="IndexLink"/>
              </w:rPr>
              <w:t>۵۵</w:t>
            </w:r>
            <w:r>
              <w:rPr>
                <w:rStyle w:val="IndexLink"/>
                <w:rtl w:val="true"/>
              </w:rPr>
              <w:t xml:space="preserve">. </w:t>
            </w:r>
            <w:r>
              <w:rPr>
                <w:rStyle w:val="IndexLink"/>
                <w:rtl w:val="true"/>
              </w:rPr>
              <w:t>ومن كتاب له عليه السلام إلى معاوية</w:t>
            </w:r>
            <w:r>
              <w:rPr>
                <w:rStyle w:val="IndexLink"/>
                <w:rtl w:val="true"/>
              </w:rPr>
              <w:tab/>
            </w:r>
            <w:r>
              <w:rPr>
                <w:rStyle w:val="IndexLink"/>
              </w:rPr>
              <w:t>333</w:t>
            </w:r>
          </w:hyperlink>
        </w:p>
        <w:p>
          <w:pPr>
            <w:pStyle w:val="Contents3"/>
            <w:tabs>
              <w:tab w:val="clear" w:pos="8459"/>
              <w:tab w:val="right" w:pos="9026" w:leader="dot"/>
            </w:tabs>
            <w:rPr/>
          </w:pPr>
          <w:hyperlink w:anchor="__RefHeading___Toc3387029_3224264995">
            <w:r>
              <w:rPr>
                <w:webHidden/>
                <w:rStyle w:val="IndexLink"/>
              </w:rPr>
              <w:t>۵۶</w:t>
            </w:r>
            <w:r>
              <w:rPr>
                <w:rStyle w:val="IndexLink"/>
                <w:rtl w:val="true"/>
              </w:rPr>
              <w:t xml:space="preserve">. </w:t>
            </w:r>
            <w:r>
              <w:rPr>
                <w:rStyle w:val="IndexLink"/>
                <w:rtl w:val="true"/>
              </w:rPr>
              <w:t>ومن وصية له عليه السلام وصّى بها شريح بن هانئ لما جعله على مقدمته إلى الشام</w:t>
            </w:r>
            <w:r>
              <w:rPr>
                <w:rStyle w:val="IndexLink"/>
                <w:rtl w:val="true"/>
              </w:rPr>
              <w:tab/>
            </w:r>
            <w:r>
              <w:rPr>
                <w:rStyle w:val="IndexLink"/>
              </w:rPr>
              <w:t>335</w:t>
            </w:r>
          </w:hyperlink>
        </w:p>
        <w:p>
          <w:pPr>
            <w:pStyle w:val="Contents3"/>
            <w:tabs>
              <w:tab w:val="clear" w:pos="8459"/>
              <w:tab w:val="right" w:pos="9026" w:leader="dot"/>
            </w:tabs>
            <w:rPr/>
          </w:pPr>
          <w:hyperlink w:anchor="__RefHeading___Toc3387031_3224264995">
            <w:r>
              <w:rPr>
                <w:webHidden/>
                <w:rStyle w:val="IndexLink"/>
              </w:rPr>
              <w:t>۵۷</w:t>
            </w:r>
            <w:r>
              <w:rPr>
                <w:rStyle w:val="IndexLink"/>
                <w:rtl w:val="true"/>
              </w:rPr>
              <w:t xml:space="preserve">. </w:t>
            </w:r>
            <w:r>
              <w:rPr>
                <w:rStyle w:val="IndexLink"/>
                <w:rtl w:val="true"/>
              </w:rPr>
              <w:t>ومن كتاب له عليه السلام إلى أهل الكوفة عند مسيره من المدينة إلى البصرة</w:t>
            </w:r>
            <w:r>
              <w:rPr>
                <w:rStyle w:val="IndexLink"/>
                <w:rtl w:val="true"/>
              </w:rPr>
              <w:tab/>
            </w:r>
            <w:r>
              <w:rPr>
                <w:rStyle w:val="IndexLink"/>
              </w:rPr>
              <w:t>336</w:t>
            </w:r>
          </w:hyperlink>
        </w:p>
        <w:p>
          <w:pPr>
            <w:pStyle w:val="Contents3"/>
            <w:tabs>
              <w:tab w:val="clear" w:pos="8459"/>
              <w:tab w:val="right" w:pos="9026" w:leader="dot"/>
            </w:tabs>
            <w:rPr/>
          </w:pPr>
          <w:hyperlink w:anchor="__RefHeading___Toc3387033_3224264995">
            <w:r>
              <w:rPr>
                <w:webHidden/>
                <w:rStyle w:val="IndexLink"/>
              </w:rPr>
              <w:t>۵۸</w:t>
            </w:r>
            <w:r>
              <w:rPr>
                <w:rStyle w:val="IndexLink"/>
                <w:rtl w:val="true"/>
              </w:rPr>
              <w:t xml:space="preserve">. </w:t>
            </w:r>
            <w:r>
              <w:rPr>
                <w:rStyle w:val="IndexLink"/>
                <w:rtl w:val="true"/>
              </w:rPr>
              <w:t>ومن كتاب له عليه السلام كتبه إلى أهل الأمصار</w:t>
            </w:r>
            <w:r>
              <w:rPr>
                <w:rStyle w:val="IndexLink"/>
                <w:rtl w:val="true"/>
              </w:rPr>
              <w:tab/>
            </w:r>
            <w:r>
              <w:rPr>
                <w:rStyle w:val="IndexLink"/>
              </w:rPr>
              <w:t>337</w:t>
            </w:r>
          </w:hyperlink>
        </w:p>
        <w:p>
          <w:pPr>
            <w:pStyle w:val="Contents3"/>
            <w:tabs>
              <w:tab w:val="clear" w:pos="8459"/>
              <w:tab w:val="right" w:pos="9026" w:leader="dot"/>
            </w:tabs>
            <w:rPr/>
          </w:pPr>
          <w:hyperlink w:anchor="__RefHeading___Toc3387035_3224264995">
            <w:r>
              <w:rPr>
                <w:webHidden/>
                <w:rStyle w:val="IndexLink"/>
              </w:rPr>
              <w:t>۶۰</w:t>
            </w:r>
            <w:r>
              <w:rPr>
                <w:rStyle w:val="IndexLink"/>
                <w:rtl w:val="true"/>
              </w:rPr>
              <w:t xml:space="preserve">. </w:t>
            </w:r>
            <w:r>
              <w:rPr>
                <w:rStyle w:val="IndexLink"/>
                <w:rtl w:val="true"/>
              </w:rPr>
              <w:t>ومن كتاب له عليه السلام إلى العمّال الذين يطأ عملهم الجيش</w:t>
            </w:r>
            <w:r>
              <w:rPr>
                <w:rStyle w:val="IndexLink"/>
                <w:rtl w:val="true"/>
              </w:rPr>
              <w:tab/>
            </w:r>
            <w:r>
              <w:rPr>
                <w:rStyle w:val="IndexLink"/>
              </w:rPr>
              <w:t>340</w:t>
            </w:r>
          </w:hyperlink>
        </w:p>
        <w:p>
          <w:pPr>
            <w:pStyle w:val="Contents3"/>
            <w:tabs>
              <w:tab w:val="clear" w:pos="8459"/>
              <w:tab w:val="right" w:pos="9026" w:leader="dot"/>
            </w:tabs>
            <w:rPr/>
          </w:pPr>
          <w:hyperlink w:anchor="__RefHeading___Toc3387037_3224264995">
            <w:r>
              <w:rPr>
                <w:webHidden/>
                <w:rStyle w:val="IndexLink"/>
              </w:rPr>
              <w:t>۶۱</w:t>
            </w:r>
            <w:r>
              <w:rPr>
                <w:rStyle w:val="IndexLink"/>
                <w:rtl w:val="true"/>
              </w:rPr>
              <w:t xml:space="preserve">. </w:t>
            </w:r>
            <w:r>
              <w:rPr>
                <w:rStyle w:val="IndexLink"/>
                <w:rtl w:val="true"/>
              </w:rPr>
              <w:t>ومن كتاب له عليه السلام إلى كميل بن زياد النخعي وهو عامله على هيت ينكر عليه تركه دفع من يجتاز به من جيش العدو طالباً الغارة</w:t>
            </w:r>
            <w:r>
              <w:rPr>
                <w:rStyle w:val="IndexLink"/>
                <w:rtl w:val="true"/>
              </w:rPr>
              <w:tab/>
            </w:r>
            <w:r>
              <w:rPr>
                <w:rStyle w:val="IndexLink"/>
              </w:rPr>
              <w:t>341</w:t>
            </w:r>
          </w:hyperlink>
        </w:p>
        <w:p>
          <w:pPr>
            <w:pStyle w:val="Contents3"/>
            <w:tabs>
              <w:tab w:val="clear" w:pos="8459"/>
              <w:tab w:val="right" w:pos="9026" w:leader="dot"/>
            </w:tabs>
            <w:rPr/>
          </w:pPr>
          <w:hyperlink w:anchor="__RefHeading___Toc3387039_3224264995">
            <w:r>
              <w:rPr>
                <w:webHidden/>
                <w:rStyle w:val="IndexLink"/>
              </w:rPr>
              <w:t>۶۲</w:t>
            </w:r>
            <w:r>
              <w:rPr>
                <w:rStyle w:val="IndexLink"/>
                <w:rtl w:val="true"/>
              </w:rPr>
              <w:t xml:space="preserve">. </w:t>
            </w:r>
            <w:r>
              <w:rPr>
                <w:rStyle w:val="IndexLink"/>
                <w:rtl w:val="true"/>
              </w:rPr>
              <w:t>ومن كتاب له عليه السلام إلى أهل مصر مع مالك الأشتر رحمه الله لما ولاه ولايتها</w:t>
            </w:r>
            <w:r>
              <w:rPr>
                <w:rStyle w:val="IndexLink"/>
                <w:rtl w:val="true"/>
              </w:rPr>
              <w:tab/>
            </w:r>
            <w:r>
              <w:rPr>
                <w:rStyle w:val="IndexLink"/>
              </w:rPr>
              <w:t>343</w:t>
            </w:r>
          </w:hyperlink>
        </w:p>
        <w:p>
          <w:pPr>
            <w:pStyle w:val="Contents3"/>
            <w:tabs>
              <w:tab w:val="clear" w:pos="8459"/>
              <w:tab w:val="right" w:pos="9026" w:leader="dot"/>
            </w:tabs>
            <w:rPr/>
          </w:pPr>
          <w:hyperlink w:anchor="__RefHeading___Toc3387041_3224264995">
            <w:r>
              <w:rPr>
                <w:webHidden/>
                <w:rStyle w:val="IndexLink"/>
              </w:rPr>
              <w:t>۶۳</w:t>
            </w:r>
            <w:r>
              <w:rPr>
                <w:rStyle w:val="IndexLink"/>
                <w:rtl w:val="true"/>
              </w:rPr>
              <w:t xml:space="preserve">. </w:t>
            </w:r>
            <w:r>
              <w:rPr>
                <w:rStyle w:val="IndexLink"/>
                <w:rtl w:val="true"/>
              </w:rPr>
              <w:t>ومن كتاب له عليه السلام إلى أبي موسى الأشعري وهو عامله على الكوفة</w:t>
            </w:r>
            <w:r>
              <w:rPr>
                <w:rStyle w:val="IndexLink"/>
                <w:rtl w:val="true"/>
              </w:rPr>
              <w:tab/>
            </w:r>
            <w:r>
              <w:rPr>
                <w:rStyle w:val="IndexLink"/>
              </w:rPr>
              <w:t>346</w:t>
            </w:r>
          </w:hyperlink>
        </w:p>
        <w:p>
          <w:pPr>
            <w:pStyle w:val="Contents3"/>
            <w:tabs>
              <w:tab w:val="clear" w:pos="8459"/>
              <w:tab w:val="right" w:pos="9026" w:leader="dot"/>
            </w:tabs>
            <w:rPr/>
          </w:pPr>
          <w:hyperlink w:anchor="__RefHeading___Toc3387043_3224264995">
            <w:r>
              <w:rPr>
                <w:webHidden/>
                <w:rStyle w:val="IndexLink"/>
              </w:rPr>
              <w:t>۶۴</w:t>
            </w:r>
            <w:r>
              <w:rPr>
                <w:rStyle w:val="IndexLink"/>
                <w:rtl w:val="true"/>
              </w:rPr>
              <w:t xml:space="preserve">. </w:t>
            </w:r>
            <w:r>
              <w:rPr>
                <w:rStyle w:val="IndexLink"/>
                <w:rtl w:val="true"/>
              </w:rPr>
              <w:t>ومن كتاب له عليه السلام إلى معاوية جواباً عن كتابه</w:t>
            </w:r>
            <w:r>
              <w:rPr>
                <w:rStyle w:val="IndexLink"/>
                <w:rtl w:val="true"/>
              </w:rPr>
              <w:tab/>
            </w:r>
            <w:r>
              <w:rPr>
                <w:rStyle w:val="IndexLink"/>
              </w:rPr>
              <w:t>348</w:t>
            </w:r>
          </w:hyperlink>
        </w:p>
        <w:p>
          <w:pPr>
            <w:pStyle w:val="Contents3"/>
            <w:tabs>
              <w:tab w:val="clear" w:pos="8459"/>
              <w:tab w:val="right" w:pos="9026" w:leader="dot"/>
            </w:tabs>
            <w:rPr/>
          </w:pPr>
          <w:hyperlink w:anchor="__RefHeading___Toc3387045_3224264995">
            <w:r>
              <w:rPr>
                <w:webHidden/>
                <w:rStyle w:val="IndexLink"/>
              </w:rPr>
              <w:t>۵۹</w:t>
            </w:r>
            <w:r>
              <w:rPr>
                <w:rStyle w:val="IndexLink"/>
                <w:rtl w:val="true"/>
              </w:rPr>
              <w:t xml:space="preserve">. </w:t>
            </w:r>
            <w:r>
              <w:rPr>
                <w:rStyle w:val="IndexLink"/>
                <w:rtl w:val="true"/>
              </w:rPr>
              <w:t>ومن كتاب له عليه السلام إلى الأسود بن قُطبَةَ صاحب جند حلوان</w:t>
            </w:r>
            <w:r>
              <w:rPr>
                <w:rStyle w:val="IndexLink"/>
                <w:rtl w:val="true"/>
              </w:rPr>
              <w:tab/>
            </w:r>
            <w:r>
              <w:rPr>
                <w:rStyle w:val="IndexLink"/>
              </w:rPr>
              <w:t>349</w:t>
            </w:r>
          </w:hyperlink>
        </w:p>
        <w:p>
          <w:pPr>
            <w:pStyle w:val="Contents3"/>
            <w:tabs>
              <w:tab w:val="clear" w:pos="8459"/>
              <w:tab w:val="right" w:pos="9026" w:leader="dot"/>
            </w:tabs>
            <w:rPr/>
          </w:pPr>
          <w:hyperlink w:anchor="__RefHeading___Toc3387047_3224264995">
            <w:r>
              <w:rPr>
                <w:webHidden/>
                <w:rStyle w:val="IndexLink"/>
              </w:rPr>
              <w:t>۶۵</w:t>
            </w:r>
            <w:r>
              <w:rPr>
                <w:rStyle w:val="IndexLink"/>
                <w:rtl w:val="true"/>
              </w:rPr>
              <w:t xml:space="preserve">. </w:t>
            </w:r>
            <w:r>
              <w:rPr>
                <w:rStyle w:val="IndexLink"/>
                <w:rtl w:val="true"/>
              </w:rPr>
              <w:t>ومن كتاب له عليه السلام إليه أيضاً</w:t>
            </w:r>
            <w:r>
              <w:rPr>
                <w:rStyle w:val="IndexLink"/>
                <w:rtl w:val="true"/>
              </w:rPr>
              <w:tab/>
            </w:r>
            <w:r>
              <w:rPr>
                <w:rStyle w:val="IndexLink"/>
              </w:rPr>
              <w:t>353</w:t>
            </w:r>
          </w:hyperlink>
        </w:p>
        <w:p>
          <w:pPr>
            <w:pStyle w:val="Contents3"/>
            <w:tabs>
              <w:tab w:val="clear" w:pos="8459"/>
              <w:tab w:val="right" w:pos="9026" w:leader="dot"/>
            </w:tabs>
            <w:rPr/>
          </w:pPr>
          <w:hyperlink w:anchor="__RefHeading___Toc3387049_3224264995">
            <w:r>
              <w:rPr>
                <w:webHidden/>
                <w:rStyle w:val="IndexLink"/>
              </w:rPr>
              <w:t>۶۶</w:t>
            </w:r>
            <w:r>
              <w:rPr>
                <w:rStyle w:val="IndexLink"/>
                <w:rtl w:val="true"/>
              </w:rPr>
              <w:t xml:space="preserve">. </w:t>
            </w:r>
            <w:r>
              <w:rPr>
                <w:rStyle w:val="IndexLink"/>
                <w:rtl w:val="true"/>
              </w:rPr>
              <w:t>ومن كتاب له عليه السلام إلى عبد اللّه بن العبّاس وقد تقدّم ذكره بخلاف هذه الرواية</w:t>
            </w:r>
            <w:r>
              <w:rPr>
                <w:rStyle w:val="IndexLink"/>
                <w:rtl w:val="true"/>
              </w:rPr>
              <w:tab/>
            </w:r>
            <w:r>
              <w:rPr>
                <w:rStyle w:val="IndexLink"/>
              </w:rPr>
              <w:t>357</w:t>
            </w:r>
          </w:hyperlink>
        </w:p>
        <w:p>
          <w:pPr>
            <w:pStyle w:val="Contents3"/>
            <w:tabs>
              <w:tab w:val="clear" w:pos="8459"/>
              <w:tab w:val="right" w:pos="9026" w:leader="dot"/>
            </w:tabs>
            <w:rPr/>
          </w:pPr>
          <w:hyperlink w:anchor="__RefHeading___Toc3387051_3224264995">
            <w:r>
              <w:rPr>
                <w:webHidden/>
                <w:rStyle w:val="IndexLink"/>
              </w:rPr>
              <w:t>۶۷</w:t>
            </w:r>
            <w:r>
              <w:rPr>
                <w:rStyle w:val="IndexLink"/>
                <w:rtl w:val="true"/>
              </w:rPr>
              <w:t xml:space="preserve">. </w:t>
            </w:r>
            <w:r>
              <w:rPr>
                <w:rStyle w:val="IndexLink"/>
                <w:rtl w:val="true"/>
              </w:rPr>
              <w:t>ومن كتاب له عليه السلام إلى قُثَم بن العبّاس وهو عامله على مكّة</w:t>
            </w:r>
            <w:r>
              <w:rPr>
                <w:rStyle w:val="IndexLink"/>
                <w:rtl w:val="true"/>
              </w:rPr>
              <w:tab/>
            </w:r>
            <w:r>
              <w:rPr>
                <w:rStyle w:val="IndexLink"/>
              </w:rPr>
              <w:t>357</w:t>
            </w:r>
          </w:hyperlink>
        </w:p>
        <w:p>
          <w:pPr>
            <w:pStyle w:val="Contents3"/>
            <w:tabs>
              <w:tab w:val="clear" w:pos="8459"/>
              <w:tab w:val="right" w:pos="9026" w:leader="dot"/>
            </w:tabs>
            <w:rPr/>
          </w:pPr>
          <w:hyperlink w:anchor="__RefHeading___Toc3387053_3224264995">
            <w:r>
              <w:rPr>
                <w:webHidden/>
                <w:rStyle w:val="IndexLink"/>
              </w:rPr>
              <w:t>۶۸</w:t>
            </w:r>
            <w:r>
              <w:rPr>
                <w:rStyle w:val="IndexLink"/>
                <w:rtl w:val="true"/>
              </w:rPr>
              <w:t xml:space="preserve">. </w:t>
            </w:r>
            <w:r>
              <w:rPr>
                <w:rStyle w:val="IndexLink"/>
                <w:rtl w:val="true"/>
              </w:rPr>
              <w:t>ومن كتاب له عليه السلام إلى سلمان الفارسي رحمه الله قبل أيّام خلافته</w:t>
            </w:r>
            <w:r>
              <w:rPr>
                <w:rStyle w:val="IndexLink"/>
                <w:rtl w:val="true"/>
              </w:rPr>
              <w:tab/>
            </w:r>
            <w:r>
              <w:rPr>
                <w:rStyle w:val="IndexLink"/>
              </w:rPr>
              <w:t>359</w:t>
            </w:r>
          </w:hyperlink>
        </w:p>
        <w:p>
          <w:pPr>
            <w:pStyle w:val="Contents3"/>
            <w:tabs>
              <w:tab w:val="clear" w:pos="8459"/>
              <w:tab w:val="right" w:pos="9026" w:leader="dot"/>
            </w:tabs>
            <w:rPr/>
          </w:pPr>
          <w:hyperlink w:anchor="__RefHeading___Toc3387055_3224264995">
            <w:r>
              <w:rPr>
                <w:webHidden/>
                <w:rStyle w:val="IndexLink"/>
              </w:rPr>
              <w:t>۶۹</w:t>
            </w:r>
            <w:r>
              <w:rPr>
                <w:rStyle w:val="IndexLink"/>
                <w:rtl w:val="true"/>
              </w:rPr>
              <w:t xml:space="preserve">. </w:t>
            </w:r>
            <w:r>
              <w:rPr>
                <w:rStyle w:val="IndexLink"/>
                <w:rtl w:val="true"/>
              </w:rPr>
              <w:t>ومن كتاب له عليه السلام إلى الحارث الهمداني</w:t>
            </w:r>
            <w:r>
              <w:rPr>
                <w:rStyle w:val="IndexLink"/>
                <w:rtl w:val="true"/>
              </w:rPr>
              <w:tab/>
            </w:r>
            <w:r>
              <w:rPr>
                <w:rStyle w:val="IndexLink"/>
              </w:rPr>
              <w:t>360</w:t>
            </w:r>
          </w:hyperlink>
        </w:p>
        <w:p>
          <w:pPr>
            <w:pStyle w:val="Contents3"/>
            <w:tabs>
              <w:tab w:val="clear" w:pos="8459"/>
              <w:tab w:val="right" w:pos="9026" w:leader="dot"/>
            </w:tabs>
            <w:rPr/>
          </w:pPr>
          <w:hyperlink w:anchor="__RefHeading___Toc3387057_3224264995">
            <w:r>
              <w:rPr>
                <w:webHidden/>
                <w:rStyle w:val="IndexLink"/>
              </w:rPr>
              <w:t>۷۰</w:t>
            </w:r>
            <w:r>
              <w:rPr>
                <w:rStyle w:val="IndexLink"/>
                <w:rtl w:val="true"/>
              </w:rPr>
              <w:t xml:space="preserve">. </w:t>
            </w:r>
            <w:r>
              <w:rPr>
                <w:rStyle w:val="IndexLink"/>
                <w:rtl w:val="true"/>
              </w:rPr>
              <w:t>ومن كتاب له عليه السلام إلى سهل بن حنيف الأنصاري وهو عامله على المدينة</w:t>
            </w:r>
            <w:r>
              <w:rPr>
                <w:rStyle w:val="IndexLink"/>
                <w:rtl w:val="true"/>
              </w:rPr>
              <w:tab/>
            </w:r>
            <w:r>
              <w:rPr>
                <w:rStyle w:val="IndexLink"/>
              </w:rPr>
              <w:t>366</w:t>
            </w:r>
          </w:hyperlink>
        </w:p>
        <w:p>
          <w:pPr>
            <w:pStyle w:val="Contents3"/>
            <w:tabs>
              <w:tab w:val="clear" w:pos="8459"/>
              <w:tab w:val="right" w:pos="9026" w:leader="dot"/>
            </w:tabs>
            <w:rPr/>
          </w:pPr>
          <w:hyperlink w:anchor="__RefHeading___Toc3387059_3224264995">
            <w:r>
              <w:rPr>
                <w:webHidden/>
                <w:rStyle w:val="IndexLink"/>
              </w:rPr>
              <w:t>۷۱</w:t>
            </w:r>
            <w:r>
              <w:rPr>
                <w:rStyle w:val="IndexLink"/>
                <w:rtl w:val="true"/>
              </w:rPr>
              <w:t xml:space="preserve">. </w:t>
            </w:r>
            <w:r>
              <w:rPr>
                <w:rStyle w:val="IndexLink"/>
                <w:rtl w:val="true"/>
              </w:rPr>
              <w:t>ومن كتاب له عليه السلام إلى المنذر بن الجارود العبدي</w:t>
            </w:r>
            <w:r>
              <w:rPr>
                <w:rStyle w:val="IndexLink"/>
                <w:rtl w:val="true"/>
              </w:rPr>
              <w:tab/>
            </w:r>
            <w:r>
              <w:rPr>
                <w:rStyle w:val="IndexLink"/>
              </w:rPr>
              <w:t>368</w:t>
            </w:r>
          </w:hyperlink>
        </w:p>
        <w:p>
          <w:pPr>
            <w:pStyle w:val="Contents3"/>
            <w:tabs>
              <w:tab w:val="clear" w:pos="8459"/>
              <w:tab w:val="right" w:pos="9026" w:leader="dot"/>
            </w:tabs>
            <w:rPr/>
          </w:pPr>
          <w:hyperlink w:anchor="__RefHeading___Toc3387061_3224264995">
            <w:r>
              <w:rPr>
                <w:webHidden/>
                <w:rStyle w:val="IndexLink"/>
              </w:rPr>
              <w:t>۷۲</w:t>
            </w:r>
            <w:r>
              <w:rPr>
                <w:rStyle w:val="IndexLink"/>
                <w:rtl w:val="true"/>
              </w:rPr>
              <w:t xml:space="preserve">. </w:t>
            </w:r>
            <w:r>
              <w:rPr>
                <w:rStyle w:val="IndexLink"/>
                <w:rtl w:val="true"/>
              </w:rPr>
              <w:t>ومن كتاب له عليه السلام إلى عبد اللّه بن العبّاس رضى الله عنه</w:t>
            </w:r>
            <w:r>
              <w:rPr>
                <w:rStyle w:val="IndexLink"/>
                <w:rtl w:val="true"/>
              </w:rPr>
              <w:tab/>
            </w:r>
            <w:r>
              <w:rPr>
                <w:rStyle w:val="IndexLink"/>
              </w:rPr>
              <w:t>370</w:t>
            </w:r>
          </w:hyperlink>
        </w:p>
        <w:p>
          <w:pPr>
            <w:pStyle w:val="Contents3"/>
            <w:tabs>
              <w:tab w:val="clear" w:pos="8459"/>
              <w:tab w:val="right" w:pos="9026" w:leader="dot"/>
            </w:tabs>
            <w:rPr/>
          </w:pPr>
          <w:hyperlink w:anchor="__RefHeading___Toc3387063_3224264995">
            <w:r>
              <w:rPr>
                <w:webHidden/>
                <w:rStyle w:val="IndexLink"/>
              </w:rPr>
              <w:t>۷۳</w:t>
            </w:r>
            <w:r>
              <w:rPr>
                <w:rStyle w:val="IndexLink"/>
                <w:rtl w:val="true"/>
              </w:rPr>
              <w:t xml:space="preserve">. </w:t>
            </w:r>
            <w:r>
              <w:rPr>
                <w:rStyle w:val="IndexLink"/>
                <w:rtl w:val="true"/>
              </w:rPr>
              <w:t>ومن كتاب له عليه السلام إلى معاوية</w:t>
            </w:r>
            <w:r>
              <w:rPr>
                <w:rStyle w:val="IndexLink"/>
                <w:rtl w:val="true"/>
              </w:rPr>
              <w:tab/>
            </w:r>
            <w:r>
              <w:rPr>
                <w:rStyle w:val="IndexLink"/>
              </w:rPr>
              <w:t>370</w:t>
            </w:r>
          </w:hyperlink>
        </w:p>
        <w:p>
          <w:pPr>
            <w:pStyle w:val="Contents3"/>
            <w:tabs>
              <w:tab w:val="clear" w:pos="8459"/>
              <w:tab w:val="right" w:pos="9026" w:leader="dot"/>
            </w:tabs>
            <w:rPr/>
          </w:pPr>
          <w:hyperlink w:anchor="__RefHeading___Toc3387065_3224264995">
            <w:r>
              <w:rPr>
                <w:webHidden/>
                <w:rStyle w:val="IndexLink"/>
              </w:rPr>
              <w:t>۷۴</w:t>
            </w:r>
            <w:r>
              <w:rPr>
                <w:rStyle w:val="IndexLink"/>
                <w:rtl w:val="true"/>
              </w:rPr>
              <w:t xml:space="preserve">. </w:t>
            </w:r>
            <w:r>
              <w:rPr>
                <w:rStyle w:val="IndexLink"/>
                <w:rtl w:val="true"/>
              </w:rPr>
              <w:t>ومن حِلف له عليه السلام كتبه بين ربيعة و اليمن</w:t>
            </w:r>
            <w:r>
              <w:rPr>
                <w:rStyle w:val="IndexLink"/>
                <w:rtl w:val="true"/>
              </w:rPr>
              <w:tab/>
            </w:r>
            <w:r>
              <w:rPr>
                <w:rStyle w:val="IndexLink"/>
              </w:rPr>
              <w:t>373</w:t>
            </w:r>
          </w:hyperlink>
        </w:p>
        <w:p>
          <w:pPr>
            <w:pStyle w:val="Contents3"/>
            <w:tabs>
              <w:tab w:val="clear" w:pos="8459"/>
              <w:tab w:val="right" w:pos="9026" w:leader="dot"/>
            </w:tabs>
            <w:rPr/>
          </w:pPr>
          <w:hyperlink w:anchor="__RefHeading___Toc3387067_3224264995">
            <w:r>
              <w:rPr>
                <w:webHidden/>
                <w:rStyle w:val="IndexLink"/>
              </w:rPr>
              <w:t>۷۵</w:t>
            </w:r>
            <w:r>
              <w:rPr>
                <w:rStyle w:val="IndexLink"/>
                <w:rtl w:val="true"/>
              </w:rPr>
              <w:t xml:space="preserve">. </w:t>
            </w:r>
            <w:r>
              <w:rPr>
                <w:rStyle w:val="IndexLink"/>
                <w:rtl w:val="true"/>
              </w:rPr>
              <w:t>ومن كتاب له عليه السلام إلى معاوية من المدينة في أوّل ما بويع له بالخلافة</w:t>
            </w:r>
            <w:r>
              <w:rPr>
                <w:rStyle w:val="IndexLink"/>
                <w:rtl w:val="true"/>
              </w:rPr>
              <w:tab/>
            </w:r>
            <w:r>
              <w:rPr>
                <w:rStyle w:val="IndexLink"/>
              </w:rPr>
              <w:t>375</w:t>
            </w:r>
          </w:hyperlink>
        </w:p>
        <w:p>
          <w:pPr>
            <w:pStyle w:val="Contents3"/>
            <w:tabs>
              <w:tab w:val="clear" w:pos="8459"/>
              <w:tab w:val="right" w:pos="9026" w:leader="dot"/>
            </w:tabs>
            <w:rPr/>
          </w:pPr>
          <w:hyperlink w:anchor="__RefHeading___Toc3387069_3224264995">
            <w:r>
              <w:rPr>
                <w:webHidden/>
                <w:rStyle w:val="IndexLink"/>
              </w:rPr>
              <w:t>۷۶</w:t>
            </w:r>
            <w:r>
              <w:rPr>
                <w:rStyle w:val="IndexLink"/>
                <w:rtl w:val="true"/>
              </w:rPr>
              <w:t xml:space="preserve">. </w:t>
            </w:r>
            <w:r>
              <w:rPr>
                <w:rStyle w:val="IndexLink"/>
                <w:rtl w:val="true"/>
              </w:rPr>
              <w:t>ومن وصية له عليه السلام لعبد اللّه بن العباس عند استخلافه إياه على البصرة</w:t>
            </w:r>
            <w:r>
              <w:rPr>
                <w:rStyle w:val="IndexLink"/>
                <w:rtl w:val="true"/>
              </w:rPr>
              <w:tab/>
            </w:r>
            <w:r>
              <w:rPr>
                <w:rStyle w:val="IndexLink"/>
              </w:rPr>
              <w:t>376</w:t>
            </w:r>
          </w:hyperlink>
        </w:p>
        <w:p>
          <w:pPr>
            <w:pStyle w:val="Contents3"/>
            <w:tabs>
              <w:tab w:val="clear" w:pos="8459"/>
              <w:tab w:val="right" w:pos="9026" w:leader="dot"/>
            </w:tabs>
            <w:rPr/>
          </w:pPr>
          <w:hyperlink w:anchor="__RefHeading___Toc3387071_3224264995">
            <w:r>
              <w:rPr>
                <w:webHidden/>
                <w:rStyle w:val="IndexLink"/>
              </w:rPr>
              <w:t>۷۷</w:t>
            </w:r>
            <w:r>
              <w:rPr>
                <w:rStyle w:val="IndexLink"/>
                <w:rtl w:val="true"/>
              </w:rPr>
              <w:t xml:space="preserve">. </w:t>
            </w:r>
            <w:r>
              <w:rPr>
                <w:rStyle w:val="IndexLink"/>
                <w:rtl w:val="true"/>
              </w:rPr>
              <w:t>ومن وصية له عليه السلام لعبد اللّه بن العباس لما بعثه للاحتجاج على الخوارج</w:t>
            </w:r>
            <w:r>
              <w:rPr>
                <w:rStyle w:val="IndexLink"/>
                <w:rtl w:val="true"/>
              </w:rPr>
              <w:tab/>
            </w:r>
            <w:r>
              <w:rPr>
                <w:rStyle w:val="IndexLink"/>
              </w:rPr>
              <w:t>376</w:t>
            </w:r>
          </w:hyperlink>
        </w:p>
        <w:p>
          <w:pPr>
            <w:pStyle w:val="Contents3"/>
            <w:tabs>
              <w:tab w:val="clear" w:pos="8459"/>
              <w:tab w:val="right" w:pos="9026" w:leader="dot"/>
            </w:tabs>
            <w:rPr/>
          </w:pPr>
          <w:hyperlink w:anchor="__RefHeading___Toc3387073_3224264995">
            <w:r>
              <w:rPr>
                <w:webHidden/>
                <w:rStyle w:val="IndexLink"/>
              </w:rPr>
              <w:t>۷۸</w:t>
            </w:r>
            <w:r>
              <w:rPr>
                <w:rStyle w:val="IndexLink"/>
                <w:rtl w:val="true"/>
              </w:rPr>
              <w:t xml:space="preserve">. </w:t>
            </w:r>
            <w:r>
              <w:rPr>
                <w:rStyle w:val="IndexLink"/>
                <w:rtl w:val="true"/>
              </w:rPr>
              <w:t>ومن كتاب له عليه السلام إلى أبي موسى الأشعري</w:t>
            </w:r>
            <w:r>
              <w:rPr>
                <w:rStyle w:val="IndexLink"/>
                <w:rtl w:val="true"/>
              </w:rPr>
              <w:tab/>
            </w:r>
            <w:r>
              <w:rPr>
                <w:rStyle w:val="IndexLink"/>
              </w:rPr>
              <w:t>378</w:t>
            </w:r>
          </w:hyperlink>
        </w:p>
        <w:p>
          <w:pPr>
            <w:pStyle w:val="Contents3"/>
            <w:tabs>
              <w:tab w:val="clear" w:pos="8459"/>
              <w:tab w:val="right" w:pos="9026" w:leader="dot"/>
            </w:tabs>
            <w:rPr/>
          </w:pPr>
          <w:hyperlink w:anchor="__RefHeading___Toc3387075_3224264995">
            <w:r>
              <w:rPr>
                <w:webHidden/>
                <w:rStyle w:val="IndexLink"/>
              </w:rPr>
              <w:t>۷۹</w:t>
            </w:r>
            <w:r>
              <w:rPr>
                <w:rStyle w:val="IndexLink"/>
                <w:rtl w:val="true"/>
              </w:rPr>
              <w:t xml:space="preserve">. </w:t>
            </w:r>
            <w:r>
              <w:rPr>
                <w:rStyle w:val="IndexLink"/>
                <w:rtl w:val="true"/>
              </w:rPr>
              <w:t>ومن كتاب له عليه السلام لمّا استخلف إلى أُمراء الأجناد</w:t>
            </w:r>
            <w:r>
              <w:rPr>
                <w:rStyle w:val="IndexLink"/>
                <w:rtl w:val="true"/>
              </w:rPr>
              <w:tab/>
            </w:r>
            <w:r>
              <w:rPr>
                <w:rStyle w:val="IndexLink"/>
              </w:rPr>
              <w:t>380</w:t>
            </w:r>
          </w:hyperlink>
        </w:p>
        <w:p>
          <w:pPr>
            <w:pStyle w:val="Contents2"/>
            <w:tabs>
              <w:tab w:val="clear" w:pos="8743"/>
              <w:tab w:val="right" w:pos="9026" w:leader="dot"/>
            </w:tabs>
            <w:rPr/>
          </w:pPr>
          <w:hyperlink w:anchor="__RefHeading___Toc3387077_3224264995">
            <w:r>
              <w:rPr>
                <w:webHidden/>
                <w:rStyle w:val="IndexLink"/>
                <w:rtl w:val="true"/>
              </w:rPr>
              <w:t>باب الحكم و المواعظ</w:t>
            </w:r>
            <w:r>
              <w:rPr>
                <w:rStyle w:val="IndexLink"/>
                <w:rtl w:val="true"/>
              </w:rPr>
              <w:tab/>
            </w:r>
            <w:r>
              <w:rPr>
                <w:rStyle w:val="IndexLink"/>
              </w:rPr>
              <w:t>381</w:t>
            </w:r>
          </w:hyperlink>
        </w:p>
        <w:p>
          <w:pPr>
            <w:pStyle w:val="Contents2"/>
            <w:tabs>
              <w:tab w:val="clear" w:pos="8743"/>
              <w:tab w:val="right" w:pos="9026" w:leader="dot"/>
            </w:tabs>
            <w:rPr/>
          </w:pPr>
          <w:hyperlink w:anchor="__RefHeading___Toc3387079_3224264995">
            <w:r>
              <w:rPr>
                <w:webHidden/>
                <w:rStyle w:val="IndexLink"/>
                <w:rtl w:val="true"/>
              </w:rPr>
              <w:t>حكمه عليه السلام ومواعظه ويدخل في ذلك المختار من أجوبة مسائله وكلامه القصير في سائر أغراضه</w:t>
            </w:r>
            <w:r>
              <w:rPr>
                <w:rStyle w:val="IndexLink"/>
                <w:rtl w:val="true"/>
              </w:rPr>
              <w:tab/>
            </w:r>
            <w:r>
              <w:rPr>
                <w:rStyle w:val="IndexLink"/>
              </w:rPr>
              <w:t>383</w:t>
            </w:r>
          </w:hyperlink>
        </w:p>
        <w:p>
          <w:pPr>
            <w:pStyle w:val="Contents3"/>
            <w:tabs>
              <w:tab w:val="clear" w:pos="8459"/>
              <w:tab w:val="right" w:pos="9026" w:leader="dot"/>
            </w:tabs>
            <w:rPr/>
          </w:pPr>
          <w:hyperlink w:anchor="__RefHeading___Toc3387081_3224264995">
            <w:r>
              <w:rPr>
                <w:webHidden/>
                <w:rStyle w:val="IndexLink"/>
                <w:rtl w:val="true"/>
              </w:rPr>
              <w:t>اشاره</w:t>
            </w:r>
            <w:r>
              <w:rPr>
                <w:rStyle w:val="IndexLink"/>
                <w:rtl w:val="true"/>
              </w:rPr>
              <w:tab/>
            </w:r>
            <w:r>
              <w:rPr>
                <w:rStyle w:val="IndexLink"/>
              </w:rPr>
              <w:t>383</w:t>
            </w:r>
          </w:hyperlink>
        </w:p>
        <w:p>
          <w:pPr>
            <w:pStyle w:val="Contents3"/>
            <w:tabs>
              <w:tab w:val="clear" w:pos="8459"/>
              <w:tab w:val="right" w:pos="9026" w:leader="dot"/>
            </w:tabs>
            <w:rPr/>
          </w:pPr>
          <w:hyperlink w:anchor="__RefHeading___Toc3387083_3224264995">
            <w:r>
              <w:rPr>
                <w:webHidden/>
                <w:rStyle w:val="IndexLink"/>
              </w:rPr>
              <w:t>۱</w:t>
            </w:r>
            <w:r>
              <w:rPr>
                <w:rStyle w:val="IndexLink"/>
                <w:rtl w:val="true"/>
              </w:rPr>
              <w:t xml:space="preserve">. </w:t>
            </w:r>
            <w:r>
              <w:rPr>
                <w:rStyle w:val="IndexLink"/>
                <w:rtl w:val="true"/>
              </w:rPr>
              <w:t>كن في الفتنة</w:t>
            </w:r>
            <w:r>
              <w:rPr>
                <w:rStyle w:val="IndexLink"/>
                <w:rtl w:val="true"/>
              </w:rPr>
              <w:tab/>
            </w:r>
            <w:r>
              <w:rPr>
                <w:rStyle w:val="IndexLink"/>
              </w:rPr>
              <w:t>384</w:t>
            </w:r>
          </w:hyperlink>
        </w:p>
        <w:p>
          <w:pPr>
            <w:pStyle w:val="Contents3"/>
            <w:tabs>
              <w:tab w:val="clear" w:pos="8459"/>
              <w:tab w:val="right" w:pos="9026" w:leader="dot"/>
            </w:tabs>
            <w:rPr/>
          </w:pPr>
          <w:hyperlink w:anchor="__RefHeading___Toc3387085_3224264995">
            <w:r>
              <w:rPr>
                <w:webHidden/>
                <w:rStyle w:val="IndexLink"/>
              </w:rPr>
              <w:t>۲</w:t>
            </w:r>
            <w:r>
              <w:rPr>
                <w:rStyle w:val="IndexLink"/>
                <w:rtl w:val="true"/>
              </w:rPr>
              <w:t xml:space="preserve">. </w:t>
            </w:r>
            <w:r>
              <w:rPr>
                <w:rStyle w:val="IndexLink"/>
                <w:rtl w:val="true"/>
              </w:rPr>
              <w:t>أزرى بنفسه</w:t>
            </w:r>
            <w:r>
              <w:rPr>
                <w:rStyle w:val="IndexLink"/>
                <w:rtl w:val="true"/>
              </w:rPr>
              <w:tab/>
            </w:r>
            <w:r>
              <w:rPr>
                <w:rStyle w:val="IndexLink"/>
              </w:rPr>
              <w:t>384</w:t>
            </w:r>
          </w:hyperlink>
        </w:p>
        <w:p>
          <w:pPr>
            <w:pStyle w:val="Contents3"/>
            <w:tabs>
              <w:tab w:val="clear" w:pos="8459"/>
              <w:tab w:val="right" w:pos="9026" w:leader="dot"/>
            </w:tabs>
            <w:rPr/>
          </w:pPr>
          <w:hyperlink w:anchor="__RefHeading___Toc3387087_3224264995">
            <w:r>
              <w:rPr>
                <w:webHidden/>
                <w:rStyle w:val="IndexLink"/>
              </w:rPr>
              <w:t>۳</w:t>
            </w:r>
            <w:r>
              <w:rPr>
                <w:rStyle w:val="IndexLink"/>
                <w:rtl w:val="true"/>
              </w:rPr>
              <w:t xml:space="preserve">. </w:t>
            </w:r>
            <w:r>
              <w:rPr>
                <w:rStyle w:val="IndexLink"/>
                <w:rtl w:val="true"/>
              </w:rPr>
              <w:t>البخل عارٌ</w:t>
            </w:r>
            <w:r>
              <w:rPr>
                <w:rStyle w:val="IndexLink"/>
                <w:rtl w:val="true"/>
              </w:rPr>
              <w:tab/>
            </w:r>
            <w:r>
              <w:rPr>
                <w:rStyle w:val="IndexLink"/>
              </w:rPr>
              <w:t>385</w:t>
            </w:r>
          </w:hyperlink>
        </w:p>
        <w:p>
          <w:pPr>
            <w:pStyle w:val="Contents3"/>
            <w:tabs>
              <w:tab w:val="clear" w:pos="8459"/>
              <w:tab w:val="right" w:pos="9026" w:leader="dot"/>
            </w:tabs>
            <w:rPr/>
          </w:pPr>
          <w:hyperlink w:anchor="__RefHeading___Toc3387089_3224264995">
            <w:r>
              <w:rPr>
                <w:webHidden/>
                <w:rStyle w:val="IndexLink"/>
              </w:rPr>
              <w:t>۴</w:t>
            </w:r>
            <w:r>
              <w:rPr>
                <w:rStyle w:val="IndexLink"/>
                <w:rtl w:val="true"/>
              </w:rPr>
              <w:t xml:space="preserve">. </w:t>
            </w:r>
            <w:r>
              <w:rPr>
                <w:rStyle w:val="IndexLink"/>
                <w:rtl w:val="true"/>
              </w:rPr>
              <w:t>العجز آفة</w:t>
            </w:r>
            <w:r>
              <w:rPr>
                <w:rStyle w:val="IndexLink"/>
                <w:rtl w:val="true"/>
              </w:rPr>
              <w:tab/>
            </w:r>
            <w:r>
              <w:rPr>
                <w:rStyle w:val="IndexLink"/>
              </w:rPr>
              <w:t>386</w:t>
            </w:r>
          </w:hyperlink>
        </w:p>
        <w:p>
          <w:pPr>
            <w:pStyle w:val="Contents3"/>
            <w:tabs>
              <w:tab w:val="clear" w:pos="8459"/>
              <w:tab w:val="right" w:pos="9026" w:leader="dot"/>
            </w:tabs>
            <w:rPr/>
          </w:pPr>
          <w:hyperlink w:anchor="__RefHeading___Toc3387091_3224264995">
            <w:r>
              <w:rPr>
                <w:webHidden/>
                <w:rStyle w:val="IndexLink"/>
              </w:rPr>
              <w:t>۵</w:t>
            </w:r>
            <w:r>
              <w:rPr>
                <w:rStyle w:val="IndexLink"/>
                <w:rtl w:val="true"/>
              </w:rPr>
              <w:t xml:space="preserve">. </w:t>
            </w:r>
            <w:r>
              <w:rPr>
                <w:rStyle w:val="IndexLink"/>
                <w:rtl w:val="true"/>
              </w:rPr>
              <w:t>العلم وراثة</w:t>
            </w:r>
            <w:r>
              <w:rPr>
                <w:rStyle w:val="IndexLink"/>
                <w:rtl w:val="true"/>
              </w:rPr>
              <w:tab/>
            </w:r>
            <w:r>
              <w:rPr>
                <w:rStyle w:val="IndexLink"/>
              </w:rPr>
              <w:t>386</w:t>
            </w:r>
          </w:hyperlink>
        </w:p>
        <w:p>
          <w:pPr>
            <w:pStyle w:val="Contents3"/>
            <w:tabs>
              <w:tab w:val="clear" w:pos="8459"/>
              <w:tab w:val="right" w:pos="9026" w:leader="dot"/>
            </w:tabs>
            <w:rPr/>
          </w:pPr>
          <w:hyperlink w:anchor="__RefHeading___Toc3387093_3224264995">
            <w:r>
              <w:rPr>
                <w:webHidden/>
                <w:rStyle w:val="IndexLink"/>
              </w:rPr>
              <w:t>۶</w:t>
            </w:r>
            <w:r>
              <w:rPr>
                <w:rStyle w:val="IndexLink"/>
                <w:rtl w:val="true"/>
              </w:rPr>
              <w:t xml:space="preserve">. </w:t>
            </w:r>
            <w:r>
              <w:rPr>
                <w:rStyle w:val="IndexLink"/>
                <w:rtl w:val="true"/>
              </w:rPr>
              <w:t>صدر العاقل</w:t>
            </w:r>
            <w:r>
              <w:rPr>
                <w:rStyle w:val="IndexLink"/>
                <w:rtl w:val="true"/>
              </w:rPr>
              <w:tab/>
            </w:r>
            <w:r>
              <w:rPr>
                <w:rStyle w:val="IndexLink"/>
              </w:rPr>
              <w:t>387</w:t>
            </w:r>
          </w:hyperlink>
        </w:p>
        <w:p>
          <w:pPr>
            <w:pStyle w:val="Contents3"/>
            <w:tabs>
              <w:tab w:val="clear" w:pos="8459"/>
              <w:tab w:val="right" w:pos="9026" w:leader="dot"/>
            </w:tabs>
            <w:rPr/>
          </w:pPr>
          <w:hyperlink w:anchor="__RefHeading___Toc3387095_3224264995">
            <w:r>
              <w:rPr>
                <w:webHidden/>
                <w:rStyle w:val="IndexLink"/>
              </w:rPr>
              <w:t>۷</w:t>
            </w:r>
            <w:r>
              <w:rPr>
                <w:rStyle w:val="IndexLink"/>
                <w:rtl w:val="true"/>
              </w:rPr>
              <w:t xml:space="preserve">. </w:t>
            </w:r>
            <w:r>
              <w:rPr>
                <w:rStyle w:val="IndexLink"/>
                <w:rtl w:val="true"/>
              </w:rPr>
              <w:t xml:space="preserve">ن ر </w:t>
            </w:r>
            <w:r>
              <w:rPr>
                <w:rStyle w:val="IndexLink"/>
                <w:rtl w:val="true"/>
              </w:rPr>
              <w:t xml:space="preserve">. </w:t>
            </w:r>
            <w:r>
              <w:rPr>
                <w:rStyle w:val="IndexLink"/>
                <w:rtl w:val="true"/>
              </w:rPr>
              <w:t>مَ عن نفسه</w:t>
            </w:r>
            <w:r>
              <w:rPr>
                <w:rStyle w:val="IndexLink"/>
                <w:rtl w:val="true"/>
              </w:rPr>
              <w:tab/>
            </w:r>
            <w:r>
              <w:rPr>
                <w:rStyle w:val="IndexLink"/>
              </w:rPr>
              <w:t>388</w:t>
            </w:r>
          </w:hyperlink>
        </w:p>
        <w:p>
          <w:pPr>
            <w:pStyle w:val="Contents3"/>
            <w:tabs>
              <w:tab w:val="clear" w:pos="8459"/>
              <w:tab w:val="right" w:pos="9026" w:leader="dot"/>
            </w:tabs>
            <w:rPr/>
          </w:pPr>
          <w:hyperlink w:anchor="__RefHeading___Toc3387097_3224264995">
            <w:r>
              <w:rPr>
                <w:webHidden/>
                <w:rStyle w:val="IndexLink"/>
              </w:rPr>
              <w:t>۸</w:t>
            </w:r>
            <w:r>
              <w:rPr>
                <w:rStyle w:val="IndexLink"/>
                <w:rtl w:val="true"/>
              </w:rPr>
              <w:t xml:space="preserve">. </w:t>
            </w:r>
            <w:r>
              <w:rPr>
                <w:rStyle w:val="IndexLink"/>
                <w:rtl w:val="true"/>
              </w:rPr>
              <w:t>اعجبوا لهذا الإنسان</w:t>
            </w:r>
            <w:r>
              <w:rPr>
                <w:rStyle w:val="IndexLink"/>
                <w:rtl w:val="true"/>
              </w:rPr>
              <w:tab/>
            </w:r>
            <w:r>
              <w:rPr>
                <w:rStyle w:val="IndexLink"/>
              </w:rPr>
              <w:t>389</w:t>
            </w:r>
          </w:hyperlink>
        </w:p>
        <w:p>
          <w:pPr>
            <w:pStyle w:val="Contents3"/>
            <w:tabs>
              <w:tab w:val="clear" w:pos="8459"/>
              <w:tab w:val="right" w:pos="9026" w:leader="dot"/>
            </w:tabs>
            <w:rPr/>
          </w:pPr>
          <w:hyperlink w:anchor="__RefHeading___Toc3387099_3224264995">
            <w:r>
              <w:rPr>
                <w:webHidden/>
                <w:rStyle w:val="IndexLink"/>
              </w:rPr>
              <w:t>۹</w:t>
            </w:r>
            <w:r>
              <w:rPr>
                <w:rStyle w:val="IndexLink"/>
                <w:rtl w:val="true"/>
              </w:rPr>
              <w:t xml:space="preserve">. </w:t>
            </w:r>
            <w:r>
              <w:rPr>
                <w:rStyle w:val="IndexLink"/>
                <w:rtl w:val="true"/>
              </w:rPr>
              <w:t>إذا أقبلت الدنيا</w:t>
            </w:r>
            <w:r>
              <w:rPr>
                <w:rStyle w:val="IndexLink"/>
                <w:rtl w:val="true"/>
              </w:rPr>
              <w:tab/>
            </w:r>
            <w:r>
              <w:rPr>
                <w:rStyle w:val="IndexLink"/>
              </w:rPr>
              <w:t>390</w:t>
            </w:r>
          </w:hyperlink>
        </w:p>
        <w:p>
          <w:pPr>
            <w:pStyle w:val="Contents3"/>
            <w:tabs>
              <w:tab w:val="clear" w:pos="8459"/>
              <w:tab w:val="right" w:pos="9026" w:leader="dot"/>
            </w:tabs>
            <w:rPr/>
          </w:pPr>
          <w:hyperlink w:anchor="__RefHeading___Toc3387101_3224264995">
            <w:r>
              <w:rPr>
                <w:webHidden/>
                <w:rStyle w:val="IndexLink"/>
              </w:rPr>
              <w:t>۱۰</w:t>
            </w:r>
            <w:r>
              <w:rPr>
                <w:rStyle w:val="IndexLink"/>
                <w:rtl w:val="true"/>
              </w:rPr>
              <w:t xml:space="preserve">. </w:t>
            </w:r>
            <w:r>
              <w:rPr>
                <w:rStyle w:val="IndexLink"/>
                <w:rtl w:val="true"/>
              </w:rPr>
              <w:t>خالِطوا النّاس</w:t>
            </w:r>
            <w:r>
              <w:rPr>
                <w:rStyle w:val="IndexLink"/>
                <w:rtl w:val="true"/>
              </w:rPr>
              <w:tab/>
            </w:r>
            <w:r>
              <w:rPr>
                <w:rStyle w:val="IndexLink"/>
              </w:rPr>
              <w:t>390</w:t>
            </w:r>
          </w:hyperlink>
        </w:p>
        <w:p>
          <w:pPr>
            <w:pStyle w:val="Contents3"/>
            <w:tabs>
              <w:tab w:val="clear" w:pos="8459"/>
              <w:tab w:val="right" w:pos="9026" w:leader="dot"/>
            </w:tabs>
            <w:rPr/>
          </w:pPr>
          <w:hyperlink w:anchor="__RefHeading___Toc3387103_3224264995">
            <w:r>
              <w:rPr>
                <w:webHidden/>
                <w:rStyle w:val="IndexLink"/>
              </w:rPr>
              <w:t>۱۱</w:t>
            </w:r>
            <w:r>
              <w:rPr>
                <w:rStyle w:val="IndexLink"/>
                <w:rtl w:val="true"/>
              </w:rPr>
              <w:t xml:space="preserve">. </w:t>
            </w:r>
            <w:r>
              <w:rPr>
                <w:rStyle w:val="IndexLink"/>
                <w:rtl w:val="true"/>
              </w:rPr>
              <w:t>إذا قدرتَ</w:t>
            </w:r>
            <w:r>
              <w:rPr>
                <w:rStyle w:val="IndexLink"/>
                <w:rtl w:val="true"/>
              </w:rPr>
              <w:tab/>
            </w:r>
            <w:r>
              <w:rPr>
                <w:rStyle w:val="IndexLink"/>
              </w:rPr>
              <w:t>391</w:t>
            </w:r>
          </w:hyperlink>
        </w:p>
        <w:p>
          <w:pPr>
            <w:pStyle w:val="Contents3"/>
            <w:tabs>
              <w:tab w:val="clear" w:pos="8459"/>
              <w:tab w:val="right" w:pos="9026" w:leader="dot"/>
            </w:tabs>
            <w:rPr/>
          </w:pPr>
          <w:hyperlink w:anchor="__RefHeading___Toc3387105_3224264995">
            <w:r>
              <w:rPr>
                <w:webHidden/>
                <w:rStyle w:val="IndexLink"/>
              </w:rPr>
              <w:t>۱۲</w:t>
            </w:r>
            <w:r>
              <w:rPr>
                <w:rStyle w:val="IndexLink"/>
                <w:rtl w:val="true"/>
              </w:rPr>
              <w:t xml:space="preserve">. </w:t>
            </w:r>
            <w:r>
              <w:rPr>
                <w:rStyle w:val="IndexLink"/>
                <w:rtl w:val="true"/>
              </w:rPr>
              <w:t>أعجزُ النّاسِ</w:t>
            </w:r>
            <w:r>
              <w:rPr>
                <w:rStyle w:val="IndexLink"/>
                <w:rtl w:val="true"/>
              </w:rPr>
              <w:tab/>
            </w:r>
            <w:r>
              <w:rPr>
                <w:rStyle w:val="IndexLink"/>
              </w:rPr>
              <w:t>391</w:t>
            </w:r>
          </w:hyperlink>
        </w:p>
        <w:p>
          <w:pPr>
            <w:pStyle w:val="Contents3"/>
            <w:tabs>
              <w:tab w:val="clear" w:pos="8459"/>
              <w:tab w:val="right" w:pos="9026" w:leader="dot"/>
            </w:tabs>
            <w:rPr/>
          </w:pPr>
          <w:hyperlink w:anchor="__RefHeading___Toc3387107_3224264995">
            <w:r>
              <w:rPr>
                <w:webHidden/>
                <w:rStyle w:val="IndexLink"/>
              </w:rPr>
              <w:t>۱۳</w:t>
            </w:r>
            <w:r>
              <w:rPr>
                <w:rStyle w:val="IndexLink"/>
                <w:rtl w:val="true"/>
              </w:rPr>
              <w:t xml:space="preserve">. </w:t>
            </w:r>
            <w:r>
              <w:rPr>
                <w:rStyle w:val="IndexLink"/>
                <w:rtl w:val="true"/>
              </w:rPr>
              <w:t>خذَلوا الحقَّ</w:t>
            </w:r>
            <w:r>
              <w:rPr>
                <w:rStyle w:val="IndexLink"/>
                <w:rtl w:val="true"/>
              </w:rPr>
              <w:tab/>
            </w:r>
            <w:r>
              <w:rPr>
                <w:rStyle w:val="IndexLink"/>
              </w:rPr>
              <w:t>392</w:t>
            </w:r>
          </w:hyperlink>
        </w:p>
        <w:p>
          <w:pPr>
            <w:pStyle w:val="Contents3"/>
            <w:tabs>
              <w:tab w:val="clear" w:pos="8459"/>
              <w:tab w:val="right" w:pos="9026" w:leader="dot"/>
            </w:tabs>
            <w:rPr/>
          </w:pPr>
          <w:hyperlink w:anchor="__RefHeading___Toc3387109_3224264995">
            <w:r>
              <w:rPr>
                <w:webHidden/>
                <w:rStyle w:val="IndexLink"/>
              </w:rPr>
              <w:t>۱۴</w:t>
            </w:r>
            <w:r>
              <w:rPr>
                <w:rStyle w:val="IndexLink"/>
                <w:rtl w:val="true"/>
              </w:rPr>
              <w:t xml:space="preserve">. </w:t>
            </w:r>
            <w:r>
              <w:rPr>
                <w:rStyle w:val="IndexLink"/>
                <w:rtl w:val="true"/>
              </w:rPr>
              <w:t>إذا وصلتْ</w:t>
            </w:r>
            <w:r>
              <w:rPr>
                <w:rStyle w:val="IndexLink"/>
                <w:rtl w:val="true"/>
              </w:rPr>
              <w:tab/>
            </w:r>
            <w:r>
              <w:rPr>
                <w:rStyle w:val="IndexLink"/>
              </w:rPr>
              <w:t>393</w:t>
            </w:r>
          </w:hyperlink>
        </w:p>
        <w:p>
          <w:pPr>
            <w:pStyle w:val="Contents3"/>
            <w:tabs>
              <w:tab w:val="clear" w:pos="8459"/>
              <w:tab w:val="right" w:pos="9026" w:leader="dot"/>
            </w:tabs>
            <w:rPr/>
          </w:pPr>
          <w:hyperlink w:anchor="__RefHeading___Toc3387111_3224264995">
            <w:r>
              <w:rPr>
                <w:webHidden/>
                <w:rStyle w:val="IndexLink"/>
              </w:rPr>
              <w:t>۱۵</w:t>
            </w:r>
            <w:r>
              <w:rPr>
                <w:rStyle w:val="IndexLink"/>
                <w:rtl w:val="true"/>
              </w:rPr>
              <w:t xml:space="preserve">. </w:t>
            </w:r>
            <w:r>
              <w:rPr>
                <w:rStyle w:val="IndexLink"/>
                <w:rtl w:val="true"/>
              </w:rPr>
              <w:t>من ضيّعه الأقرب</w:t>
            </w:r>
            <w:r>
              <w:rPr>
                <w:rStyle w:val="IndexLink"/>
                <w:rtl w:val="true"/>
              </w:rPr>
              <w:tab/>
            </w:r>
            <w:r>
              <w:rPr>
                <w:rStyle w:val="IndexLink"/>
              </w:rPr>
              <w:t>393</w:t>
            </w:r>
          </w:hyperlink>
        </w:p>
        <w:p>
          <w:pPr>
            <w:pStyle w:val="Contents3"/>
            <w:tabs>
              <w:tab w:val="clear" w:pos="8459"/>
              <w:tab w:val="right" w:pos="9026" w:leader="dot"/>
            </w:tabs>
            <w:rPr/>
          </w:pPr>
          <w:hyperlink w:anchor="__RefHeading___Toc3387113_3224264995">
            <w:r>
              <w:rPr>
                <w:webHidden/>
                <w:rStyle w:val="IndexLink"/>
              </w:rPr>
              <w:t>۱۶</w:t>
            </w:r>
            <w:r>
              <w:rPr>
                <w:rStyle w:val="IndexLink"/>
                <w:rtl w:val="true"/>
              </w:rPr>
              <w:t xml:space="preserve">. </w:t>
            </w:r>
            <w:r>
              <w:rPr>
                <w:rStyle w:val="IndexLink"/>
                <w:rtl w:val="true"/>
              </w:rPr>
              <w:t>ما كلُّ مفتونٍ</w:t>
            </w:r>
            <w:r>
              <w:rPr>
                <w:rStyle w:val="IndexLink"/>
                <w:rtl w:val="true"/>
              </w:rPr>
              <w:tab/>
            </w:r>
            <w:r>
              <w:rPr>
                <w:rStyle w:val="IndexLink"/>
              </w:rPr>
              <w:t>394</w:t>
            </w:r>
          </w:hyperlink>
        </w:p>
        <w:p>
          <w:pPr>
            <w:pStyle w:val="Contents3"/>
            <w:tabs>
              <w:tab w:val="clear" w:pos="8459"/>
              <w:tab w:val="right" w:pos="9026" w:leader="dot"/>
            </w:tabs>
            <w:rPr/>
          </w:pPr>
          <w:hyperlink w:anchor="__RefHeading___Toc3387115_3224264995">
            <w:r>
              <w:rPr>
                <w:webHidden/>
                <w:rStyle w:val="IndexLink"/>
              </w:rPr>
              <w:t>۱۷</w:t>
            </w:r>
            <w:r>
              <w:rPr>
                <w:rStyle w:val="IndexLink"/>
                <w:rtl w:val="true"/>
              </w:rPr>
              <w:t xml:space="preserve">. </w:t>
            </w:r>
            <w:r>
              <w:rPr>
                <w:rStyle w:val="IndexLink"/>
                <w:rtl w:val="true"/>
              </w:rPr>
              <w:t>تذلُّ الأمور</w:t>
            </w:r>
            <w:r>
              <w:rPr>
                <w:rStyle w:val="IndexLink"/>
                <w:rtl w:val="true"/>
              </w:rPr>
              <w:tab/>
            </w:r>
            <w:r>
              <w:rPr>
                <w:rStyle w:val="IndexLink"/>
              </w:rPr>
              <w:t>394</w:t>
            </w:r>
          </w:hyperlink>
        </w:p>
        <w:p>
          <w:pPr>
            <w:pStyle w:val="Contents3"/>
            <w:tabs>
              <w:tab w:val="clear" w:pos="8459"/>
              <w:tab w:val="right" w:pos="9026" w:leader="dot"/>
            </w:tabs>
            <w:rPr/>
          </w:pPr>
          <w:hyperlink w:anchor="__RefHeading___Toc3387117_3224264995">
            <w:r>
              <w:rPr>
                <w:webHidden/>
                <w:rStyle w:val="IndexLink"/>
              </w:rPr>
              <w:t>۱۸</w:t>
            </w:r>
            <w:r>
              <w:rPr>
                <w:rStyle w:val="IndexLink"/>
                <w:rtl w:val="true"/>
              </w:rPr>
              <w:t xml:space="preserve">. </w:t>
            </w:r>
            <w:r>
              <w:rPr>
                <w:rStyle w:val="IndexLink"/>
                <w:rtl w:val="true"/>
              </w:rPr>
              <w:t>غيّروا الشيب</w:t>
            </w:r>
            <w:r>
              <w:rPr>
                <w:rStyle w:val="IndexLink"/>
                <w:rtl w:val="true"/>
              </w:rPr>
              <w:tab/>
            </w:r>
            <w:r>
              <w:rPr>
                <w:rStyle w:val="IndexLink"/>
              </w:rPr>
              <w:t>395</w:t>
            </w:r>
          </w:hyperlink>
        </w:p>
        <w:p>
          <w:pPr>
            <w:pStyle w:val="Contents3"/>
            <w:tabs>
              <w:tab w:val="clear" w:pos="8459"/>
              <w:tab w:val="right" w:pos="9026" w:leader="dot"/>
            </w:tabs>
            <w:rPr/>
          </w:pPr>
          <w:hyperlink w:anchor="__RefHeading___Toc3387119_3224264995">
            <w:r>
              <w:rPr>
                <w:webHidden/>
                <w:rStyle w:val="IndexLink"/>
              </w:rPr>
              <w:t>۱۹</w:t>
            </w:r>
            <w:r>
              <w:rPr>
                <w:rStyle w:val="IndexLink"/>
                <w:rtl w:val="true"/>
              </w:rPr>
              <w:t xml:space="preserve">. </w:t>
            </w:r>
            <w:r>
              <w:rPr>
                <w:rStyle w:val="IndexLink"/>
                <w:rtl w:val="true"/>
              </w:rPr>
              <w:t>مَن جرى في عنان</w:t>
            </w:r>
            <w:r>
              <w:rPr>
                <w:rStyle w:val="IndexLink"/>
                <w:rtl w:val="true"/>
              </w:rPr>
              <w:tab/>
            </w:r>
            <w:r>
              <w:rPr>
                <w:rStyle w:val="IndexLink"/>
              </w:rPr>
              <w:t>396</w:t>
            </w:r>
          </w:hyperlink>
        </w:p>
        <w:p>
          <w:pPr>
            <w:pStyle w:val="Contents3"/>
            <w:tabs>
              <w:tab w:val="clear" w:pos="8459"/>
              <w:tab w:val="right" w:pos="9026" w:leader="dot"/>
            </w:tabs>
            <w:rPr/>
          </w:pPr>
          <w:hyperlink w:anchor="__RefHeading___Toc3387121_3224264995">
            <w:r>
              <w:rPr>
                <w:webHidden/>
                <w:rStyle w:val="IndexLink"/>
              </w:rPr>
              <w:t>۲۰</w:t>
            </w:r>
            <w:r>
              <w:rPr>
                <w:rStyle w:val="IndexLink"/>
                <w:rtl w:val="true"/>
              </w:rPr>
              <w:t xml:space="preserve">. </w:t>
            </w:r>
            <w:r>
              <w:rPr>
                <w:rStyle w:val="IndexLink"/>
                <w:rtl w:val="true"/>
              </w:rPr>
              <w:t>أقيلوا ذوي المروءات</w:t>
            </w:r>
            <w:r>
              <w:rPr>
                <w:rStyle w:val="IndexLink"/>
                <w:rtl w:val="true"/>
              </w:rPr>
              <w:tab/>
            </w:r>
            <w:r>
              <w:rPr>
                <w:rStyle w:val="IndexLink"/>
              </w:rPr>
              <w:t>396</w:t>
            </w:r>
          </w:hyperlink>
        </w:p>
        <w:p>
          <w:pPr>
            <w:pStyle w:val="Contents3"/>
            <w:tabs>
              <w:tab w:val="clear" w:pos="8459"/>
              <w:tab w:val="right" w:pos="9026" w:leader="dot"/>
            </w:tabs>
            <w:rPr/>
          </w:pPr>
          <w:hyperlink w:anchor="__RefHeading___Toc3387123_3224264995">
            <w:r>
              <w:rPr>
                <w:webHidden/>
                <w:rStyle w:val="IndexLink"/>
              </w:rPr>
              <w:t>۲۱</w:t>
            </w:r>
            <w:r>
              <w:rPr>
                <w:rStyle w:val="IndexLink"/>
                <w:rtl w:val="true"/>
              </w:rPr>
              <w:t xml:space="preserve">. </w:t>
            </w:r>
            <w:r>
              <w:rPr>
                <w:rStyle w:val="IndexLink"/>
                <w:rtl w:val="true"/>
              </w:rPr>
              <w:t>قُرِنت الهيبةُ بالخيبة</w:t>
            </w:r>
            <w:r>
              <w:rPr>
                <w:rStyle w:val="IndexLink"/>
                <w:rtl w:val="true"/>
              </w:rPr>
              <w:tab/>
            </w:r>
            <w:r>
              <w:rPr>
                <w:rStyle w:val="IndexLink"/>
              </w:rPr>
              <w:t>397</w:t>
            </w:r>
          </w:hyperlink>
        </w:p>
        <w:p>
          <w:pPr>
            <w:pStyle w:val="Contents3"/>
            <w:tabs>
              <w:tab w:val="clear" w:pos="8459"/>
              <w:tab w:val="right" w:pos="9026" w:leader="dot"/>
            </w:tabs>
            <w:rPr/>
          </w:pPr>
          <w:hyperlink w:anchor="__RefHeading___Toc3387125_3224264995">
            <w:r>
              <w:rPr>
                <w:webHidden/>
                <w:rStyle w:val="IndexLink"/>
              </w:rPr>
              <w:t>۲۲</w:t>
            </w:r>
            <w:r>
              <w:rPr>
                <w:rStyle w:val="IndexLink"/>
                <w:rtl w:val="true"/>
              </w:rPr>
              <w:t xml:space="preserve">. </w:t>
            </w:r>
            <w:r>
              <w:rPr>
                <w:rStyle w:val="IndexLink"/>
                <w:rtl w:val="true"/>
              </w:rPr>
              <w:t>لنا حقّ فإن اُعطيناه</w:t>
            </w:r>
            <w:r>
              <w:rPr>
                <w:rStyle w:val="IndexLink"/>
                <w:rtl w:val="true"/>
              </w:rPr>
              <w:tab/>
            </w:r>
            <w:r>
              <w:rPr>
                <w:rStyle w:val="IndexLink"/>
              </w:rPr>
              <w:t>397</w:t>
            </w:r>
          </w:hyperlink>
        </w:p>
        <w:p>
          <w:pPr>
            <w:pStyle w:val="Contents3"/>
            <w:tabs>
              <w:tab w:val="clear" w:pos="8459"/>
              <w:tab w:val="right" w:pos="9026" w:leader="dot"/>
            </w:tabs>
            <w:rPr/>
          </w:pPr>
          <w:hyperlink w:anchor="__RefHeading___Toc3387127_3224264995">
            <w:r>
              <w:rPr>
                <w:webHidden/>
                <w:rStyle w:val="IndexLink"/>
              </w:rPr>
              <w:t>۲۳</w:t>
            </w:r>
            <w:r>
              <w:rPr>
                <w:rStyle w:val="IndexLink"/>
                <w:rtl w:val="true"/>
              </w:rPr>
              <w:t xml:space="preserve">. </w:t>
            </w:r>
            <w:r>
              <w:rPr>
                <w:rStyle w:val="IndexLink"/>
                <w:rtl w:val="true"/>
              </w:rPr>
              <w:t>مَن أبطأ به</w:t>
            </w:r>
            <w:r>
              <w:rPr>
                <w:rStyle w:val="IndexLink"/>
                <w:rtl w:val="true"/>
              </w:rPr>
              <w:tab/>
            </w:r>
            <w:r>
              <w:rPr>
                <w:rStyle w:val="IndexLink"/>
              </w:rPr>
              <w:t>399</w:t>
            </w:r>
          </w:hyperlink>
        </w:p>
        <w:p>
          <w:pPr>
            <w:pStyle w:val="Contents3"/>
            <w:tabs>
              <w:tab w:val="clear" w:pos="8459"/>
              <w:tab w:val="right" w:pos="9026" w:leader="dot"/>
            </w:tabs>
            <w:rPr/>
          </w:pPr>
          <w:hyperlink w:anchor="__RefHeading___Toc3387129_3224264995">
            <w:r>
              <w:rPr>
                <w:webHidden/>
                <w:rStyle w:val="IndexLink"/>
              </w:rPr>
              <w:t>۲۴</w:t>
            </w:r>
            <w:r>
              <w:rPr>
                <w:rStyle w:val="IndexLink"/>
                <w:rtl w:val="true"/>
              </w:rPr>
              <w:t xml:space="preserve">. </w:t>
            </w:r>
            <w:r>
              <w:rPr>
                <w:rStyle w:val="IndexLink"/>
                <w:rtl w:val="true"/>
              </w:rPr>
              <w:t>مِن كفّارات الذّنوب</w:t>
            </w:r>
            <w:r>
              <w:rPr>
                <w:rStyle w:val="IndexLink"/>
                <w:rtl w:val="true"/>
              </w:rPr>
              <w:tab/>
            </w:r>
            <w:r>
              <w:rPr>
                <w:rStyle w:val="IndexLink"/>
              </w:rPr>
              <w:t>399</w:t>
            </w:r>
          </w:hyperlink>
        </w:p>
        <w:p>
          <w:pPr>
            <w:pStyle w:val="Contents3"/>
            <w:tabs>
              <w:tab w:val="clear" w:pos="8459"/>
              <w:tab w:val="right" w:pos="9026" w:leader="dot"/>
            </w:tabs>
            <w:rPr/>
          </w:pPr>
          <w:hyperlink w:anchor="__RefHeading___Toc3387131_3224264995">
            <w:r>
              <w:rPr>
                <w:webHidden/>
                <w:rStyle w:val="IndexLink"/>
              </w:rPr>
              <w:t>۲۵</w:t>
            </w:r>
            <w:r>
              <w:rPr>
                <w:rStyle w:val="IndexLink"/>
                <w:rtl w:val="true"/>
              </w:rPr>
              <w:t xml:space="preserve">. </w:t>
            </w:r>
            <w:r>
              <w:rPr>
                <w:rStyle w:val="IndexLink"/>
                <w:rtl w:val="true"/>
              </w:rPr>
              <w:t>يابن آدم إذا</w:t>
            </w:r>
            <w:r>
              <w:rPr>
                <w:rStyle w:val="IndexLink"/>
                <w:rtl w:val="true"/>
              </w:rPr>
              <w:tab/>
            </w:r>
            <w:r>
              <w:rPr>
                <w:rStyle w:val="IndexLink"/>
              </w:rPr>
              <w:t>399</w:t>
            </w:r>
          </w:hyperlink>
        </w:p>
        <w:p>
          <w:pPr>
            <w:pStyle w:val="Contents3"/>
            <w:tabs>
              <w:tab w:val="clear" w:pos="8459"/>
              <w:tab w:val="right" w:pos="9026" w:leader="dot"/>
            </w:tabs>
            <w:rPr/>
          </w:pPr>
          <w:hyperlink w:anchor="__RefHeading___Toc3387133_3224264995">
            <w:r>
              <w:rPr>
                <w:webHidden/>
                <w:rStyle w:val="IndexLink"/>
              </w:rPr>
              <w:t>۲۶</w:t>
            </w:r>
            <w:r>
              <w:rPr>
                <w:rStyle w:val="IndexLink"/>
                <w:rtl w:val="true"/>
              </w:rPr>
              <w:t xml:space="preserve">. </w:t>
            </w:r>
            <w:r>
              <w:rPr>
                <w:rStyle w:val="IndexLink"/>
                <w:rtl w:val="true"/>
              </w:rPr>
              <w:t>ما أضمر أحدٌ</w:t>
            </w:r>
            <w:r>
              <w:rPr>
                <w:rStyle w:val="IndexLink"/>
                <w:rtl w:val="true"/>
              </w:rPr>
              <w:tab/>
            </w:r>
            <w:r>
              <w:rPr>
                <w:rStyle w:val="IndexLink"/>
              </w:rPr>
              <w:t>400</w:t>
            </w:r>
          </w:hyperlink>
        </w:p>
        <w:p>
          <w:pPr>
            <w:pStyle w:val="Contents3"/>
            <w:tabs>
              <w:tab w:val="clear" w:pos="8459"/>
              <w:tab w:val="right" w:pos="9026" w:leader="dot"/>
            </w:tabs>
            <w:rPr/>
          </w:pPr>
          <w:hyperlink w:anchor="__RefHeading___Toc3387135_3224264995">
            <w:r>
              <w:rPr>
                <w:webHidden/>
                <w:rStyle w:val="IndexLink"/>
              </w:rPr>
              <w:t>۲۷</w:t>
            </w:r>
            <w:r>
              <w:rPr>
                <w:rStyle w:val="IndexLink"/>
                <w:rtl w:val="true"/>
              </w:rPr>
              <w:t xml:space="preserve">. </w:t>
            </w:r>
            <w:r>
              <w:rPr>
                <w:rStyle w:val="IndexLink"/>
                <w:rtl w:val="true"/>
              </w:rPr>
              <w:t>امش بدائك</w:t>
            </w:r>
            <w:r>
              <w:rPr>
                <w:rStyle w:val="IndexLink"/>
                <w:rtl w:val="true"/>
              </w:rPr>
              <w:tab/>
            </w:r>
            <w:r>
              <w:rPr>
                <w:rStyle w:val="IndexLink"/>
              </w:rPr>
              <w:t>401</w:t>
            </w:r>
          </w:hyperlink>
        </w:p>
        <w:p>
          <w:pPr>
            <w:pStyle w:val="Contents3"/>
            <w:tabs>
              <w:tab w:val="clear" w:pos="8459"/>
              <w:tab w:val="right" w:pos="9026" w:leader="dot"/>
            </w:tabs>
            <w:rPr/>
          </w:pPr>
          <w:hyperlink w:anchor="__RefHeading___Toc3387137_3224264995">
            <w:r>
              <w:rPr>
                <w:webHidden/>
                <w:rStyle w:val="IndexLink"/>
              </w:rPr>
              <w:t>۲۸</w:t>
            </w:r>
            <w:r>
              <w:rPr>
                <w:rStyle w:val="IndexLink"/>
                <w:rtl w:val="true"/>
              </w:rPr>
              <w:t xml:space="preserve">. </w:t>
            </w:r>
            <w:r>
              <w:rPr>
                <w:rStyle w:val="IndexLink"/>
                <w:rtl w:val="true"/>
              </w:rPr>
              <w:t>أفضل الزهد</w:t>
            </w:r>
            <w:r>
              <w:rPr>
                <w:rStyle w:val="IndexLink"/>
                <w:rtl w:val="true"/>
              </w:rPr>
              <w:tab/>
            </w:r>
            <w:r>
              <w:rPr>
                <w:rStyle w:val="IndexLink"/>
              </w:rPr>
              <w:t>401</w:t>
            </w:r>
          </w:hyperlink>
        </w:p>
        <w:p>
          <w:pPr>
            <w:pStyle w:val="Contents3"/>
            <w:tabs>
              <w:tab w:val="clear" w:pos="8459"/>
              <w:tab w:val="right" w:pos="9026" w:leader="dot"/>
            </w:tabs>
            <w:rPr/>
          </w:pPr>
          <w:hyperlink w:anchor="__RefHeading___Toc3387139_3224264995">
            <w:r>
              <w:rPr>
                <w:webHidden/>
                <w:rStyle w:val="IndexLink"/>
              </w:rPr>
              <w:t>۲۹</w:t>
            </w:r>
            <w:r>
              <w:rPr>
                <w:rStyle w:val="IndexLink"/>
                <w:rtl w:val="true"/>
              </w:rPr>
              <w:t xml:space="preserve">. </w:t>
            </w:r>
            <w:r>
              <w:rPr>
                <w:rStyle w:val="IndexLink"/>
                <w:rtl w:val="true"/>
              </w:rPr>
              <w:t>إذا كنت في إدبارٍ</w:t>
            </w:r>
            <w:r>
              <w:rPr>
                <w:rStyle w:val="IndexLink"/>
                <w:rtl w:val="true"/>
              </w:rPr>
              <w:tab/>
            </w:r>
            <w:r>
              <w:rPr>
                <w:rStyle w:val="IndexLink"/>
              </w:rPr>
              <w:t>402</w:t>
            </w:r>
          </w:hyperlink>
        </w:p>
        <w:p>
          <w:pPr>
            <w:pStyle w:val="Contents3"/>
            <w:tabs>
              <w:tab w:val="clear" w:pos="8459"/>
              <w:tab w:val="right" w:pos="9026" w:leader="dot"/>
            </w:tabs>
            <w:rPr/>
          </w:pPr>
          <w:hyperlink w:anchor="__RefHeading___Toc3387141_3224264995">
            <w:r>
              <w:rPr>
                <w:webHidden/>
                <w:rStyle w:val="IndexLink"/>
              </w:rPr>
              <w:t>۳۰</w:t>
            </w:r>
            <w:r>
              <w:rPr>
                <w:rStyle w:val="IndexLink"/>
                <w:rtl w:val="true"/>
              </w:rPr>
              <w:t xml:space="preserve">. </w:t>
            </w:r>
            <w:r>
              <w:rPr>
                <w:rStyle w:val="IndexLink"/>
                <w:rtl w:val="true"/>
              </w:rPr>
              <w:t>الحذر الحذر</w:t>
            </w:r>
            <w:r>
              <w:rPr>
                <w:rStyle w:val="IndexLink"/>
                <w:rtl w:val="true"/>
              </w:rPr>
              <w:tab/>
            </w:r>
            <w:r>
              <w:rPr>
                <w:rStyle w:val="IndexLink"/>
              </w:rPr>
              <w:t>402</w:t>
            </w:r>
          </w:hyperlink>
        </w:p>
        <w:p>
          <w:pPr>
            <w:pStyle w:val="Contents3"/>
            <w:tabs>
              <w:tab w:val="clear" w:pos="8459"/>
              <w:tab w:val="right" w:pos="9026" w:leader="dot"/>
            </w:tabs>
            <w:rPr/>
          </w:pPr>
          <w:hyperlink w:anchor="__RefHeading___Toc3387143_3224264995">
            <w:r>
              <w:rPr>
                <w:webHidden/>
                <w:rStyle w:val="IndexLink"/>
              </w:rPr>
              <w:t>۳۱</w:t>
            </w:r>
            <w:r>
              <w:rPr>
                <w:rStyle w:val="IndexLink"/>
                <w:rtl w:val="true"/>
              </w:rPr>
              <w:t xml:space="preserve">. </w:t>
            </w:r>
            <w:r>
              <w:rPr>
                <w:rStyle w:val="IndexLink"/>
                <w:rtl w:val="true"/>
              </w:rPr>
              <w:t>الإيمان على أربعٍ</w:t>
            </w:r>
            <w:r>
              <w:rPr>
                <w:rStyle w:val="IndexLink"/>
                <w:rtl w:val="true"/>
              </w:rPr>
              <w:tab/>
            </w:r>
            <w:r>
              <w:rPr>
                <w:rStyle w:val="IndexLink"/>
              </w:rPr>
              <w:t>403</w:t>
            </w:r>
          </w:hyperlink>
        </w:p>
        <w:p>
          <w:pPr>
            <w:pStyle w:val="Contents3"/>
            <w:tabs>
              <w:tab w:val="clear" w:pos="8459"/>
              <w:tab w:val="right" w:pos="9026" w:leader="dot"/>
            </w:tabs>
            <w:rPr/>
          </w:pPr>
          <w:hyperlink w:anchor="__RefHeading___Toc3387145_3224264995">
            <w:r>
              <w:rPr>
                <w:webHidden/>
                <w:rStyle w:val="IndexLink"/>
              </w:rPr>
              <w:t>۳۲</w:t>
            </w:r>
            <w:r>
              <w:rPr>
                <w:rStyle w:val="IndexLink"/>
                <w:rtl w:val="true"/>
              </w:rPr>
              <w:t xml:space="preserve">. </w:t>
            </w:r>
            <w:r>
              <w:rPr>
                <w:rStyle w:val="IndexLink"/>
                <w:rtl w:val="true"/>
              </w:rPr>
              <w:t>فاعل الخير</w:t>
            </w:r>
            <w:r>
              <w:rPr>
                <w:rStyle w:val="IndexLink"/>
                <w:rtl w:val="true"/>
              </w:rPr>
              <w:tab/>
            </w:r>
            <w:r>
              <w:rPr>
                <w:rStyle w:val="IndexLink"/>
              </w:rPr>
              <w:t>404</w:t>
            </w:r>
          </w:hyperlink>
        </w:p>
        <w:p>
          <w:pPr>
            <w:pStyle w:val="Contents3"/>
            <w:tabs>
              <w:tab w:val="clear" w:pos="8459"/>
              <w:tab w:val="right" w:pos="9026" w:leader="dot"/>
            </w:tabs>
            <w:rPr/>
          </w:pPr>
          <w:hyperlink w:anchor="__RefHeading___Toc3387147_3224264995">
            <w:r>
              <w:rPr>
                <w:webHidden/>
                <w:rStyle w:val="IndexLink"/>
              </w:rPr>
              <w:t>۳۳</w:t>
            </w:r>
            <w:r>
              <w:rPr>
                <w:rStyle w:val="IndexLink"/>
                <w:rtl w:val="true"/>
              </w:rPr>
              <w:t xml:space="preserve">. </w:t>
            </w:r>
            <w:r>
              <w:rPr>
                <w:rStyle w:val="IndexLink"/>
                <w:rtl w:val="true"/>
              </w:rPr>
              <w:t>كن سمحاً</w:t>
            </w:r>
            <w:r>
              <w:rPr>
                <w:rStyle w:val="IndexLink"/>
                <w:rtl w:val="true"/>
              </w:rPr>
              <w:tab/>
            </w:r>
            <w:r>
              <w:rPr>
                <w:rStyle w:val="IndexLink"/>
              </w:rPr>
              <w:t>405</w:t>
            </w:r>
          </w:hyperlink>
        </w:p>
        <w:p>
          <w:pPr>
            <w:pStyle w:val="Contents3"/>
            <w:tabs>
              <w:tab w:val="clear" w:pos="8459"/>
              <w:tab w:val="right" w:pos="9026" w:leader="dot"/>
            </w:tabs>
            <w:rPr/>
          </w:pPr>
          <w:hyperlink w:anchor="__RefHeading___Toc3387149_3224264995">
            <w:r>
              <w:rPr>
                <w:webHidden/>
                <w:rStyle w:val="IndexLink"/>
              </w:rPr>
              <w:t>۳۴</w:t>
            </w:r>
            <w:r>
              <w:rPr>
                <w:rStyle w:val="IndexLink"/>
                <w:rtl w:val="true"/>
              </w:rPr>
              <w:t xml:space="preserve">. </w:t>
            </w:r>
            <w:r>
              <w:rPr>
                <w:rStyle w:val="IndexLink"/>
                <w:rtl w:val="true"/>
              </w:rPr>
              <w:t>أشرف الغنى</w:t>
            </w:r>
            <w:r>
              <w:rPr>
                <w:rStyle w:val="IndexLink"/>
                <w:rtl w:val="true"/>
              </w:rPr>
              <w:tab/>
            </w:r>
            <w:r>
              <w:rPr>
                <w:rStyle w:val="IndexLink"/>
              </w:rPr>
              <w:t>406</w:t>
            </w:r>
          </w:hyperlink>
        </w:p>
        <w:p>
          <w:pPr>
            <w:pStyle w:val="Contents3"/>
            <w:tabs>
              <w:tab w:val="clear" w:pos="8459"/>
              <w:tab w:val="right" w:pos="9026" w:leader="dot"/>
            </w:tabs>
            <w:rPr/>
          </w:pPr>
          <w:hyperlink w:anchor="__RefHeading___Toc3387151_3224264995">
            <w:r>
              <w:rPr>
                <w:webHidden/>
                <w:rStyle w:val="IndexLink"/>
              </w:rPr>
              <w:t>۳۵</w:t>
            </w:r>
            <w:r>
              <w:rPr>
                <w:rStyle w:val="IndexLink"/>
                <w:rtl w:val="true"/>
              </w:rPr>
              <w:t xml:space="preserve">. </w:t>
            </w:r>
            <w:r>
              <w:rPr>
                <w:rStyle w:val="IndexLink"/>
                <w:rtl w:val="true"/>
              </w:rPr>
              <w:t>من أسرع إلى الناس</w:t>
            </w:r>
            <w:r>
              <w:rPr>
                <w:rStyle w:val="IndexLink"/>
                <w:rtl w:val="true"/>
              </w:rPr>
              <w:tab/>
            </w:r>
            <w:r>
              <w:rPr>
                <w:rStyle w:val="IndexLink"/>
              </w:rPr>
              <w:t>406</w:t>
            </w:r>
          </w:hyperlink>
        </w:p>
        <w:p>
          <w:pPr>
            <w:pStyle w:val="Contents3"/>
            <w:tabs>
              <w:tab w:val="clear" w:pos="8459"/>
              <w:tab w:val="right" w:pos="9026" w:leader="dot"/>
            </w:tabs>
            <w:rPr/>
          </w:pPr>
          <w:hyperlink w:anchor="__RefHeading___Toc3387153_3224264995">
            <w:r>
              <w:rPr>
                <w:webHidden/>
                <w:rStyle w:val="IndexLink"/>
              </w:rPr>
              <w:t>۳۶</w:t>
            </w:r>
            <w:r>
              <w:rPr>
                <w:rStyle w:val="IndexLink"/>
                <w:rtl w:val="true"/>
              </w:rPr>
              <w:t xml:space="preserve">. </w:t>
            </w:r>
            <w:r>
              <w:rPr>
                <w:rStyle w:val="IndexLink"/>
                <w:rtl w:val="true"/>
              </w:rPr>
              <w:t>من أطال الأمل</w:t>
            </w:r>
            <w:r>
              <w:rPr>
                <w:rStyle w:val="IndexLink"/>
                <w:rtl w:val="true"/>
              </w:rPr>
              <w:tab/>
            </w:r>
            <w:r>
              <w:rPr>
                <w:rStyle w:val="IndexLink"/>
              </w:rPr>
              <w:t>406</w:t>
            </w:r>
          </w:hyperlink>
        </w:p>
        <w:p>
          <w:pPr>
            <w:pStyle w:val="Contents3"/>
            <w:tabs>
              <w:tab w:val="clear" w:pos="8459"/>
              <w:tab w:val="right" w:pos="9026" w:leader="dot"/>
            </w:tabs>
            <w:rPr/>
          </w:pPr>
          <w:hyperlink w:anchor="__RefHeading___Toc3387155_3224264995">
            <w:r>
              <w:rPr>
                <w:webHidden/>
                <w:rStyle w:val="IndexLink"/>
              </w:rPr>
              <w:t>۳۷</w:t>
            </w:r>
            <w:r>
              <w:rPr>
                <w:rStyle w:val="IndexLink"/>
                <w:rtl w:val="true"/>
              </w:rPr>
              <w:t xml:space="preserve">. </w:t>
            </w:r>
            <w:r>
              <w:rPr>
                <w:rStyle w:val="IndexLink"/>
                <w:rtl w:val="true"/>
              </w:rPr>
              <w:t>واللّه ما ينتفع</w:t>
            </w:r>
            <w:r>
              <w:rPr>
                <w:rStyle w:val="IndexLink"/>
                <w:rtl w:val="true"/>
              </w:rPr>
              <w:tab/>
            </w:r>
            <w:r>
              <w:rPr>
                <w:rStyle w:val="IndexLink"/>
              </w:rPr>
              <w:t>407</w:t>
            </w:r>
          </w:hyperlink>
        </w:p>
        <w:p>
          <w:pPr>
            <w:pStyle w:val="Contents3"/>
            <w:tabs>
              <w:tab w:val="clear" w:pos="8459"/>
              <w:tab w:val="right" w:pos="9026" w:leader="dot"/>
            </w:tabs>
            <w:rPr/>
          </w:pPr>
          <w:hyperlink w:anchor="__RefHeading___Toc3387157_3224264995">
            <w:r>
              <w:rPr>
                <w:webHidden/>
                <w:rStyle w:val="IndexLink"/>
              </w:rPr>
              <w:t>۳۸</w:t>
            </w:r>
            <w:r>
              <w:rPr>
                <w:rStyle w:val="IndexLink"/>
                <w:rtl w:val="true"/>
              </w:rPr>
              <w:t xml:space="preserve">. </w:t>
            </w:r>
            <w:r>
              <w:rPr>
                <w:rStyle w:val="IndexLink"/>
                <w:rtl w:val="true"/>
              </w:rPr>
              <w:t>يا بُني احفظ</w:t>
            </w:r>
            <w:r>
              <w:rPr>
                <w:rStyle w:val="IndexLink"/>
                <w:rtl w:val="true"/>
              </w:rPr>
              <w:tab/>
            </w:r>
            <w:r>
              <w:rPr>
                <w:rStyle w:val="IndexLink"/>
              </w:rPr>
              <w:t>408</w:t>
            </w:r>
          </w:hyperlink>
        </w:p>
        <w:p>
          <w:pPr>
            <w:pStyle w:val="Contents3"/>
            <w:tabs>
              <w:tab w:val="clear" w:pos="8459"/>
              <w:tab w:val="right" w:pos="9026" w:leader="dot"/>
            </w:tabs>
            <w:rPr/>
          </w:pPr>
          <w:hyperlink w:anchor="__RefHeading___Toc3387159_3224264995">
            <w:r>
              <w:rPr>
                <w:webHidden/>
                <w:rStyle w:val="IndexLink"/>
              </w:rPr>
              <w:t>۳۹</w:t>
            </w:r>
            <w:r>
              <w:rPr>
                <w:rStyle w:val="IndexLink"/>
                <w:rtl w:val="true"/>
              </w:rPr>
              <w:t xml:space="preserve">. </w:t>
            </w:r>
            <w:r>
              <w:rPr>
                <w:rStyle w:val="IndexLink"/>
                <w:rtl w:val="true"/>
              </w:rPr>
              <w:t>لا قربة بالنوافل</w:t>
            </w:r>
            <w:r>
              <w:rPr>
                <w:rStyle w:val="IndexLink"/>
                <w:rtl w:val="true"/>
              </w:rPr>
              <w:tab/>
            </w:r>
            <w:r>
              <w:rPr>
                <w:rStyle w:val="IndexLink"/>
              </w:rPr>
              <w:t>408</w:t>
            </w:r>
          </w:hyperlink>
        </w:p>
        <w:p>
          <w:pPr>
            <w:pStyle w:val="Contents3"/>
            <w:tabs>
              <w:tab w:val="clear" w:pos="8459"/>
              <w:tab w:val="right" w:pos="9026" w:leader="dot"/>
            </w:tabs>
            <w:rPr/>
          </w:pPr>
          <w:hyperlink w:anchor="__RefHeading___Toc3387161_3224264995">
            <w:r>
              <w:rPr>
                <w:webHidden/>
                <w:rStyle w:val="IndexLink"/>
              </w:rPr>
              <w:t>۴۰</w:t>
            </w:r>
            <w:r>
              <w:rPr>
                <w:rStyle w:val="IndexLink"/>
                <w:rtl w:val="true"/>
              </w:rPr>
              <w:t xml:space="preserve">. </w:t>
            </w:r>
            <w:r>
              <w:rPr>
                <w:rStyle w:val="IndexLink"/>
                <w:rtl w:val="true"/>
              </w:rPr>
              <w:t>لسان العاقل</w:t>
            </w:r>
            <w:r>
              <w:rPr>
                <w:rStyle w:val="IndexLink"/>
                <w:rtl w:val="true"/>
              </w:rPr>
              <w:tab/>
            </w:r>
            <w:r>
              <w:rPr>
                <w:rStyle w:val="IndexLink"/>
              </w:rPr>
              <w:t>409</w:t>
            </w:r>
          </w:hyperlink>
        </w:p>
        <w:p>
          <w:pPr>
            <w:pStyle w:val="Contents3"/>
            <w:tabs>
              <w:tab w:val="clear" w:pos="8459"/>
              <w:tab w:val="right" w:pos="9026" w:leader="dot"/>
            </w:tabs>
            <w:rPr/>
          </w:pPr>
          <w:hyperlink w:anchor="__RefHeading___Toc3387163_3224264995">
            <w:r>
              <w:rPr>
                <w:webHidden/>
                <w:rStyle w:val="IndexLink"/>
              </w:rPr>
              <w:t>۴۱</w:t>
            </w:r>
            <w:r>
              <w:rPr>
                <w:rStyle w:val="IndexLink"/>
                <w:rtl w:val="true"/>
              </w:rPr>
              <w:t xml:space="preserve">. </w:t>
            </w:r>
            <w:r>
              <w:rPr>
                <w:rStyle w:val="IndexLink"/>
                <w:rtl w:val="true"/>
              </w:rPr>
              <w:t>جعل اللّه</w:t>
            </w:r>
            <w:r>
              <w:rPr>
                <w:rStyle w:val="IndexLink"/>
                <w:rtl w:val="true"/>
              </w:rPr>
              <w:tab/>
            </w:r>
            <w:r>
              <w:rPr>
                <w:rStyle w:val="IndexLink"/>
              </w:rPr>
              <w:t>410</w:t>
            </w:r>
          </w:hyperlink>
        </w:p>
        <w:p>
          <w:pPr>
            <w:pStyle w:val="Contents3"/>
            <w:tabs>
              <w:tab w:val="clear" w:pos="8459"/>
              <w:tab w:val="right" w:pos="9026" w:leader="dot"/>
            </w:tabs>
            <w:rPr/>
          </w:pPr>
          <w:hyperlink w:anchor="__RefHeading___Toc3387165_3224264995">
            <w:r>
              <w:rPr>
                <w:webHidden/>
                <w:rStyle w:val="IndexLink"/>
              </w:rPr>
              <w:t>۴۲</w:t>
            </w:r>
            <w:r>
              <w:rPr>
                <w:rStyle w:val="IndexLink"/>
                <w:rtl w:val="true"/>
              </w:rPr>
              <w:t xml:space="preserve">. </w:t>
            </w:r>
            <w:r>
              <w:rPr>
                <w:rStyle w:val="IndexLink"/>
                <w:rtl w:val="true"/>
              </w:rPr>
              <w:t>يرحم اللّه خبّاباً</w:t>
            </w:r>
            <w:r>
              <w:rPr>
                <w:rStyle w:val="IndexLink"/>
                <w:rtl w:val="true"/>
              </w:rPr>
              <w:tab/>
            </w:r>
            <w:r>
              <w:rPr>
                <w:rStyle w:val="IndexLink"/>
              </w:rPr>
              <w:t>411</w:t>
            </w:r>
          </w:hyperlink>
        </w:p>
        <w:p>
          <w:pPr>
            <w:pStyle w:val="Contents3"/>
            <w:tabs>
              <w:tab w:val="clear" w:pos="8459"/>
              <w:tab w:val="right" w:pos="9026" w:leader="dot"/>
            </w:tabs>
            <w:rPr/>
          </w:pPr>
          <w:hyperlink w:anchor="__RefHeading___Toc3387167_3224264995">
            <w:r>
              <w:rPr>
                <w:webHidden/>
                <w:rStyle w:val="IndexLink"/>
              </w:rPr>
              <w:t>۴۳</w:t>
            </w:r>
            <w:r>
              <w:rPr>
                <w:rStyle w:val="IndexLink"/>
                <w:rtl w:val="true"/>
              </w:rPr>
              <w:t xml:space="preserve">. </w:t>
            </w:r>
            <w:r>
              <w:rPr>
                <w:rStyle w:val="IndexLink"/>
                <w:rtl w:val="true"/>
              </w:rPr>
              <w:t>لو ضربت خيشوم</w:t>
            </w:r>
            <w:r>
              <w:rPr>
                <w:rStyle w:val="IndexLink"/>
                <w:rtl w:val="true"/>
              </w:rPr>
              <w:tab/>
            </w:r>
            <w:r>
              <w:rPr>
                <w:rStyle w:val="IndexLink"/>
              </w:rPr>
              <w:t>412</w:t>
            </w:r>
          </w:hyperlink>
        </w:p>
        <w:p>
          <w:pPr>
            <w:pStyle w:val="Contents3"/>
            <w:tabs>
              <w:tab w:val="clear" w:pos="8459"/>
              <w:tab w:val="right" w:pos="9026" w:leader="dot"/>
            </w:tabs>
            <w:rPr/>
          </w:pPr>
          <w:hyperlink w:anchor="__RefHeading___Toc3387169_3224264995">
            <w:r>
              <w:rPr>
                <w:webHidden/>
                <w:rStyle w:val="IndexLink"/>
              </w:rPr>
              <w:t>۴۴</w:t>
            </w:r>
            <w:r>
              <w:rPr>
                <w:rStyle w:val="IndexLink"/>
                <w:rtl w:val="true"/>
              </w:rPr>
              <w:t xml:space="preserve">. </w:t>
            </w:r>
            <w:r>
              <w:rPr>
                <w:rStyle w:val="IndexLink"/>
                <w:rtl w:val="true"/>
              </w:rPr>
              <w:t>سيّئةٌ تسوءُك خيرٌ</w:t>
            </w:r>
            <w:r>
              <w:rPr>
                <w:rStyle w:val="IndexLink"/>
                <w:rtl w:val="true"/>
              </w:rPr>
              <w:tab/>
            </w:r>
            <w:r>
              <w:rPr>
                <w:rStyle w:val="IndexLink"/>
              </w:rPr>
              <w:t>413</w:t>
            </w:r>
          </w:hyperlink>
        </w:p>
        <w:p>
          <w:pPr>
            <w:pStyle w:val="Contents3"/>
            <w:tabs>
              <w:tab w:val="clear" w:pos="8459"/>
              <w:tab w:val="right" w:pos="9026" w:leader="dot"/>
            </w:tabs>
            <w:rPr/>
          </w:pPr>
          <w:hyperlink w:anchor="__RefHeading___Toc3387171_3224264995">
            <w:r>
              <w:rPr>
                <w:webHidden/>
                <w:rStyle w:val="IndexLink"/>
              </w:rPr>
              <w:t>۴۵</w:t>
            </w:r>
            <w:r>
              <w:rPr>
                <w:rStyle w:val="IndexLink"/>
                <w:rtl w:val="true"/>
              </w:rPr>
              <w:t xml:space="preserve">. </w:t>
            </w:r>
            <w:r>
              <w:rPr>
                <w:rStyle w:val="IndexLink"/>
                <w:rtl w:val="true"/>
              </w:rPr>
              <w:t>قدر الرجل على قدر همّته</w:t>
            </w:r>
            <w:r>
              <w:rPr>
                <w:rStyle w:val="IndexLink"/>
                <w:rtl w:val="true"/>
              </w:rPr>
              <w:tab/>
            </w:r>
            <w:r>
              <w:rPr>
                <w:rStyle w:val="IndexLink"/>
              </w:rPr>
              <w:t>414</w:t>
            </w:r>
          </w:hyperlink>
        </w:p>
        <w:p>
          <w:pPr>
            <w:pStyle w:val="Contents3"/>
            <w:tabs>
              <w:tab w:val="clear" w:pos="8459"/>
              <w:tab w:val="right" w:pos="9026" w:leader="dot"/>
            </w:tabs>
            <w:rPr/>
          </w:pPr>
          <w:hyperlink w:anchor="__RefHeading___Toc3387173_3224264995">
            <w:r>
              <w:rPr>
                <w:webHidden/>
                <w:rStyle w:val="IndexLink"/>
              </w:rPr>
              <w:t>۴۶</w:t>
            </w:r>
            <w:r>
              <w:rPr>
                <w:rStyle w:val="IndexLink"/>
                <w:rtl w:val="true"/>
              </w:rPr>
              <w:t xml:space="preserve">. </w:t>
            </w:r>
            <w:r>
              <w:rPr>
                <w:rStyle w:val="IndexLink"/>
                <w:rtl w:val="true"/>
              </w:rPr>
              <w:t>الظفر بالحزم</w:t>
            </w:r>
            <w:r>
              <w:rPr>
                <w:rStyle w:val="IndexLink"/>
                <w:rtl w:val="true"/>
              </w:rPr>
              <w:tab/>
            </w:r>
            <w:r>
              <w:rPr>
                <w:rStyle w:val="IndexLink"/>
              </w:rPr>
              <w:t>415</w:t>
            </w:r>
          </w:hyperlink>
        </w:p>
        <w:p>
          <w:pPr>
            <w:pStyle w:val="Contents3"/>
            <w:tabs>
              <w:tab w:val="clear" w:pos="8459"/>
              <w:tab w:val="right" w:pos="9026" w:leader="dot"/>
            </w:tabs>
            <w:rPr/>
          </w:pPr>
          <w:hyperlink w:anchor="__RefHeading___Toc3387175_3224264995">
            <w:r>
              <w:rPr>
                <w:webHidden/>
                <w:rStyle w:val="IndexLink"/>
              </w:rPr>
              <w:t>۴۷</w:t>
            </w:r>
            <w:r>
              <w:rPr>
                <w:rStyle w:val="IndexLink"/>
                <w:rtl w:val="true"/>
              </w:rPr>
              <w:t xml:space="preserve">. </w:t>
            </w:r>
            <w:r>
              <w:rPr>
                <w:rStyle w:val="IndexLink"/>
                <w:rtl w:val="true"/>
              </w:rPr>
              <w:t>احذروا صولة الكريم إذا جاع</w:t>
            </w:r>
            <w:r>
              <w:rPr>
                <w:rStyle w:val="IndexLink"/>
                <w:rtl w:val="true"/>
              </w:rPr>
              <w:tab/>
            </w:r>
            <w:r>
              <w:rPr>
                <w:rStyle w:val="IndexLink"/>
              </w:rPr>
              <w:t>416</w:t>
            </w:r>
          </w:hyperlink>
        </w:p>
        <w:p>
          <w:pPr>
            <w:pStyle w:val="Contents3"/>
            <w:tabs>
              <w:tab w:val="clear" w:pos="8459"/>
              <w:tab w:val="right" w:pos="9026" w:leader="dot"/>
            </w:tabs>
            <w:rPr/>
          </w:pPr>
          <w:hyperlink w:anchor="__RefHeading___Toc3387177_3224264995">
            <w:r>
              <w:rPr>
                <w:webHidden/>
                <w:rStyle w:val="IndexLink"/>
              </w:rPr>
              <w:t>۴۸</w:t>
            </w:r>
            <w:r>
              <w:rPr>
                <w:rStyle w:val="IndexLink"/>
                <w:rtl w:val="true"/>
              </w:rPr>
              <w:t xml:space="preserve">. </w:t>
            </w:r>
            <w:r>
              <w:rPr>
                <w:rStyle w:val="IndexLink"/>
                <w:rtl w:val="true"/>
              </w:rPr>
              <w:t>قلوب الرجال وحشيّةٌ</w:t>
            </w:r>
            <w:r>
              <w:rPr>
                <w:rStyle w:val="IndexLink"/>
                <w:rtl w:val="true"/>
              </w:rPr>
              <w:tab/>
            </w:r>
            <w:r>
              <w:rPr>
                <w:rStyle w:val="IndexLink"/>
              </w:rPr>
              <w:t>416</w:t>
            </w:r>
          </w:hyperlink>
        </w:p>
        <w:p>
          <w:pPr>
            <w:pStyle w:val="Contents3"/>
            <w:tabs>
              <w:tab w:val="clear" w:pos="8459"/>
              <w:tab w:val="right" w:pos="9026" w:leader="dot"/>
            </w:tabs>
            <w:rPr/>
          </w:pPr>
          <w:hyperlink w:anchor="__RefHeading___Toc3387179_3224264995">
            <w:r>
              <w:rPr>
                <w:webHidden/>
                <w:rStyle w:val="IndexLink"/>
              </w:rPr>
              <w:t>۴۹</w:t>
            </w:r>
            <w:r>
              <w:rPr>
                <w:rStyle w:val="IndexLink"/>
                <w:rtl w:val="true"/>
              </w:rPr>
              <w:t xml:space="preserve">. </w:t>
            </w:r>
            <w:r>
              <w:rPr>
                <w:rStyle w:val="IndexLink"/>
                <w:rtl w:val="true"/>
              </w:rPr>
              <w:t>عيبك مستور ما أسعدك جدّك</w:t>
            </w:r>
            <w:r>
              <w:rPr>
                <w:rStyle w:val="IndexLink"/>
                <w:rtl w:val="true"/>
              </w:rPr>
              <w:tab/>
            </w:r>
            <w:r>
              <w:rPr>
                <w:rStyle w:val="IndexLink"/>
              </w:rPr>
              <w:t>417</w:t>
            </w:r>
          </w:hyperlink>
        </w:p>
        <w:p>
          <w:pPr>
            <w:pStyle w:val="Contents3"/>
            <w:tabs>
              <w:tab w:val="clear" w:pos="8459"/>
              <w:tab w:val="right" w:pos="9026" w:leader="dot"/>
            </w:tabs>
            <w:rPr/>
          </w:pPr>
          <w:hyperlink w:anchor="__RefHeading___Toc3387181_3224264995">
            <w:r>
              <w:rPr>
                <w:webHidden/>
                <w:rStyle w:val="IndexLink"/>
              </w:rPr>
              <w:t>۵۰</w:t>
            </w:r>
            <w:r>
              <w:rPr>
                <w:rStyle w:val="IndexLink"/>
                <w:rtl w:val="true"/>
              </w:rPr>
              <w:t xml:space="preserve">. </w:t>
            </w:r>
            <w:r>
              <w:rPr>
                <w:rStyle w:val="IndexLink"/>
                <w:rtl w:val="true"/>
              </w:rPr>
              <w:t>أولى الناس بالعفو أقدرهم</w:t>
            </w:r>
            <w:r>
              <w:rPr>
                <w:rStyle w:val="IndexLink"/>
                <w:rtl w:val="true"/>
              </w:rPr>
              <w:tab/>
            </w:r>
            <w:r>
              <w:rPr>
                <w:rStyle w:val="IndexLink"/>
              </w:rPr>
              <w:t>417</w:t>
            </w:r>
          </w:hyperlink>
        </w:p>
        <w:p>
          <w:pPr>
            <w:pStyle w:val="Contents3"/>
            <w:tabs>
              <w:tab w:val="clear" w:pos="8459"/>
              <w:tab w:val="right" w:pos="9026" w:leader="dot"/>
            </w:tabs>
            <w:rPr/>
          </w:pPr>
          <w:hyperlink w:anchor="__RefHeading___Toc3387183_3224264995">
            <w:r>
              <w:rPr>
                <w:webHidden/>
                <w:rStyle w:val="IndexLink"/>
              </w:rPr>
              <w:t>۵۱</w:t>
            </w:r>
            <w:r>
              <w:rPr>
                <w:rStyle w:val="IndexLink"/>
                <w:rtl w:val="true"/>
              </w:rPr>
              <w:t xml:space="preserve">. </w:t>
            </w:r>
            <w:r>
              <w:rPr>
                <w:rStyle w:val="IndexLink"/>
                <w:rtl w:val="true"/>
              </w:rPr>
              <w:t>السّخاء ما كان ابتداءً</w:t>
            </w:r>
            <w:r>
              <w:rPr>
                <w:rStyle w:val="IndexLink"/>
                <w:rtl w:val="true"/>
              </w:rPr>
              <w:tab/>
            </w:r>
            <w:r>
              <w:rPr>
                <w:rStyle w:val="IndexLink"/>
              </w:rPr>
              <w:t>418</w:t>
            </w:r>
          </w:hyperlink>
        </w:p>
        <w:p>
          <w:pPr>
            <w:pStyle w:val="Contents3"/>
            <w:tabs>
              <w:tab w:val="clear" w:pos="8459"/>
              <w:tab w:val="right" w:pos="9026" w:leader="dot"/>
            </w:tabs>
            <w:rPr/>
          </w:pPr>
          <w:hyperlink w:anchor="__RefHeading___Toc3387185_3224264995">
            <w:r>
              <w:rPr>
                <w:webHidden/>
                <w:rStyle w:val="IndexLink"/>
              </w:rPr>
              <w:t>۵۲</w:t>
            </w:r>
            <w:r>
              <w:rPr>
                <w:rStyle w:val="IndexLink"/>
                <w:rtl w:val="true"/>
              </w:rPr>
              <w:t xml:space="preserve">. </w:t>
            </w:r>
            <w:r>
              <w:rPr>
                <w:rStyle w:val="IndexLink"/>
                <w:rtl w:val="true"/>
              </w:rPr>
              <w:t>لا غناء كالعقل ولا فقر كالجهل</w:t>
            </w:r>
            <w:r>
              <w:rPr>
                <w:rStyle w:val="IndexLink"/>
                <w:rtl w:val="true"/>
              </w:rPr>
              <w:tab/>
            </w:r>
            <w:r>
              <w:rPr>
                <w:rStyle w:val="IndexLink"/>
              </w:rPr>
              <w:t>418</w:t>
            </w:r>
          </w:hyperlink>
        </w:p>
        <w:p>
          <w:pPr>
            <w:pStyle w:val="Contents3"/>
            <w:tabs>
              <w:tab w:val="clear" w:pos="8459"/>
              <w:tab w:val="right" w:pos="9026" w:leader="dot"/>
            </w:tabs>
            <w:rPr/>
          </w:pPr>
          <w:hyperlink w:anchor="__RefHeading___Toc3387187_3224264995">
            <w:r>
              <w:rPr>
                <w:webHidden/>
                <w:rStyle w:val="IndexLink"/>
              </w:rPr>
              <w:t>۵۳</w:t>
            </w:r>
            <w:r>
              <w:rPr>
                <w:rStyle w:val="IndexLink"/>
                <w:rtl w:val="true"/>
              </w:rPr>
              <w:t xml:space="preserve">. </w:t>
            </w:r>
            <w:r>
              <w:rPr>
                <w:rStyle w:val="IndexLink"/>
                <w:rtl w:val="true"/>
              </w:rPr>
              <w:t>الصبر صبران</w:t>
            </w:r>
            <w:r>
              <w:rPr>
                <w:rStyle w:val="IndexLink"/>
                <w:rtl w:val="true"/>
              </w:rPr>
              <w:tab/>
            </w:r>
            <w:r>
              <w:rPr>
                <w:rStyle w:val="IndexLink"/>
              </w:rPr>
              <w:t>419</w:t>
            </w:r>
          </w:hyperlink>
        </w:p>
        <w:p>
          <w:pPr>
            <w:pStyle w:val="Contents3"/>
            <w:tabs>
              <w:tab w:val="clear" w:pos="8459"/>
              <w:tab w:val="right" w:pos="9026" w:leader="dot"/>
            </w:tabs>
            <w:rPr/>
          </w:pPr>
          <w:hyperlink w:anchor="__RefHeading___Toc3387189_3224264995">
            <w:r>
              <w:rPr>
                <w:webHidden/>
                <w:rStyle w:val="IndexLink"/>
              </w:rPr>
              <w:t>۵۴</w:t>
            </w:r>
            <w:r>
              <w:rPr>
                <w:rStyle w:val="IndexLink"/>
                <w:rtl w:val="true"/>
              </w:rPr>
              <w:t xml:space="preserve">. </w:t>
            </w:r>
            <w:r>
              <w:rPr>
                <w:rStyle w:val="IndexLink"/>
                <w:rtl w:val="true"/>
              </w:rPr>
              <w:t>الغنى في الغربة وطن</w:t>
            </w:r>
            <w:r>
              <w:rPr>
                <w:rStyle w:val="IndexLink"/>
                <w:rtl w:val="true"/>
              </w:rPr>
              <w:tab/>
            </w:r>
            <w:r>
              <w:rPr>
                <w:rStyle w:val="IndexLink"/>
              </w:rPr>
              <w:t>419</w:t>
            </w:r>
          </w:hyperlink>
        </w:p>
        <w:p>
          <w:pPr>
            <w:pStyle w:val="Contents3"/>
            <w:tabs>
              <w:tab w:val="clear" w:pos="8459"/>
              <w:tab w:val="right" w:pos="9026" w:leader="dot"/>
            </w:tabs>
            <w:rPr/>
          </w:pPr>
          <w:hyperlink w:anchor="__RefHeading___Toc3387191_3224264995">
            <w:r>
              <w:rPr>
                <w:webHidden/>
                <w:rStyle w:val="IndexLink"/>
              </w:rPr>
              <w:t>۵۵</w:t>
            </w:r>
            <w:r>
              <w:rPr>
                <w:rStyle w:val="IndexLink"/>
                <w:rtl w:val="true"/>
              </w:rPr>
              <w:t xml:space="preserve">. </w:t>
            </w:r>
            <w:r>
              <w:rPr>
                <w:rStyle w:val="IndexLink"/>
                <w:rtl w:val="true"/>
              </w:rPr>
              <w:t>القناعة مالٌ لا ينفد</w:t>
            </w:r>
            <w:r>
              <w:rPr>
                <w:rStyle w:val="IndexLink"/>
                <w:rtl w:val="true"/>
              </w:rPr>
              <w:tab/>
            </w:r>
            <w:r>
              <w:rPr>
                <w:rStyle w:val="IndexLink"/>
              </w:rPr>
              <w:t>420</w:t>
            </w:r>
          </w:hyperlink>
        </w:p>
        <w:p>
          <w:pPr>
            <w:pStyle w:val="Contents3"/>
            <w:tabs>
              <w:tab w:val="clear" w:pos="8459"/>
              <w:tab w:val="right" w:pos="9026" w:leader="dot"/>
            </w:tabs>
            <w:rPr/>
          </w:pPr>
          <w:hyperlink w:anchor="__RefHeading___Toc3387193_3224264995">
            <w:r>
              <w:rPr>
                <w:webHidden/>
                <w:rStyle w:val="IndexLink"/>
              </w:rPr>
              <w:t>۵۶</w:t>
            </w:r>
            <w:r>
              <w:rPr>
                <w:rStyle w:val="IndexLink"/>
                <w:rtl w:val="true"/>
              </w:rPr>
              <w:t xml:space="preserve">. </w:t>
            </w:r>
            <w:r>
              <w:rPr>
                <w:rStyle w:val="IndexLink"/>
                <w:rtl w:val="true"/>
              </w:rPr>
              <w:t>المال مادّة الشهوات</w:t>
            </w:r>
            <w:r>
              <w:rPr>
                <w:rStyle w:val="IndexLink"/>
                <w:rtl w:val="true"/>
              </w:rPr>
              <w:tab/>
            </w:r>
            <w:r>
              <w:rPr>
                <w:rStyle w:val="IndexLink"/>
              </w:rPr>
              <w:t>420</w:t>
            </w:r>
          </w:hyperlink>
        </w:p>
        <w:p>
          <w:pPr>
            <w:pStyle w:val="Contents3"/>
            <w:tabs>
              <w:tab w:val="clear" w:pos="8459"/>
              <w:tab w:val="right" w:pos="9026" w:leader="dot"/>
            </w:tabs>
            <w:rPr/>
          </w:pPr>
          <w:hyperlink w:anchor="__RefHeading___Toc3387195_3224264995">
            <w:r>
              <w:rPr>
                <w:webHidden/>
                <w:rStyle w:val="IndexLink"/>
              </w:rPr>
              <w:t>۵۷</w:t>
            </w:r>
            <w:r>
              <w:rPr>
                <w:rStyle w:val="IndexLink"/>
                <w:rtl w:val="true"/>
              </w:rPr>
              <w:t xml:space="preserve">. </w:t>
            </w:r>
            <w:r>
              <w:rPr>
                <w:rStyle w:val="IndexLink"/>
                <w:rtl w:val="true"/>
              </w:rPr>
              <w:t>من حذّرك كمّن بشّرك</w:t>
            </w:r>
            <w:r>
              <w:rPr>
                <w:rStyle w:val="IndexLink"/>
                <w:rtl w:val="true"/>
              </w:rPr>
              <w:tab/>
            </w:r>
            <w:r>
              <w:rPr>
                <w:rStyle w:val="IndexLink"/>
              </w:rPr>
              <w:t>421</w:t>
            </w:r>
          </w:hyperlink>
        </w:p>
        <w:p>
          <w:pPr>
            <w:pStyle w:val="Contents3"/>
            <w:tabs>
              <w:tab w:val="clear" w:pos="8459"/>
              <w:tab w:val="right" w:pos="9026" w:leader="dot"/>
            </w:tabs>
            <w:rPr/>
          </w:pPr>
          <w:hyperlink w:anchor="__RefHeading___Toc3387197_3224264995">
            <w:r>
              <w:rPr>
                <w:webHidden/>
                <w:rStyle w:val="IndexLink"/>
              </w:rPr>
              <w:t>۵۸</w:t>
            </w:r>
            <w:r>
              <w:rPr>
                <w:rStyle w:val="IndexLink"/>
                <w:rtl w:val="true"/>
              </w:rPr>
              <w:t xml:space="preserve">. </w:t>
            </w:r>
            <w:r>
              <w:rPr>
                <w:rStyle w:val="IndexLink"/>
                <w:rtl w:val="true"/>
              </w:rPr>
              <w:t>اللِّسان سبعٌ إن خُلّي</w:t>
            </w:r>
            <w:r>
              <w:rPr>
                <w:rStyle w:val="IndexLink"/>
                <w:rtl w:val="true"/>
              </w:rPr>
              <w:tab/>
            </w:r>
            <w:r>
              <w:rPr>
                <w:rStyle w:val="IndexLink"/>
              </w:rPr>
              <w:t>422</w:t>
            </w:r>
          </w:hyperlink>
        </w:p>
        <w:p>
          <w:pPr>
            <w:pStyle w:val="Contents3"/>
            <w:tabs>
              <w:tab w:val="clear" w:pos="8459"/>
              <w:tab w:val="right" w:pos="9026" w:leader="dot"/>
            </w:tabs>
            <w:rPr/>
          </w:pPr>
          <w:hyperlink w:anchor="__RefHeading___Toc3387199_3224264995">
            <w:r>
              <w:rPr>
                <w:webHidden/>
                <w:rStyle w:val="IndexLink"/>
              </w:rPr>
              <w:t>۵۹</w:t>
            </w:r>
            <w:r>
              <w:rPr>
                <w:rStyle w:val="IndexLink"/>
                <w:rtl w:val="true"/>
              </w:rPr>
              <w:t xml:space="preserve">. </w:t>
            </w:r>
            <w:r>
              <w:rPr>
                <w:rStyle w:val="IndexLink"/>
                <w:rtl w:val="true"/>
              </w:rPr>
              <w:t>المرأة عقربٌ حُلوةُ اللّسبْة</w:t>
            </w:r>
            <w:r>
              <w:rPr>
                <w:rStyle w:val="IndexLink"/>
                <w:rtl w:val="true"/>
              </w:rPr>
              <w:tab/>
            </w:r>
            <w:r>
              <w:rPr>
                <w:rStyle w:val="IndexLink"/>
              </w:rPr>
              <w:t>423</w:t>
            </w:r>
          </w:hyperlink>
        </w:p>
        <w:p>
          <w:pPr>
            <w:pStyle w:val="Contents3"/>
            <w:tabs>
              <w:tab w:val="clear" w:pos="8459"/>
              <w:tab w:val="right" w:pos="9026" w:leader="dot"/>
            </w:tabs>
            <w:rPr/>
          </w:pPr>
          <w:hyperlink w:anchor="__RefHeading___Toc3387201_3224264995">
            <w:r>
              <w:rPr>
                <w:webHidden/>
                <w:rStyle w:val="IndexLink"/>
              </w:rPr>
              <w:t>۶۰</w:t>
            </w:r>
            <w:r>
              <w:rPr>
                <w:rStyle w:val="IndexLink"/>
                <w:rtl w:val="true"/>
              </w:rPr>
              <w:t xml:space="preserve">. </w:t>
            </w:r>
            <w:r>
              <w:rPr>
                <w:rStyle w:val="IndexLink"/>
                <w:rtl w:val="true"/>
              </w:rPr>
              <w:t>إذا حُيّيتَ بتحيّةٍ</w:t>
            </w:r>
            <w:r>
              <w:rPr>
                <w:rStyle w:val="IndexLink"/>
                <w:rtl w:val="true"/>
              </w:rPr>
              <w:tab/>
            </w:r>
            <w:r>
              <w:rPr>
                <w:rStyle w:val="IndexLink"/>
              </w:rPr>
              <w:t>423</w:t>
            </w:r>
          </w:hyperlink>
        </w:p>
        <w:p>
          <w:pPr>
            <w:pStyle w:val="Contents3"/>
            <w:tabs>
              <w:tab w:val="clear" w:pos="8459"/>
              <w:tab w:val="right" w:pos="9026" w:leader="dot"/>
            </w:tabs>
            <w:rPr/>
          </w:pPr>
          <w:hyperlink w:anchor="__RefHeading___Toc3387203_3224264995">
            <w:r>
              <w:rPr>
                <w:webHidden/>
                <w:rStyle w:val="IndexLink"/>
              </w:rPr>
              <w:t>۶۱</w:t>
            </w:r>
            <w:r>
              <w:rPr>
                <w:rStyle w:val="IndexLink"/>
                <w:rtl w:val="true"/>
              </w:rPr>
              <w:t xml:space="preserve">. </w:t>
            </w:r>
            <w:r>
              <w:rPr>
                <w:rStyle w:val="IndexLink"/>
                <w:rtl w:val="true"/>
              </w:rPr>
              <w:t>الشفيع جناحٌ</w:t>
            </w:r>
            <w:r>
              <w:rPr>
                <w:rStyle w:val="IndexLink"/>
                <w:rtl w:val="true"/>
              </w:rPr>
              <w:tab/>
            </w:r>
            <w:r>
              <w:rPr>
                <w:rStyle w:val="IndexLink"/>
              </w:rPr>
              <w:t>424</w:t>
            </w:r>
          </w:hyperlink>
        </w:p>
        <w:p>
          <w:pPr>
            <w:pStyle w:val="Contents3"/>
            <w:tabs>
              <w:tab w:val="clear" w:pos="8459"/>
              <w:tab w:val="right" w:pos="9026" w:leader="dot"/>
            </w:tabs>
            <w:rPr/>
          </w:pPr>
          <w:hyperlink w:anchor="__RefHeading___Toc3387205_3224264995">
            <w:r>
              <w:rPr>
                <w:webHidden/>
                <w:rStyle w:val="IndexLink"/>
              </w:rPr>
              <w:t>۶۲</w:t>
            </w:r>
            <w:r>
              <w:rPr>
                <w:rStyle w:val="IndexLink"/>
                <w:rtl w:val="true"/>
              </w:rPr>
              <w:t xml:space="preserve">. </w:t>
            </w:r>
            <w:r>
              <w:rPr>
                <w:rStyle w:val="IndexLink"/>
                <w:rtl w:val="true"/>
              </w:rPr>
              <w:t>أهل الدنيا كركبٍ</w:t>
            </w:r>
            <w:r>
              <w:rPr>
                <w:rStyle w:val="IndexLink"/>
                <w:rtl w:val="true"/>
              </w:rPr>
              <w:tab/>
            </w:r>
            <w:r>
              <w:rPr>
                <w:rStyle w:val="IndexLink"/>
              </w:rPr>
              <w:t>424</w:t>
            </w:r>
          </w:hyperlink>
        </w:p>
        <w:p>
          <w:pPr>
            <w:pStyle w:val="Contents3"/>
            <w:tabs>
              <w:tab w:val="clear" w:pos="8459"/>
              <w:tab w:val="right" w:pos="9026" w:leader="dot"/>
            </w:tabs>
            <w:rPr/>
          </w:pPr>
          <w:hyperlink w:anchor="__RefHeading___Toc3387207_3224264995">
            <w:r>
              <w:rPr>
                <w:webHidden/>
                <w:rStyle w:val="IndexLink"/>
              </w:rPr>
              <w:t>۶۳</w:t>
            </w:r>
            <w:r>
              <w:rPr>
                <w:rStyle w:val="IndexLink"/>
                <w:rtl w:val="true"/>
              </w:rPr>
              <w:t xml:space="preserve">. </w:t>
            </w:r>
            <w:r>
              <w:rPr>
                <w:rStyle w:val="IndexLink"/>
                <w:rtl w:val="true"/>
              </w:rPr>
              <w:t>فقد الأحبّة غربة</w:t>
            </w:r>
            <w:r>
              <w:rPr>
                <w:rStyle w:val="IndexLink"/>
                <w:rtl w:val="true"/>
              </w:rPr>
              <w:tab/>
            </w:r>
            <w:r>
              <w:rPr>
                <w:rStyle w:val="IndexLink"/>
              </w:rPr>
              <w:t>425</w:t>
            </w:r>
          </w:hyperlink>
        </w:p>
        <w:p>
          <w:pPr>
            <w:pStyle w:val="Contents3"/>
            <w:tabs>
              <w:tab w:val="clear" w:pos="8459"/>
              <w:tab w:val="right" w:pos="9026" w:leader="dot"/>
            </w:tabs>
            <w:rPr/>
          </w:pPr>
          <w:hyperlink w:anchor="__RefHeading___Toc3387209_3224264995">
            <w:r>
              <w:rPr>
                <w:webHidden/>
                <w:rStyle w:val="IndexLink"/>
              </w:rPr>
              <w:t>۶۴</w:t>
            </w:r>
            <w:r>
              <w:rPr>
                <w:rStyle w:val="IndexLink"/>
                <w:rtl w:val="true"/>
              </w:rPr>
              <w:t xml:space="preserve">. </w:t>
            </w:r>
            <w:r>
              <w:rPr>
                <w:rStyle w:val="IndexLink"/>
                <w:rtl w:val="true"/>
              </w:rPr>
              <w:t>فوت الحاجة أهون من طلبها</w:t>
            </w:r>
            <w:r>
              <w:rPr>
                <w:rStyle w:val="IndexLink"/>
                <w:rtl w:val="true"/>
              </w:rPr>
              <w:tab/>
            </w:r>
            <w:r>
              <w:rPr>
                <w:rStyle w:val="IndexLink"/>
              </w:rPr>
              <w:t>425</w:t>
            </w:r>
          </w:hyperlink>
        </w:p>
        <w:p>
          <w:pPr>
            <w:pStyle w:val="Contents3"/>
            <w:tabs>
              <w:tab w:val="clear" w:pos="8459"/>
              <w:tab w:val="right" w:pos="9026" w:leader="dot"/>
            </w:tabs>
            <w:rPr/>
          </w:pPr>
          <w:hyperlink w:anchor="__RefHeading___Toc3387211_3224264995">
            <w:r>
              <w:rPr>
                <w:webHidden/>
                <w:rStyle w:val="IndexLink"/>
              </w:rPr>
              <w:t>۶۵</w:t>
            </w:r>
            <w:r>
              <w:rPr>
                <w:rStyle w:val="IndexLink"/>
                <w:rtl w:val="true"/>
              </w:rPr>
              <w:t xml:space="preserve">. </w:t>
            </w:r>
            <w:r>
              <w:rPr>
                <w:rStyle w:val="IndexLink"/>
                <w:rtl w:val="true"/>
              </w:rPr>
              <w:t>لا تستح من إعطاء القليل</w:t>
            </w:r>
            <w:r>
              <w:rPr>
                <w:rStyle w:val="IndexLink"/>
                <w:rtl w:val="true"/>
              </w:rPr>
              <w:tab/>
            </w:r>
            <w:r>
              <w:rPr>
                <w:rStyle w:val="IndexLink"/>
              </w:rPr>
              <w:t>426</w:t>
            </w:r>
          </w:hyperlink>
        </w:p>
        <w:p>
          <w:pPr>
            <w:pStyle w:val="Contents3"/>
            <w:tabs>
              <w:tab w:val="clear" w:pos="8459"/>
              <w:tab w:val="right" w:pos="9026" w:leader="dot"/>
            </w:tabs>
            <w:rPr/>
          </w:pPr>
          <w:hyperlink w:anchor="__RefHeading___Toc3387213_3224264995">
            <w:r>
              <w:rPr>
                <w:webHidden/>
                <w:rStyle w:val="IndexLink"/>
              </w:rPr>
              <w:t>۶۶</w:t>
            </w:r>
            <w:r>
              <w:rPr>
                <w:rStyle w:val="IndexLink"/>
                <w:rtl w:val="true"/>
              </w:rPr>
              <w:t xml:space="preserve">. </w:t>
            </w:r>
            <w:r>
              <w:rPr>
                <w:rStyle w:val="IndexLink"/>
                <w:rtl w:val="true"/>
              </w:rPr>
              <w:t>العفاف زينة الفقر</w:t>
            </w:r>
            <w:r>
              <w:rPr>
                <w:rStyle w:val="IndexLink"/>
                <w:rtl w:val="true"/>
              </w:rPr>
              <w:tab/>
            </w:r>
            <w:r>
              <w:rPr>
                <w:rStyle w:val="IndexLink"/>
              </w:rPr>
              <w:t>426</w:t>
            </w:r>
          </w:hyperlink>
        </w:p>
        <w:p>
          <w:pPr>
            <w:pStyle w:val="Contents3"/>
            <w:tabs>
              <w:tab w:val="clear" w:pos="8459"/>
              <w:tab w:val="right" w:pos="9026" w:leader="dot"/>
            </w:tabs>
            <w:rPr/>
          </w:pPr>
          <w:hyperlink w:anchor="__RefHeading___Toc3387215_3224264995">
            <w:r>
              <w:rPr>
                <w:webHidden/>
                <w:rStyle w:val="IndexLink"/>
              </w:rPr>
              <w:t>۶۷</w:t>
            </w:r>
            <w:r>
              <w:rPr>
                <w:rStyle w:val="IndexLink"/>
                <w:rtl w:val="true"/>
              </w:rPr>
              <w:t xml:space="preserve">. </w:t>
            </w:r>
            <w:r>
              <w:rPr>
                <w:rStyle w:val="IndexLink"/>
                <w:rtl w:val="true"/>
              </w:rPr>
              <w:t>إذا لم يكن ما تريد</w:t>
            </w:r>
            <w:r>
              <w:rPr>
                <w:rStyle w:val="IndexLink"/>
                <w:rtl w:val="true"/>
              </w:rPr>
              <w:tab/>
            </w:r>
            <w:r>
              <w:rPr>
                <w:rStyle w:val="IndexLink"/>
              </w:rPr>
              <w:t>427</w:t>
            </w:r>
          </w:hyperlink>
        </w:p>
        <w:p>
          <w:pPr>
            <w:pStyle w:val="Contents3"/>
            <w:tabs>
              <w:tab w:val="clear" w:pos="8459"/>
              <w:tab w:val="right" w:pos="9026" w:leader="dot"/>
            </w:tabs>
            <w:rPr/>
          </w:pPr>
          <w:hyperlink w:anchor="__RefHeading___Toc3387217_3224264995">
            <w:r>
              <w:rPr>
                <w:webHidden/>
                <w:rStyle w:val="IndexLink"/>
              </w:rPr>
              <w:t>۶۸</w:t>
            </w:r>
            <w:r>
              <w:rPr>
                <w:rStyle w:val="IndexLink"/>
                <w:rtl w:val="true"/>
              </w:rPr>
              <w:t xml:space="preserve">. </w:t>
            </w:r>
            <w:r>
              <w:rPr>
                <w:rStyle w:val="IndexLink"/>
                <w:rtl w:val="true"/>
              </w:rPr>
              <w:t>لا يرى الجاهل إلاّ مفرطاً</w:t>
            </w:r>
            <w:r>
              <w:rPr>
                <w:rStyle w:val="IndexLink"/>
                <w:rtl w:val="true"/>
              </w:rPr>
              <w:tab/>
            </w:r>
            <w:r>
              <w:rPr>
                <w:rStyle w:val="IndexLink"/>
              </w:rPr>
              <w:t>427</w:t>
            </w:r>
          </w:hyperlink>
        </w:p>
        <w:p>
          <w:pPr>
            <w:pStyle w:val="Contents3"/>
            <w:tabs>
              <w:tab w:val="clear" w:pos="8459"/>
              <w:tab w:val="right" w:pos="9026" w:leader="dot"/>
            </w:tabs>
            <w:rPr/>
          </w:pPr>
          <w:hyperlink w:anchor="__RefHeading___Toc3387219_3224264995">
            <w:r>
              <w:rPr>
                <w:webHidden/>
                <w:rStyle w:val="IndexLink"/>
              </w:rPr>
              <w:t>۶۹</w:t>
            </w:r>
            <w:r>
              <w:rPr>
                <w:rStyle w:val="IndexLink"/>
                <w:rtl w:val="true"/>
              </w:rPr>
              <w:t xml:space="preserve">. </w:t>
            </w:r>
            <w:r>
              <w:rPr>
                <w:rStyle w:val="IndexLink"/>
                <w:rtl w:val="true"/>
              </w:rPr>
              <w:t>إذا تمّ العقل نقص الكلام</w:t>
            </w:r>
            <w:r>
              <w:rPr>
                <w:rStyle w:val="IndexLink"/>
                <w:rtl w:val="true"/>
              </w:rPr>
              <w:tab/>
            </w:r>
            <w:r>
              <w:rPr>
                <w:rStyle w:val="IndexLink"/>
              </w:rPr>
              <w:t>428</w:t>
            </w:r>
          </w:hyperlink>
        </w:p>
        <w:p>
          <w:pPr>
            <w:pStyle w:val="Contents3"/>
            <w:tabs>
              <w:tab w:val="clear" w:pos="8459"/>
              <w:tab w:val="right" w:pos="9026" w:leader="dot"/>
            </w:tabs>
            <w:rPr/>
          </w:pPr>
          <w:hyperlink w:anchor="__RefHeading___Toc3387221_3224264995">
            <w:r>
              <w:rPr>
                <w:webHidden/>
                <w:rStyle w:val="IndexLink"/>
              </w:rPr>
              <w:t>۷۰</w:t>
            </w:r>
            <w:r>
              <w:rPr>
                <w:rStyle w:val="IndexLink"/>
                <w:rtl w:val="true"/>
              </w:rPr>
              <w:t xml:space="preserve">. </w:t>
            </w:r>
            <w:r>
              <w:rPr>
                <w:rStyle w:val="IndexLink"/>
                <w:rtl w:val="true"/>
              </w:rPr>
              <w:t>الدّهر يخلق الأبدان</w:t>
            </w:r>
            <w:r>
              <w:rPr>
                <w:rStyle w:val="IndexLink"/>
                <w:rtl w:val="true"/>
              </w:rPr>
              <w:tab/>
            </w:r>
            <w:r>
              <w:rPr>
                <w:rStyle w:val="IndexLink"/>
              </w:rPr>
              <w:t>428</w:t>
            </w:r>
          </w:hyperlink>
        </w:p>
        <w:p>
          <w:pPr>
            <w:pStyle w:val="Contents3"/>
            <w:tabs>
              <w:tab w:val="clear" w:pos="8459"/>
              <w:tab w:val="right" w:pos="9026" w:leader="dot"/>
            </w:tabs>
            <w:rPr/>
          </w:pPr>
          <w:hyperlink w:anchor="__RefHeading___Toc3387223_3224264995">
            <w:r>
              <w:rPr>
                <w:webHidden/>
                <w:rStyle w:val="IndexLink"/>
              </w:rPr>
              <w:t>۷۱</w:t>
            </w:r>
            <w:r>
              <w:rPr>
                <w:rStyle w:val="IndexLink"/>
                <w:rtl w:val="true"/>
              </w:rPr>
              <w:t xml:space="preserve">. </w:t>
            </w:r>
            <w:r>
              <w:rPr>
                <w:rStyle w:val="IndexLink"/>
                <w:rtl w:val="true"/>
              </w:rPr>
              <w:t>من نصب نفسه</w:t>
            </w:r>
            <w:r>
              <w:rPr>
                <w:rStyle w:val="IndexLink"/>
                <w:rtl w:val="true"/>
              </w:rPr>
              <w:tab/>
            </w:r>
            <w:r>
              <w:rPr>
                <w:rStyle w:val="IndexLink"/>
              </w:rPr>
              <w:t>429</w:t>
            </w:r>
          </w:hyperlink>
        </w:p>
        <w:p>
          <w:pPr>
            <w:pStyle w:val="Contents3"/>
            <w:tabs>
              <w:tab w:val="clear" w:pos="8459"/>
              <w:tab w:val="right" w:pos="9026" w:leader="dot"/>
            </w:tabs>
            <w:rPr/>
          </w:pPr>
          <w:hyperlink w:anchor="__RefHeading___Toc3387225_3224264995">
            <w:r>
              <w:rPr>
                <w:webHidden/>
                <w:rStyle w:val="IndexLink"/>
              </w:rPr>
              <w:t>۷۲</w:t>
            </w:r>
            <w:r>
              <w:rPr>
                <w:rStyle w:val="IndexLink"/>
                <w:rtl w:val="true"/>
              </w:rPr>
              <w:t xml:space="preserve">. </w:t>
            </w:r>
            <w:r>
              <w:rPr>
                <w:rStyle w:val="IndexLink"/>
                <w:rtl w:val="true"/>
              </w:rPr>
              <w:t>نفس المرء خطاه</w:t>
            </w:r>
            <w:r>
              <w:rPr>
                <w:rStyle w:val="IndexLink"/>
                <w:rtl w:val="true"/>
              </w:rPr>
              <w:tab/>
            </w:r>
            <w:r>
              <w:rPr>
                <w:rStyle w:val="IndexLink"/>
              </w:rPr>
              <w:t>430</w:t>
            </w:r>
          </w:hyperlink>
        </w:p>
        <w:p>
          <w:pPr>
            <w:pStyle w:val="Contents3"/>
            <w:tabs>
              <w:tab w:val="clear" w:pos="8459"/>
              <w:tab w:val="right" w:pos="9026" w:leader="dot"/>
            </w:tabs>
            <w:rPr/>
          </w:pPr>
          <w:hyperlink w:anchor="__RefHeading___Toc3387227_3224264995">
            <w:r>
              <w:rPr>
                <w:webHidden/>
                <w:rStyle w:val="IndexLink"/>
              </w:rPr>
              <w:t>۷۳</w:t>
            </w:r>
            <w:r>
              <w:rPr>
                <w:rStyle w:val="IndexLink"/>
                <w:rtl w:val="true"/>
              </w:rPr>
              <w:t xml:space="preserve">. </w:t>
            </w:r>
            <w:r>
              <w:rPr>
                <w:rStyle w:val="IndexLink"/>
                <w:rtl w:val="true"/>
              </w:rPr>
              <w:t>كلُّ معدود مُنقص</w:t>
            </w:r>
            <w:r>
              <w:rPr>
                <w:rStyle w:val="IndexLink"/>
                <w:rtl w:val="true"/>
              </w:rPr>
              <w:tab/>
            </w:r>
            <w:r>
              <w:rPr>
                <w:rStyle w:val="IndexLink"/>
              </w:rPr>
              <w:t>430</w:t>
            </w:r>
          </w:hyperlink>
        </w:p>
        <w:p>
          <w:pPr>
            <w:pStyle w:val="Contents3"/>
            <w:tabs>
              <w:tab w:val="clear" w:pos="8459"/>
              <w:tab w:val="right" w:pos="9026" w:leader="dot"/>
            </w:tabs>
            <w:rPr/>
          </w:pPr>
          <w:hyperlink w:anchor="__RefHeading___Toc3387229_3224264995">
            <w:r>
              <w:rPr>
                <w:webHidden/>
                <w:rStyle w:val="IndexLink"/>
              </w:rPr>
              <w:t>۷۴</w:t>
            </w:r>
            <w:r>
              <w:rPr>
                <w:rStyle w:val="IndexLink"/>
                <w:rtl w:val="true"/>
              </w:rPr>
              <w:t xml:space="preserve">. </w:t>
            </w:r>
            <w:r>
              <w:rPr>
                <w:rStyle w:val="IndexLink"/>
                <w:rtl w:val="true"/>
              </w:rPr>
              <w:t>إنّ الاُمور</w:t>
            </w:r>
            <w:r>
              <w:rPr>
                <w:rStyle w:val="IndexLink"/>
                <w:rtl w:val="true"/>
              </w:rPr>
              <w:tab/>
            </w:r>
            <w:r>
              <w:rPr>
                <w:rStyle w:val="IndexLink"/>
              </w:rPr>
              <w:t>431</w:t>
            </w:r>
          </w:hyperlink>
        </w:p>
        <w:p>
          <w:pPr>
            <w:pStyle w:val="Contents3"/>
            <w:tabs>
              <w:tab w:val="clear" w:pos="8459"/>
              <w:tab w:val="right" w:pos="9026" w:leader="dot"/>
            </w:tabs>
            <w:rPr/>
          </w:pPr>
          <w:hyperlink w:anchor="__RefHeading___Toc3387231_3224264995">
            <w:r>
              <w:rPr>
                <w:webHidden/>
                <w:rStyle w:val="IndexLink"/>
              </w:rPr>
              <w:t>۷۵</w:t>
            </w:r>
            <w:r>
              <w:rPr>
                <w:rStyle w:val="IndexLink"/>
                <w:rtl w:val="true"/>
              </w:rPr>
              <w:t xml:space="preserve">. </w:t>
            </w:r>
            <w:r>
              <w:rPr>
                <w:rStyle w:val="IndexLink"/>
                <w:rtl w:val="true"/>
              </w:rPr>
              <w:t>يا دنيا إليك عنّي</w:t>
            </w:r>
            <w:r>
              <w:rPr>
                <w:rStyle w:val="IndexLink"/>
                <w:rtl w:val="true"/>
              </w:rPr>
              <w:tab/>
            </w:r>
            <w:r>
              <w:rPr>
                <w:rStyle w:val="IndexLink"/>
              </w:rPr>
              <w:t>432</w:t>
            </w:r>
          </w:hyperlink>
        </w:p>
        <w:p>
          <w:pPr>
            <w:pStyle w:val="Contents3"/>
            <w:tabs>
              <w:tab w:val="clear" w:pos="8459"/>
              <w:tab w:val="right" w:pos="9026" w:leader="dot"/>
            </w:tabs>
            <w:rPr/>
          </w:pPr>
          <w:hyperlink w:anchor="__RefHeading___Toc3387233_3224264995">
            <w:r>
              <w:rPr>
                <w:webHidden/>
                <w:rStyle w:val="IndexLink"/>
              </w:rPr>
              <w:t>۷۶</w:t>
            </w:r>
            <w:r>
              <w:rPr>
                <w:rStyle w:val="IndexLink"/>
                <w:rtl w:val="true"/>
              </w:rPr>
              <w:t xml:space="preserve">. </w:t>
            </w:r>
            <w:r>
              <w:rPr>
                <w:rStyle w:val="IndexLink"/>
                <w:rtl w:val="true"/>
              </w:rPr>
              <w:t xml:space="preserve">ويُحك </w:t>
            </w:r>
            <w:r>
              <w:rPr>
                <w:rStyle w:val="IndexLink"/>
                <w:rtl w:val="true"/>
              </w:rPr>
              <w:t>!</w:t>
              <w:tab/>
            </w:r>
            <w:r>
              <w:rPr>
                <w:rStyle w:val="IndexLink"/>
              </w:rPr>
              <w:t>434</w:t>
            </w:r>
          </w:hyperlink>
        </w:p>
        <w:p>
          <w:pPr>
            <w:pStyle w:val="Contents3"/>
            <w:tabs>
              <w:tab w:val="clear" w:pos="8459"/>
              <w:tab w:val="right" w:pos="9026" w:leader="dot"/>
            </w:tabs>
            <w:rPr/>
          </w:pPr>
          <w:hyperlink w:anchor="__RefHeading___Toc3387235_3224264995">
            <w:r>
              <w:rPr>
                <w:webHidden/>
                <w:rStyle w:val="IndexLink"/>
              </w:rPr>
              <w:t>۷۷</w:t>
            </w:r>
            <w:r>
              <w:rPr>
                <w:rStyle w:val="IndexLink"/>
                <w:rtl w:val="true"/>
              </w:rPr>
              <w:t xml:space="preserve">. </w:t>
            </w:r>
            <w:r>
              <w:rPr>
                <w:rStyle w:val="IndexLink"/>
                <w:rtl w:val="true"/>
              </w:rPr>
              <w:t>خُذ الحكمة</w:t>
            </w:r>
            <w:r>
              <w:rPr>
                <w:rStyle w:val="IndexLink"/>
                <w:rtl w:val="true"/>
              </w:rPr>
              <w:tab/>
            </w:r>
            <w:r>
              <w:rPr>
                <w:rStyle w:val="IndexLink"/>
              </w:rPr>
              <w:t>435</w:t>
            </w:r>
          </w:hyperlink>
        </w:p>
        <w:p>
          <w:pPr>
            <w:pStyle w:val="Contents3"/>
            <w:tabs>
              <w:tab w:val="clear" w:pos="8459"/>
              <w:tab w:val="right" w:pos="9026" w:leader="dot"/>
            </w:tabs>
            <w:rPr/>
          </w:pPr>
          <w:hyperlink w:anchor="__RefHeading___Toc3387237_3224264995">
            <w:r>
              <w:rPr>
                <w:webHidden/>
                <w:rStyle w:val="IndexLink"/>
              </w:rPr>
              <w:t>۷۸</w:t>
            </w:r>
            <w:r>
              <w:rPr>
                <w:rStyle w:val="IndexLink"/>
                <w:rtl w:val="true"/>
              </w:rPr>
              <w:t xml:space="preserve">. </w:t>
            </w:r>
            <w:r>
              <w:rPr>
                <w:rStyle w:val="IndexLink"/>
                <w:rtl w:val="true"/>
              </w:rPr>
              <w:t>قيمة كل امرى ءٍ</w:t>
            </w:r>
            <w:r>
              <w:rPr>
                <w:rStyle w:val="IndexLink"/>
                <w:rtl w:val="true"/>
              </w:rPr>
              <w:tab/>
            </w:r>
            <w:r>
              <w:rPr>
                <w:rStyle w:val="IndexLink"/>
              </w:rPr>
              <w:t>436</w:t>
            </w:r>
          </w:hyperlink>
        </w:p>
        <w:p>
          <w:pPr>
            <w:pStyle w:val="Contents3"/>
            <w:tabs>
              <w:tab w:val="clear" w:pos="8459"/>
              <w:tab w:val="right" w:pos="9026" w:leader="dot"/>
            </w:tabs>
            <w:rPr/>
          </w:pPr>
          <w:hyperlink w:anchor="__RefHeading___Toc3387239_3224264995">
            <w:r>
              <w:rPr>
                <w:webHidden/>
                <w:rStyle w:val="IndexLink"/>
              </w:rPr>
              <w:t>۷۹</w:t>
            </w:r>
            <w:r>
              <w:rPr>
                <w:rStyle w:val="IndexLink"/>
                <w:rtl w:val="true"/>
              </w:rPr>
              <w:t xml:space="preserve">. </w:t>
            </w:r>
            <w:r>
              <w:rPr>
                <w:rStyle w:val="IndexLink"/>
                <w:rtl w:val="true"/>
              </w:rPr>
              <w:t>اُوصيكم بخمس</w:t>
            </w:r>
            <w:r>
              <w:rPr>
                <w:rStyle w:val="IndexLink"/>
                <w:rtl w:val="true"/>
              </w:rPr>
              <w:tab/>
            </w:r>
            <w:r>
              <w:rPr>
                <w:rStyle w:val="IndexLink"/>
              </w:rPr>
              <w:t>436</w:t>
            </w:r>
          </w:hyperlink>
        </w:p>
        <w:p>
          <w:pPr>
            <w:pStyle w:val="Contents3"/>
            <w:tabs>
              <w:tab w:val="clear" w:pos="8459"/>
              <w:tab w:val="right" w:pos="9026" w:leader="dot"/>
            </w:tabs>
            <w:rPr/>
          </w:pPr>
          <w:hyperlink w:anchor="__RefHeading___Toc3387241_3224264995">
            <w:r>
              <w:rPr>
                <w:webHidden/>
                <w:rStyle w:val="IndexLink"/>
              </w:rPr>
              <w:t>۸۰</w:t>
            </w:r>
            <w:r>
              <w:rPr>
                <w:rStyle w:val="IndexLink"/>
                <w:rtl w:val="true"/>
              </w:rPr>
              <w:t xml:space="preserve">. </w:t>
            </w:r>
            <w:r>
              <w:rPr>
                <w:rStyle w:val="IndexLink"/>
                <w:rtl w:val="true"/>
              </w:rPr>
              <w:t>أنا دون ما تقول</w:t>
            </w:r>
            <w:r>
              <w:rPr>
                <w:rStyle w:val="IndexLink"/>
                <w:rtl w:val="true"/>
              </w:rPr>
              <w:tab/>
            </w:r>
            <w:r>
              <w:rPr>
                <w:rStyle w:val="IndexLink"/>
              </w:rPr>
              <w:t>437</w:t>
            </w:r>
          </w:hyperlink>
        </w:p>
        <w:p>
          <w:pPr>
            <w:pStyle w:val="Contents3"/>
            <w:tabs>
              <w:tab w:val="clear" w:pos="8459"/>
              <w:tab w:val="right" w:pos="9026" w:leader="dot"/>
            </w:tabs>
            <w:rPr/>
          </w:pPr>
          <w:hyperlink w:anchor="__RefHeading___Toc3387243_3224264995">
            <w:r>
              <w:rPr>
                <w:webHidden/>
                <w:rStyle w:val="IndexLink"/>
              </w:rPr>
              <w:t>۸۱</w:t>
            </w:r>
            <w:r>
              <w:rPr>
                <w:rStyle w:val="IndexLink"/>
                <w:rtl w:val="true"/>
              </w:rPr>
              <w:t xml:space="preserve">. </w:t>
            </w:r>
            <w:r>
              <w:rPr>
                <w:rStyle w:val="IndexLink"/>
                <w:rtl w:val="true"/>
              </w:rPr>
              <w:t>بقيّة السيف</w:t>
            </w:r>
            <w:r>
              <w:rPr>
                <w:rStyle w:val="IndexLink"/>
                <w:rtl w:val="true"/>
              </w:rPr>
              <w:tab/>
            </w:r>
            <w:r>
              <w:rPr>
                <w:rStyle w:val="IndexLink"/>
              </w:rPr>
              <w:t>438</w:t>
            </w:r>
          </w:hyperlink>
        </w:p>
        <w:p>
          <w:pPr>
            <w:pStyle w:val="Contents3"/>
            <w:tabs>
              <w:tab w:val="clear" w:pos="8459"/>
              <w:tab w:val="right" w:pos="9026" w:leader="dot"/>
            </w:tabs>
            <w:rPr/>
          </w:pPr>
          <w:hyperlink w:anchor="__RefHeading___Toc3387245_3224264995">
            <w:r>
              <w:rPr>
                <w:webHidden/>
                <w:rStyle w:val="IndexLink"/>
              </w:rPr>
              <w:t>۸۲</w:t>
            </w:r>
            <w:r>
              <w:rPr>
                <w:rStyle w:val="IndexLink"/>
                <w:rtl w:val="true"/>
              </w:rPr>
              <w:t xml:space="preserve">. </w:t>
            </w:r>
            <w:r>
              <w:rPr>
                <w:rStyle w:val="IndexLink"/>
                <w:rtl w:val="true"/>
              </w:rPr>
              <w:t xml:space="preserve">من ترك قول </w:t>
            </w:r>
            <w:r>
              <w:rPr>
                <w:rStyle w:val="IndexLink"/>
                <w:rtl w:val="true"/>
              </w:rPr>
              <w:t xml:space="preserve">« </w:t>
            </w:r>
            <w:r>
              <w:rPr>
                <w:rStyle w:val="IndexLink"/>
                <w:rtl w:val="true"/>
              </w:rPr>
              <w:t xml:space="preserve">لا أدري </w:t>
            </w:r>
            <w:r>
              <w:rPr>
                <w:rStyle w:val="IndexLink"/>
                <w:rtl w:val="true"/>
              </w:rPr>
              <w:t>»</w:t>
              <w:tab/>
            </w:r>
            <w:r>
              <w:rPr>
                <w:rStyle w:val="IndexLink"/>
              </w:rPr>
              <w:t>439</w:t>
            </w:r>
          </w:hyperlink>
        </w:p>
        <w:p>
          <w:pPr>
            <w:pStyle w:val="Contents3"/>
            <w:tabs>
              <w:tab w:val="clear" w:pos="8459"/>
              <w:tab w:val="right" w:pos="9026" w:leader="dot"/>
            </w:tabs>
            <w:rPr/>
          </w:pPr>
          <w:hyperlink w:anchor="__RefHeading___Toc3387247_3224264995">
            <w:r>
              <w:rPr>
                <w:webHidden/>
                <w:rStyle w:val="IndexLink"/>
              </w:rPr>
              <w:t>۸۳</w:t>
            </w:r>
            <w:r>
              <w:rPr>
                <w:rStyle w:val="IndexLink"/>
                <w:rtl w:val="true"/>
              </w:rPr>
              <w:t xml:space="preserve">. </w:t>
            </w:r>
            <w:r>
              <w:rPr>
                <w:rStyle w:val="IndexLink"/>
                <w:rtl w:val="true"/>
              </w:rPr>
              <w:t>رأي الشيخ أحبُّ</w:t>
            </w:r>
            <w:r>
              <w:rPr>
                <w:rStyle w:val="IndexLink"/>
                <w:rtl w:val="true"/>
              </w:rPr>
              <w:tab/>
            </w:r>
            <w:r>
              <w:rPr>
                <w:rStyle w:val="IndexLink"/>
              </w:rPr>
              <w:t>439</w:t>
            </w:r>
          </w:hyperlink>
        </w:p>
        <w:p>
          <w:pPr>
            <w:pStyle w:val="Contents3"/>
            <w:tabs>
              <w:tab w:val="clear" w:pos="8459"/>
              <w:tab w:val="right" w:pos="9026" w:leader="dot"/>
            </w:tabs>
            <w:rPr/>
          </w:pPr>
          <w:hyperlink w:anchor="__RefHeading___Toc3387249_3224264995">
            <w:r>
              <w:rPr>
                <w:webHidden/>
                <w:rStyle w:val="IndexLink"/>
              </w:rPr>
              <w:t>۸۴</w:t>
            </w:r>
            <w:r>
              <w:rPr>
                <w:rStyle w:val="IndexLink"/>
                <w:rtl w:val="true"/>
              </w:rPr>
              <w:t xml:space="preserve">. </w:t>
            </w:r>
            <w:r>
              <w:rPr>
                <w:rStyle w:val="IndexLink"/>
                <w:rtl w:val="true"/>
              </w:rPr>
              <w:t>عجبت لِمَن يقنط</w:t>
            </w:r>
            <w:r>
              <w:rPr>
                <w:rStyle w:val="IndexLink"/>
                <w:rtl w:val="true"/>
              </w:rPr>
              <w:tab/>
            </w:r>
            <w:r>
              <w:rPr>
                <w:rStyle w:val="IndexLink"/>
              </w:rPr>
              <w:t>440</w:t>
            </w:r>
          </w:hyperlink>
        </w:p>
        <w:p>
          <w:pPr>
            <w:pStyle w:val="Contents3"/>
            <w:tabs>
              <w:tab w:val="clear" w:pos="8459"/>
              <w:tab w:val="right" w:pos="9026" w:leader="dot"/>
            </w:tabs>
            <w:rPr/>
          </w:pPr>
          <w:hyperlink w:anchor="__RefHeading___Toc3387251_3224264995">
            <w:r>
              <w:rPr>
                <w:webHidden/>
                <w:rStyle w:val="IndexLink"/>
              </w:rPr>
              <w:t>۸۵</w:t>
            </w:r>
            <w:r>
              <w:rPr>
                <w:rStyle w:val="IndexLink"/>
                <w:rtl w:val="true"/>
              </w:rPr>
              <w:t xml:space="preserve">. </w:t>
            </w:r>
            <w:r>
              <w:rPr>
                <w:rStyle w:val="IndexLink"/>
                <w:rtl w:val="true"/>
              </w:rPr>
              <w:t>كان في الأرض أمانان</w:t>
            </w:r>
            <w:r>
              <w:rPr>
                <w:rStyle w:val="IndexLink"/>
                <w:rtl w:val="true"/>
              </w:rPr>
              <w:tab/>
            </w:r>
            <w:r>
              <w:rPr>
                <w:rStyle w:val="IndexLink"/>
              </w:rPr>
              <w:t>440</w:t>
            </w:r>
          </w:hyperlink>
        </w:p>
        <w:p>
          <w:pPr>
            <w:pStyle w:val="Contents3"/>
            <w:tabs>
              <w:tab w:val="clear" w:pos="8459"/>
              <w:tab w:val="right" w:pos="9026" w:leader="dot"/>
            </w:tabs>
            <w:rPr/>
          </w:pPr>
          <w:hyperlink w:anchor="__RefHeading___Toc3387253_3224264995">
            <w:r>
              <w:rPr>
                <w:webHidden/>
                <w:rStyle w:val="IndexLink"/>
              </w:rPr>
              <w:t>۸۶</w:t>
            </w:r>
            <w:r>
              <w:rPr>
                <w:rStyle w:val="IndexLink"/>
                <w:rtl w:val="true"/>
              </w:rPr>
              <w:t xml:space="preserve">. </w:t>
            </w:r>
            <w:r>
              <w:rPr>
                <w:rStyle w:val="IndexLink"/>
                <w:rtl w:val="true"/>
              </w:rPr>
              <w:t>من أصلح ما بينه وبين</w:t>
            </w:r>
            <w:r>
              <w:rPr>
                <w:rStyle w:val="IndexLink"/>
                <w:rtl w:val="true"/>
              </w:rPr>
              <w:tab/>
            </w:r>
            <w:r>
              <w:rPr>
                <w:rStyle w:val="IndexLink"/>
              </w:rPr>
              <w:t>441</w:t>
            </w:r>
          </w:hyperlink>
        </w:p>
        <w:p>
          <w:pPr>
            <w:pStyle w:val="Contents3"/>
            <w:tabs>
              <w:tab w:val="clear" w:pos="8459"/>
              <w:tab w:val="right" w:pos="9026" w:leader="dot"/>
            </w:tabs>
            <w:rPr/>
          </w:pPr>
          <w:hyperlink w:anchor="__RefHeading___Toc3387255_3224264995">
            <w:r>
              <w:rPr>
                <w:webHidden/>
                <w:rStyle w:val="IndexLink"/>
              </w:rPr>
              <w:t>۸۷</w:t>
            </w:r>
            <w:r>
              <w:rPr>
                <w:rStyle w:val="IndexLink"/>
                <w:rtl w:val="true"/>
              </w:rPr>
              <w:t xml:space="preserve">. </w:t>
            </w:r>
            <w:r>
              <w:rPr>
                <w:rStyle w:val="IndexLink"/>
                <w:rtl w:val="true"/>
              </w:rPr>
              <w:t>الفقيه كلُّ الفقيه</w:t>
            </w:r>
            <w:r>
              <w:rPr>
                <w:rStyle w:val="IndexLink"/>
                <w:rtl w:val="true"/>
              </w:rPr>
              <w:tab/>
            </w:r>
            <w:r>
              <w:rPr>
                <w:rStyle w:val="IndexLink"/>
              </w:rPr>
              <w:t>441</w:t>
            </w:r>
          </w:hyperlink>
        </w:p>
        <w:p>
          <w:pPr>
            <w:pStyle w:val="Contents3"/>
            <w:tabs>
              <w:tab w:val="clear" w:pos="8459"/>
              <w:tab w:val="right" w:pos="9026" w:leader="dot"/>
            </w:tabs>
            <w:rPr/>
          </w:pPr>
          <w:hyperlink w:anchor="__RefHeading___Toc3387257_3224264995">
            <w:r>
              <w:rPr>
                <w:webHidden/>
                <w:rStyle w:val="IndexLink"/>
              </w:rPr>
              <w:t>۸۸</w:t>
            </w:r>
            <w:r>
              <w:rPr>
                <w:rStyle w:val="IndexLink"/>
                <w:rtl w:val="true"/>
              </w:rPr>
              <w:t xml:space="preserve">. </w:t>
            </w:r>
            <w:r>
              <w:rPr>
                <w:rStyle w:val="IndexLink"/>
                <w:rtl w:val="true"/>
              </w:rPr>
              <w:t>أوضع العلم ما وقف</w:t>
            </w:r>
            <w:r>
              <w:rPr>
                <w:rStyle w:val="IndexLink"/>
                <w:rtl w:val="true"/>
              </w:rPr>
              <w:tab/>
            </w:r>
            <w:r>
              <w:rPr>
                <w:rStyle w:val="IndexLink"/>
              </w:rPr>
              <w:t>442</w:t>
            </w:r>
          </w:hyperlink>
        </w:p>
        <w:p>
          <w:pPr>
            <w:pStyle w:val="Contents3"/>
            <w:tabs>
              <w:tab w:val="clear" w:pos="8459"/>
              <w:tab w:val="right" w:pos="9026" w:leader="dot"/>
            </w:tabs>
            <w:rPr/>
          </w:pPr>
          <w:hyperlink w:anchor="__RefHeading___Toc3387259_3224264995">
            <w:r>
              <w:rPr>
                <w:webHidden/>
                <w:rStyle w:val="IndexLink"/>
              </w:rPr>
              <w:t>۸۹</w:t>
            </w:r>
            <w:r>
              <w:rPr>
                <w:rStyle w:val="IndexLink"/>
                <w:rtl w:val="true"/>
              </w:rPr>
              <w:t xml:space="preserve">. </w:t>
            </w:r>
            <w:r>
              <w:rPr>
                <w:rStyle w:val="IndexLink"/>
                <w:rtl w:val="true"/>
              </w:rPr>
              <w:t>إنّ هذه القلوب</w:t>
            </w:r>
            <w:r>
              <w:rPr>
                <w:rStyle w:val="IndexLink"/>
                <w:rtl w:val="true"/>
              </w:rPr>
              <w:tab/>
            </w:r>
            <w:r>
              <w:rPr>
                <w:rStyle w:val="IndexLink"/>
              </w:rPr>
              <w:t>443</w:t>
            </w:r>
          </w:hyperlink>
        </w:p>
        <w:p>
          <w:pPr>
            <w:pStyle w:val="Contents3"/>
            <w:tabs>
              <w:tab w:val="clear" w:pos="8459"/>
              <w:tab w:val="right" w:pos="9026" w:leader="dot"/>
            </w:tabs>
            <w:rPr/>
          </w:pPr>
          <w:hyperlink w:anchor="__RefHeading___Toc3387261_3224264995">
            <w:r>
              <w:rPr>
                <w:webHidden/>
                <w:rStyle w:val="IndexLink"/>
              </w:rPr>
              <w:t>۹۰</w:t>
            </w:r>
            <w:r>
              <w:rPr>
                <w:rStyle w:val="IndexLink"/>
                <w:rtl w:val="true"/>
              </w:rPr>
              <w:t xml:space="preserve">. </w:t>
            </w:r>
            <w:r>
              <w:rPr>
                <w:rStyle w:val="IndexLink"/>
                <w:rtl w:val="true"/>
              </w:rPr>
              <w:t>لا يقولنّ أحدكم</w:t>
            </w:r>
            <w:r>
              <w:rPr>
                <w:rStyle w:val="IndexLink"/>
                <w:rtl w:val="true"/>
              </w:rPr>
              <w:tab/>
            </w:r>
            <w:r>
              <w:rPr>
                <w:rStyle w:val="IndexLink"/>
              </w:rPr>
              <w:t>443</w:t>
            </w:r>
          </w:hyperlink>
        </w:p>
        <w:p>
          <w:pPr>
            <w:pStyle w:val="Contents3"/>
            <w:tabs>
              <w:tab w:val="clear" w:pos="8459"/>
              <w:tab w:val="right" w:pos="9026" w:leader="dot"/>
            </w:tabs>
            <w:rPr/>
          </w:pPr>
          <w:hyperlink w:anchor="__RefHeading___Toc3387263_3224264995">
            <w:r>
              <w:rPr>
                <w:webHidden/>
                <w:rStyle w:val="IndexLink"/>
              </w:rPr>
              <w:t>۹۱</w:t>
            </w:r>
            <w:r>
              <w:rPr>
                <w:rStyle w:val="IndexLink"/>
                <w:rtl w:val="true"/>
              </w:rPr>
              <w:t xml:space="preserve">. </w:t>
            </w:r>
            <w:r>
              <w:rPr>
                <w:rStyle w:val="IndexLink"/>
                <w:rtl w:val="true"/>
              </w:rPr>
              <w:t>ليس الخبر</w:t>
            </w:r>
            <w:r>
              <w:rPr>
                <w:rStyle w:val="IndexLink"/>
                <w:rtl w:val="true"/>
              </w:rPr>
              <w:tab/>
            </w:r>
            <w:r>
              <w:rPr>
                <w:rStyle w:val="IndexLink"/>
              </w:rPr>
              <w:t>445</w:t>
            </w:r>
          </w:hyperlink>
        </w:p>
        <w:p>
          <w:pPr>
            <w:pStyle w:val="Contents3"/>
            <w:tabs>
              <w:tab w:val="clear" w:pos="8459"/>
              <w:tab w:val="right" w:pos="9026" w:leader="dot"/>
            </w:tabs>
            <w:rPr/>
          </w:pPr>
          <w:hyperlink w:anchor="__RefHeading___Toc3387265_3224264995">
            <w:r>
              <w:rPr>
                <w:webHidden/>
                <w:rStyle w:val="IndexLink"/>
              </w:rPr>
              <w:t>۹۲</w:t>
            </w:r>
            <w:r>
              <w:rPr>
                <w:rStyle w:val="IndexLink"/>
                <w:rtl w:val="true"/>
              </w:rPr>
              <w:t xml:space="preserve">. </w:t>
            </w:r>
            <w:r>
              <w:rPr>
                <w:rStyle w:val="IndexLink"/>
                <w:rtl w:val="true"/>
              </w:rPr>
              <w:t>إنّ أولى النّاس</w:t>
            </w:r>
            <w:r>
              <w:rPr>
                <w:rStyle w:val="IndexLink"/>
                <w:rtl w:val="true"/>
              </w:rPr>
              <w:tab/>
            </w:r>
            <w:r>
              <w:rPr>
                <w:rStyle w:val="IndexLink"/>
              </w:rPr>
              <w:t>446</w:t>
            </w:r>
          </w:hyperlink>
        </w:p>
        <w:p>
          <w:pPr>
            <w:pStyle w:val="Contents3"/>
            <w:tabs>
              <w:tab w:val="clear" w:pos="8459"/>
              <w:tab w:val="right" w:pos="9026" w:leader="dot"/>
            </w:tabs>
            <w:rPr/>
          </w:pPr>
          <w:hyperlink w:anchor="__RefHeading___Toc3387267_3224264995">
            <w:r>
              <w:rPr>
                <w:webHidden/>
                <w:rStyle w:val="IndexLink"/>
              </w:rPr>
              <w:t>۹۳</w:t>
            </w:r>
            <w:r>
              <w:rPr>
                <w:rStyle w:val="IndexLink"/>
                <w:rtl w:val="true"/>
              </w:rPr>
              <w:t xml:space="preserve">. </w:t>
            </w:r>
            <w:r>
              <w:rPr>
                <w:rStyle w:val="IndexLink"/>
                <w:rtl w:val="true"/>
              </w:rPr>
              <w:t>نومٌ على يقين</w:t>
            </w:r>
            <w:r>
              <w:rPr>
                <w:rStyle w:val="IndexLink"/>
                <w:rtl w:val="true"/>
              </w:rPr>
              <w:tab/>
            </w:r>
            <w:r>
              <w:rPr>
                <w:rStyle w:val="IndexLink"/>
              </w:rPr>
              <w:t>447</w:t>
            </w:r>
          </w:hyperlink>
        </w:p>
        <w:p>
          <w:pPr>
            <w:pStyle w:val="Contents3"/>
            <w:tabs>
              <w:tab w:val="clear" w:pos="8459"/>
              <w:tab w:val="right" w:pos="9026" w:leader="dot"/>
            </w:tabs>
            <w:rPr/>
          </w:pPr>
          <w:hyperlink w:anchor="__RefHeading___Toc3387269_3224264995">
            <w:r>
              <w:rPr>
                <w:webHidden/>
                <w:rStyle w:val="IndexLink"/>
              </w:rPr>
              <w:t>۹۴</w:t>
            </w:r>
            <w:r>
              <w:rPr>
                <w:rStyle w:val="IndexLink"/>
                <w:rtl w:val="true"/>
              </w:rPr>
              <w:t xml:space="preserve">. </w:t>
            </w:r>
            <w:r>
              <w:rPr>
                <w:rStyle w:val="IndexLink"/>
                <w:rtl w:val="true"/>
              </w:rPr>
              <w:t>اعقلوا الخبر</w:t>
            </w:r>
            <w:r>
              <w:rPr>
                <w:rStyle w:val="IndexLink"/>
                <w:rtl w:val="true"/>
              </w:rPr>
              <w:tab/>
            </w:r>
            <w:r>
              <w:rPr>
                <w:rStyle w:val="IndexLink"/>
              </w:rPr>
              <w:t>447</w:t>
            </w:r>
          </w:hyperlink>
        </w:p>
        <w:p>
          <w:pPr>
            <w:pStyle w:val="Contents3"/>
            <w:tabs>
              <w:tab w:val="clear" w:pos="8459"/>
              <w:tab w:val="right" w:pos="9026" w:leader="dot"/>
            </w:tabs>
            <w:rPr/>
          </w:pPr>
          <w:hyperlink w:anchor="__RefHeading___Toc3387271_3224264995">
            <w:r>
              <w:rPr>
                <w:webHidden/>
                <w:rStyle w:val="IndexLink"/>
              </w:rPr>
              <w:t>۹۵</w:t>
            </w:r>
            <w:r>
              <w:rPr>
                <w:rStyle w:val="IndexLink"/>
                <w:rtl w:val="true"/>
              </w:rPr>
              <w:t xml:space="preserve">. </w:t>
            </w:r>
            <w:r>
              <w:rPr>
                <w:rStyle w:val="IndexLink"/>
                <w:rtl w:val="true"/>
              </w:rPr>
              <w:t xml:space="preserve">إنّ قولنا </w:t>
            </w:r>
            <w:r>
              <w:rPr>
                <w:rStyle w:val="IndexLink"/>
                <w:rtl w:val="true"/>
              </w:rPr>
              <w:t xml:space="preserve">: </w:t>
            </w:r>
            <w:r>
              <w:rPr>
                <w:rStyle w:val="IndexLink"/>
                <w:rtl w:val="true"/>
              </w:rPr>
              <w:t>إنّا للّه</w:t>
            </w:r>
            <w:r>
              <w:rPr>
                <w:rStyle w:val="IndexLink"/>
                <w:rtl w:val="true"/>
              </w:rPr>
              <w:tab/>
            </w:r>
            <w:r>
              <w:rPr>
                <w:rStyle w:val="IndexLink"/>
              </w:rPr>
              <w:t>448</w:t>
            </w:r>
          </w:hyperlink>
        </w:p>
        <w:p>
          <w:pPr>
            <w:pStyle w:val="Contents3"/>
            <w:tabs>
              <w:tab w:val="clear" w:pos="8459"/>
              <w:tab w:val="right" w:pos="9026" w:leader="dot"/>
            </w:tabs>
            <w:rPr/>
          </w:pPr>
          <w:hyperlink w:anchor="__RefHeading___Toc3387273_3224264995">
            <w:r>
              <w:rPr>
                <w:webHidden/>
                <w:rStyle w:val="IndexLink"/>
              </w:rPr>
              <w:t>۹۶</w:t>
            </w:r>
            <w:r>
              <w:rPr>
                <w:rStyle w:val="IndexLink"/>
                <w:rtl w:val="true"/>
              </w:rPr>
              <w:t xml:space="preserve">. </w:t>
            </w:r>
            <w:r>
              <w:rPr>
                <w:rStyle w:val="IndexLink"/>
                <w:rtl w:val="true"/>
              </w:rPr>
              <w:t>اللّهم إنّك أعلم بي</w:t>
            </w:r>
            <w:r>
              <w:rPr>
                <w:rStyle w:val="IndexLink"/>
                <w:rtl w:val="true"/>
              </w:rPr>
              <w:tab/>
            </w:r>
            <w:r>
              <w:rPr>
                <w:rStyle w:val="IndexLink"/>
              </w:rPr>
              <w:t>448</w:t>
            </w:r>
          </w:hyperlink>
        </w:p>
        <w:p>
          <w:pPr>
            <w:pStyle w:val="Contents3"/>
            <w:tabs>
              <w:tab w:val="clear" w:pos="8459"/>
              <w:tab w:val="right" w:pos="9026" w:leader="dot"/>
            </w:tabs>
            <w:rPr/>
          </w:pPr>
          <w:hyperlink w:anchor="__RefHeading___Toc3387275_3224264995">
            <w:r>
              <w:rPr>
                <w:webHidden/>
                <w:rStyle w:val="IndexLink"/>
              </w:rPr>
              <w:t>۹۷</w:t>
            </w:r>
            <w:r>
              <w:rPr>
                <w:rStyle w:val="IndexLink"/>
                <w:rtl w:val="true"/>
              </w:rPr>
              <w:t xml:space="preserve">. </w:t>
            </w:r>
            <w:r>
              <w:rPr>
                <w:rStyle w:val="IndexLink"/>
                <w:rtl w:val="true"/>
              </w:rPr>
              <w:t>لا يستقيم قضاء الحوائج</w:t>
            </w:r>
            <w:r>
              <w:rPr>
                <w:rStyle w:val="IndexLink"/>
                <w:rtl w:val="true"/>
              </w:rPr>
              <w:tab/>
            </w:r>
            <w:r>
              <w:rPr>
                <w:rStyle w:val="IndexLink"/>
              </w:rPr>
              <w:t>449</w:t>
            </w:r>
          </w:hyperlink>
        </w:p>
        <w:p>
          <w:pPr>
            <w:pStyle w:val="Contents3"/>
            <w:tabs>
              <w:tab w:val="clear" w:pos="8459"/>
              <w:tab w:val="right" w:pos="9026" w:leader="dot"/>
            </w:tabs>
            <w:rPr/>
          </w:pPr>
          <w:hyperlink w:anchor="__RefHeading___Toc3387277_3224264995">
            <w:r>
              <w:rPr>
                <w:webHidden/>
                <w:rStyle w:val="IndexLink"/>
              </w:rPr>
              <w:t>۹۸</w:t>
            </w:r>
            <w:r>
              <w:rPr>
                <w:rStyle w:val="IndexLink"/>
                <w:rtl w:val="true"/>
              </w:rPr>
              <w:t xml:space="preserve">. </w:t>
            </w:r>
            <w:r>
              <w:rPr>
                <w:rStyle w:val="IndexLink"/>
                <w:rtl w:val="true"/>
              </w:rPr>
              <w:t>يأتي على الناس زمانٌ</w:t>
            </w:r>
            <w:r>
              <w:rPr>
                <w:rStyle w:val="IndexLink"/>
                <w:rtl w:val="true"/>
              </w:rPr>
              <w:tab/>
            </w:r>
            <w:r>
              <w:rPr>
                <w:rStyle w:val="IndexLink"/>
              </w:rPr>
              <w:t>450</w:t>
            </w:r>
          </w:hyperlink>
        </w:p>
        <w:p>
          <w:pPr>
            <w:pStyle w:val="Contents3"/>
            <w:tabs>
              <w:tab w:val="clear" w:pos="8459"/>
              <w:tab w:val="right" w:pos="9026" w:leader="dot"/>
            </w:tabs>
            <w:rPr/>
          </w:pPr>
          <w:hyperlink w:anchor="__RefHeading___Toc3387279_3224264995">
            <w:r>
              <w:rPr>
                <w:webHidden/>
                <w:rStyle w:val="IndexLink"/>
              </w:rPr>
              <w:t>۹۹</w:t>
            </w:r>
            <w:r>
              <w:rPr>
                <w:rStyle w:val="IndexLink"/>
                <w:rtl w:val="true"/>
              </w:rPr>
              <w:t xml:space="preserve">. </w:t>
            </w:r>
            <w:r>
              <w:rPr>
                <w:rStyle w:val="IndexLink"/>
                <w:rtl w:val="true"/>
              </w:rPr>
              <w:t>يخشع له القلب وتذلُّ به النفس</w:t>
            </w:r>
            <w:r>
              <w:rPr>
                <w:rStyle w:val="IndexLink"/>
                <w:rtl w:val="true"/>
              </w:rPr>
              <w:tab/>
            </w:r>
            <w:r>
              <w:rPr>
                <w:rStyle w:val="IndexLink"/>
              </w:rPr>
              <w:t>451</w:t>
            </w:r>
          </w:hyperlink>
        </w:p>
        <w:p>
          <w:pPr>
            <w:pStyle w:val="Contents3"/>
            <w:tabs>
              <w:tab w:val="clear" w:pos="8459"/>
              <w:tab w:val="right" w:pos="9026" w:leader="dot"/>
            </w:tabs>
            <w:rPr/>
          </w:pPr>
          <w:hyperlink w:anchor="__RefHeading___Toc3387281_3224264995">
            <w:r>
              <w:rPr>
                <w:webHidden/>
                <w:rStyle w:val="IndexLink"/>
              </w:rPr>
              <w:t>۱۰۰</w:t>
            </w:r>
            <w:r>
              <w:rPr>
                <w:rStyle w:val="IndexLink"/>
                <w:rtl w:val="true"/>
              </w:rPr>
              <w:t xml:space="preserve">. </w:t>
            </w:r>
            <w:r>
              <w:rPr>
                <w:rStyle w:val="IndexLink"/>
                <w:rtl w:val="true"/>
              </w:rPr>
              <w:t>إنّ الدنيا والآخرة عدوّان</w:t>
            </w:r>
            <w:r>
              <w:rPr>
                <w:rStyle w:val="IndexLink"/>
                <w:rtl w:val="true"/>
              </w:rPr>
              <w:tab/>
            </w:r>
            <w:r>
              <w:rPr>
                <w:rStyle w:val="IndexLink"/>
              </w:rPr>
              <w:t>451</w:t>
            </w:r>
          </w:hyperlink>
        </w:p>
        <w:p>
          <w:pPr>
            <w:pStyle w:val="Contents3"/>
            <w:tabs>
              <w:tab w:val="clear" w:pos="8459"/>
              <w:tab w:val="right" w:pos="9026" w:leader="dot"/>
            </w:tabs>
            <w:rPr/>
          </w:pPr>
          <w:hyperlink w:anchor="__RefHeading___Toc3387283_3224264995">
            <w:r>
              <w:rPr>
                <w:webHidden/>
                <w:rStyle w:val="IndexLink"/>
              </w:rPr>
              <w:t>۱۰۱</w:t>
            </w:r>
            <w:r>
              <w:rPr>
                <w:rStyle w:val="IndexLink"/>
                <w:rtl w:val="true"/>
              </w:rPr>
              <w:t xml:space="preserve">. </w:t>
            </w:r>
            <w:r>
              <w:rPr>
                <w:rStyle w:val="IndexLink"/>
                <w:rtl w:val="true"/>
              </w:rPr>
              <w:t>يا نوف أراقد أنت أم رامق</w:t>
            </w:r>
            <w:r>
              <w:rPr>
                <w:rStyle w:val="IndexLink"/>
                <w:rtl w:val="true"/>
              </w:rPr>
              <w:tab/>
            </w:r>
            <w:r>
              <w:rPr>
                <w:rStyle w:val="IndexLink"/>
              </w:rPr>
              <w:t>452</w:t>
            </w:r>
          </w:hyperlink>
        </w:p>
        <w:p>
          <w:pPr>
            <w:pStyle w:val="Contents3"/>
            <w:tabs>
              <w:tab w:val="clear" w:pos="8459"/>
              <w:tab w:val="right" w:pos="9026" w:leader="dot"/>
            </w:tabs>
            <w:rPr/>
          </w:pPr>
          <w:hyperlink w:anchor="__RefHeading___Toc3387285_3224264995">
            <w:r>
              <w:rPr>
                <w:webHidden/>
                <w:rStyle w:val="IndexLink"/>
              </w:rPr>
              <w:t>۱۰۲</w:t>
            </w:r>
            <w:r>
              <w:rPr>
                <w:rStyle w:val="IndexLink"/>
                <w:rtl w:val="true"/>
              </w:rPr>
              <w:t xml:space="preserve">. </w:t>
            </w:r>
            <w:r>
              <w:rPr>
                <w:rStyle w:val="IndexLink"/>
                <w:rtl w:val="true"/>
              </w:rPr>
              <w:t>إنّ اللّه افترض عليكم فرائض</w:t>
            </w:r>
            <w:r>
              <w:rPr>
                <w:rStyle w:val="IndexLink"/>
                <w:rtl w:val="true"/>
              </w:rPr>
              <w:tab/>
            </w:r>
            <w:r>
              <w:rPr>
                <w:rStyle w:val="IndexLink"/>
              </w:rPr>
              <w:t>453</w:t>
            </w:r>
          </w:hyperlink>
        </w:p>
        <w:p>
          <w:pPr>
            <w:pStyle w:val="Contents3"/>
            <w:tabs>
              <w:tab w:val="clear" w:pos="8459"/>
              <w:tab w:val="right" w:pos="9026" w:leader="dot"/>
            </w:tabs>
            <w:rPr/>
          </w:pPr>
          <w:hyperlink w:anchor="__RefHeading___Toc3387287_3224264995">
            <w:r>
              <w:rPr>
                <w:webHidden/>
                <w:rStyle w:val="IndexLink"/>
              </w:rPr>
              <w:t>۱۰۳</w:t>
            </w:r>
            <w:r>
              <w:rPr>
                <w:rStyle w:val="IndexLink"/>
                <w:rtl w:val="true"/>
              </w:rPr>
              <w:t xml:space="preserve">. </w:t>
            </w:r>
            <w:r>
              <w:rPr>
                <w:rStyle w:val="IndexLink"/>
                <w:rtl w:val="true"/>
              </w:rPr>
              <w:t>لايترك النّاس شيئاً</w:t>
            </w:r>
            <w:r>
              <w:rPr>
                <w:rStyle w:val="IndexLink"/>
                <w:rtl w:val="true"/>
              </w:rPr>
              <w:tab/>
            </w:r>
            <w:r>
              <w:rPr>
                <w:rStyle w:val="IndexLink"/>
              </w:rPr>
              <w:t>454</w:t>
            </w:r>
          </w:hyperlink>
        </w:p>
        <w:p>
          <w:pPr>
            <w:pStyle w:val="Contents3"/>
            <w:tabs>
              <w:tab w:val="clear" w:pos="8459"/>
              <w:tab w:val="right" w:pos="9026" w:leader="dot"/>
            </w:tabs>
            <w:rPr/>
          </w:pPr>
          <w:hyperlink w:anchor="__RefHeading___Toc3387289_3224264995">
            <w:r>
              <w:rPr>
                <w:webHidden/>
                <w:rStyle w:val="IndexLink"/>
              </w:rPr>
              <w:t>۱۰۴</w:t>
            </w:r>
            <w:r>
              <w:rPr>
                <w:rStyle w:val="IndexLink"/>
                <w:rtl w:val="true"/>
              </w:rPr>
              <w:t xml:space="preserve">. </w:t>
            </w:r>
            <w:r>
              <w:rPr>
                <w:rStyle w:val="IndexLink"/>
                <w:rtl w:val="true"/>
              </w:rPr>
              <w:t>رُبّ عالم قد قتله جهله</w:t>
            </w:r>
            <w:r>
              <w:rPr>
                <w:rStyle w:val="IndexLink"/>
                <w:rtl w:val="true"/>
              </w:rPr>
              <w:tab/>
            </w:r>
            <w:r>
              <w:rPr>
                <w:rStyle w:val="IndexLink"/>
              </w:rPr>
              <w:t>454</w:t>
            </w:r>
          </w:hyperlink>
        </w:p>
        <w:p>
          <w:pPr>
            <w:pStyle w:val="Contents3"/>
            <w:tabs>
              <w:tab w:val="clear" w:pos="8459"/>
              <w:tab w:val="right" w:pos="9026" w:leader="dot"/>
            </w:tabs>
            <w:rPr/>
          </w:pPr>
          <w:hyperlink w:anchor="__RefHeading___Toc3387291_3224264995">
            <w:r>
              <w:rPr>
                <w:webHidden/>
                <w:rStyle w:val="IndexLink"/>
              </w:rPr>
              <w:t>۱۰۵</w:t>
            </w:r>
            <w:r>
              <w:rPr>
                <w:rStyle w:val="IndexLink"/>
                <w:rtl w:val="true"/>
              </w:rPr>
              <w:t xml:space="preserve">. </w:t>
            </w:r>
            <w:r>
              <w:rPr>
                <w:rStyle w:val="IndexLink"/>
                <w:rtl w:val="true"/>
              </w:rPr>
              <w:t>لقد عُلّق بنياط هذا الإنسان</w:t>
            </w:r>
            <w:r>
              <w:rPr>
                <w:rStyle w:val="IndexLink"/>
                <w:rtl w:val="true"/>
              </w:rPr>
              <w:tab/>
            </w:r>
            <w:r>
              <w:rPr>
                <w:rStyle w:val="IndexLink"/>
              </w:rPr>
              <w:t>455</w:t>
            </w:r>
          </w:hyperlink>
        </w:p>
        <w:p>
          <w:pPr>
            <w:pStyle w:val="Contents3"/>
            <w:tabs>
              <w:tab w:val="clear" w:pos="8459"/>
              <w:tab w:val="right" w:pos="9026" w:leader="dot"/>
            </w:tabs>
            <w:rPr/>
          </w:pPr>
          <w:hyperlink w:anchor="__RefHeading___Toc3387293_3224264995">
            <w:r>
              <w:rPr>
                <w:webHidden/>
                <w:rStyle w:val="IndexLink"/>
              </w:rPr>
              <w:t>۱۰۶</w:t>
            </w:r>
            <w:r>
              <w:rPr>
                <w:rStyle w:val="IndexLink"/>
                <w:rtl w:val="true"/>
              </w:rPr>
              <w:t xml:space="preserve">. </w:t>
            </w:r>
            <w:r>
              <w:rPr>
                <w:rStyle w:val="IndexLink"/>
                <w:rtl w:val="true"/>
              </w:rPr>
              <w:t>نحن النُّمرقة الوسطى</w:t>
            </w:r>
            <w:r>
              <w:rPr>
                <w:rStyle w:val="IndexLink"/>
                <w:rtl w:val="true"/>
              </w:rPr>
              <w:tab/>
            </w:r>
            <w:r>
              <w:rPr>
                <w:rStyle w:val="IndexLink"/>
              </w:rPr>
              <w:t>456</w:t>
            </w:r>
          </w:hyperlink>
        </w:p>
        <w:p>
          <w:pPr>
            <w:pStyle w:val="Contents3"/>
            <w:tabs>
              <w:tab w:val="clear" w:pos="8459"/>
              <w:tab w:val="right" w:pos="9026" w:leader="dot"/>
            </w:tabs>
            <w:rPr/>
          </w:pPr>
          <w:hyperlink w:anchor="__RefHeading___Toc3387295_3224264995">
            <w:r>
              <w:rPr>
                <w:webHidden/>
                <w:rStyle w:val="IndexLink"/>
              </w:rPr>
              <w:t>۱۰۷</w:t>
            </w:r>
            <w:r>
              <w:rPr>
                <w:rStyle w:val="IndexLink"/>
                <w:rtl w:val="true"/>
              </w:rPr>
              <w:t xml:space="preserve">. </w:t>
            </w:r>
            <w:r>
              <w:rPr>
                <w:rStyle w:val="IndexLink"/>
                <w:rtl w:val="true"/>
              </w:rPr>
              <w:t>لا يقيم أمر اللّه سبحانه إلاّ</w:t>
            </w:r>
            <w:r>
              <w:rPr>
                <w:rStyle w:val="IndexLink"/>
                <w:rtl w:val="true"/>
              </w:rPr>
              <w:tab/>
            </w:r>
            <w:r>
              <w:rPr>
                <w:rStyle w:val="IndexLink"/>
              </w:rPr>
              <w:t>457</w:t>
            </w:r>
          </w:hyperlink>
        </w:p>
        <w:p>
          <w:pPr>
            <w:pStyle w:val="Contents3"/>
            <w:tabs>
              <w:tab w:val="clear" w:pos="8459"/>
              <w:tab w:val="right" w:pos="9026" w:leader="dot"/>
            </w:tabs>
            <w:rPr/>
          </w:pPr>
          <w:hyperlink w:anchor="__RefHeading___Toc3387297_3224264995">
            <w:r>
              <w:rPr>
                <w:webHidden/>
                <w:rStyle w:val="IndexLink"/>
              </w:rPr>
              <w:t>۱۰۸</w:t>
            </w:r>
            <w:r>
              <w:rPr>
                <w:rStyle w:val="IndexLink"/>
                <w:rtl w:val="true"/>
              </w:rPr>
              <w:t xml:space="preserve">. </w:t>
            </w:r>
            <w:r>
              <w:rPr>
                <w:rStyle w:val="IndexLink"/>
                <w:rtl w:val="true"/>
              </w:rPr>
              <w:t>لو أحبّني جبلٌ لتهافت</w:t>
            </w:r>
            <w:r>
              <w:rPr>
                <w:rStyle w:val="IndexLink"/>
                <w:rtl w:val="true"/>
              </w:rPr>
              <w:tab/>
            </w:r>
            <w:r>
              <w:rPr>
                <w:rStyle w:val="IndexLink"/>
              </w:rPr>
              <w:t>458</w:t>
            </w:r>
          </w:hyperlink>
        </w:p>
        <w:p>
          <w:pPr>
            <w:pStyle w:val="Contents3"/>
            <w:tabs>
              <w:tab w:val="clear" w:pos="8459"/>
              <w:tab w:val="right" w:pos="9026" w:leader="dot"/>
            </w:tabs>
            <w:rPr/>
          </w:pPr>
          <w:hyperlink w:anchor="__RefHeading___Toc3387299_3224264995">
            <w:r>
              <w:rPr>
                <w:webHidden/>
                <w:rStyle w:val="IndexLink"/>
              </w:rPr>
              <w:t>۱۰۹</w:t>
            </w:r>
            <w:r>
              <w:rPr>
                <w:rStyle w:val="IndexLink"/>
                <w:rtl w:val="true"/>
              </w:rPr>
              <w:t xml:space="preserve">. </w:t>
            </w:r>
            <w:r>
              <w:rPr>
                <w:rStyle w:val="IndexLink"/>
                <w:rtl w:val="true"/>
              </w:rPr>
              <w:t>لا مال أعود من العقل</w:t>
            </w:r>
            <w:r>
              <w:rPr>
                <w:rStyle w:val="IndexLink"/>
                <w:rtl w:val="true"/>
              </w:rPr>
              <w:tab/>
            </w:r>
            <w:r>
              <w:rPr>
                <w:rStyle w:val="IndexLink"/>
              </w:rPr>
              <w:t>459</w:t>
            </w:r>
          </w:hyperlink>
        </w:p>
        <w:p>
          <w:pPr>
            <w:pStyle w:val="Contents3"/>
            <w:tabs>
              <w:tab w:val="clear" w:pos="8459"/>
              <w:tab w:val="right" w:pos="9026" w:leader="dot"/>
            </w:tabs>
            <w:rPr/>
          </w:pPr>
          <w:hyperlink w:anchor="__RefHeading___Toc3387301_3224264995">
            <w:r>
              <w:rPr>
                <w:webHidden/>
                <w:rStyle w:val="IndexLink"/>
              </w:rPr>
              <w:t>۱۱۰</w:t>
            </w:r>
            <w:r>
              <w:rPr>
                <w:rStyle w:val="IndexLink"/>
                <w:rtl w:val="true"/>
              </w:rPr>
              <w:t xml:space="preserve">. </w:t>
            </w:r>
            <w:r>
              <w:rPr>
                <w:rStyle w:val="IndexLink"/>
                <w:rtl w:val="true"/>
              </w:rPr>
              <w:t>إذا استولى الصّلاح على الزمان</w:t>
            </w:r>
            <w:r>
              <w:rPr>
                <w:rStyle w:val="IndexLink"/>
                <w:rtl w:val="true"/>
              </w:rPr>
              <w:tab/>
            </w:r>
            <w:r>
              <w:rPr>
                <w:rStyle w:val="IndexLink"/>
              </w:rPr>
              <w:t>460</w:t>
            </w:r>
          </w:hyperlink>
        </w:p>
        <w:p>
          <w:pPr>
            <w:pStyle w:val="Contents3"/>
            <w:tabs>
              <w:tab w:val="clear" w:pos="8459"/>
              <w:tab w:val="right" w:pos="9026" w:leader="dot"/>
            </w:tabs>
            <w:rPr/>
          </w:pPr>
          <w:hyperlink w:anchor="__RefHeading___Toc3387303_3224264995">
            <w:r>
              <w:rPr>
                <w:webHidden/>
                <w:rStyle w:val="IndexLink"/>
              </w:rPr>
              <w:t>۱۱۱</w:t>
            </w:r>
            <w:r>
              <w:rPr>
                <w:rStyle w:val="IndexLink"/>
                <w:rtl w:val="true"/>
              </w:rPr>
              <w:t xml:space="preserve">. </w:t>
            </w:r>
            <w:r>
              <w:rPr>
                <w:rStyle w:val="IndexLink"/>
                <w:rtl w:val="true"/>
              </w:rPr>
              <w:t>كيف يكون حال من ينفى</w:t>
            </w:r>
            <w:r>
              <w:rPr>
                <w:rStyle w:val="IndexLink"/>
                <w:rtl w:val="true"/>
              </w:rPr>
              <w:tab/>
            </w:r>
            <w:r>
              <w:rPr>
                <w:rStyle w:val="IndexLink"/>
              </w:rPr>
              <w:t>461</w:t>
            </w:r>
          </w:hyperlink>
        </w:p>
        <w:p>
          <w:pPr>
            <w:pStyle w:val="Contents3"/>
            <w:tabs>
              <w:tab w:val="clear" w:pos="8459"/>
              <w:tab w:val="right" w:pos="9026" w:leader="dot"/>
            </w:tabs>
            <w:rPr/>
          </w:pPr>
          <w:hyperlink w:anchor="__RefHeading___Toc3387305_3224264995">
            <w:r>
              <w:rPr>
                <w:webHidden/>
                <w:rStyle w:val="IndexLink"/>
              </w:rPr>
              <w:t>۱۱۲</w:t>
            </w:r>
            <w:r>
              <w:rPr>
                <w:rStyle w:val="IndexLink"/>
                <w:rtl w:val="true"/>
              </w:rPr>
              <w:t xml:space="preserve">. </w:t>
            </w:r>
            <w:r>
              <w:rPr>
                <w:rStyle w:val="IndexLink"/>
                <w:rtl w:val="true"/>
              </w:rPr>
              <w:t>كم من مستدرج بالإحسان إليه</w:t>
            </w:r>
            <w:r>
              <w:rPr>
                <w:rStyle w:val="IndexLink"/>
                <w:rtl w:val="true"/>
              </w:rPr>
              <w:tab/>
            </w:r>
            <w:r>
              <w:rPr>
                <w:rStyle w:val="IndexLink"/>
              </w:rPr>
              <w:t>462</w:t>
            </w:r>
          </w:hyperlink>
        </w:p>
        <w:p>
          <w:pPr>
            <w:pStyle w:val="Contents3"/>
            <w:tabs>
              <w:tab w:val="clear" w:pos="8459"/>
              <w:tab w:val="right" w:pos="9026" w:leader="dot"/>
            </w:tabs>
            <w:rPr/>
          </w:pPr>
          <w:hyperlink w:anchor="__RefHeading___Toc3387307_3224264995">
            <w:r>
              <w:rPr>
                <w:webHidden/>
                <w:rStyle w:val="IndexLink"/>
              </w:rPr>
              <w:t>۱۱۳</w:t>
            </w:r>
            <w:r>
              <w:rPr>
                <w:rStyle w:val="IndexLink"/>
                <w:rtl w:val="true"/>
              </w:rPr>
              <w:t xml:space="preserve">. </w:t>
            </w:r>
            <w:r>
              <w:rPr>
                <w:rStyle w:val="IndexLink"/>
                <w:rtl w:val="true"/>
              </w:rPr>
              <w:t>هلك فيّ رجلان</w:t>
            </w:r>
            <w:r>
              <w:rPr>
                <w:rStyle w:val="IndexLink"/>
                <w:rtl w:val="true"/>
              </w:rPr>
              <w:tab/>
            </w:r>
            <w:r>
              <w:rPr>
                <w:rStyle w:val="IndexLink"/>
              </w:rPr>
              <w:t>462</w:t>
            </w:r>
          </w:hyperlink>
        </w:p>
        <w:p>
          <w:pPr>
            <w:pStyle w:val="Contents3"/>
            <w:tabs>
              <w:tab w:val="clear" w:pos="8459"/>
              <w:tab w:val="right" w:pos="9026" w:leader="dot"/>
            </w:tabs>
            <w:rPr/>
          </w:pPr>
          <w:hyperlink w:anchor="__RefHeading___Toc3387309_3224264995">
            <w:r>
              <w:rPr>
                <w:webHidden/>
                <w:rStyle w:val="IndexLink"/>
              </w:rPr>
              <w:t>۴۱۸</w:t>
            </w:r>
            <w:r>
              <w:rPr>
                <w:rStyle w:val="IndexLink"/>
                <w:rtl w:val="true"/>
              </w:rPr>
              <w:t xml:space="preserve">. </w:t>
            </w:r>
            <w:r>
              <w:rPr>
                <w:rStyle w:val="IndexLink"/>
                <w:rtl w:val="true"/>
              </w:rPr>
              <w:t>التّقى رئيس الأخلاق</w:t>
            </w:r>
            <w:r>
              <w:rPr>
                <w:rStyle w:val="IndexLink"/>
                <w:rtl w:val="true"/>
              </w:rPr>
              <w:tab/>
            </w:r>
            <w:r>
              <w:rPr>
                <w:rStyle w:val="IndexLink"/>
              </w:rPr>
              <w:t>462</w:t>
            </w:r>
          </w:hyperlink>
        </w:p>
        <w:p>
          <w:pPr>
            <w:pStyle w:val="Contents3"/>
            <w:tabs>
              <w:tab w:val="clear" w:pos="8459"/>
              <w:tab w:val="right" w:pos="9026" w:leader="dot"/>
            </w:tabs>
            <w:rPr/>
          </w:pPr>
          <w:hyperlink w:anchor="__RefHeading___Toc3387311_3224264995">
            <w:r>
              <w:rPr>
                <w:webHidden/>
                <w:rStyle w:val="IndexLink"/>
              </w:rPr>
              <w:t>۱۱۴</w:t>
            </w:r>
            <w:r>
              <w:rPr>
                <w:rStyle w:val="IndexLink"/>
                <w:rtl w:val="true"/>
              </w:rPr>
              <w:t xml:space="preserve">. </w:t>
            </w:r>
            <w:r>
              <w:rPr>
                <w:rStyle w:val="IndexLink"/>
                <w:rtl w:val="true"/>
              </w:rPr>
              <w:t>إضاعة الفرصة غُصّةٌ</w:t>
            </w:r>
            <w:r>
              <w:rPr>
                <w:rStyle w:val="IndexLink"/>
                <w:rtl w:val="true"/>
              </w:rPr>
              <w:tab/>
            </w:r>
            <w:r>
              <w:rPr>
                <w:rStyle w:val="IndexLink"/>
              </w:rPr>
              <w:t>463</w:t>
            </w:r>
          </w:hyperlink>
        </w:p>
        <w:p>
          <w:pPr>
            <w:pStyle w:val="Contents3"/>
            <w:tabs>
              <w:tab w:val="clear" w:pos="8459"/>
              <w:tab w:val="right" w:pos="9026" w:leader="dot"/>
            </w:tabs>
            <w:rPr/>
          </w:pPr>
          <w:hyperlink w:anchor="__RefHeading___Toc3387313_3224264995">
            <w:r>
              <w:rPr>
                <w:webHidden/>
                <w:rStyle w:val="IndexLink"/>
              </w:rPr>
              <w:t>۱۱۵</w:t>
            </w:r>
            <w:r>
              <w:rPr>
                <w:rStyle w:val="IndexLink"/>
                <w:rtl w:val="true"/>
              </w:rPr>
              <w:t xml:space="preserve">. </w:t>
            </w:r>
            <w:r>
              <w:rPr>
                <w:rStyle w:val="IndexLink"/>
                <w:rtl w:val="true"/>
              </w:rPr>
              <w:t>مثل الدنيا كمثل الحيّة</w:t>
            </w:r>
            <w:r>
              <w:rPr>
                <w:rStyle w:val="IndexLink"/>
                <w:rtl w:val="true"/>
              </w:rPr>
              <w:tab/>
            </w:r>
            <w:r>
              <w:rPr>
                <w:rStyle w:val="IndexLink"/>
              </w:rPr>
              <w:t>463</w:t>
            </w:r>
          </w:hyperlink>
        </w:p>
        <w:p>
          <w:pPr>
            <w:pStyle w:val="Contents3"/>
            <w:tabs>
              <w:tab w:val="clear" w:pos="8459"/>
              <w:tab w:val="right" w:pos="9026" w:leader="dot"/>
            </w:tabs>
            <w:rPr/>
          </w:pPr>
          <w:hyperlink w:anchor="__RefHeading___Toc3387315_3224264995">
            <w:r>
              <w:rPr>
                <w:webHidden/>
                <w:rStyle w:val="IndexLink"/>
              </w:rPr>
              <w:t>۱۱۶</w:t>
            </w:r>
            <w:r>
              <w:rPr>
                <w:rStyle w:val="IndexLink"/>
                <w:rtl w:val="true"/>
              </w:rPr>
              <w:t xml:space="preserve">. </w:t>
            </w:r>
            <w:r>
              <w:rPr>
                <w:rStyle w:val="IndexLink"/>
                <w:rtl w:val="true"/>
              </w:rPr>
              <w:t>أمّا بنو مخزوم فريحانة قريش</w:t>
            </w:r>
            <w:r>
              <w:rPr>
                <w:rStyle w:val="IndexLink"/>
                <w:rtl w:val="true"/>
              </w:rPr>
              <w:tab/>
            </w:r>
            <w:r>
              <w:rPr>
                <w:rStyle w:val="IndexLink"/>
              </w:rPr>
              <w:t>464</w:t>
            </w:r>
          </w:hyperlink>
        </w:p>
        <w:p>
          <w:pPr>
            <w:pStyle w:val="Contents3"/>
            <w:tabs>
              <w:tab w:val="clear" w:pos="8459"/>
              <w:tab w:val="right" w:pos="9026" w:leader="dot"/>
            </w:tabs>
            <w:rPr/>
          </w:pPr>
          <w:hyperlink w:anchor="__RefHeading___Toc3387317_3224264995">
            <w:r>
              <w:rPr>
                <w:webHidden/>
                <w:rStyle w:val="IndexLink"/>
              </w:rPr>
              <w:t>۱۱۷</w:t>
            </w:r>
            <w:r>
              <w:rPr>
                <w:rStyle w:val="IndexLink"/>
                <w:rtl w:val="true"/>
              </w:rPr>
              <w:t xml:space="preserve">. </w:t>
            </w:r>
            <w:r>
              <w:rPr>
                <w:rStyle w:val="IndexLink"/>
                <w:rtl w:val="true"/>
              </w:rPr>
              <w:t>شتّان ما بين عملين</w:t>
            </w:r>
            <w:r>
              <w:rPr>
                <w:rStyle w:val="IndexLink"/>
                <w:rtl w:val="true"/>
              </w:rPr>
              <w:tab/>
            </w:r>
            <w:r>
              <w:rPr>
                <w:rStyle w:val="IndexLink"/>
              </w:rPr>
              <w:t>465</w:t>
            </w:r>
          </w:hyperlink>
        </w:p>
        <w:p>
          <w:pPr>
            <w:pStyle w:val="Contents3"/>
            <w:tabs>
              <w:tab w:val="clear" w:pos="8459"/>
              <w:tab w:val="right" w:pos="9026" w:leader="dot"/>
            </w:tabs>
            <w:rPr/>
          </w:pPr>
          <w:hyperlink w:anchor="__RefHeading___Toc3387319_3224264995">
            <w:r>
              <w:rPr>
                <w:webHidden/>
                <w:rStyle w:val="IndexLink"/>
              </w:rPr>
              <w:t>۱۱۸</w:t>
            </w:r>
            <w:r>
              <w:rPr>
                <w:rStyle w:val="IndexLink"/>
                <w:rtl w:val="true"/>
              </w:rPr>
              <w:t xml:space="preserve">. </w:t>
            </w:r>
            <w:r>
              <w:rPr>
                <w:rStyle w:val="IndexLink"/>
                <w:rtl w:val="true"/>
              </w:rPr>
              <w:t>كأنّ الموت فيها على غيرنا كُتب</w:t>
            </w:r>
            <w:r>
              <w:rPr>
                <w:rStyle w:val="IndexLink"/>
                <w:rtl w:val="true"/>
              </w:rPr>
              <w:tab/>
            </w:r>
            <w:r>
              <w:rPr>
                <w:rStyle w:val="IndexLink"/>
              </w:rPr>
              <w:t>465</w:t>
            </w:r>
          </w:hyperlink>
        </w:p>
        <w:p>
          <w:pPr>
            <w:pStyle w:val="Contents3"/>
            <w:tabs>
              <w:tab w:val="clear" w:pos="8459"/>
              <w:tab w:val="right" w:pos="9026" w:leader="dot"/>
            </w:tabs>
            <w:rPr/>
          </w:pPr>
          <w:hyperlink w:anchor="__RefHeading___Toc3387321_3224264995">
            <w:r>
              <w:rPr>
                <w:webHidden/>
                <w:rStyle w:val="IndexLink"/>
              </w:rPr>
              <w:t>۱۱۹</w:t>
            </w:r>
            <w:r>
              <w:rPr>
                <w:rStyle w:val="IndexLink"/>
                <w:rtl w:val="true"/>
              </w:rPr>
              <w:t xml:space="preserve">. </w:t>
            </w:r>
            <w:r>
              <w:rPr>
                <w:rStyle w:val="IndexLink"/>
                <w:rtl w:val="true"/>
              </w:rPr>
              <w:t>غيرة المرأة كفرٌ</w:t>
            </w:r>
            <w:r>
              <w:rPr>
                <w:rStyle w:val="IndexLink"/>
                <w:rtl w:val="true"/>
              </w:rPr>
              <w:tab/>
            </w:r>
            <w:r>
              <w:rPr>
                <w:rStyle w:val="IndexLink"/>
              </w:rPr>
              <w:t>466</w:t>
            </w:r>
          </w:hyperlink>
        </w:p>
        <w:p>
          <w:pPr>
            <w:pStyle w:val="Contents3"/>
            <w:tabs>
              <w:tab w:val="clear" w:pos="8459"/>
              <w:tab w:val="right" w:pos="9026" w:leader="dot"/>
            </w:tabs>
            <w:rPr/>
          </w:pPr>
          <w:hyperlink w:anchor="__RefHeading___Toc3387323_3224264995">
            <w:r>
              <w:rPr>
                <w:webHidden/>
                <w:rStyle w:val="IndexLink"/>
              </w:rPr>
              <w:t>۱۲۰</w:t>
            </w:r>
            <w:r>
              <w:rPr>
                <w:rStyle w:val="IndexLink"/>
                <w:rtl w:val="true"/>
              </w:rPr>
              <w:t xml:space="preserve">. </w:t>
            </w:r>
            <w:r>
              <w:rPr>
                <w:rStyle w:val="IndexLink"/>
                <w:rtl w:val="true"/>
              </w:rPr>
              <w:t>لأنسبنّ الإسلام نسبةً</w:t>
            </w:r>
            <w:r>
              <w:rPr>
                <w:rStyle w:val="IndexLink"/>
                <w:rtl w:val="true"/>
              </w:rPr>
              <w:tab/>
            </w:r>
            <w:r>
              <w:rPr>
                <w:rStyle w:val="IndexLink"/>
              </w:rPr>
              <w:t>467</w:t>
            </w:r>
          </w:hyperlink>
        </w:p>
        <w:p>
          <w:pPr>
            <w:pStyle w:val="Contents3"/>
            <w:tabs>
              <w:tab w:val="clear" w:pos="8459"/>
              <w:tab w:val="right" w:pos="9026" w:leader="dot"/>
            </w:tabs>
            <w:rPr/>
          </w:pPr>
          <w:hyperlink w:anchor="__RefHeading___Toc3387325_3224264995">
            <w:r>
              <w:rPr>
                <w:webHidden/>
                <w:rStyle w:val="IndexLink"/>
              </w:rPr>
              <w:t>۱۲۱</w:t>
            </w:r>
            <w:r>
              <w:rPr>
                <w:rStyle w:val="IndexLink"/>
                <w:rtl w:val="true"/>
              </w:rPr>
              <w:t xml:space="preserve">. </w:t>
            </w:r>
            <w:r>
              <w:rPr>
                <w:rStyle w:val="IndexLink"/>
                <w:rtl w:val="true"/>
              </w:rPr>
              <w:t>عجبتُ للبخيل</w:t>
            </w:r>
            <w:r>
              <w:rPr>
                <w:rStyle w:val="IndexLink"/>
                <w:rtl w:val="true"/>
              </w:rPr>
              <w:tab/>
            </w:r>
            <w:r>
              <w:rPr>
                <w:rStyle w:val="IndexLink"/>
              </w:rPr>
              <w:t>468</w:t>
            </w:r>
          </w:hyperlink>
        </w:p>
        <w:p>
          <w:pPr>
            <w:pStyle w:val="Contents3"/>
            <w:tabs>
              <w:tab w:val="clear" w:pos="8459"/>
              <w:tab w:val="right" w:pos="9026" w:leader="dot"/>
            </w:tabs>
            <w:rPr/>
          </w:pPr>
          <w:hyperlink w:anchor="__RefHeading___Toc3387327_3224264995">
            <w:r>
              <w:rPr>
                <w:webHidden/>
                <w:rStyle w:val="IndexLink"/>
              </w:rPr>
              <w:t>۱۲۲</w:t>
            </w:r>
            <w:r>
              <w:rPr>
                <w:rStyle w:val="IndexLink"/>
                <w:rtl w:val="true"/>
              </w:rPr>
              <w:t xml:space="preserve">. </w:t>
            </w:r>
            <w:r>
              <w:rPr>
                <w:rStyle w:val="IndexLink"/>
                <w:rtl w:val="true"/>
              </w:rPr>
              <w:t>من قصّر في العمل</w:t>
            </w:r>
            <w:r>
              <w:rPr>
                <w:rStyle w:val="IndexLink"/>
                <w:rtl w:val="true"/>
              </w:rPr>
              <w:tab/>
            </w:r>
            <w:r>
              <w:rPr>
                <w:rStyle w:val="IndexLink"/>
              </w:rPr>
              <w:t>469</w:t>
            </w:r>
          </w:hyperlink>
        </w:p>
        <w:p>
          <w:pPr>
            <w:pStyle w:val="Contents3"/>
            <w:tabs>
              <w:tab w:val="clear" w:pos="8459"/>
              <w:tab w:val="right" w:pos="9026" w:leader="dot"/>
            </w:tabs>
            <w:rPr/>
          </w:pPr>
          <w:hyperlink w:anchor="__RefHeading___Toc3387329_3224264995">
            <w:r>
              <w:rPr>
                <w:webHidden/>
                <w:rStyle w:val="IndexLink"/>
              </w:rPr>
              <w:t>۱۲۳</w:t>
            </w:r>
            <w:r>
              <w:rPr>
                <w:rStyle w:val="IndexLink"/>
                <w:rtl w:val="true"/>
              </w:rPr>
              <w:t xml:space="preserve">. </w:t>
            </w:r>
            <w:r>
              <w:rPr>
                <w:rStyle w:val="IndexLink"/>
                <w:rtl w:val="true"/>
              </w:rPr>
              <w:t>لا حاجة للّه فيمن</w:t>
            </w:r>
            <w:r>
              <w:rPr>
                <w:rStyle w:val="IndexLink"/>
                <w:rtl w:val="true"/>
              </w:rPr>
              <w:tab/>
            </w:r>
            <w:r>
              <w:rPr>
                <w:rStyle w:val="IndexLink"/>
              </w:rPr>
              <w:t>469</w:t>
            </w:r>
          </w:hyperlink>
        </w:p>
        <w:p>
          <w:pPr>
            <w:pStyle w:val="Contents3"/>
            <w:tabs>
              <w:tab w:val="clear" w:pos="8459"/>
              <w:tab w:val="right" w:pos="9026" w:leader="dot"/>
            </w:tabs>
            <w:rPr/>
          </w:pPr>
          <w:hyperlink w:anchor="__RefHeading___Toc3387331_3224264995">
            <w:r>
              <w:rPr>
                <w:webHidden/>
                <w:rStyle w:val="IndexLink"/>
              </w:rPr>
              <w:t>۱۲۴</w:t>
            </w:r>
            <w:r>
              <w:rPr>
                <w:rStyle w:val="IndexLink"/>
                <w:rtl w:val="true"/>
              </w:rPr>
              <w:t xml:space="preserve">. </w:t>
            </w:r>
            <w:r>
              <w:rPr>
                <w:rStyle w:val="IndexLink"/>
                <w:rtl w:val="true"/>
              </w:rPr>
              <w:t>توقّوا البرد في أوّله</w:t>
            </w:r>
            <w:r>
              <w:rPr>
                <w:rStyle w:val="IndexLink"/>
                <w:rtl w:val="true"/>
              </w:rPr>
              <w:tab/>
            </w:r>
            <w:r>
              <w:rPr>
                <w:rStyle w:val="IndexLink"/>
              </w:rPr>
              <w:t>470</w:t>
            </w:r>
          </w:hyperlink>
        </w:p>
        <w:p>
          <w:pPr>
            <w:pStyle w:val="Contents3"/>
            <w:tabs>
              <w:tab w:val="clear" w:pos="8459"/>
              <w:tab w:val="right" w:pos="9026" w:leader="dot"/>
            </w:tabs>
            <w:rPr/>
          </w:pPr>
          <w:hyperlink w:anchor="__RefHeading___Toc3387333_3224264995">
            <w:r>
              <w:rPr>
                <w:webHidden/>
                <w:rStyle w:val="IndexLink"/>
              </w:rPr>
              <w:t>۱۲۵</w:t>
            </w:r>
            <w:r>
              <w:rPr>
                <w:rStyle w:val="IndexLink"/>
                <w:rtl w:val="true"/>
              </w:rPr>
              <w:t xml:space="preserve">. </w:t>
            </w:r>
            <w:r>
              <w:rPr>
                <w:rStyle w:val="IndexLink"/>
                <w:rtl w:val="true"/>
              </w:rPr>
              <w:t>عظم الخالق عندك</w:t>
            </w:r>
            <w:r>
              <w:rPr>
                <w:rStyle w:val="IndexLink"/>
                <w:rtl w:val="true"/>
              </w:rPr>
              <w:tab/>
            </w:r>
            <w:r>
              <w:rPr>
                <w:rStyle w:val="IndexLink"/>
              </w:rPr>
              <w:t>471</w:t>
            </w:r>
          </w:hyperlink>
        </w:p>
        <w:p>
          <w:pPr>
            <w:pStyle w:val="Contents3"/>
            <w:tabs>
              <w:tab w:val="clear" w:pos="8459"/>
              <w:tab w:val="right" w:pos="9026" w:leader="dot"/>
            </w:tabs>
            <w:rPr/>
          </w:pPr>
          <w:hyperlink w:anchor="__RefHeading___Toc3387335_3224264995">
            <w:r>
              <w:rPr>
                <w:webHidden/>
                <w:rStyle w:val="IndexLink"/>
              </w:rPr>
              <w:t>۱۲۶</w:t>
            </w:r>
            <w:r>
              <w:rPr>
                <w:rStyle w:val="IndexLink"/>
                <w:rtl w:val="true"/>
              </w:rPr>
              <w:t xml:space="preserve">. </w:t>
            </w:r>
            <w:r>
              <w:rPr>
                <w:rStyle w:val="IndexLink"/>
                <w:rtl w:val="true"/>
              </w:rPr>
              <w:t>يا أهل الدّيار الموحشة</w:t>
            </w:r>
            <w:r>
              <w:rPr>
                <w:rStyle w:val="IndexLink"/>
                <w:rtl w:val="true"/>
              </w:rPr>
              <w:tab/>
            </w:r>
            <w:r>
              <w:rPr>
                <w:rStyle w:val="IndexLink"/>
              </w:rPr>
              <w:t>471</w:t>
            </w:r>
          </w:hyperlink>
        </w:p>
        <w:p>
          <w:pPr>
            <w:pStyle w:val="Contents3"/>
            <w:tabs>
              <w:tab w:val="clear" w:pos="8459"/>
              <w:tab w:val="right" w:pos="9026" w:leader="dot"/>
            </w:tabs>
            <w:rPr/>
          </w:pPr>
          <w:hyperlink w:anchor="__RefHeading___Toc3387337_3224264995">
            <w:r>
              <w:rPr>
                <w:webHidden/>
                <w:rStyle w:val="IndexLink"/>
              </w:rPr>
              <w:t>۱۲۷</w:t>
            </w:r>
            <w:r>
              <w:rPr>
                <w:rStyle w:val="IndexLink"/>
                <w:rtl w:val="true"/>
              </w:rPr>
              <w:t xml:space="preserve">. </w:t>
            </w:r>
            <w:r>
              <w:rPr>
                <w:rStyle w:val="IndexLink"/>
                <w:rtl w:val="true"/>
              </w:rPr>
              <w:t>أيّها الذامُّ للدّنيا</w:t>
            </w:r>
            <w:r>
              <w:rPr>
                <w:rStyle w:val="IndexLink"/>
                <w:rtl w:val="true"/>
              </w:rPr>
              <w:tab/>
            </w:r>
            <w:r>
              <w:rPr>
                <w:rStyle w:val="IndexLink"/>
              </w:rPr>
              <w:t>472</w:t>
            </w:r>
          </w:hyperlink>
        </w:p>
        <w:p>
          <w:pPr>
            <w:pStyle w:val="Contents3"/>
            <w:tabs>
              <w:tab w:val="clear" w:pos="8459"/>
              <w:tab w:val="right" w:pos="9026" w:leader="dot"/>
            </w:tabs>
            <w:rPr/>
          </w:pPr>
          <w:hyperlink w:anchor="__RefHeading___Toc3387339_3224264995">
            <w:r>
              <w:rPr>
                <w:webHidden/>
                <w:rStyle w:val="IndexLink"/>
              </w:rPr>
              <w:t>۱۲۸</w:t>
            </w:r>
            <w:r>
              <w:rPr>
                <w:rStyle w:val="IndexLink"/>
                <w:rtl w:val="true"/>
              </w:rPr>
              <w:t xml:space="preserve">. </w:t>
            </w:r>
            <w:r>
              <w:rPr>
                <w:rStyle w:val="IndexLink"/>
                <w:rtl w:val="true"/>
              </w:rPr>
              <w:t>إنّ للّه ملكاً ينادي في كلِّ يوم</w:t>
            </w:r>
            <w:r>
              <w:rPr>
                <w:rStyle w:val="IndexLink"/>
                <w:rtl w:val="true"/>
              </w:rPr>
              <w:tab/>
            </w:r>
            <w:r>
              <w:rPr>
                <w:rStyle w:val="IndexLink"/>
              </w:rPr>
              <w:t>474</w:t>
            </w:r>
          </w:hyperlink>
        </w:p>
        <w:p>
          <w:pPr>
            <w:pStyle w:val="Contents3"/>
            <w:tabs>
              <w:tab w:val="clear" w:pos="8459"/>
              <w:tab w:val="right" w:pos="9026" w:leader="dot"/>
            </w:tabs>
            <w:rPr/>
          </w:pPr>
          <w:hyperlink w:anchor="__RefHeading___Toc3387341_3224264995">
            <w:r>
              <w:rPr>
                <w:webHidden/>
                <w:rStyle w:val="IndexLink"/>
              </w:rPr>
              <w:t>۱۲۹</w:t>
            </w:r>
            <w:r>
              <w:rPr>
                <w:rStyle w:val="IndexLink"/>
                <w:rtl w:val="true"/>
              </w:rPr>
              <w:t xml:space="preserve">. </w:t>
            </w:r>
            <w:r>
              <w:rPr>
                <w:rStyle w:val="IndexLink"/>
                <w:rtl w:val="true"/>
              </w:rPr>
              <w:t>الدُّنيا دار ممرٍّ</w:t>
            </w:r>
            <w:r>
              <w:rPr>
                <w:rStyle w:val="IndexLink"/>
                <w:rtl w:val="true"/>
              </w:rPr>
              <w:tab/>
            </w:r>
            <w:r>
              <w:rPr>
                <w:rStyle w:val="IndexLink"/>
              </w:rPr>
              <w:t>474</w:t>
            </w:r>
          </w:hyperlink>
        </w:p>
        <w:p>
          <w:pPr>
            <w:pStyle w:val="Contents3"/>
            <w:tabs>
              <w:tab w:val="clear" w:pos="8459"/>
              <w:tab w:val="right" w:pos="9026" w:leader="dot"/>
            </w:tabs>
            <w:rPr/>
          </w:pPr>
          <w:hyperlink w:anchor="__RefHeading___Toc3387343_3224264995">
            <w:r>
              <w:rPr>
                <w:webHidden/>
                <w:rStyle w:val="IndexLink"/>
              </w:rPr>
              <w:t>۱۳۰</w:t>
            </w:r>
            <w:r>
              <w:rPr>
                <w:rStyle w:val="IndexLink"/>
                <w:rtl w:val="true"/>
              </w:rPr>
              <w:t xml:space="preserve">. </w:t>
            </w:r>
            <w:r>
              <w:rPr>
                <w:rStyle w:val="IndexLink"/>
                <w:rtl w:val="true"/>
              </w:rPr>
              <w:t>لا يكون الصديق صديقاً حتّى</w:t>
            </w:r>
            <w:r>
              <w:rPr>
                <w:rStyle w:val="IndexLink"/>
                <w:rtl w:val="true"/>
              </w:rPr>
              <w:tab/>
            </w:r>
            <w:r>
              <w:rPr>
                <w:rStyle w:val="IndexLink"/>
              </w:rPr>
              <w:t>475</w:t>
            </w:r>
          </w:hyperlink>
        </w:p>
        <w:p>
          <w:pPr>
            <w:pStyle w:val="Contents3"/>
            <w:tabs>
              <w:tab w:val="clear" w:pos="8459"/>
              <w:tab w:val="right" w:pos="9026" w:leader="dot"/>
            </w:tabs>
            <w:rPr/>
          </w:pPr>
          <w:hyperlink w:anchor="__RefHeading___Toc3387345_3224264995">
            <w:r>
              <w:rPr>
                <w:webHidden/>
                <w:rStyle w:val="IndexLink"/>
              </w:rPr>
              <w:t>۱۳۱</w:t>
            </w:r>
            <w:r>
              <w:rPr>
                <w:rStyle w:val="IndexLink"/>
                <w:rtl w:val="true"/>
              </w:rPr>
              <w:t xml:space="preserve">. </w:t>
            </w:r>
            <w:r>
              <w:rPr>
                <w:rStyle w:val="IndexLink"/>
                <w:rtl w:val="true"/>
              </w:rPr>
              <w:t>من أُعطي أربعاً لم يحرم أربعاً</w:t>
            </w:r>
            <w:r>
              <w:rPr>
                <w:rStyle w:val="IndexLink"/>
                <w:rtl w:val="true"/>
              </w:rPr>
              <w:tab/>
            </w:r>
            <w:r>
              <w:rPr>
                <w:rStyle w:val="IndexLink"/>
              </w:rPr>
              <w:t>476</w:t>
            </w:r>
          </w:hyperlink>
        </w:p>
        <w:p>
          <w:pPr>
            <w:pStyle w:val="Contents3"/>
            <w:tabs>
              <w:tab w:val="clear" w:pos="8459"/>
              <w:tab w:val="right" w:pos="9026" w:leader="dot"/>
            </w:tabs>
            <w:rPr/>
          </w:pPr>
          <w:hyperlink w:anchor="__RefHeading___Toc3387347_3224264995">
            <w:r>
              <w:rPr>
                <w:webHidden/>
                <w:rStyle w:val="IndexLink"/>
              </w:rPr>
              <w:t>۱۳۲</w:t>
            </w:r>
            <w:r>
              <w:rPr>
                <w:rStyle w:val="IndexLink"/>
                <w:rtl w:val="true"/>
              </w:rPr>
              <w:t xml:space="preserve">. </w:t>
            </w:r>
            <w:r>
              <w:rPr>
                <w:rStyle w:val="IndexLink"/>
                <w:rtl w:val="true"/>
              </w:rPr>
              <w:t>الصّلاة قربان كلّ تقي</w:t>
            </w:r>
            <w:r>
              <w:rPr>
                <w:rStyle w:val="IndexLink"/>
                <w:rtl w:val="true"/>
              </w:rPr>
              <w:tab/>
            </w:r>
            <w:r>
              <w:rPr>
                <w:rStyle w:val="IndexLink"/>
              </w:rPr>
              <w:t>476</w:t>
            </w:r>
          </w:hyperlink>
        </w:p>
        <w:p>
          <w:pPr>
            <w:pStyle w:val="Contents3"/>
            <w:tabs>
              <w:tab w:val="clear" w:pos="8459"/>
              <w:tab w:val="right" w:pos="9026" w:leader="dot"/>
            </w:tabs>
            <w:rPr/>
          </w:pPr>
          <w:hyperlink w:anchor="__RefHeading___Toc3387349_3224264995">
            <w:r>
              <w:rPr>
                <w:webHidden/>
                <w:rStyle w:val="IndexLink"/>
              </w:rPr>
              <w:t>۱۳۳</w:t>
            </w:r>
            <w:r>
              <w:rPr>
                <w:rStyle w:val="IndexLink"/>
                <w:rtl w:val="true"/>
              </w:rPr>
              <w:t xml:space="preserve">. </w:t>
            </w:r>
            <w:r>
              <w:rPr>
                <w:rStyle w:val="IndexLink"/>
                <w:rtl w:val="true"/>
              </w:rPr>
              <w:t>استنزلوا الرزق بالصّدقة</w:t>
            </w:r>
            <w:r>
              <w:rPr>
                <w:rStyle w:val="IndexLink"/>
                <w:rtl w:val="true"/>
              </w:rPr>
              <w:tab/>
            </w:r>
            <w:r>
              <w:rPr>
                <w:rStyle w:val="IndexLink"/>
              </w:rPr>
              <w:t>477</w:t>
            </w:r>
          </w:hyperlink>
        </w:p>
        <w:p>
          <w:pPr>
            <w:pStyle w:val="Contents3"/>
            <w:tabs>
              <w:tab w:val="clear" w:pos="8459"/>
              <w:tab w:val="right" w:pos="9026" w:leader="dot"/>
            </w:tabs>
            <w:rPr/>
          </w:pPr>
          <w:hyperlink w:anchor="__RefHeading___Toc3387351_3224264995">
            <w:r>
              <w:rPr>
                <w:webHidden/>
                <w:rStyle w:val="IndexLink"/>
              </w:rPr>
              <w:t>۱۳۴</w:t>
            </w:r>
            <w:r>
              <w:rPr>
                <w:rStyle w:val="IndexLink"/>
                <w:rtl w:val="true"/>
              </w:rPr>
              <w:t xml:space="preserve">. </w:t>
            </w:r>
            <w:r>
              <w:rPr>
                <w:rStyle w:val="IndexLink"/>
                <w:rtl w:val="true"/>
              </w:rPr>
              <w:t>من أيقن بالخلف جاد بالعطية</w:t>
            </w:r>
            <w:r>
              <w:rPr>
                <w:rStyle w:val="IndexLink"/>
                <w:rtl w:val="true"/>
              </w:rPr>
              <w:tab/>
            </w:r>
            <w:r>
              <w:rPr>
                <w:rStyle w:val="IndexLink"/>
              </w:rPr>
              <w:t>477</w:t>
            </w:r>
          </w:hyperlink>
        </w:p>
        <w:p>
          <w:pPr>
            <w:pStyle w:val="Contents3"/>
            <w:tabs>
              <w:tab w:val="clear" w:pos="8459"/>
              <w:tab w:val="right" w:pos="9026" w:leader="dot"/>
            </w:tabs>
            <w:rPr/>
          </w:pPr>
          <w:hyperlink w:anchor="__RefHeading___Toc3387353_3224264995">
            <w:r>
              <w:rPr>
                <w:webHidden/>
                <w:rStyle w:val="IndexLink"/>
              </w:rPr>
              <w:t>۱۳۵</w:t>
            </w:r>
            <w:r>
              <w:rPr>
                <w:rStyle w:val="IndexLink"/>
                <w:rtl w:val="true"/>
              </w:rPr>
              <w:t xml:space="preserve">. </w:t>
            </w:r>
            <w:r>
              <w:rPr>
                <w:rStyle w:val="IndexLink"/>
                <w:rtl w:val="true"/>
              </w:rPr>
              <w:t>تنزل المعونة على قدر المؤونة</w:t>
            </w:r>
            <w:r>
              <w:rPr>
                <w:rStyle w:val="IndexLink"/>
                <w:rtl w:val="true"/>
              </w:rPr>
              <w:tab/>
            </w:r>
            <w:r>
              <w:rPr>
                <w:rStyle w:val="IndexLink"/>
              </w:rPr>
              <w:t>478</w:t>
            </w:r>
          </w:hyperlink>
        </w:p>
        <w:p>
          <w:pPr>
            <w:pStyle w:val="Contents3"/>
            <w:tabs>
              <w:tab w:val="clear" w:pos="8459"/>
              <w:tab w:val="right" w:pos="9026" w:leader="dot"/>
            </w:tabs>
            <w:rPr/>
          </w:pPr>
          <w:hyperlink w:anchor="__RefHeading___Toc3387355_3224264995">
            <w:r>
              <w:rPr>
                <w:webHidden/>
                <w:rStyle w:val="IndexLink"/>
              </w:rPr>
              <w:t>۱۳۶</w:t>
            </w:r>
            <w:r>
              <w:rPr>
                <w:rStyle w:val="IndexLink"/>
                <w:rtl w:val="true"/>
              </w:rPr>
              <w:t xml:space="preserve">. </w:t>
            </w:r>
            <w:r>
              <w:rPr>
                <w:rStyle w:val="IndexLink"/>
                <w:rtl w:val="true"/>
              </w:rPr>
              <w:t>ما عال امرؤٌ اقتصد</w:t>
            </w:r>
            <w:r>
              <w:rPr>
                <w:rStyle w:val="IndexLink"/>
                <w:rtl w:val="true"/>
              </w:rPr>
              <w:tab/>
            </w:r>
            <w:r>
              <w:rPr>
                <w:rStyle w:val="IndexLink"/>
              </w:rPr>
              <w:t>478</w:t>
            </w:r>
          </w:hyperlink>
        </w:p>
        <w:p>
          <w:pPr>
            <w:pStyle w:val="Contents3"/>
            <w:tabs>
              <w:tab w:val="clear" w:pos="8459"/>
              <w:tab w:val="right" w:pos="9026" w:leader="dot"/>
            </w:tabs>
            <w:rPr/>
          </w:pPr>
          <w:hyperlink w:anchor="__RefHeading___Toc3387357_3224264995">
            <w:r>
              <w:rPr>
                <w:webHidden/>
                <w:rStyle w:val="IndexLink"/>
              </w:rPr>
              <w:t>۱۳۷</w:t>
            </w:r>
            <w:r>
              <w:rPr>
                <w:rStyle w:val="IndexLink"/>
                <w:rtl w:val="true"/>
              </w:rPr>
              <w:t xml:space="preserve">. </w:t>
            </w:r>
            <w:r>
              <w:rPr>
                <w:rStyle w:val="IndexLink"/>
                <w:rtl w:val="true"/>
              </w:rPr>
              <w:t>قلّة العيال أحد اليسارين</w:t>
            </w:r>
            <w:r>
              <w:rPr>
                <w:rStyle w:val="IndexLink"/>
                <w:rtl w:val="true"/>
              </w:rPr>
              <w:tab/>
            </w:r>
            <w:r>
              <w:rPr>
                <w:rStyle w:val="IndexLink"/>
              </w:rPr>
              <w:t>479</w:t>
            </w:r>
          </w:hyperlink>
        </w:p>
        <w:p>
          <w:pPr>
            <w:pStyle w:val="Contents3"/>
            <w:tabs>
              <w:tab w:val="clear" w:pos="8459"/>
              <w:tab w:val="right" w:pos="9026" w:leader="dot"/>
            </w:tabs>
            <w:rPr/>
          </w:pPr>
          <w:hyperlink w:anchor="__RefHeading___Toc3387359_3224264995">
            <w:r>
              <w:rPr>
                <w:webHidden/>
                <w:rStyle w:val="IndexLink"/>
              </w:rPr>
              <w:t>۱۳۸</w:t>
            </w:r>
            <w:r>
              <w:rPr>
                <w:rStyle w:val="IndexLink"/>
                <w:rtl w:val="true"/>
              </w:rPr>
              <w:t xml:space="preserve">. </w:t>
            </w:r>
            <w:r>
              <w:rPr>
                <w:rStyle w:val="IndexLink"/>
                <w:rtl w:val="true"/>
              </w:rPr>
              <w:t>التودّد نصف العقل</w:t>
            </w:r>
            <w:r>
              <w:rPr>
                <w:rStyle w:val="IndexLink"/>
                <w:rtl w:val="true"/>
              </w:rPr>
              <w:tab/>
            </w:r>
            <w:r>
              <w:rPr>
                <w:rStyle w:val="IndexLink"/>
              </w:rPr>
              <w:t>479</w:t>
            </w:r>
          </w:hyperlink>
        </w:p>
        <w:p>
          <w:pPr>
            <w:pStyle w:val="Contents3"/>
            <w:tabs>
              <w:tab w:val="clear" w:pos="8459"/>
              <w:tab w:val="right" w:pos="9026" w:leader="dot"/>
            </w:tabs>
            <w:rPr/>
          </w:pPr>
          <w:hyperlink w:anchor="__RefHeading___Toc3387361_3224264995">
            <w:r>
              <w:rPr>
                <w:webHidden/>
                <w:rStyle w:val="IndexLink"/>
              </w:rPr>
              <w:t>۱۳۹</w:t>
            </w:r>
            <w:r>
              <w:rPr>
                <w:rStyle w:val="IndexLink"/>
                <w:rtl w:val="true"/>
              </w:rPr>
              <w:t xml:space="preserve">. </w:t>
            </w:r>
            <w:r>
              <w:rPr>
                <w:rStyle w:val="IndexLink"/>
                <w:rtl w:val="true"/>
              </w:rPr>
              <w:t>الهمّ نصف الهرم</w:t>
            </w:r>
            <w:r>
              <w:rPr>
                <w:rStyle w:val="IndexLink"/>
                <w:rtl w:val="true"/>
              </w:rPr>
              <w:tab/>
            </w:r>
            <w:r>
              <w:rPr>
                <w:rStyle w:val="IndexLink"/>
              </w:rPr>
              <w:t>480</w:t>
            </w:r>
          </w:hyperlink>
        </w:p>
        <w:p>
          <w:pPr>
            <w:pStyle w:val="Contents3"/>
            <w:tabs>
              <w:tab w:val="clear" w:pos="8459"/>
              <w:tab w:val="right" w:pos="9026" w:leader="dot"/>
            </w:tabs>
            <w:rPr/>
          </w:pPr>
          <w:hyperlink w:anchor="__RefHeading___Toc3387363_3224264995">
            <w:r>
              <w:rPr>
                <w:webHidden/>
                <w:rStyle w:val="IndexLink"/>
              </w:rPr>
              <w:t>۱۴۰</w:t>
            </w:r>
            <w:r>
              <w:rPr>
                <w:rStyle w:val="IndexLink"/>
                <w:rtl w:val="true"/>
              </w:rPr>
              <w:t xml:space="preserve">. </w:t>
            </w:r>
            <w:r>
              <w:rPr>
                <w:rStyle w:val="IndexLink"/>
                <w:rtl w:val="true"/>
              </w:rPr>
              <w:t>ينزل الصبر على قدر المصيبة</w:t>
            </w:r>
            <w:r>
              <w:rPr>
                <w:rStyle w:val="IndexLink"/>
                <w:rtl w:val="true"/>
              </w:rPr>
              <w:tab/>
            </w:r>
            <w:r>
              <w:rPr>
                <w:rStyle w:val="IndexLink"/>
              </w:rPr>
              <w:t>480</w:t>
            </w:r>
          </w:hyperlink>
        </w:p>
        <w:p>
          <w:pPr>
            <w:pStyle w:val="Contents3"/>
            <w:tabs>
              <w:tab w:val="clear" w:pos="8459"/>
              <w:tab w:val="right" w:pos="9026" w:leader="dot"/>
            </w:tabs>
            <w:rPr/>
          </w:pPr>
          <w:hyperlink w:anchor="__RefHeading___Toc3387365_3224264995">
            <w:r>
              <w:rPr>
                <w:webHidden/>
                <w:rStyle w:val="IndexLink"/>
              </w:rPr>
              <w:t>۱۴۱</w:t>
            </w:r>
            <w:r>
              <w:rPr>
                <w:rStyle w:val="IndexLink"/>
                <w:rtl w:val="true"/>
              </w:rPr>
              <w:t xml:space="preserve">. </w:t>
            </w:r>
            <w:r>
              <w:rPr>
                <w:rStyle w:val="IndexLink"/>
                <w:rtl w:val="true"/>
              </w:rPr>
              <w:t>كم من صائم ليس له</w:t>
            </w:r>
            <w:r>
              <w:rPr>
                <w:rStyle w:val="IndexLink"/>
                <w:rtl w:val="true"/>
              </w:rPr>
              <w:tab/>
            </w:r>
            <w:r>
              <w:rPr>
                <w:rStyle w:val="IndexLink"/>
              </w:rPr>
              <w:t>481</w:t>
            </w:r>
          </w:hyperlink>
        </w:p>
        <w:p>
          <w:pPr>
            <w:pStyle w:val="Contents3"/>
            <w:tabs>
              <w:tab w:val="clear" w:pos="8459"/>
              <w:tab w:val="right" w:pos="9026" w:leader="dot"/>
            </w:tabs>
            <w:rPr/>
          </w:pPr>
          <w:hyperlink w:anchor="__RefHeading___Toc3387367_3224264995">
            <w:r>
              <w:rPr>
                <w:webHidden/>
                <w:rStyle w:val="IndexLink"/>
              </w:rPr>
              <w:t>۱۴۲</w:t>
            </w:r>
            <w:r>
              <w:rPr>
                <w:rStyle w:val="IndexLink"/>
                <w:rtl w:val="true"/>
              </w:rPr>
              <w:t xml:space="preserve">. </w:t>
            </w:r>
            <w:r>
              <w:rPr>
                <w:rStyle w:val="IndexLink"/>
                <w:rtl w:val="true"/>
              </w:rPr>
              <w:t>سوسوا إيمانكم بالصّدقة</w:t>
            </w:r>
            <w:r>
              <w:rPr>
                <w:rStyle w:val="IndexLink"/>
                <w:rtl w:val="true"/>
              </w:rPr>
              <w:tab/>
            </w:r>
            <w:r>
              <w:rPr>
                <w:rStyle w:val="IndexLink"/>
              </w:rPr>
              <w:t>481</w:t>
            </w:r>
          </w:hyperlink>
        </w:p>
        <w:p>
          <w:pPr>
            <w:pStyle w:val="Contents3"/>
            <w:tabs>
              <w:tab w:val="clear" w:pos="8459"/>
              <w:tab w:val="right" w:pos="9026" w:leader="dot"/>
            </w:tabs>
            <w:rPr/>
          </w:pPr>
          <w:hyperlink w:anchor="__RefHeading___Toc3387369_3224264995">
            <w:r>
              <w:rPr>
                <w:webHidden/>
                <w:rStyle w:val="IndexLink"/>
              </w:rPr>
              <w:t>۱۴۳</w:t>
            </w:r>
            <w:r>
              <w:rPr>
                <w:rStyle w:val="IndexLink"/>
                <w:rtl w:val="true"/>
              </w:rPr>
              <w:t xml:space="preserve">. </w:t>
            </w:r>
            <w:r>
              <w:rPr>
                <w:rStyle w:val="IndexLink"/>
                <w:rtl w:val="true"/>
              </w:rPr>
              <w:t>يا كميل بن زيادٍ</w:t>
            </w:r>
            <w:r>
              <w:rPr>
                <w:rStyle w:val="IndexLink"/>
                <w:rtl w:val="true"/>
              </w:rPr>
              <w:tab/>
            </w:r>
            <w:r>
              <w:rPr>
                <w:rStyle w:val="IndexLink"/>
              </w:rPr>
              <w:t>482</w:t>
            </w:r>
          </w:hyperlink>
        </w:p>
        <w:p>
          <w:pPr>
            <w:pStyle w:val="Contents3"/>
            <w:tabs>
              <w:tab w:val="clear" w:pos="8459"/>
              <w:tab w:val="right" w:pos="9026" w:leader="dot"/>
            </w:tabs>
            <w:rPr/>
          </w:pPr>
          <w:hyperlink w:anchor="__RefHeading___Toc3387371_3224264995">
            <w:r>
              <w:rPr>
                <w:webHidden/>
                <w:rStyle w:val="IndexLink"/>
              </w:rPr>
              <w:t>۱۴۴</w:t>
            </w:r>
            <w:r>
              <w:rPr>
                <w:rStyle w:val="IndexLink"/>
                <w:rtl w:val="true"/>
              </w:rPr>
              <w:t xml:space="preserve">. </w:t>
            </w:r>
            <w:r>
              <w:rPr>
                <w:rStyle w:val="IndexLink"/>
                <w:rtl w:val="true"/>
              </w:rPr>
              <w:t>المرء مخبوءٌ تحت لسانه</w:t>
            </w:r>
            <w:r>
              <w:rPr>
                <w:rStyle w:val="IndexLink"/>
                <w:rtl w:val="true"/>
              </w:rPr>
              <w:tab/>
            </w:r>
            <w:r>
              <w:rPr>
                <w:rStyle w:val="IndexLink"/>
              </w:rPr>
              <w:t>488</w:t>
            </w:r>
          </w:hyperlink>
        </w:p>
        <w:p>
          <w:pPr>
            <w:pStyle w:val="Contents3"/>
            <w:tabs>
              <w:tab w:val="clear" w:pos="8459"/>
              <w:tab w:val="right" w:pos="9026" w:leader="dot"/>
            </w:tabs>
            <w:rPr/>
          </w:pPr>
          <w:hyperlink w:anchor="__RefHeading___Toc3387373_3224264995">
            <w:r>
              <w:rPr>
                <w:webHidden/>
                <w:rStyle w:val="IndexLink"/>
              </w:rPr>
              <w:t>۱۴۵</w:t>
            </w:r>
            <w:r>
              <w:rPr>
                <w:rStyle w:val="IndexLink"/>
                <w:rtl w:val="true"/>
              </w:rPr>
              <w:t xml:space="preserve">. </w:t>
            </w:r>
            <w:r>
              <w:rPr>
                <w:rStyle w:val="IndexLink"/>
                <w:rtl w:val="true"/>
              </w:rPr>
              <w:t>هلك امروٌ لم يعرف قدره</w:t>
            </w:r>
            <w:r>
              <w:rPr>
                <w:rStyle w:val="IndexLink"/>
                <w:rtl w:val="true"/>
              </w:rPr>
              <w:tab/>
            </w:r>
            <w:r>
              <w:rPr>
                <w:rStyle w:val="IndexLink"/>
              </w:rPr>
              <w:t>488</w:t>
            </w:r>
          </w:hyperlink>
        </w:p>
        <w:p>
          <w:pPr>
            <w:pStyle w:val="Contents3"/>
            <w:tabs>
              <w:tab w:val="clear" w:pos="8459"/>
              <w:tab w:val="right" w:pos="9026" w:leader="dot"/>
            </w:tabs>
            <w:rPr/>
          </w:pPr>
          <w:hyperlink w:anchor="__RefHeading___Toc3387375_3224264995">
            <w:r>
              <w:rPr>
                <w:webHidden/>
                <w:rStyle w:val="IndexLink"/>
              </w:rPr>
              <w:t>۱۴۶</w:t>
            </w:r>
            <w:r>
              <w:rPr>
                <w:rStyle w:val="IndexLink"/>
                <w:rtl w:val="true"/>
              </w:rPr>
              <w:t xml:space="preserve">. </w:t>
            </w:r>
            <w:r>
              <w:rPr>
                <w:rStyle w:val="IndexLink"/>
                <w:rtl w:val="true"/>
              </w:rPr>
              <w:t>لاتكن ممّن يرجو الآخرة</w:t>
            </w:r>
            <w:r>
              <w:rPr>
                <w:rStyle w:val="IndexLink"/>
                <w:rtl w:val="true"/>
              </w:rPr>
              <w:tab/>
            </w:r>
            <w:r>
              <w:rPr>
                <w:rStyle w:val="IndexLink"/>
              </w:rPr>
              <w:t>489</w:t>
            </w:r>
          </w:hyperlink>
        </w:p>
        <w:p>
          <w:pPr>
            <w:pStyle w:val="Contents3"/>
            <w:tabs>
              <w:tab w:val="clear" w:pos="8459"/>
              <w:tab w:val="right" w:pos="9026" w:leader="dot"/>
            </w:tabs>
            <w:rPr/>
          </w:pPr>
          <w:hyperlink w:anchor="__RefHeading___Toc3387377_3224264995">
            <w:r>
              <w:rPr>
                <w:webHidden/>
                <w:rStyle w:val="IndexLink"/>
              </w:rPr>
              <w:t>۱۴۷</w:t>
            </w:r>
            <w:r>
              <w:rPr>
                <w:rStyle w:val="IndexLink"/>
                <w:rtl w:val="true"/>
              </w:rPr>
              <w:t xml:space="preserve">. </w:t>
            </w:r>
            <w:r>
              <w:rPr>
                <w:rStyle w:val="IndexLink"/>
                <w:rtl w:val="true"/>
              </w:rPr>
              <w:t>لكلِّ امرى ء عاقبةٌ حلوة أو مرّة</w:t>
            </w:r>
            <w:r>
              <w:rPr>
                <w:rStyle w:val="IndexLink"/>
                <w:rtl w:val="true"/>
              </w:rPr>
              <w:tab/>
            </w:r>
            <w:r>
              <w:rPr>
                <w:rStyle w:val="IndexLink"/>
              </w:rPr>
              <w:t>492</w:t>
            </w:r>
          </w:hyperlink>
        </w:p>
        <w:p>
          <w:pPr>
            <w:pStyle w:val="Contents3"/>
            <w:tabs>
              <w:tab w:val="clear" w:pos="8459"/>
              <w:tab w:val="right" w:pos="9026" w:leader="dot"/>
            </w:tabs>
            <w:rPr/>
          </w:pPr>
          <w:hyperlink w:anchor="__RefHeading___Toc3387379_3224264995">
            <w:r>
              <w:rPr>
                <w:webHidden/>
                <w:rStyle w:val="IndexLink"/>
              </w:rPr>
              <w:t>۱۴۸</w:t>
            </w:r>
            <w:r>
              <w:rPr>
                <w:rStyle w:val="IndexLink"/>
                <w:rtl w:val="true"/>
              </w:rPr>
              <w:t xml:space="preserve">. </w:t>
            </w:r>
            <w:r>
              <w:rPr>
                <w:rStyle w:val="IndexLink"/>
                <w:rtl w:val="true"/>
              </w:rPr>
              <w:t>الراضي بفعل قوم</w:t>
            </w:r>
            <w:r>
              <w:rPr>
                <w:rStyle w:val="IndexLink"/>
                <w:rtl w:val="true"/>
              </w:rPr>
              <w:tab/>
            </w:r>
            <w:r>
              <w:rPr>
                <w:rStyle w:val="IndexLink"/>
              </w:rPr>
              <w:t>493</w:t>
            </w:r>
          </w:hyperlink>
        </w:p>
        <w:p>
          <w:pPr>
            <w:pStyle w:val="Contents3"/>
            <w:tabs>
              <w:tab w:val="clear" w:pos="8459"/>
              <w:tab w:val="right" w:pos="9026" w:leader="dot"/>
            </w:tabs>
            <w:rPr/>
          </w:pPr>
          <w:hyperlink w:anchor="__RefHeading___Toc3387381_3224264995">
            <w:r>
              <w:rPr>
                <w:webHidden/>
                <w:rStyle w:val="IndexLink"/>
              </w:rPr>
              <w:t>۱۴۹</w:t>
            </w:r>
            <w:r>
              <w:rPr>
                <w:rStyle w:val="IndexLink"/>
                <w:rtl w:val="true"/>
              </w:rPr>
              <w:t xml:space="preserve">. </w:t>
            </w:r>
            <w:r>
              <w:rPr>
                <w:rStyle w:val="IndexLink"/>
                <w:rtl w:val="true"/>
              </w:rPr>
              <w:t>لكلّ مُقبل إدبار</w:t>
            </w:r>
            <w:r>
              <w:rPr>
                <w:rStyle w:val="IndexLink"/>
                <w:rtl w:val="true"/>
              </w:rPr>
              <w:tab/>
            </w:r>
            <w:r>
              <w:rPr>
                <w:rStyle w:val="IndexLink"/>
              </w:rPr>
              <w:t>494</w:t>
            </w:r>
          </w:hyperlink>
        </w:p>
        <w:p>
          <w:pPr>
            <w:pStyle w:val="Contents3"/>
            <w:tabs>
              <w:tab w:val="clear" w:pos="8459"/>
              <w:tab w:val="right" w:pos="9026" w:leader="dot"/>
            </w:tabs>
            <w:rPr/>
          </w:pPr>
          <w:hyperlink w:anchor="__RefHeading___Toc3387383_3224264995">
            <w:r>
              <w:rPr>
                <w:webHidden/>
                <w:rStyle w:val="IndexLink"/>
              </w:rPr>
              <w:t>۱۵۰</w:t>
            </w:r>
            <w:r>
              <w:rPr>
                <w:rStyle w:val="IndexLink"/>
                <w:rtl w:val="true"/>
              </w:rPr>
              <w:t xml:space="preserve">. </w:t>
            </w:r>
            <w:r>
              <w:rPr>
                <w:rStyle w:val="IndexLink"/>
                <w:rtl w:val="true"/>
              </w:rPr>
              <w:t>لا يعدم الصبور الظّفر</w:t>
            </w:r>
            <w:r>
              <w:rPr>
                <w:rStyle w:val="IndexLink"/>
                <w:rtl w:val="true"/>
              </w:rPr>
              <w:tab/>
            </w:r>
            <w:r>
              <w:rPr>
                <w:rStyle w:val="IndexLink"/>
              </w:rPr>
              <w:t>494</w:t>
            </w:r>
          </w:hyperlink>
        </w:p>
        <w:p>
          <w:pPr>
            <w:pStyle w:val="Contents3"/>
            <w:tabs>
              <w:tab w:val="clear" w:pos="8459"/>
              <w:tab w:val="right" w:pos="9026" w:leader="dot"/>
            </w:tabs>
            <w:rPr/>
          </w:pPr>
          <w:hyperlink w:anchor="__RefHeading___Toc3387385_3224264995">
            <w:r>
              <w:rPr>
                <w:webHidden/>
                <w:rStyle w:val="IndexLink"/>
              </w:rPr>
              <w:t>۱۵۱</w:t>
            </w:r>
            <w:r>
              <w:rPr>
                <w:rStyle w:val="IndexLink"/>
                <w:rtl w:val="true"/>
              </w:rPr>
              <w:t xml:space="preserve">. </w:t>
            </w:r>
            <w:r>
              <w:rPr>
                <w:rStyle w:val="IndexLink"/>
                <w:rtl w:val="true"/>
              </w:rPr>
              <w:t>ما اختلفت دعوتان إلاّ</w:t>
            </w:r>
            <w:r>
              <w:rPr>
                <w:rStyle w:val="IndexLink"/>
                <w:rtl w:val="true"/>
              </w:rPr>
              <w:tab/>
            </w:r>
            <w:r>
              <w:rPr>
                <w:rStyle w:val="IndexLink"/>
              </w:rPr>
              <w:t>495</w:t>
            </w:r>
          </w:hyperlink>
        </w:p>
        <w:p>
          <w:pPr>
            <w:pStyle w:val="Contents3"/>
            <w:tabs>
              <w:tab w:val="clear" w:pos="8459"/>
              <w:tab w:val="right" w:pos="9026" w:leader="dot"/>
            </w:tabs>
            <w:rPr/>
          </w:pPr>
          <w:hyperlink w:anchor="__RefHeading___Toc3387387_3224264995">
            <w:r>
              <w:rPr>
                <w:webHidden/>
                <w:rStyle w:val="IndexLink"/>
              </w:rPr>
              <w:t>۱۵۲</w:t>
            </w:r>
            <w:r>
              <w:rPr>
                <w:rStyle w:val="IndexLink"/>
                <w:rtl w:val="true"/>
              </w:rPr>
              <w:t xml:space="preserve">. </w:t>
            </w:r>
            <w:r>
              <w:rPr>
                <w:rStyle w:val="IndexLink"/>
                <w:rtl w:val="true"/>
              </w:rPr>
              <w:t>ما كذبتُ ولا كُذبت</w:t>
            </w:r>
            <w:r>
              <w:rPr>
                <w:rStyle w:val="IndexLink"/>
                <w:rtl w:val="true"/>
              </w:rPr>
              <w:tab/>
            </w:r>
            <w:r>
              <w:rPr>
                <w:rStyle w:val="IndexLink"/>
              </w:rPr>
              <w:t>495</w:t>
            </w:r>
          </w:hyperlink>
        </w:p>
        <w:p>
          <w:pPr>
            <w:pStyle w:val="Contents3"/>
            <w:tabs>
              <w:tab w:val="clear" w:pos="8459"/>
              <w:tab w:val="right" w:pos="9026" w:leader="dot"/>
            </w:tabs>
            <w:rPr/>
          </w:pPr>
          <w:hyperlink w:anchor="__RefHeading___Toc3387389_3224264995">
            <w:r>
              <w:rPr>
                <w:webHidden/>
                <w:rStyle w:val="IndexLink"/>
              </w:rPr>
              <w:t>۱۵۳</w:t>
            </w:r>
            <w:r>
              <w:rPr>
                <w:rStyle w:val="IndexLink"/>
                <w:rtl w:val="true"/>
              </w:rPr>
              <w:t xml:space="preserve">. </w:t>
            </w:r>
            <w:r>
              <w:rPr>
                <w:rStyle w:val="IndexLink"/>
                <w:rtl w:val="true"/>
              </w:rPr>
              <w:t>للظالم البادي غداً بكفّه عضّةٌ</w:t>
            </w:r>
            <w:r>
              <w:rPr>
                <w:rStyle w:val="IndexLink"/>
                <w:rtl w:val="true"/>
              </w:rPr>
              <w:tab/>
            </w:r>
            <w:r>
              <w:rPr>
                <w:rStyle w:val="IndexLink"/>
              </w:rPr>
              <w:t>496</w:t>
            </w:r>
          </w:hyperlink>
        </w:p>
        <w:p>
          <w:pPr>
            <w:pStyle w:val="Contents3"/>
            <w:tabs>
              <w:tab w:val="clear" w:pos="8459"/>
              <w:tab w:val="right" w:pos="9026" w:leader="dot"/>
            </w:tabs>
            <w:rPr/>
          </w:pPr>
          <w:hyperlink w:anchor="__RefHeading___Toc3387391_3224264995">
            <w:r>
              <w:rPr>
                <w:webHidden/>
                <w:rStyle w:val="IndexLink"/>
              </w:rPr>
              <w:t>۱۵۴</w:t>
            </w:r>
            <w:r>
              <w:rPr>
                <w:rStyle w:val="IndexLink"/>
                <w:rtl w:val="true"/>
              </w:rPr>
              <w:t xml:space="preserve">. </w:t>
            </w:r>
            <w:r>
              <w:rPr>
                <w:rStyle w:val="IndexLink"/>
                <w:rtl w:val="true"/>
              </w:rPr>
              <w:t>الرحيل وشيك</w:t>
            </w:r>
            <w:r>
              <w:rPr>
                <w:rStyle w:val="IndexLink"/>
                <w:rtl w:val="true"/>
              </w:rPr>
              <w:tab/>
            </w:r>
            <w:r>
              <w:rPr>
                <w:rStyle w:val="IndexLink"/>
              </w:rPr>
              <w:t>497</w:t>
            </w:r>
          </w:hyperlink>
        </w:p>
        <w:p>
          <w:pPr>
            <w:pStyle w:val="Contents3"/>
            <w:tabs>
              <w:tab w:val="clear" w:pos="8459"/>
              <w:tab w:val="right" w:pos="9026" w:leader="dot"/>
            </w:tabs>
            <w:rPr/>
          </w:pPr>
          <w:hyperlink w:anchor="__RefHeading___Toc3387393_3224264995">
            <w:r>
              <w:rPr>
                <w:webHidden/>
                <w:rStyle w:val="IndexLink"/>
              </w:rPr>
              <w:t>۱۵۵</w:t>
            </w:r>
            <w:r>
              <w:rPr>
                <w:rStyle w:val="IndexLink"/>
                <w:rtl w:val="true"/>
              </w:rPr>
              <w:t xml:space="preserve">. </w:t>
            </w:r>
            <w:r>
              <w:rPr>
                <w:rStyle w:val="IndexLink"/>
                <w:rtl w:val="true"/>
              </w:rPr>
              <w:t>من أبدى صفحته للحقّ هلك</w:t>
            </w:r>
            <w:r>
              <w:rPr>
                <w:rStyle w:val="IndexLink"/>
                <w:rtl w:val="true"/>
              </w:rPr>
              <w:tab/>
            </w:r>
            <w:r>
              <w:rPr>
                <w:rStyle w:val="IndexLink"/>
              </w:rPr>
              <w:t>497</w:t>
            </w:r>
          </w:hyperlink>
        </w:p>
        <w:p>
          <w:pPr>
            <w:pStyle w:val="Contents3"/>
            <w:tabs>
              <w:tab w:val="clear" w:pos="8459"/>
              <w:tab w:val="right" w:pos="9026" w:leader="dot"/>
            </w:tabs>
            <w:rPr/>
          </w:pPr>
          <w:hyperlink w:anchor="__RefHeading___Toc3387395_3224264995">
            <w:r>
              <w:rPr>
                <w:webHidden/>
                <w:rStyle w:val="IndexLink"/>
              </w:rPr>
              <w:t>۱۵۶</w:t>
            </w:r>
            <w:r>
              <w:rPr>
                <w:rStyle w:val="IndexLink"/>
                <w:rtl w:val="true"/>
              </w:rPr>
              <w:t xml:space="preserve">. </w:t>
            </w:r>
            <w:r>
              <w:rPr>
                <w:rStyle w:val="IndexLink"/>
                <w:rtl w:val="true"/>
              </w:rPr>
              <w:t>استعصموا بالذِّمم في أوتادها</w:t>
            </w:r>
            <w:r>
              <w:rPr>
                <w:rStyle w:val="IndexLink"/>
                <w:rtl w:val="true"/>
              </w:rPr>
              <w:tab/>
            </w:r>
            <w:r>
              <w:rPr>
                <w:rStyle w:val="IndexLink"/>
              </w:rPr>
              <w:t>498</w:t>
            </w:r>
          </w:hyperlink>
        </w:p>
        <w:p>
          <w:pPr>
            <w:pStyle w:val="Contents3"/>
            <w:tabs>
              <w:tab w:val="clear" w:pos="8459"/>
              <w:tab w:val="right" w:pos="9026" w:leader="dot"/>
            </w:tabs>
            <w:rPr/>
          </w:pPr>
          <w:hyperlink w:anchor="__RefHeading___Toc3387397_3224264995">
            <w:r>
              <w:rPr>
                <w:webHidden/>
                <w:rStyle w:val="IndexLink"/>
              </w:rPr>
              <w:t>۱۵۷</w:t>
            </w:r>
            <w:r>
              <w:rPr>
                <w:rStyle w:val="IndexLink"/>
                <w:rtl w:val="true"/>
              </w:rPr>
              <w:t xml:space="preserve">. </w:t>
            </w:r>
            <w:r>
              <w:rPr>
                <w:rStyle w:val="IndexLink"/>
                <w:rtl w:val="true"/>
              </w:rPr>
              <w:t>عليكم بطاعة مَن</w:t>
            </w:r>
            <w:r>
              <w:rPr>
                <w:rStyle w:val="IndexLink"/>
                <w:rtl w:val="true"/>
              </w:rPr>
              <w:tab/>
            </w:r>
            <w:r>
              <w:rPr>
                <w:rStyle w:val="IndexLink"/>
              </w:rPr>
              <w:t>498</w:t>
            </w:r>
          </w:hyperlink>
        </w:p>
        <w:p>
          <w:pPr>
            <w:pStyle w:val="Contents3"/>
            <w:tabs>
              <w:tab w:val="clear" w:pos="8459"/>
              <w:tab w:val="right" w:pos="9026" w:leader="dot"/>
            </w:tabs>
            <w:rPr/>
          </w:pPr>
          <w:hyperlink w:anchor="__RefHeading___Toc3387399_3224264995">
            <w:r>
              <w:rPr>
                <w:webHidden/>
                <w:rStyle w:val="IndexLink"/>
              </w:rPr>
              <w:t>۱۵۸</w:t>
            </w:r>
            <w:r>
              <w:rPr>
                <w:rStyle w:val="IndexLink"/>
                <w:rtl w:val="true"/>
              </w:rPr>
              <w:t xml:space="preserve">. </w:t>
            </w:r>
            <w:r>
              <w:rPr>
                <w:rStyle w:val="IndexLink"/>
                <w:rtl w:val="true"/>
              </w:rPr>
              <w:t>ما شككت في الحقّ مُذ أُريته</w:t>
            </w:r>
            <w:r>
              <w:rPr>
                <w:rStyle w:val="IndexLink"/>
                <w:rtl w:val="true"/>
              </w:rPr>
              <w:tab/>
            </w:r>
            <w:r>
              <w:rPr>
                <w:rStyle w:val="IndexLink"/>
              </w:rPr>
              <w:t>499</w:t>
            </w:r>
          </w:hyperlink>
        </w:p>
        <w:p>
          <w:pPr>
            <w:pStyle w:val="Contents3"/>
            <w:tabs>
              <w:tab w:val="clear" w:pos="8459"/>
              <w:tab w:val="right" w:pos="9026" w:leader="dot"/>
            </w:tabs>
            <w:rPr/>
          </w:pPr>
          <w:hyperlink w:anchor="__RefHeading___Toc3387401_3224264995">
            <w:r>
              <w:rPr>
                <w:webHidden/>
                <w:rStyle w:val="IndexLink"/>
              </w:rPr>
              <w:t>۱۵۹</w:t>
            </w:r>
            <w:r>
              <w:rPr>
                <w:rStyle w:val="IndexLink"/>
                <w:rtl w:val="true"/>
              </w:rPr>
              <w:t xml:space="preserve">. </w:t>
            </w:r>
            <w:r>
              <w:rPr>
                <w:rStyle w:val="IndexLink"/>
                <w:rtl w:val="true"/>
              </w:rPr>
              <w:t>قد بُصّرتم إن أبصرتم</w:t>
            </w:r>
            <w:r>
              <w:rPr>
                <w:rStyle w:val="IndexLink"/>
                <w:rtl w:val="true"/>
              </w:rPr>
              <w:tab/>
            </w:r>
            <w:r>
              <w:rPr>
                <w:rStyle w:val="IndexLink"/>
              </w:rPr>
              <w:t>500</w:t>
            </w:r>
          </w:hyperlink>
        </w:p>
        <w:p>
          <w:pPr>
            <w:pStyle w:val="Contents3"/>
            <w:tabs>
              <w:tab w:val="clear" w:pos="8459"/>
              <w:tab w:val="right" w:pos="9026" w:leader="dot"/>
            </w:tabs>
            <w:rPr/>
          </w:pPr>
          <w:hyperlink w:anchor="__RefHeading___Toc3387403_3224264995">
            <w:r>
              <w:rPr>
                <w:webHidden/>
                <w:rStyle w:val="IndexLink"/>
              </w:rPr>
              <w:t>۱۶۰</w:t>
            </w:r>
            <w:r>
              <w:rPr>
                <w:rStyle w:val="IndexLink"/>
                <w:rtl w:val="true"/>
              </w:rPr>
              <w:t xml:space="preserve">. </w:t>
            </w:r>
            <w:r>
              <w:rPr>
                <w:rStyle w:val="IndexLink"/>
                <w:rtl w:val="true"/>
              </w:rPr>
              <w:t>عاتب أخاك بالإحسان إليه</w:t>
            </w:r>
            <w:r>
              <w:rPr>
                <w:rStyle w:val="IndexLink"/>
                <w:rtl w:val="true"/>
              </w:rPr>
              <w:tab/>
            </w:r>
            <w:r>
              <w:rPr>
                <w:rStyle w:val="IndexLink"/>
              </w:rPr>
              <w:t>501</w:t>
            </w:r>
          </w:hyperlink>
        </w:p>
        <w:p>
          <w:pPr>
            <w:pStyle w:val="Contents3"/>
            <w:tabs>
              <w:tab w:val="clear" w:pos="8459"/>
              <w:tab w:val="right" w:pos="9026" w:leader="dot"/>
            </w:tabs>
            <w:rPr/>
          </w:pPr>
          <w:hyperlink w:anchor="__RefHeading___Toc3387405_3224264995">
            <w:r>
              <w:rPr>
                <w:webHidden/>
                <w:rStyle w:val="IndexLink"/>
              </w:rPr>
              <w:t>۱۶۱</w:t>
            </w:r>
            <w:r>
              <w:rPr>
                <w:rStyle w:val="IndexLink"/>
                <w:rtl w:val="true"/>
              </w:rPr>
              <w:t xml:space="preserve">. </w:t>
            </w:r>
            <w:r>
              <w:rPr>
                <w:rStyle w:val="IndexLink"/>
                <w:rtl w:val="true"/>
              </w:rPr>
              <w:t>من وضع نفسه مواضع التّهمة</w:t>
            </w:r>
            <w:r>
              <w:rPr>
                <w:rStyle w:val="IndexLink"/>
                <w:rtl w:val="true"/>
              </w:rPr>
              <w:tab/>
            </w:r>
            <w:r>
              <w:rPr>
                <w:rStyle w:val="IndexLink"/>
              </w:rPr>
              <w:t>502</w:t>
            </w:r>
          </w:hyperlink>
        </w:p>
        <w:p>
          <w:pPr>
            <w:pStyle w:val="Contents3"/>
            <w:tabs>
              <w:tab w:val="clear" w:pos="8459"/>
              <w:tab w:val="right" w:pos="9026" w:leader="dot"/>
            </w:tabs>
            <w:rPr/>
          </w:pPr>
          <w:hyperlink w:anchor="__RefHeading___Toc3387407_3224264995">
            <w:r>
              <w:rPr>
                <w:webHidden/>
                <w:rStyle w:val="IndexLink"/>
              </w:rPr>
              <w:t>۱۶۲</w:t>
            </w:r>
            <w:r>
              <w:rPr>
                <w:rStyle w:val="IndexLink"/>
                <w:rtl w:val="true"/>
              </w:rPr>
              <w:t xml:space="preserve">. </w:t>
            </w:r>
            <w:r>
              <w:rPr>
                <w:rStyle w:val="IndexLink"/>
                <w:rtl w:val="true"/>
              </w:rPr>
              <w:t>من ملك استأثر</w:t>
            </w:r>
            <w:r>
              <w:rPr>
                <w:rStyle w:val="IndexLink"/>
                <w:rtl w:val="true"/>
              </w:rPr>
              <w:tab/>
            </w:r>
            <w:r>
              <w:rPr>
                <w:rStyle w:val="IndexLink"/>
              </w:rPr>
              <w:t>502</w:t>
            </w:r>
          </w:hyperlink>
        </w:p>
        <w:p>
          <w:pPr>
            <w:pStyle w:val="Contents3"/>
            <w:tabs>
              <w:tab w:val="clear" w:pos="8459"/>
              <w:tab w:val="right" w:pos="9026" w:leader="dot"/>
            </w:tabs>
            <w:rPr/>
          </w:pPr>
          <w:hyperlink w:anchor="__RefHeading___Toc3387409_3224264995">
            <w:r>
              <w:rPr>
                <w:webHidden/>
                <w:rStyle w:val="IndexLink"/>
              </w:rPr>
              <w:t>۱۶۳</w:t>
            </w:r>
            <w:r>
              <w:rPr>
                <w:rStyle w:val="IndexLink"/>
                <w:rtl w:val="true"/>
              </w:rPr>
              <w:t xml:space="preserve">. </w:t>
            </w:r>
            <w:r>
              <w:rPr>
                <w:rStyle w:val="IndexLink"/>
                <w:rtl w:val="true"/>
              </w:rPr>
              <w:t>من استبدّ برأيه هلك</w:t>
            </w:r>
            <w:r>
              <w:rPr>
                <w:rStyle w:val="IndexLink"/>
                <w:rtl w:val="true"/>
              </w:rPr>
              <w:tab/>
            </w:r>
            <w:r>
              <w:rPr>
                <w:rStyle w:val="IndexLink"/>
              </w:rPr>
              <w:t>503</w:t>
            </w:r>
          </w:hyperlink>
        </w:p>
        <w:p>
          <w:pPr>
            <w:pStyle w:val="Contents3"/>
            <w:tabs>
              <w:tab w:val="clear" w:pos="8459"/>
              <w:tab w:val="right" w:pos="9026" w:leader="dot"/>
            </w:tabs>
            <w:rPr/>
          </w:pPr>
          <w:hyperlink w:anchor="__RefHeading___Toc3387411_3224264995">
            <w:r>
              <w:rPr>
                <w:webHidden/>
                <w:rStyle w:val="IndexLink"/>
              </w:rPr>
              <w:t>۱۶۴</w:t>
            </w:r>
            <w:r>
              <w:rPr>
                <w:rStyle w:val="IndexLink"/>
                <w:rtl w:val="true"/>
              </w:rPr>
              <w:t xml:space="preserve">. </w:t>
            </w:r>
            <w:r>
              <w:rPr>
                <w:rStyle w:val="IndexLink"/>
                <w:rtl w:val="true"/>
              </w:rPr>
              <w:t>من كتم سرّه كانت الخيرة بيده</w:t>
            </w:r>
            <w:r>
              <w:rPr>
                <w:rStyle w:val="IndexLink"/>
                <w:rtl w:val="true"/>
              </w:rPr>
              <w:tab/>
            </w:r>
            <w:r>
              <w:rPr>
                <w:rStyle w:val="IndexLink"/>
              </w:rPr>
              <w:t>503</w:t>
            </w:r>
          </w:hyperlink>
        </w:p>
        <w:p>
          <w:pPr>
            <w:pStyle w:val="Contents3"/>
            <w:tabs>
              <w:tab w:val="clear" w:pos="8459"/>
              <w:tab w:val="right" w:pos="9026" w:leader="dot"/>
            </w:tabs>
            <w:rPr/>
          </w:pPr>
          <w:hyperlink w:anchor="__RefHeading___Toc3387413_3224264995">
            <w:r>
              <w:rPr>
                <w:webHidden/>
                <w:rStyle w:val="IndexLink"/>
              </w:rPr>
              <w:t>۱۶۵</w:t>
            </w:r>
            <w:r>
              <w:rPr>
                <w:rStyle w:val="IndexLink"/>
                <w:rtl w:val="true"/>
              </w:rPr>
              <w:t xml:space="preserve">. </w:t>
            </w:r>
            <w:r>
              <w:rPr>
                <w:rStyle w:val="IndexLink"/>
                <w:rtl w:val="true"/>
              </w:rPr>
              <w:t>الفقر الموت الأكبر</w:t>
            </w:r>
            <w:r>
              <w:rPr>
                <w:rStyle w:val="IndexLink"/>
                <w:rtl w:val="true"/>
              </w:rPr>
              <w:tab/>
            </w:r>
            <w:r>
              <w:rPr>
                <w:rStyle w:val="IndexLink"/>
              </w:rPr>
              <w:t>504</w:t>
            </w:r>
          </w:hyperlink>
        </w:p>
        <w:p>
          <w:pPr>
            <w:pStyle w:val="Contents3"/>
            <w:tabs>
              <w:tab w:val="clear" w:pos="8459"/>
              <w:tab w:val="right" w:pos="9026" w:leader="dot"/>
            </w:tabs>
            <w:rPr/>
          </w:pPr>
          <w:hyperlink w:anchor="__RefHeading___Toc3387415_3224264995">
            <w:r>
              <w:rPr>
                <w:webHidden/>
                <w:rStyle w:val="IndexLink"/>
              </w:rPr>
              <w:t>۱۶۶</w:t>
            </w:r>
            <w:r>
              <w:rPr>
                <w:rStyle w:val="IndexLink"/>
                <w:rtl w:val="true"/>
              </w:rPr>
              <w:t xml:space="preserve">. </w:t>
            </w:r>
            <w:r>
              <w:rPr>
                <w:rStyle w:val="IndexLink"/>
                <w:rtl w:val="true"/>
              </w:rPr>
              <w:t>من قضى حقّ من لا يقضي حقّه</w:t>
            </w:r>
            <w:r>
              <w:rPr>
                <w:rStyle w:val="IndexLink"/>
                <w:rtl w:val="true"/>
              </w:rPr>
              <w:tab/>
            </w:r>
            <w:r>
              <w:rPr>
                <w:rStyle w:val="IndexLink"/>
              </w:rPr>
              <w:t>504</w:t>
            </w:r>
          </w:hyperlink>
        </w:p>
        <w:p>
          <w:pPr>
            <w:pStyle w:val="Contents3"/>
            <w:tabs>
              <w:tab w:val="clear" w:pos="8459"/>
              <w:tab w:val="right" w:pos="9026" w:leader="dot"/>
            </w:tabs>
            <w:rPr/>
          </w:pPr>
          <w:hyperlink w:anchor="__RefHeading___Toc3387417_3224264995">
            <w:r>
              <w:rPr>
                <w:webHidden/>
                <w:rStyle w:val="IndexLink"/>
              </w:rPr>
              <w:t>۱۶۷</w:t>
            </w:r>
            <w:r>
              <w:rPr>
                <w:rStyle w:val="IndexLink"/>
                <w:rtl w:val="true"/>
              </w:rPr>
              <w:t xml:space="preserve">. </w:t>
            </w:r>
            <w:r>
              <w:rPr>
                <w:rStyle w:val="IndexLink"/>
                <w:rtl w:val="true"/>
              </w:rPr>
              <w:t>لا طاعة لمخلوق في معصية</w:t>
            </w:r>
            <w:r>
              <w:rPr>
                <w:rStyle w:val="IndexLink"/>
                <w:rtl w:val="true"/>
              </w:rPr>
              <w:tab/>
            </w:r>
            <w:r>
              <w:rPr>
                <w:rStyle w:val="IndexLink"/>
              </w:rPr>
              <w:t>505</w:t>
            </w:r>
          </w:hyperlink>
        </w:p>
        <w:p>
          <w:pPr>
            <w:pStyle w:val="Contents3"/>
            <w:tabs>
              <w:tab w:val="clear" w:pos="8459"/>
              <w:tab w:val="right" w:pos="9026" w:leader="dot"/>
            </w:tabs>
            <w:rPr/>
          </w:pPr>
          <w:hyperlink w:anchor="__RefHeading___Toc3387419_3224264995">
            <w:r>
              <w:rPr>
                <w:webHidden/>
                <w:rStyle w:val="IndexLink"/>
              </w:rPr>
              <w:t>۱۶۸</w:t>
            </w:r>
            <w:r>
              <w:rPr>
                <w:rStyle w:val="IndexLink"/>
                <w:rtl w:val="true"/>
              </w:rPr>
              <w:t xml:space="preserve">. </w:t>
            </w:r>
            <w:r>
              <w:rPr>
                <w:rStyle w:val="IndexLink"/>
                <w:rtl w:val="true"/>
              </w:rPr>
              <w:t>لا يعاب المرءُ بتأخير حقّه</w:t>
            </w:r>
            <w:r>
              <w:rPr>
                <w:rStyle w:val="IndexLink"/>
                <w:rtl w:val="true"/>
              </w:rPr>
              <w:tab/>
            </w:r>
            <w:r>
              <w:rPr>
                <w:rStyle w:val="IndexLink"/>
              </w:rPr>
              <w:t>505</w:t>
            </w:r>
          </w:hyperlink>
        </w:p>
        <w:p>
          <w:pPr>
            <w:pStyle w:val="Contents3"/>
            <w:tabs>
              <w:tab w:val="clear" w:pos="8459"/>
              <w:tab w:val="right" w:pos="9026" w:leader="dot"/>
            </w:tabs>
            <w:rPr/>
          </w:pPr>
          <w:hyperlink w:anchor="__RefHeading___Toc3387421_3224264995">
            <w:r>
              <w:rPr>
                <w:webHidden/>
                <w:rStyle w:val="IndexLink"/>
              </w:rPr>
              <w:t>۱۶۹</w:t>
            </w:r>
            <w:r>
              <w:rPr>
                <w:rStyle w:val="IndexLink"/>
                <w:rtl w:val="true"/>
              </w:rPr>
              <w:t xml:space="preserve">. </w:t>
            </w:r>
            <w:r>
              <w:rPr>
                <w:rStyle w:val="IndexLink"/>
                <w:rtl w:val="true"/>
              </w:rPr>
              <w:t>الإعجاب يمنع من الازدياد</w:t>
            </w:r>
            <w:r>
              <w:rPr>
                <w:rStyle w:val="IndexLink"/>
                <w:rtl w:val="true"/>
              </w:rPr>
              <w:tab/>
            </w:r>
            <w:r>
              <w:rPr>
                <w:rStyle w:val="IndexLink"/>
              </w:rPr>
              <w:t>506</w:t>
            </w:r>
          </w:hyperlink>
        </w:p>
        <w:p>
          <w:pPr>
            <w:pStyle w:val="Contents3"/>
            <w:tabs>
              <w:tab w:val="clear" w:pos="8459"/>
              <w:tab w:val="right" w:pos="9026" w:leader="dot"/>
            </w:tabs>
            <w:rPr/>
          </w:pPr>
          <w:hyperlink w:anchor="__RefHeading___Toc3387423_3224264995">
            <w:r>
              <w:rPr>
                <w:webHidden/>
                <w:rStyle w:val="IndexLink"/>
              </w:rPr>
              <w:t>۱۷۰</w:t>
            </w:r>
            <w:r>
              <w:rPr>
                <w:rStyle w:val="IndexLink"/>
                <w:rtl w:val="true"/>
              </w:rPr>
              <w:t xml:space="preserve">. </w:t>
            </w:r>
            <w:r>
              <w:rPr>
                <w:rStyle w:val="IndexLink"/>
                <w:rtl w:val="true"/>
              </w:rPr>
              <w:t>الأمر قريبٌ والاصطحاب قليل</w:t>
            </w:r>
            <w:r>
              <w:rPr>
                <w:rStyle w:val="IndexLink"/>
                <w:rtl w:val="true"/>
              </w:rPr>
              <w:tab/>
            </w:r>
            <w:r>
              <w:rPr>
                <w:rStyle w:val="IndexLink"/>
              </w:rPr>
              <w:t>506</w:t>
            </w:r>
          </w:hyperlink>
        </w:p>
        <w:p>
          <w:pPr>
            <w:pStyle w:val="Contents3"/>
            <w:tabs>
              <w:tab w:val="clear" w:pos="8459"/>
              <w:tab w:val="right" w:pos="9026" w:leader="dot"/>
            </w:tabs>
            <w:rPr/>
          </w:pPr>
          <w:hyperlink w:anchor="__RefHeading___Toc3387425_3224264995">
            <w:r>
              <w:rPr>
                <w:webHidden/>
                <w:rStyle w:val="IndexLink"/>
              </w:rPr>
              <w:t>۱۷۱</w:t>
            </w:r>
            <w:r>
              <w:rPr>
                <w:rStyle w:val="IndexLink"/>
                <w:rtl w:val="true"/>
              </w:rPr>
              <w:t xml:space="preserve">. </w:t>
            </w:r>
            <w:r>
              <w:rPr>
                <w:rStyle w:val="IndexLink"/>
                <w:rtl w:val="true"/>
              </w:rPr>
              <w:t>قد أضاء الصُّبح لذي عينين</w:t>
            </w:r>
            <w:r>
              <w:rPr>
                <w:rStyle w:val="IndexLink"/>
                <w:rtl w:val="true"/>
              </w:rPr>
              <w:tab/>
            </w:r>
            <w:r>
              <w:rPr>
                <w:rStyle w:val="IndexLink"/>
              </w:rPr>
              <w:t>507</w:t>
            </w:r>
          </w:hyperlink>
        </w:p>
        <w:p>
          <w:pPr>
            <w:pStyle w:val="Contents3"/>
            <w:tabs>
              <w:tab w:val="clear" w:pos="8459"/>
              <w:tab w:val="right" w:pos="9026" w:leader="dot"/>
            </w:tabs>
            <w:rPr/>
          </w:pPr>
          <w:hyperlink w:anchor="__RefHeading___Toc3387427_3224264995">
            <w:r>
              <w:rPr>
                <w:webHidden/>
                <w:rStyle w:val="IndexLink"/>
              </w:rPr>
              <w:t>۱۷۲</w:t>
            </w:r>
            <w:r>
              <w:rPr>
                <w:rStyle w:val="IndexLink"/>
                <w:rtl w:val="true"/>
              </w:rPr>
              <w:t xml:space="preserve">. </w:t>
            </w:r>
            <w:r>
              <w:rPr>
                <w:rStyle w:val="IndexLink"/>
                <w:rtl w:val="true"/>
              </w:rPr>
              <w:t>ترك الذّنب أهون</w:t>
            </w:r>
            <w:r>
              <w:rPr>
                <w:rStyle w:val="IndexLink"/>
                <w:rtl w:val="true"/>
              </w:rPr>
              <w:tab/>
            </w:r>
            <w:r>
              <w:rPr>
                <w:rStyle w:val="IndexLink"/>
              </w:rPr>
              <w:t>507</w:t>
            </w:r>
          </w:hyperlink>
        </w:p>
        <w:p>
          <w:pPr>
            <w:pStyle w:val="Contents3"/>
            <w:tabs>
              <w:tab w:val="clear" w:pos="8459"/>
              <w:tab w:val="right" w:pos="9026" w:leader="dot"/>
            </w:tabs>
            <w:rPr/>
          </w:pPr>
          <w:hyperlink w:anchor="__RefHeading___Toc3387429_3224264995">
            <w:r>
              <w:rPr>
                <w:webHidden/>
                <w:rStyle w:val="IndexLink"/>
              </w:rPr>
              <w:t>۱۷۳</w:t>
            </w:r>
            <w:r>
              <w:rPr>
                <w:rStyle w:val="IndexLink"/>
                <w:rtl w:val="true"/>
              </w:rPr>
              <w:t xml:space="preserve">. </w:t>
            </w:r>
            <w:r>
              <w:rPr>
                <w:rStyle w:val="IndexLink"/>
                <w:rtl w:val="true"/>
              </w:rPr>
              <w:t>كم من أكلة تمنع أكلات</w:t>
            </w:r>
            <w:r>
              <w:rPr>
                <w:rStyle w:val="IndexLink"/>
                <w:rtl w:val="true"/>
              </w:rPr>
              <w:tab/>
            </w:r>
            <w:r>
              <w:rPr>
                <w:rStyle w:val="IndexLink"/>
              </w:rPr>
              <w:t>508</w:t>
            </w:r>
          </w:hyperlink>
        </w:p>
        <w:p>
          <w:pPr>
            <w:pStyle w:val="Contents3"/>
            <w:tabs>
              <w:tab w:val="clear" w:pos="8459"/>
              <w:tab w:val="right" w:pos="9026" w:leader="dot"/>
            </w:tabs>
            <w:rPr/>
          </w:pPr>
          <w:hyperlink w:anchor="__RefHeading___Toc3387431_3224264995">
            <w:r>
              <w:rPr>
                <w:webHidden/>
                <w:rStyle w:val="IndexLink"/>
              </w:rPr>
              <w:t>۱۷۴</w:t>
            </w:r>
            <w:r>
              <w:rPr>
                <w:rStyle w:val="IndexLink"/>
                <w:rtl w:val="true"/>
              </w:rPr>
              <w:t xml:space="preserve">. </w:t>
            </w:r>
            <w:r>
              <w:rPr>
                <w:rStyle w:val="IndexLink"/>
                <w:rtl w:val="true"/>
              </w:rPr>
              <w:t>النّاس أعداءٌ ما جهلوا</w:t>
            </w:r>
            <w:r>
              <w:rPr>
                <w:rStyle w:val="IndexLink"/>
                <w:rtl w:val="true"/>
              </w:rPr>
              <w:tab/>
            </w:r>
            <w:r>
              <w:rPr>
                <w:rStyle w:val="IndexLink"/>
              </w:rPr>
              <w:t>508</w:t>
            </w:r>
          </w:hyperlink>
        </w:p>
        <w:p>
          <w:pPr>
            <w:pStyle w:val="Contents3"/>
            <w:tabs>
              <w:tab w:val="clear" w:pos="8459"/>
              <w:tab w:val="right" w:pos="9026" w:leader="dot"/>
            </w:tabs>
            <w:rPr/>
          </w:pPr>
          <w:hyperlink w:anchor="__RefHeading___Toc3387433_3224264995">
            <w:r>
              <w:rPr>
                <w:webHidden/>
                <w:rStyle w:val="IndexLink"/>
              </w:rPr>
              <w:t>۱۷۵</w:t>
            </w:r>
            <w:r>
              <w:rPr>
                <w:rStyle w:val="IndexLink"/>
                <w:rtl w:val="true"/>
              </w:rPr>
              <w:t xml:space="preserve">. </w:t>
            </w:r>
            <w:r>
              <w:rPr>
                <w:rStyle w:val="IndexLink"/>
                <w:rtl w:val="true"/>
              </w:rPr>
              <w:t>من استقبل وجوه الآراء</w:t>
            </w:r>
            <w:r>
              <w:rPr>
                <w:rStyle w:val="IndexLink"/>
                <w:rtl w:val="true"/>
              </w:rPr>
              <w:tab/>
            </w:r>
            <w:r>
              <w:rPr>
                <w:rStyle w:val="IndexLink"/>
              </w:rPr>
              <w:t>509</w:t>
            </w:r>
          </w:hyperlink>
        </w:p>
        <w:p>
          <w:pPr>
            <w:pStyle w:val="Contents3"/>
            <w:tabs>
              <w:tab w:val="clear" w:pos="8459"/>
              <w:tab w:val="right" w:pos="9026" w:leader="dot"/>
            </w:tabs>
            <w:rPr/>
          </w:pPr>
          <w:hyperlink w:anchor="__RefHeading___Toc3387435_3224264995">
            <w:r>
              <w:rPr>
                <w:webHidden/>
                <w:rStyle w:val="IndexLink"/>
              </w:rPr>
              <w:t>۱۷۶</w:t>
            </w:r>
            <w:r>
              <w:rPr>
                <w:rStyle w:val="IndexLink"/>
                <w:rtl w:val="true"/>
              </w:rPr>
              <w:t xml:space="preserve">. </w:t>
            </w:r>
            <w:r>
              <w:rPr>
                <w:rStyle w:val="IndexLink"/>
                <w:rtl w:val="true"/>
              </w:rPr>
              <w:t>من أحدّ سنان الغضب للّه</w:t>
            </w:r>
            <w:r>
              <w:rPr>
                <w:rStyle w:val="IndexLink"/>
                <w:rtl w:val="true"/>
              </w:rPr>
              <w:tab/>
            </w:r>
            <w:r>
              <w:rPr>
                <w:rStyle w:val="IndexLink"/>
              </w:rPr>
              <w:t>509</w:t>
            </w:r>
          </w:hyperlink>
        </w:p>
        <w:p>
          <w:pPr>
            <w:pStyle w:val="Contents3"/>
            <w:tabs>
              <w:tab w:val="clear" w:pos="8459"/>
              <w:tab w:val="right" w:pos="9026" w:leader="dot"/>
            </w:tabs>
            <w:rPr/>
          </w:pPr>
          <w:hyperlink w:anchor="__RefHeading___Toc3387437_3224264995">
            <w:r>
              <w:rPr>
                <w:webHidden/>
                <w:rStyle w:val="IndexLink"/>
              </w:rPr>
              <w:t>۱۷۷</w:t>
            </w:r>
            <w:r>
              <w:rPr>
                <w:rStyle w:val="IndexLink"/>
                <w:rtl w:val="true"/>
              </w:rPr>
              <w:t xml:space="preserve">. </w:t>
            </w:r>
            <w:r>
              <w:rPr>
                <w:rStyle w:val="IndexLink"/>
                <w:rtl w:val="true"/>
              </w:rPr>
              <w:t>إذا هبت أمراً فقع فيه</w:t>
            </w:r>
            <w:r>
              <w:rPr>
                <w:rStyle w:val="IndexLink"/>
                <w:rtl w:val="true"/>
              </w:rPr>
              <w:tab/>
            </w:r>
            <w:r>
              <w:rPr>
                <w:rStyle w:val="IndexLink"/>
              </w:rPr>
              <w:t>510</w:t>
            </w:r>
          </w:hyperlink>
        </w:p>
        <w:p>
          <w:pPr>
            <w:pStyle w:val="Contents3"/>
            <w:tabs>
              <w:tab w:val="clear" w:pos="8459"/>
              <w:tab w:val="right" w:pos="9026" w:leader="dot"/>
            </w:tabs>
            <w:rPr/>
          </w:pPr>
          <w:hyperlink w:anchor="__RefHeading___Toc3387439_3224264995">
            <w:r>
              <w:rPr>
                <w:webHidden/>
                <w:rStyle w:val="IndexLink"/>
              </w:rPr>
              <w:t>۱۷۸</w:t>
            </w:r>
            <w:r>
              <w:rPr>
                <w:rStyle w:val="IndexLink"/>
                <w:rtl w:val="true"/>
              </w:rPr>
              <w:t xml:space="preserve">. </w:t>
            </w:r>
            <w:r>
              <w:rPr>
                <w:rStyle w:val="IndexLink"/>
                <w:rtl w:val="true"/>
              </w:rPr>
              <w:t>آلة الرّياسة سعة الصّدر</w:t>
            </w:r>
            <w:r>
              <w:rPr>
                <w:rStyle w:val="IndexLink"/>
                <w:rtl w:val="true"/>
              </w:rPr>
              <w:tab/>
            </w:r>
            <w:r>
              <w:rPr>
                <w:rStyle w:val="IndexLink"/>
              </w:rPr>
              <w:t>510</w:t>
            </w:r>
          </w:hyperlink>
        </w:p>
        <w:p>
          <w:pPr>
            <w:pStyle w:val="Contents3"/>
            <w:tabs>
              <w:tab w:val="clear" w:pos="8459"/>
              <w:tab w:val="right" w:pos="9026" w:leader="dot"/>
            </w:tabs>
            <w:rPr/>
          </w:pPr>
          <w:hyperlink w:anchor="__RefHeading___Toc3387441_3224264995">
            <w:r>
              <w:rPr>
                <w:webHidden/>
                <w:rStyle w:val="IndexLink"/>
              </w:rPr>
              <w:t>۱۷۹</w:t>
            </w:r>
            <w:r>
              <w:rPr>
                <w:rStyle w:val="IndexLink"/>
                <w:rtl w:val="true"/>
              </w:rPr>
              <w:t xml:space="preserve">. </w:t>
            </w:r>
            <w:r>
              <w:rPr>
                <w:rStyle w:val="IndexLink"/>
                <w:rtl w:val="true"/>
              </w:rPr>
              <w:t>أُزجُر المسيء بثواب المحسن</w:t>
            </w:r>
            <w:r>
              <w:rPr>
                <w:rStyle w:val="IndexLink"/>
                <w:rtl w:val="true"/>
              </w:rPr>
              <w:tab/>
            </w:r>
            <w:r>
              <w:rPr>
                <w:rStyle w:val="IndexLink"/>
              </w:rPr>
              <w:t>511</w:t>
            </w:r>
          </w:hyperlink>
        </w:p>
        <w:p>
          <w:pPr>
            <w:pStyle w:val="Contents3"/>
            <w:tabs>
              <w:tab w:val="clear" w:pos="8459"/>
              <w:tab w:val="right" w:pos="9026" w:leader="dot"/>
            </w:tabs>
            <w:rPr/>
          </w:pPr>
          <w:hyperlink w:anchor="__RefHeading___Toc3387443_3224264995">
            <w:r>
              <w:rPr>
                <w:webHidden/>
                <w:rStyle w:val="IndexLink"/>
              </w:rPr>
              <w:t>۱۸۰</w:t>
            </w:r>
            <w:r>
              <w:rPr>
                <w:rStyle w:val="IndexLink"/>
                <w:rtl w:val="true"/>
              </w:rPr>
              <w:t xml:space="preserve">. </w:t>
            </w:r>
            <w:r>
              <w:rPr>
                <w:rStyle w:val="IndexLink"/>
                <w:rtl w:val="true"/>
              </w:rPr>
              <w:t>اُحصد الشرّ من صدر غيرك</w:t>
            </w:r>
            <w:r>
              <w:rPr>
                <w:rStyle w:val="IndexLink"/>
                <w:rtl w:val="true"/>
              </w:rPr>
              <w:tab/>
            </w:r>
            <w:r>
              <w:rPr>
                <w:rStyle w:val="IndexLink"/>
              </w:rPr>
              <w:t>511</w:t>
            </w:r>
          </w:hyperlink>
        </w:p>
        <w:p>
          <w:pPr>
            <w:pStyle w:val="Contents3"/>
            <w:tabs>
              <w:tab w:val="clear" w:pos="8459"/>
              <w:tab w:val="right" w:pos="9026" w:leader="dot"/>
            </w:tabs>
            <w:rPr/>
          </w:pPr>
          <w:hyperlink w:anchor="__RefHeading___Toc3387445_3224264995">
            <w:r>
              <w:rPr>
                <w:webHidden/>
                <w:rStyle w:val="IndexLink"/>
              </w:rPr>
              <w:t>۱۸۱</w:t>
            </w:r>
            <w:r>
              <w:rPr>
                <w:rStyle w:val="IndexLink"/>
                <w:rtl w:val="true"/>
              </w:rPr>
              <w:t xml:space="preserve">. </w:t>
            </w:r>
            <w:r>
              <w:rPr>
                <w:rStyle w:val="IndexLink"/>
                <w:rtl w:val="true"/>
              </w:rPr>
              <w:t>اللّجاجة تسلُّ الرّأي</w:t>
            </w:r>
            <w:r>
              <w:rPr>
                <w:rStyle w:val="IndexLink"/>
                <w:rtl w:val="true"/>
              </w:rPr>
              <w:tab/>
            </w:r>
            <w:r>
              <w:rPr>
                <w:rStyle w:val="IndexLink"/>
              </w:rPr>
              <w:t>512</w:t>
            </w:r>
          </w:hyperlink>
        </w:p>
        <w:p>
          <w:pPr>
            <w:pStyle w:val="Contents3"/>
            <w:tabs>
              <w:tab w:val="clear" w:pos="8459"/>
              <w:tab w:val="right" w:pos="9026" w:leader="dot"/>
            </w:tabs>
            <w:rPr/>
          </w:pPr>
          <w:hyperlink w:anchor="__RefHeading___Toc3387447_3224264995">
            <w:r>
              <w:rPr>
                <w:webHidden/>
                <w:rStyle w:val="IndexLink"/>
              </w:rPr>
              <w:t>۱۸۲</w:t>
            </w:r>
            <w:r>
              <w:rPr>
                <w:rStyle w:val="IndexLink"/>
                <w:rtl w:val="true"/>
              </w:rPr>
              <w:t xml:space="preserve">. </w:t>
            </w:r>
            <w:r>
              <w:rPr>
                <w:rStyle w:val="IndexLink"/>
                <w:rtl w:val="true"/>
              </w:rPr>
              <w:t>الطّمع رقٌّ مؤبّد</w:t>
            </w:r>
            <w:r>
              <w:rPr>
                <w:rStyle w:val="IndexLink"/>
                <w:rtl w:val="true"/>
              </w:rPr>
              <w:tab/>
            </w:r>
            <w:r>
              <w:rPr>
                <w:rStyle w:val="IndexLink"/>
              </w:rPr>
              <w:t>512</w:t>
            </w:r>
          </w:hyperlink>
        </w:p>
        <w:p>
          <w:pPr>
            <w:pStyle w:val="Contents3"/>
            <w:tabs>
              <w:tab w:val="clear" w:pos="8459"/>
              <w:tab w:val="right" w:pos="9026" w:leader="dot"/>
            </w:tabs>
            <w:rPr/>
          </w:pPr>
          <w:hyperlink w:anchor="__RefHeading___Toc3387449_3224264995">
            <w:r>
              <w:rPr>
                <w:webHidden/>
                <w:rStyle w:val="IndexLink"/>
              </w:rPr>
              <w:t>۱۸۳</w:t>
            </w:r>
            <w:r>
              <w:rPr>
                <w:rStyle w:val="IndexLink"/>
                <w:rtl w:val="true"/>
              </w:rPr>
              <w:t xml:space="preserve">. </w:t>
            </w:r>
            <w:r>
              <w:rPr>
                <w:rStyle w:val="IndexLink"/>
                <w:rtl w:val="true"/>
              </w:rPr>
              <w:t>ثمرةُ التفريط النّدامة</w:t>
            </w:r>
            <w:r>
              <w:rPr>
                <w:rStyle w:val="IndexLink"/>
                <w:rtl w:val="true"/>
              </w:rPr>
              <w:tab/>
            </w:r>
            <w:r>
              <w:rPr>
                <w:rStyle w:val="IndexLink"/>
              </w:rPr>
              <w:t>513</w:t>
            </w:r>
          </w:hyperlink>
        </w:p>
        <w:p>
          <w:pPr>
            <w:pStyle w:val="Contents3"/>
            <w:tabs>
              <w:tab w:val="clear" w:pos="8459"/>
              <w:tab w:val="right" w:pos="9026" w:leader="dot"/>
            </w:tabs>
            <w:rPr/>
          </w:pPr>
          <w:hyperlink w:anchor="__RefHeading___Toc3387451_3224264995">
            <w:r>
              <w:rPr>
                <w:webHidden/>
                <w:rStyle w:val="IndexLink"/>
              </w:rPr>
              <w:t>۱۸۴</w:t>
            </w:r>
            <w:r>
              <w:rPr>
                <w:rStyle w:val="IndexLink"/>
                <w:rtl w:val="true"/>
              </w:rPr>
              <w:t xml:space="preserve">. </w:t>
            </w:r>
            <w:r>
              <w:rPr>
                <w:rStyle w:val="IndexLink"/>
                <w:rtl w:val="true"/>
              </w:rPr>
              <w:t>من لم يُنجه الصّبر أهلكه الجزع</w:t>
            </w:r>
            <w:r>
              <w:rPr>
                <w:rStyle w:val="IndexLink"/>
                <w:rtl w:val="true"/>
              </w:rPr>
              <w:tab/>
            </w:r>
            <w:r>
              <w:rPr>
                <w:rStyle w:val="IndexLink"/>
              </w:rPr>
              <w:t>513</w:t>
            </w:r>
          </w:hyperlink>
        </w:p>
        <w:p>
          <w:pPr>
            <w:pStyle w:val="Contents3"/>
            <w:tabs>
              <w:tab w:val="clear" w:pos="8459"/>
              <w:tab w:val="right" w:pos="9026" w:leader="dot"/>
            </w:tabs>
            <w:rPr/>
          </w:pPr>
          <w:hyperlink w:anchor="__RefHeading___Toc3387453_3224264995">
            <w:r>
              <w:rPr>
                <w:webHidden/>
                <w:rStyle w:val="IndexLink"/>
              </w:rPr>
              <w:t>۱۸۵</w:t>
            </w:r>
            <w:r>
              <w:rPr>
                <w:rStyle w:val="IndexLink"/>
                <w:rtl w:val="true"/>
              </w:rPr>
              <w:t xml:space="preserve">. </w:t>
            </w:r>
            <w:r>
              <w:rPr>
                <w:rStyle w:val="IndexLink"/>
                <w:rtl w:val="true"/>
              </w:rPr>
              <w:t>واعجبا ، أن تكون الخلافة</w:t>
            </w:r>
            <w:r>
              <w:rPr>
                <w:rStyle w:val="IndexLink"/>
                <w:rtl w:val="true"/>
              </w:rPr>
              <w:tab/>
            </w:r>
            <w:r>
              <w:rPr>
                <w:rStyle w:val="IndexLink"/>
              </w:rPr>
              <w:t>514</w:t>
            </w:r>
          </w:hyperlink>
        </w:p>
        <w:p>
          <w:pPr>
            <w:pStyle w:val="Contents3"/>
            <w:tabs>
              <w:tab w:val="clear" w:pos="8459"/>
              <w:tab w:val="right" w:pos="9026" w:leader="dot"/>
            </w:tabs>
            <w:rPr/>
          </w:pPr>
          <w:hyperlink w:anchor="__RefHeading___Toc3387455_3224264995">
            <w:r>
              <w:rPr>
                <w:webHidden/>
                <w:rStyle w:val="IndexLink"/>
              </w:rPr>
              <w:t>۱۸۶</w:t>
            </w:r>
            <w:r>
              <w:rPr>
                <w:rStyle w:val="IndexLink"/>
                <w:rtl w:val="true"/>
              </w:rPr>
              <w:t xml:space="preserve">. </w:t>
            </w:r>
            <w:r>
              <w:rPr>
                <w:rStyle w:val="IndexLink"/>
                <w:rtl w:val="true"/>
              </w:rPr>
              <w:t>إنّما المرءُ في الدّنيا غرض</w:t>
            </w:r>
            <w:r>
              <w:rPr>
                <w:rStyle w:val="IndexLink"/>
                <w:rtl w:val="true"/>
              </w:rPr>
              <w:tab/>
            </w:r>
            <w:r>
              <w:rPr>
                <w:rStyle w:val="IndexLink"/>
              </w:rPr>
              <w:t>515</w:t>
            </w:r>
          </w:hyperlink>
        </w:p>
        <w:p>
          <w:pPr>
            <w:pStyle w:val="Contents3"/>
            <w:tabs>
              <w:tab w:val="clear" w:pos="8459"/>
              <w:tab w:val="right" w:pos="9026" w:leader="dot"/>
            </w:tabs>
            <w:rPr/>
          </w:pPr>
          <w:hyperlink w:anchor="__RefHeading___Toc3387457_3224264995">
            <w:r>
              <w:rPr>
                <w:webHidden/>
                <w:rStyle w:val="IndexLink"/>
              </w:rPr>
              <w:t>۱۸۷</w:t>
            </w:r>
            <w:r>
              <w:rPr>
                <w:rStyle w:val="IndexLink"/>
                <w:rtl w:val="true"/>
              </w:rPr>
              <w:t xml:space="preserve">. </w:t>
            </w:r>
            <w:r>
              <w:rPr>
                <w:rStyle w:val="IndexLink"/>
                <w:rtl w:val="true"/>
              </w:rPr>
              <w:t>لا خير في الصمت عن الحكم</w:t>
            </w:r>
            <w:r>
              <w:rPr>
                <w:rStyle w:val="IndexLink"/>
                <w:rtl w:val="true"/>
              </w:rPr>
              <w:tab/>
            </w:r>
            <w:r>
              <w:rPr>
                <w:rStyle w:val="IndexLink"/>
              </w:rPr>
              <w:t>516</w:t>
            </w:r>
          </w:hyperlink>
        </w:p>
        <w:p>
          <w:pPr>
            <w:pStyle w:val="Contents3"/>
            <w:tabs>
              <w:tab w:val="clear" w:pos="8459"/>
              <w:tab w:val="right" w:pos="9026" w:leader="dot"/>
            </w:tabs>
            <w:rPr/>
          </w:pPr>
          <w:hyperlink w:anchor="__RefHeading___Toc3387459_3224264995">
            <w:r>
              <w:rPr>
                <w:webHidden/>
                <w:rStyle w:val="IndexLink"/>
              </w:rPr>
              <w:t>۱۸۸</w:t>
            </w:r>
            <w:r>
              <w:rPr>
                <w:rStyle w:val="IndexLink"/>
                <w:rtl w:val="true"/>
              </w:rPr>
              <w:t xml:space="preserve">. </w:t>
            </w:r>
            <w:r>
              <w:rPr>
                <w:rStyle w:val="IndexLink"/>
                <w:rtl w:val="true"/>
              </w:rPr>
              <w:t>يابن آدم ما كسبت فوق قوتك</w:t>
            </w:r>
            <w:r>
              <w:rPr>
                <w:rStyle w:val="IndexLink"/>
                <w:rtl w:val="true"/>
              </w:rPr>
              <w:tab/>
            </w:r>
            <w:r>
              <w:rPr>
                <w:rStyle w:val="IndexLink"/>
              </w:rPr>
              <w:t>516</w:t>
            </w:r>
          </w:hyperlink>
        </w:p>
        <w:p>
          <w:pPr>
            <w:pStyle w:val="Contents3"/>
            <w:tabs>
              <w:tab w:val="clear" w:pos="8459"/>
              <w:tab w:val="right" w:pos="9026" w:leader="dot"/>
            </w:tabs>
            <w:rPr/>
          </w:pPr>
          <w:hyperlink w:anchor="__RefHeading___Toc3387461_3224264995">
            <w:r>
              <w:rPr>
                <w:webHidden/>
                <w:rStyle w:val="IndexLink"/>
              </w:rPr>
              <w:t>۱۸۹</w:t>
            </w:r>
            <w:r>
              <w:rPr>
                <w:rStyle w:val="IndexLink"/>
                <w:rtl w:val="true"/>
              </w:rPr>
              <w:t xml:space="preserve">. </w:t>
            </w:r>
            <w:r>
              <w:rPr>
                <w:rStyle w:val="IndexLink"/>
                <w:rtl w:val="true"/>
              </w:rPr>
              <w:t>إنّ للقلوب شهوةً وإقبالاً</w:t>
            </w:r>
            <w:r>
              <w:rPr>
                <w:rStyle w:val="IndexLink"/>
                <w:rtl w:val="true"/>
              </w:rPr>
              <w:tab/>
            </w:r>
            <w:r>
              <w:rPr>
                <w:rStyle w:val="IndexLink"/>
              </w:rPr>
              <w:t>516</w:t>
            </w:r>
          </w:hyperlink>
        </w:p>
        <w:p>
          <w:pPr>
            <w:pStyle w:val="Contents3"/>
            <w:tabs>
              <w:tab w:val="clear" w:pos="8459"/>
              <w:tab w:val="right" w:pos="9026" w:leader="dot"/>
            </w:tabs>
            <w:rPr/>
          </w:pPr>
          <w:hyperlink w:anchor="__RefHeading___Toc3387463_3224264995">
            <w:r>
              <w:rPr>
                <w:webHidden/>
                <w:rStyle w:val="IndexLink"/>
              </w:rPr>
              <w:t>۱۹۰</w:t>
            </w:r>
            <w:r>
              <w:rPr>
                <w:rStyle w:val="IndexLink"/>
                <w:rtl w:val="true"/>
              </w:rPr>
              <w:t xml:space="preserve">. </w:t>
            </w:r>
            <w:r>
              <w:rPr>
                <w:rStyle w:val="IndexLink"/>
                <w:rtl w:val="true"/>
              </w:rPr>
              <w:t>متى أشفي غيظي إذا</w:t>
            </w:r>
            <w:r>
              <w:rPr>
                <w:rStyle w:val="IndexLink"/>
                <w:rtl w:val="true"/>
              </w:rPr>
              <w:tab/>
            </w:r>
            <w:r>
              <w:rPr>
                <w:rStyle w:val="IndexLink"/>
              </w:rPr>
              <w:t>517</w:t>
            </w:r>
          </w:hyperlink>
        </w:p>
        <w:p>
          <w:pPr>
            <w:pStyle w:val="Contents3"/>
            <w:tabs>
              <w:tab w:val="clear" w:pos="8459"/>
              <w:tab w:val="right" w:pos="9026" w:leader="dot"/>
            </w:tabs>
            <w:rPr/>
          </w:pPr>
          <w:hyperlink w:anchor="__RefHeading___Toc3387465_3224264995">
            <w:r>
              <w:rPr>
                <w:webHidden/>
                <w:rStyle w:val="IndexLink"/>
              </w:rPr>
              <w:t>۱۹۱</w:t>
            </w:r>
            <w:r>
              <w:rPr>
                <w:rStyle w:val="IndexLink"/>
                <w:rtl w:val="true"/>
              </w:rPr>
              <w:t xml:space="preserve">. </w:t>
            </w:r>
            <w:r>
              <w:rPr>
                <w:rStyle w:val="IndexLink"/>
                <w:rtl w:val="true"/>
              </w:rPr>
              <w:t>هذا ما بخل به الباخلون</w:t>
            </w:r>
            <w:r>
              <w:rPr>
                <w:rStyle w:val="IndexLink"/>
                <w:rtl w:val="true"/>
              </w:rPr>
              <w:tab/>
            </w:r>
            <w:r>
              <w:rPr>
                <w:rStyle w:val="IndexLink"/>
              </w:rPr>
              <w:t>518</w:t>
            </w:r>
          </w:hyperlink>
        </w:p>
        <w:p>
          <w:pPr>
            <w:pStyle w:val="Contents3"/>
            <w:tabs>
              <w:tab w:val="clear" w:pos="8459"/>
              <w:tab w:val="right" w:pos="9026" w:leader="dot"/>
            </w:tabs>
            <w:rPr/>
          </w:pPr>
          <w:hyperlink w:anchor="__RefHeading___Toc3387467_3224264995">
            <w:r>
              <w:rPr>
                <w:webHidden/>
                <w:rStyle w:val="IndexLink"/>
              </w:rPr>
              <w:t>۱۹۲</w:t>
            </w:r>
            <w:r>
              <w:rPr>
                <w:rStyle w:val="IndexLink"/>
                <w:rtl w:val="true"/>
              </w:rPr>
              <w:t xml:space="preserve">. </w:t>
            </w:r>
            <w:r>
              <w:rPr>
                <w:rStyle w:val="IndexLink"/>
                <w:rtl w:val="true"/>
              </w:rPr>
              <w:t>لم يذهب من مالك ما وعظك</w:t>
            </w:r>
            <w:r>
              <w:rPr>
                <w:rStyle w:val="IndexLink"/>
                <w:rtl w:val="true"/>
              </w:rPr>
              <w:tab/>
            </w:r>
            <w:r>
              <w:rPr>
                <w:rStyle w:val="IndexLink"/>
              </w:rPr>
              <w:t>518</w:t>
            </w:r>
          </w:hyperlink>
        </w:p>
        <w:p>
          <w:pPr>
            <w:pStyle w:val="Contents3"/>
            <w:tabs>
              <w:tab w:val="clear" w:pos="8459"/>
              <w:tab w:val="right" w:pos="9026" w:leader="dot"/>
            </w:tabs>
            <w:rPr/>
          </w:pPr>
          <w:hyperlink w:anchor="__RefHeading___Toc3387469_3224264995">
            <w:r>
              <w:rPr>
                <w:webHidden/>
                <w:rStyle w:val="IndexLink"/>
              </w:rPr>
              <w:t>۱۹۳</w:t>
            </w:r>
            <w:r>
              <w:rPr>
                <w:rStyle w:val="IndexLink"/>
                <w:rtl w:val="true"/>
              </w:rPr>
              <w:t xml:space="preserve">. </w:t>
            </w:r>
            <w:r>
              <w:rPr>
                <w:rStyle w:val="IndexLink"/>
                <w:rtl w:val="true"/>
              </w:rPr>
              <w:t>إن هذه القلوب تملُّ</w:t>
            </w:r>
            <w:r>
              <w:rPr>
                <w:rStyle w:val="IndexLink"/>
                <w:rtl w:val="true"/>
              </w:rPr>
              <w:tab/>
            </w:r>
            <w:r>
              <w:rPr>
                <w:rStyle w:val="IndexLink"/>
              </w:rPr>
              <w:t>519</w:t>
            </w:r>
          </w:hyperlink>
        </w:p>
        <w:p>
          <w:pPr>
            <w:pStyle w:val="Contents3"/>
            <w:tabs>
              <w:tab w:val="clear" w:pos="8459"/>
              <w:tab w:val="right" w:pos="9026" w:leader="dot"/>
            </w:tabs>
            <w:rPr/>
          </w:pPr>
          <w:hyperlink w:anchor="__RefHeading___Toc3387471_3224264995">
            <w:r>
              <w:rPr>
                <w:webHidden/>
                <w:rStyle w:val="IndexLink"/>
              </w:rPr>
              <w:t>۱۹۴</w:t>
            </w:r>
            <w:r>
              <w:rPr>
                <w:rStyle w:val="IndexLink"/>
                <w:rtl w:val="true"/>
              </w:rPr>
              <w:t xml:space="preserve">. </w:t>
            </w:r>
            <w:r>
              <w:rPr>
                <w:rStyle w:val="IndexLink"/>
                <w:rtl w:val="true"/>
              </w:rPr>
              <w:t>كلمةُ حقّ يُراد بها باطل</w:t>
            </w:r>
            <w:r>
              <w:rPr>
                <w:rStyle w:val="IndexLink"/>
                <w:rtl w:val="true"/>
              </w:rPr>
              <w:tab/>
            </w:r>
            <w:r>
              <w:rPr>
                <w:rStyle w:val="IndexLink"/>
              </w:rPr>
              <w:t>519</w:t>
            </w:r>
          </w:hyperlink>
        </w:p>
        <w:p>
          <w:pPr>
            <w:pStyle w:val="Contents3"/>
            <w:tabs>
              <w:tab w:val="clear" w:pos="8459"/>
              <w:tab w:val="right" w:pos="9026" w:leader="dot"/>
            </w:tabs>
            <w:rPr/>
          </w:pPr>
          <w:hyperlink w:anchor="__RefHeading___Toc3387473_3224264995">
            <w:r>
              <w:rPr>
                <w:webHidden/>
                <w:rStyle w:val="IndexLink"/>
              </w:rPr>
              <w:t>۱۹۵</w:t>
            </w:r>
            <w:r>
              <w:rPr>
                <w:rStyle w:val="IndexLink"/>
                <w:rtl w:val="true"/>
              </w:rPr>
              <w:t xml:space="preserve">. </w:t>
            </w:r>
            <w:r>
              <w:rPr>
                <w:rStyle w:val="IndexLink"/>
                <w:rtl w:val="true"/>
              </w:rPr>
              <w:t>هم الذين إذا اجتمعوا غلبوا</w:t>
            </w:r>
            <w:r>
              <w:rPr>
                <w:rStyle w:val="IndexLink"/>
                <w:rtl w:val="true"/>
              </w:rPr>
              <w:tab/>
            </w:r>
            <w:r>
              <w:rPr>
                <w:rStyle w:val="IndexLink"/>
              </w:rPr>
              <w:t>520</w:t>
            </w:r>
          </w:hyperlink>
        </w:p>
        <w:p>
          <w:pPr>
            <w:pStyle w:val="Contents3"/>
            <w:tabs>
              <w:tab w:val="clear" w:pos="8459"/>
              <w:tab w:val="right" w:pos="9026" w:leader="dot"/>
            </w:tabs>
            <w:rPr/>
          </w:pPr>
          <w:hyperlink w:anchor="__RefHeading___Toc3387475_3224264995">
            <w:r>
              <w:rPr>
                <w:webHidden/>
                <w:rStyle w:val="IndexLink"/>
              </w:rPr>
              <w:t>۱۹۶</w:t>
            </w:r>
            <w:r>
              <w:rPr>
                <w:rStyle w:val="IndexLink"/>
                <w:rtl w:val="true"/>
              </w:rPr>
              <w:t xml:space="preserve">. </w:t>
            </w:r>
            <w:r>
              <w:rPr>
                <w:rStyle w:val="IndexLink"/>
                <w:rtl w:val="true"/>
              </w:rPr>
              <w:t>لا مرحباً بوجوه لا ترى إلاّ</w:t>
            </w:r>
            <w:r>
              <w:rPr>
                <w:rStyle w:val="IndexLink"/>
                <w:rtl w:val="true"/>
              </w:rPr>
              <w:tab/>
            </w:r>
            <w:r>
              <w:rPr>
                <w:rStyle w:val="IndexLink"/>
              </w:rPr>
              <w:t>521</w:t>
            </w:r>
          </w:hyperlink>
        </w:p>
        <w:p>
          <w:pPr>
            <w:pStyle w:val="Contents3"/>
            <w:tabs>
              <w:tab w:val="clear" w:pos="8459"/>
              <w:tab w:val="right" w:pos="9026" w:leader="dot"/>
            </w:tabs>
            <w:rPr/>
          </w:pPr>
          <w:hyperlink w:anchor="__RefHeading___Toc3387477_3224264995">
            <w:r>
              <w:rPr>
                <w:webHidden/>
                <w:rStyle w:val="IndexLink"/>
              </w:rPr>
              <w:t>۱۹۷</w:t>
            </w:r>
            <w:r>
              <w:rPr>
                <w:rStyle w:val="IndexLink"/>
                <w:rtl w:val="true"/>
              </w:rPr>
              <w:t xml:space="preserve">. </w:t>
            </w:r>
            <w:r>
              <w:rPr>
                <w:rStyle w:val="IndexLink"/>
                <w:rtl w:val="true"/>
              </w:rPr>
              <w:t>إنّ مع كلّ إنسان ملكين يحفظانه</w:t>
            </w:r>
            <w:r>
              <w:rPr>
                <w:rStyle w:val="IndexLink"/>
                <w:rtl w:val="true"/>
              </w:rPr>
              <w:tab/>
            </w:r>
            <w:r>
              <w:rPr>
                <w:rStyle w:val="IndexLink"/>
              </w:rPr>
              <w:t>522</w:t>
            </w:r>
          </w:hyperlink>
        </w:p>
        <w:p>
          <w:pPr>
            <w:pStyle w:val="Contents3"/>
            <w:tabs>
              <w:tab w:val="clear" w:pos="8459"/>
              <w:tab w:val="right" w:pos="9026" w:leader="dot"/>
            </w:tabs>
            <w:rPr/>
          </w:pPr>
          <w:hyperlink w:anchor="__RefHeading___Toc3387479_3224264995">
            <w:r>
              <w:rPr>
                <w:webHidden/>
                <w:rStyle w:val="IndexLink"/>
              </w:rPr>
              <w:t>۱۹۸</w:t>
            </w:r>
            <w:r>
              <w:rPr>
                <w:rStyle w:val="IndexLink"/>
                <w:rtl w:val="true"/>
              </w:rPr>
              <w:t xml:space="preserve">. </w:t>
            </w:r>
            <w:r>
              <w:rPr>
                <w:rStyle w:val="IndexLink"/>
                <w:rtl w:val="true"/>
              </w:rPr>
              <w:t>لا ولكنّكما شريكان في القوّة</w:t>
            </w:r>
            <w:r>
              <w:rPr>
                <w:rStyle w:val="IndexLink"/>
                <w:rtl w:val="true"/>
              </w:rPr>
              <w:tab/>
            </w:r>
            <w:r>
              <w:rPr>
                <w:rStyle w:val="IndexLink"/>
              </w:rPr>
              <w:t>522</w:t>
            </w:r>
          </w:hyperlink>
        </w:p>
        <w:p>
          <w:pPr>
            <w:pStyle w:val="Contents3"/>
            <w:tabs>
              <w:tab w:val="clear" w:pos="8459"/>
              <w:tab w:val="right" w:pos="9026" w:leader="dot"/>
            </w:tabs>
            <w:rPr/>
          </w:pPr>
          <w:hyperlink w:anchor="__RefHeading___Toc3387481_3224264995">
            <w:r>
              <w:rPr>
                <w:webHidden/>
                <w:rStyle w:val="IndexLink"/>
              </w:rPr>
              <w:t>۱۹۹</w:t>
            </w:r>
            <w:r>
              <w:rPr>
                <w:rStyle w:val="IndexLink"/>
                <w:rtl w:val="true"/>
              </w:rPr>
              <w:t xml:space="preserve">. </w:t>
            </w:r>
            <w:r>
              <w:rPr>
                <w:rStyle w:val="IndexLink"/>
                <w:rtl w:val="true"/>
              </w:rPr>
              <w:t>أيّها الناس ، اتّقوا اللّه</w:t>
            </w:r>
            <w:r>
              <w:rPr>
                <w:rStyle w:val="IndexLink"/>
                <w:rtl w:val="true"/>
              </w:rPr>
              <w:tab/>
            </w:r>
            <w:r>
              <w:rPr>
                <w:rStyle w:val="IndexLink"/>
              </w:rPr>
              <w:t>523</w:t>
            </w:r>
          </w:hyperlink>
        </w:p>
        <w:p>
          <w:pPr>
            <w:pStyle w:val="Contents3"/>
            <w:tabs>
              <w:tab w:val="clear" w:pos="8459"/>
              <w:tab w:val="right" w:pos="9026" w:leader="dot"/>
            </w:tabs>
            <w:rPr/>
          </w:pPr>
          <w:hyperlink w:anchor="__RefHeading___Toc3387483_3224264995">
            <w:r>
              <w:rPr>
                <w:webHidden/>
                <w:rStyle w:val="IndexLink"/>
              </w:rPr>
              <w:t>۲۰۰</w:t>
            </w:r>
            <w:r>
              <w:rPr>
                <w:rStyle w:val="IndexLink"/>
                <w:rtl w:val="true"/>
              </w:rPr>
              <w:t xml:space="preserve">. </w:t>
            </w:r>
            <w:r>
              <w:rPr>
                <w:rStyle w:val="IndexLink"/>
                <w:rtl w:val="true"/>
              </w:rPr>
              <w:t>لا يزهِّدنّك في المعروف مَن</w:t>
            </w:r>
            <w:r>
              <w:rPr>
                <w:rStyle w:val="IndexLink"/>
                <w:rtl w:val="true"/>
              </w:rPr>
              <w:tab/>
            </w:r>
            <w:r>
              <w:rPr>
                <w:rStyle w:val="IndexLink"/>
              </w:rPr>
              <w:t>524</w:t>
            </w:r>
          </w:hyperlink>
        </w:p>
        <w:p>
          <w:pPr>
            <w:pStyle w:val="Contents3"/>
            <w:tabs>
              <w:tab w:val="clear" w:pos="8459"/>
              <w:tab w:val="right" w:pos="9026" w:leader="dot"/>
            </w:tabs>
            <w:rPr/>
          </w:pPr>
          <w:hyperlink w:anchor="__RefHeading___Toc3387485_3224264995">
            <w:r>
              <w:rPr>
                <w:webHidden/>
                <w:rStyle w:val="IndexLink"/>
              </w:rPr>
              <w:t>۲۰۱</w:t>
            </w:r>
            <w:r>
              <w:rPr>
                <w:rStyle w:val="IndexLink"/>
                <w:rtl w:val="true"/>
              </w:rPr>
              <w:t xml:space="preserve">. </w:t>
            </w:r>
            <w:r>
              <w:rPr>
                <w:rStyle w:val="IndexLink"/>
                <w:rtl w:val="true"/>
              </w:rPr>
              <w:t>كلّ وعاءٍ يضيق بما جعل فيه</w:t>
            </w:r>
            <w:r>
              <w:rPr>
                <w:rStyle w:val="IndexLink"/>
                <w:rtl w:val="true"/>
              </w:rPr>
              <w:tab/>
            </w:r>
            <w:r>
              <w:rPr>
                <w:rStyle w:val="IndexLink"/>
              </w:rPr>
              <w:t>524</w:t>
            </w:r>
          </w:hyperlink>
        </w:p>
        <w:p>
          <w:pPr>
            <w:pStyle w:val="Contents3"/>
            <w:tabs>
              <w:tab w:val="clear" w:pos="8459"/>
              <w:tab w:val="right" w:pos="9026" w:leader="dot"/>
            </w:tabs>
            <w:rPr/>
          </w:pPr>
          <w:hyperlink w:anchor="__RefHeading___Toc3387487_3224264995">
            <w:r>
              <w:rPr>
                <w:webHidden/>
                <w:rStyle w:val="IndexLink"/>
              </w:rPr>
              <w:t>۲۰۲</w:t>
            </w:r>
            <w:r>
              <w:rPr>
                <w:rStyle w:val="IndexLink"/>
                <w:rtl w:val="true"/>
              </w:rPr>
              <w:t xml:space="preserve">. </w:t>
            </w:r>
            <w:r>
              <w:rPr>
                <w:rStyle w:val="IndexLink"/>
                <w:rtl w:val="true"/>
              </w:rPr>
              <w:t>أوّل عوض الحليم</w:t>
            </w:r>
            <w:r>
              <w:rPr>
                <w:rStyle w:val="IndexLink"/>
                <w:rtl w:val="true"/>
              </w:rPr>
              <w:tab/>
            </w:r>
            <w:r>
              <w:rPr>
                <w:rStyle w:val="IndexLink"/>
              </w:rPr>
              <w:t>525</w:t>
            </w:r>
          </w:hyperlink>
        </w:p>
        <w:p>
          <w:pPr>
            <w:pStyle w:val="Contents3"/>
            <w:tabs>
              <w:tab w:val="clear" w:pos="8459"/>
              <w:tab w:val="right" w:pos="9026" w:leader="dot"/>
            </w:tabs>
            <w:rPr/>
          </w:pPr>
          <w:hyperlink w:anchor="__RefHeading___Toc3387489_3224264995">
            <w:r>
              <w:rPr>
                <w:webHidden/>
                <w:rStyle w:val="IndexLink"/>
              </w:rPr>
              <w:t>۲۰۳</w:t>
            </w:r>
            <w:r>
              <w:rPr>
                <w:rStyle w:val="IndexLink"/>
                <w:rtl w:val="true"/>
              </w:rPr>
              <w:t xml:space="preserve">. </w:t>
            </w:r>
            <w:r>
              <w:rPr>
                <w:rStyle w:val="IndexLink"/>
                <w:rtl w:val="true"/>
              </w:rPr>
              <w:t>إن لم تكن حليماً فتحلّم</w:t>
            </w:r>
            <w:r>
              <w:rPr>
                <w:rStyle w:val="IndexLink"/>
                <w:rtl w:val="true"/>
              </w:rPr>
              <w:tab/>
            </w:r>
            <w:r>
              <w:rPr>
                <w:rStyle w:val="IndexLink"/>
              </w:rPr>
              <w:t>525</w:t>
            </w:r>
          </w:hyperlink>
        </w:p>
        <w:p>
          <w:pPr>
            <w:pStyle w:val="Contents3"/>
            <w:tabs>
              <w:tab w:val="clear" w:pos="8459"/>
              <w:tab w:val="right" w:pos="9026" w:leader="dot"/>
            </w:tabs>
            <w:rPr/>
          </w:pPr>
          <w:hyperlink w:anchor="__RefHeading___Toc3387491_3224264995">
            <w:r>
              <w:rPr>
                <w:webHidden/>
                <w:rStyle w:val="IndexLink"/>
              </w:rPr>
              <w:t>۲۰۴</w:t>
            </w:r>
            <w:r>
              <w:rPr>
                <w:rStyle w:val="IndexLink"/>
                <w:rtl w:val="true"/>
              </w:rPr>
              <w:t xml:space="preserve">. </w:t>
            </w:r>
            <w:r>
              <w:rPr>
                <w:rStyle w:val="IndexLink"/>
                <w:rtl w:val="true"/>
              </w:rPr>
              <w:t>مَن حاسب نفسح ربح</w:t>
            </w:r>
            <w:r>
              <w:rPr>
                <w:rStyle w:val="IndexLink"/>
                <w:rtl w:val="true"/>
              </w:rPr>
              <w:tab/>
            </w:r>
            <w:r>
              <w:rPr>
                <w:rStyle w:val="IndexLink"/>
              </w:rPr>
              <w:t>526</w:t>
            </w:r>
          </w:hyperlink>
        </w:p>
        <w:p>
          <w:pPr>
            <w:pStyle w:val="Contents3"/>
            <w:tabs>
              <w:tab w:val="clear" w:pos="8459"/>
              <w:tab w:val="right" w:pos="9026" w:leader="dot"/>
            </w:tabs>
            <w:rPr/>
          </w:pPr>
          <w:hyperlink w:anchor="__RefHeading___Toc3387493_3224264995">
            <w:r>
              <w:rPr>
                <w:webHidden/>
                <w:rStyle w:val="IndexLink"/>
              </w:rPr>
              <w:t>۲۰۵</w:t>
            </w:r>
            <w:r>
              <w:rPr>
                <w:rStyle w:val="IndexLink"/>
                <w:rtl w:val="true"/>
              </w:rPr>
              <w:t xml:space="preserve">. </w:t>
            </w:r>
            <w:r>
              <w:rPr>
                <w:rStyle w:val="IndexLink"/>
                <w:rtl w:val="true"/>
              </w:rPr>
              <w:t>لتعطفنّ الدُّنيا علينا بعد شماسها</w:t>
            </w:r>
            <w:r>
              <w:rPr>
                <w:rStyle w:val="IndexLink"/>
                <w:rtl w:val="true"/>
              </w:rPr>
              <w:tab/>
            </w:r>
            <w:r>
              <w:rPr>
                <w:rStyle w:val="IndexLink"/>
              </w:rPr>
              <w:t>527</w:t>
            </w:r>
          </w:hyperlink>
        </w:p>
        <w:p>
          <w:pPr>
            <w:pStyle w:val="Contents3"/>
            <w:tabs>
              <w:tab w:val="clear" w:pos="8459"/>
              <w:tab w:val="right" w:pos="9026" w:leader="dot"/>
            </w:tabs>
            <w:rPr/>
          </w:pPr>
          <w:hyperlink w:anchor="__RefHeading___Toc3387495_3224264995">
            <w:r>
              <w:rPr>
                <w:webHidden/>
                <w:rStyle w:val="IndexLink"/>
              </w:rPr>
              <w:t>۲۰۶</w:t>
            </w:r>
            <w:r>
              <w:rPr>
                <w:rStyle w:val="IndexLink"/>
                <w:rtl w:val="true"/>
              </w:rPr>
              <w:t xml:space="preserve">. </w:t>
            </w:r>
            <w:r>
              <w:rPr>
                <w:rStyle w:val="IndexLink"/>
                <w:rtl w:val="true"/>
              </w:rPr>
              <w:t>اتّقوا اللّه تقيّة من شمّر تجريداً</w:t>
            </w:r>
            <w:r>
              <w:rPr>
                <w:rStyle w:val="IndexLink"/>
                <w:rtl w:val="true"/>
              </w:rPr>
              <w:tab/>
            </w:r>
            <w:r>
              <w:rPr>
                <w:rStyle w:val="IndexLink"/>
              </w:rPr>
              <w:t>528</w:t>
            </w:r>
          </w:hyperlink>
        </w:p>
        <w:p>
          <w:pPr>
            <w:pStyle w:val="Contents3"/>
            <w:tabs>
              <w:tab w:val="clear" w:pos="8459"/>
              <w:tab w:val="right" w:pos="9026" w:leader="dot"/>
            </w:tabs>
            <w:rPr/>
          </w:pPr>
          <w:hyperlink w:anchor="__RefHeading___Toc3387497_3224264995">
            <w:r>
              <w:rPr>
                <w:webHidden/>
                <w:rStyle w:val="IndexLink"/>
              </w:rPr>
              <w:t>۲۰۷</w:t>
            </w:r>
            <w:r>
              <w:rPr>
                <w:rStyle w:val="IndexLink"/>
                <w:rtl w:val="true"/>
              </w:rPr>
              <w:t xml:space="preserve">. </w:t>
            </w:r>
            <w:r>
              <w:rPr>
                <w:rStyle w:val="IndexLink"/>
                <w:rtl w:val="true"/>
              </w:rPr>
              <w:t>الجود حارس الأعراض</w:t>
            </w:r>
            <w:r>
              <w:rPr>
                <w:rStyle w:val="IndexLink"/>
                <w:rtl w:val="true"/>
              </w:rPr>
              <w:tab/>
            </w:r>
            <w:r>
              <w:rPr>
                <w:rStyle w:val="IndexLink"/>
              </w:rPr>
              <w:t>528</w:t>
            </w:r>
          </w:hyperlink>
        </w:p>
        <w:p>
          <w:pPr>
            <w:pStyle w:val="Contents3"/>
            <w:tabs>
              <w:tab w:val="clear" w:pos="8459"/>
              <w:tab w:val="right" w:pos="9026" w:leader="dot"/>
            </w:tabs>
            <w:rPr/>
          </w:pPr>
          <w:hyperlink w:anchor="__RefHeading___Toc3387499_3224264995">
            <w:r>
              <w:rPr>
                <w:webHidden/>
                <w:rStyle w:val="IndexLink"/>
              </w:rPr>
              <w:t>۲۰۸</w:t>
            </w:r>
            <w:r>
              <w:rPr>
                <w:rStyle w:val="IndexLink"/>
                <w:rtl w:val="true"/>
              </w:rPr>
              <w:t xml:space="preserve">. </w:t>
            </w:r>
            <w:r>
              <w:rPr>
                <w:rStyle w:val="IndexLink"/>
                <w:rtl w:val="true"/>
              </w:rPr>
              <w:t>عجب المرء بنفسه أحد</w:t>
            </w:r>
            <w:r>
              <w:rPr>
                <w:rStyle w:val="IndexLink"/>
                <w:rtl w:val="true"/>
              </w:rPr>
              <w:tab/>
            </w:r>
            <w:r>
              <w:rPr>
                <w:rStyle w:val="IndexLink"/>
              </w:rPr>
              <w:t>529</w:t>
            </w:r>
          </w:hyperlink>
        </w:p>
        <w:p>
          <w:pPr>
            <w:pStyle w:val="Contents3"/>
            <w:tabs>
              <w:tab w:val="clear" w:pos="8459"/>
              <w:tab w:val="right" w:pos="9026" w:leader="dot"/>
            </w:tabs>
            <w:rPr/>
          </w:pPr>
          <w:hyperlink w:anchor="__RefHeading___Toc3387501_3224264995">
            <w:r>
              <w:rPr>
                <w:webHidden/>
                <w:rStyle w:val="IndexLink"/>
              </w:rPr>
              <w:t>۲۰۹</w:t>
            </w:r>
            <w:r>
              <w:rPr>
                <w:rStyle w:val="IndexLink"/>
                <w:rtl w:val="true"/>
              </w:rPr>
              <w:t xml:space="preserve">. </w:t>
            </w:r>
            <w:r>
              <w:rPr>
                <w:rStyle w:val="IndexLink"/>
                <w:rtl w:val="true"/>
              </w:rPr>
              <w:t>أغض على القذى والألم</w:t>
            </w:r>
            <w:r>
              <w:rPr>
                <w:rStyle w:val="IndexLink"/>
                <w:rtl w:val="true"/>
              </w:rPr>
              <w:tab/>
            </w:r>
            <w:r>
              <w:rPr>
                <w:rStyle w:val="IndexLink"/>
              </w:rPr>
              <w:t>530</w:t>
            </w:r>
          </w:hyperlink>
        </w:p>
        <w:p>
          <w:pPr>
            <w:pStyle w:val="Contents3"/>
            <w:tabs>
              <w:tab w:val="clear" w:pos="8459"/>
              <w:tab w:val="right" w:pos="9026" w:leader="dot"/>
            </w:tabs>
            <w:rPr/>
          </w:pPr>
          <w:hyperlink w:anchor="__RefHeading___Toc3387503_3224264995">
            <w:r>
              <w:rPr>
                <w:webHidden/>
                <w:rStyle w:val="IndexLink"/>
              </w:rPr>
              <w:t>۲۱۰</w:t>
            </w:r>
            <w:r>
              <w:rPr>
                <w:rStyle w:val="IndexLink"/>
                <w:rtl w:val="true"/>
              </w:rPr>
              <w:t xml:space="preserve">. </w:t>
            </w:r>
            <w:r>
              <w:rPr>
                <w:rStyle w:val="IndexLink"/>
                <w:rtl w:val="true"/>
              </w:rPr>
              <w:t>من لان عوده كثفت أغصانه</w:t>
            </w:r>
            <w:r>
              <w:rPr>
                <w:rStyle w:val="IndexLink"/>
                <w:rtl w:val="true"/>
              </w:rPr>
              <w:tab/>
            </w:r>
            <w:r>
              <w:rPr>
                <w:rStyle w:val="IndexLink"/>
              </w:rPr>
              <w:t>530</w:t>
            </w:r>
          </w:hyperlink>
        </w:p>
        <w:p>
          <w:pPr>
            <w:pStyle w:val="Contents3"/>
            <w:tabs>
              <w:tab w:val="clear" w:pos="8459"/>
              <w:tab w:val="right" w:pos="9026" w:leader="dot"/>
            </w:tabs>
            <w:rPr/>
          </w:pPr>
          <w:hyperlink w:anchor="__RefHeading___Toc3387505_3224264995">
            <w:r>
              <w:rPr>
                <w:webHidden/>
                <w:rStyle w:val="IndexLink"/>
              </w:rPr>
              <w:t>۲۱۱</w:t>
            </w:r>
            <w:r>
              <w:rPr>
                <w:rStyle w:val="IndexLink"/>
                <w:rtl w:val="true"/>
              </w:rPr>
              <w:t xml:space="preserve">. </w:t>
            </w:r>
            <w:r>
              <w:rPr>
                <w:rStyle w:val="IndexLink"/>
                <w:rtl w:val="true"/>
              </w:rPr>
              <w:t>الخلاف يهدم الرأي</w:t>
            </w:r>
            <w:r>
              <w:rPr>
                <w:rStyle w:val="IndexLink"/>
                <w:rtl w:val="true"/>
              </w:rPr>
              <w:tab/>
            </w:r>
            <w:r>
              <w:rPr>
                <w:rStyle w:val="IndexLink"/>
              </w:rPr>
              <w:t>531</w:t>
            </w:r>
          </w:hyperlink>
        </w:p>
        <w:p>
          <w:pPr>
            <w:pStyle w:val="Contents3"/>
            <w:tabs>
              <w:tab w:val="clear" w:pos="8459"/>
              <w:tab w:val="right" w:pos="9026" w:leader="dot"/>
            </w:tabs>
            <w:rPr/>
          </w:pPr>
          <w:hyperlink w:anchor="__RefHeading___Toc3387507_3224264995">
            <w:r>
              <w:rPr>
                <w:webHidden/>
                <w:rStyle w:val="IndexLink"/>
              </w:rPr>
              <w:t>۲۱۲</w:t>
            </w:r>
            <w:r>
              <w:rPr>
                <w:rStyle w:val="IndexLink"/>
                <w:rtl w:val="true"/>
              </w:rPr>
              <w:t xml:space="preserve">. </w:t>
            </w:r>
            <w:r>
              <w:rPr>
                <w:rStyle w:val="IndexLink"/>
                <w:rtl w:val="true"/>
              </w:rPr>
              <w:t>من نال استطال</w:t>
            </w:r>
            <w:r>
              <w:rPr>
                <w:rStyle w:val="IndexLink"/>
                <w:rtl w:val="true"/>
              </w:rPr>
              <w:tab/>
            </w:r>
            <w:r>
              <w:rPr>
                <w:rStyle w:val="IndexLink"/>
              </w:rPr>
              <w:t>532</w:t>
            </w:r>
          </w:hyperlink>
        </w:p>
        <w:p>
          <w:pPr>
            <w:pStyle w:val="Contents3"/>
            <w:tabs>
              <w:tab w:val="clear" w:pos="8459"/>
              <w:tab w:val="right" w:pos="9026" w:leader="dot"/>
            </w:tabs>
            <w:rPr/>
          </w:pPr>
          <w:hyperlink w:anchor="__RefHeading___Toc3387509_3224264995">
            <w:r>
              <w:rPr>
                <w:webHidden/>
                <w:rStyle w:val="IndexLink"/>
              </w:rPr>
              <w:t>۲۱۳</w:t>
            </w:r>
            <w:r>
              <w:rPr>
                <w:rStyle w:val="IndexLink"/>
                <w:rtl w:val="true"/>
              </w:rPr>
              <w:t xml:space="preserve">. </w:t>
            </w:r>
            <w:r>
              <w:rPr>
                <w:rStyle w:val="IndexLink"/>
                <w:rtl w:val="true"/>
              </w:rPr>
              <w:t>في تقلُّب الأحوال</w:t>
            </w:r>
            <w:r>
              <w:rPr>
                <w:rStyle w:val="IndexLink"/>
                <w:rtl w:val="true"/>
              </w:rPr>
              <w:tab/>
            </w:r>
            <w:r>
              <w:rPr>
                <w:rStyle w:val="IndexLink"/>
              </w:rPr>
              <w:t>532</w:t>
            </w:r>
          </w:hyperlink>
        </w:p>
        <w:p>
          <w:pPr>
            <w:pStyle w:val="Contents3"/>
            <w:tabs>
              <w:tab w:val="clear" w:pos="8459"/>
              <w:tab w:val="right" w:pos="9026" w:leader="dot"/>
            </w:tabs>
            <w:rPr/>
          </w:pPr>
          <w:hyperlink w:anchor="__RefHeading___Toc3387511_3224264995">
            <w:r>
              <w:rPr>
                <w:webHidden/>
                <w:rStyle w:val="IndexLink"/>
              </w:rPr>
              <w:t>۲۱۴</w:t>
            </w:r>
            <w:r>
              <w:rPr>
                <w:rStyle w:val="IndexLink"/>
                <w:rtl w:val="true"/>
              </w:rPr>
              <w:t xml:space="preserve">. </w:t>
            </w:r>
            <w:r>
              <w:rPr>
                <w:rStyle w:val="IndexLink"/>
                <w:rtl w:val="true"/>
              </w:rPr>
              <w:t>حسد الصديق من سقم المودّة</w:t>
            </w:r>
            <w:r>
              <w:rPr>
                <w:rStyle w:val="IndexLink"/>
                <w:rtl w:val="true"/>
              </w:rPr>
              <w:tab/>
            </w:r>
            <w:r>
              <w:rPr>
                <w:rStyle w:val="IndexLink"/>
              </w:rPr>
              <w:t>533</w:t>
            </w:r>
          </w:hyperlink>
        </w:p>
        <w:p>
          <w:pPr>
            <w:pStyle w:val="Contents3"/>
            <w:tabs>
              <w:tab w:val="clear" w:pos="8459"/>
              <w:tab w:val="right" w:pos="9026" w:leader="dot"/>
            </w:tabs>
            <w:rPr/>
          </w:pPr>
          <w:hyperlink w:anchor="__RefHeading___Toc3387513_3224264995">
            <w:r>
              <w:rPr>
                <w:webHidden/>
                <w:rStyle w:val="IndexLink"/>
              </w:rPr>
              <w:t>۲۱۵</w:t>
            </w:r>
            <w:r>
              <w:rPr>
                <w:rStyle w:val="IndexLink"/>
                <w:rtl w:val="true"/>
              </w:rPr>
              <w:t xml:space="preserve">. </w:t>
            </w:r>
            <w:r>
              <w:rPr>
                <w:rStyle w:val="IndexLink"/>
                <w:rtl w:val="true"/>
              </w:rPr>
              <w:t>أكثر مصارع العقول تحت</w:t>
            </w:r>
            <w:r>
              <w:rPr>
                <w:rStyle w:val="IndexLink"/>
                <w:rtl w:val="true"/>
              </w:rPr>
              <w:tab/>
            </w:r>
            <w:r>
              <w:rPr>
                <w:rStyle w:val="IndexLink"/>
              </w:rPr>
              <w:t>533</w:t>
            </w:r>
          </w:hyperlink>
        </w:p>
        <w:p>
          <w:pPr>
            <w:pStyle w:val="Contents3"/>
            <w:tabs>
              <w:tab w:val="clear" w:pos="8459"/>
              <w:tab w:val="right" w:pos="9026" w:leader="dot"/>
            </w:tabs>
            <w:rPr/>
          </w:pPr>
          <w:hyperlink w:anchor="__RefHeading___Toc3387515_3224264995">
            <w:r>
              <w:rPr>
                <w:webHidden/>
                <w:rStyle w:val="IndexLink"/>
              </w:rPr>
              <w:t>۲۱۶</w:t>
            </w:r>
            <w:r>
              <w:rPr>
                <w:rStyle w:val="IndexLink"/>
                <w:rtl w:val="true"/>
              </w:rPr>
              <w:t xml:space="preserve">. </w:t>
            </w:r>
            <w:r>
              <w:rPr>
                <w:rStyle w:val="IndexLink"/>
                <w:rtl w:val="true"/>
              </w:rPr>
              <w:t>ليس من العدل القضاء</w:t>
            </w:r>
            <w:r>
              <w:rPr>
                <w:rStyle w:val="IndexLink"/>
                <w:rtl w:val="true"/>
              </w:rPr>
              <w:tab/>
            </w:r>
            <w:r>
              <w:rPr>
                <w:rStyle w:val="IndexLink"/>
              </w:rPr>
              <w:t>534</w:t>
            </w:r>
          </w:hyperlink>
        </w:p>
        <w:p>
          <w:pPr>
            <w:pStyle w:val="Contents3"/>
            <w:tabs>
              <w:tab w:val="clear" w:pos="8459"/>
              <w:tab w:val="right" w:pos="9026" w:leader="dot"/>
            </w:tabs>
            <w:rPr/>
          </w:pPr>
          <w:hyperlink w:anchor="__RefHeading___Toc3387517_3224264995">
            <w:r>
              <w:rPr>
                <w:webHidden/>
                <w:rStyle w:val="IndexLink"/>
              </w:rPr>
              <w:t>۲۱۷</w:t>
            </w:r>
            <w:r>
              <w:rPr>
                <w:rStyle w:val="IndexLink"/>
                <w:rtl w:val="true"/>
              </w:rPr>
              <w:t xml:space="preserve">. </w:t>
            </w:r>
            <w:r>
              <w:rPr>
                <w:rStyle w:val="IndexLink"/>
                <w:rtl w:val="true"/>
              </w:rPr>
              <w:t>بئس الزاد إلى المعاد</w:t>
            </w:r>
            <w:r>
              <w:rPr>
                <w:rStyle w:val="IndexLink"/>
                <w:rtl w:val="true"/>
              </w:rPr>
              <w:tab/>
            </w:r>
            <w:r>
              <w:rPr>
                <w:rStyle w:val="IndexLink"/>
              </w:rPr>
              <w:t>534</w:t>
            </w:r>
          </w:hyperlink>
        </w:p>
        <w:p>
          <w:pPr>
            <w:pStyle w:val="Contents3"/>
            <w:tabs>
              <w:tab w:val="clear" w:pos="8459"/>
              <w:tab w:val="right" w:pos="9026" w:leader="dot"/>
            </w:tabs>
            <w:rPr/>
          </w:pPr>
          <w:hyperlink w:anchor="__RefHeading___Toc3387519_3224264995">
            <w:r>
              <w:rPr>
                <w:webHidden/>
                <w:rStyle w:val="IndexLink"/>
              </w:rPr>
              <w:t>۲۱۸</w:t>
            </w:r>
            <w:r>
              <w:rPr>
                <w:rStyle w:val="IndexLink"/>
                <w:rtl w:val="true"/>
              </w:rPr>
              <w:t xml:space="preserve">. </w:t>
            </w:r>
            <w:r>
              <w:rPr>
                <w:rStyle w:val="IndexLink"/>
                <w:rtl w:val="true"/>
              </w:rPr>
              <w:t>من أشرف أعمال الكريم</w:t>
            </w:r>
            <w:r>
              <w:rPr>
                <w:rStyle w:val="IndexLink"/>
                <w:rtl w:val="true"/>
              </w:rPr>
              <w:tab/>
            </w:r>
            <w:r>
              <w:rPr>
                <w:rStyle w:val="IndexLink"/>
              </w:rPr>
              <w:t>535</w:t>
            </w:r>
          </w:hyperlink>
        </w:p>
        <w:p>
          <w:pPr>
            <w:pStyle w:val="Contents3"/>
            <w:tabs>
              <w:tab w:val="clear" w:pos="8459"/>
              <w:tab w:val="right" w:pos="9026" w:leader="dot"/>
            </w:tabs>
            <w:rPr/>
          </w:pPr>
          <w:hyperlink w:anchor="__RefHeading___Toc3387521_3224264995">
            <w:r>
              <w:rPr>
                <w:webHidden/>
                <w:rStyle w:val="IndexLink"/>
              </w:rPr>
              <w:t>۲۱۹</w:t>
            </w:r>
            <w:r>
              <w:rPr>
                <w:rStyle w:val="IndexLink"/>
                <w:rtl w:val="true"/>
              </w:rPr>
              <w:t xml:space="preserve">. </w:t>
            </w:r>
            <w:r>
              <w:rPr>
                <w:rStyle w:val="IndexLink"/>
                <w:rtl w:val="true"/>
              </w:rPr>
              <w:t>من كساه الحياء ثوبه</w:t>
            </w:r>
            <w:r>
              <w:rPr>
                <w:rStyle w:val="IndexLink"/>
                <w:rtl w:val="true"/>
              </w:rPr>
              <w:tab/>
            </w:r>
            <w:r>
              <w:rPr>
                <w:rStyle w:val="IndexLink"/>
              </w:rPr>
              <w:t>535</w:t>
            </w:r>
          </w:hyperlink>
        </w:p>
        <w:p>
          <w:pPr>
            <w:pStyle w:val="Contents3"/>
            <w:tabs>
              <w:tab w:val="clear" w:pos="8459"/>
              <w:tab w:val="right" w:pos="9026" w:leader="dot"/>
            </w:tabs>
            <w:rPr/>
          </w:pPr>
          <w:hyperlink w:anchor="__RefHeading___Toc3387523_3224264995">
            <w:r>
              <w:rPr>
                <w:webHidden/>
                <w:rStyle w:val="IndexLink"/>
              </w:rPr>
              <w:t>۲۲۰</w:t>
            </w:r>
            <w:r>
              <w:rPr>
                <w:rStyle w:val="IndexLink"/>
                <w:rtl w:val="true"/>
              </w:rPr>
              <w:t xml:space="preserve">. </w:t>
            </w:r>
            <w:r>
              <w:rPr>
                <w:rStyle w:val="IndexLink"/>
                <w:rtl w:val="true"/>
              </w:rPr>
              <w:t>بكثرة الصّمت تكون الهيبة</w:t>
            </w:r>
            <w:r>
              <w:rPr>
                <w:rStyle w:val="IndexLink"/>
                <w:rtl w:val="true"/>
              </w:rPr>
              <w:tab/>
            </w:r>
            <w:r>
              <w:rPr>
                <w:rStyle w:val="IndexLink"/>
              </w:rPr>
              <w:t>536</w:t>
            </w:r>
          </w:hyperlink>
        </w:p>
        <w:p>
          <w:pPr>
            <w:pStyle w:val="Contents3"/>
            <w:tabs>
              <w:tab w:val="clear" w:pos="8459"/>
              <w:tab w:val="right" w:pos="9026" w:leader="dot"/>
            </w:tabs>
            <w:rPr/>
          </w:pPr>
          <w:hyperlink w:anchor="__RefHeading___Toc3387525_3224264995">
            <w:r>
              <w:rPr>
                <w:webHidden/>
                <w:rStyle w:val="IndexLink"/>
              </w:rPr>
              <w:t>۲۲۱</w:t>
            </w:r>
            <w:r>
              <w:rPr>
                <w:rStyle w:val="IndexLink"/>
                <w:rtl w:val="true"/>
              </w:rPr>
              <w:t xml:space="preserve">. </w:t>
            </w:r>
            <w:r>
              <w:rPr>
                <w:rStyle w:val="IndexLink"/>
                <w:rtl w:val="true"/>
              </w:rPr>
              <w:t>العجب لغفلة الحسّاد</w:t>
            </w:r>
            <w:r>
              <w:rPr>
                <w:rStyle w:val="IndexLink"/>
                <w:rtl w:val="true"/>
              </w:rPr>
              <w:tab/>
            </w:r>
            <w:r>
              <w:rPr>
                <w:rStyle w:val="IndexLink"/>
              </w:rPr>
              <w:t>537</w:t>
            </w:r>
          </w:hyperlink>
        </w:p>
        <w:p>
          <w:pPr>
            <w:pStyle w:val="Contents3"/>
            <w:tabs>
              <w:tab w:val="clear" w:pos="8459"/>
              <w:tab w:val="right" w:pos="9026" w:leader="dot"/>
            </w:tabs>
            <w:rPr/>
          </w:pPr>
          <w:hyperlink w:anchor="__RefHeading___Toc3387527_3224264995">
            <w:r>
              <w:rPr>
                <w:webHidden/>
                <w:rStyle w:val="IndexLink"/>
              </w:rPr>
              <w:t>۲۲۲</w:t>
            </w:r>
            <w:r>
              <w:rPr>
                <w:rStyle w:val="IndexLink"/>
                <w:rtl w:val="true"/>
              </w:rPr>
              <w:t xml:space="preserve">. </w:t>
            </w:r>
            <w:r>
              <w:rPr>
                <w:rStyle w:val="IndexLink"/>
                <w:rtl w:val="true"/>
              </w:rPr>
              <w:t>الطامع في وثاق الذّل</w:t>
            </w:r>
            <w:r>
              <w:rPr>
                <w:rStyle w:val="IndexLink"/>
                <w:rtl w:val="true"/>
              </w:rPr>
              <w:tab/>
            </w:r>
            <w:r>
              <w:rPr>
                <w:rStyle w:val="IndexLink"/>
              </w:rPr>
              <w:t>537</w:t>
            </w:r>
          </w:hyperlink>
        </w:p>
        <w:p>
          <w:pPr>
            <w:pStyle w:val="Contents3"/>
            <w:tabs>
              <w:tab w:val="clear" w:pos="8459"/>
              <w:tab w:val="right" w:pos="9026" w:leader="dot"/>
            </w:tabs>
            <w:rPr/>
          </w:pPr>
          <w:hyperlink w:anchor="__RefHeading___Toc3387529_3224264995">
            <w:r>
              <w:rPr>
                <w:webHidden/>
                <w:rStyle w:val="IndexLink"/>
              </w:rPr>
              <w:t>۲۲۳</w:t>
            </w:r>
            <w:r>
              <w:rPr>
                <w:rStyle w:val="IndexLink"/>
                <w:rtl w:val="true"/>
              </w:rPr>
              <w:t xml:space="preserve">. </w:t>
            </w:r>
            <w:r>
              <w:rPr>
                <w:rStyle w:val="IndexLink"/>
                <w:rtl w:val="true"/>
              </w:rPr>
              <w:t>الإيمان معرفة بالقلب</w:t>
            </w:r>
            <w:r>
              <w:rPr>
                <w:rStyle w:val="IndexLink"/>
                <w:rtl w:val="true"/>
              </w:rPr>
              <w:tab/>
            </w:r>
            <w:r>
              <w:rPr>
                <w:rStyle w:val="IndexLink"/>
              </w:rPr>
              <w:t>538</w:t>
            </w:r>
          </w:hyperlink>
        </w:p>
        <w:p>
          <w:pPr>
            <w:pStyle w:val="Contents3"/>
            <w:tabs>
              <w:tab w:val="clear" w:pos="8459"/>
              <w:tab w:val="right" w:pos="9026" w:leader="dot"/>
            </w:tabs>
            <w:rPr/>
          </w:pPr>
          <w:hyperlink w:anchor="__RefHeading___Toc3387531_3224264995">
            <w:r>
              <w:rPr>
                <w:webHidden/>
                <w:rStyle w:val="IndexLink"/>
              </w:rPr>
              <w:t>۲۲۴</w:t>
            </w:r>
            <w:r>
              <w:rPr>
                <w:rStyle w:val="IndexLink"/>
                <w:rtl w:val="true"/>
              </w:rPr>
              <w:t xml:space="preserve">. </w:t>
            </w:r>
            <w:r>
              <w:rPr>
                <w:rStyle w:val="IndexLink"/>
                <w:rtl w:val="true"/>
              </w:rPr>
              <w:t>من أصبح على الدنيا حزيناً</w:t>
            </w:r>
            <w:r>
              <w:rPr>
                <w:rStyle w:val="IndexLink"/>
                <w:rtl w:val="true"/>
              </w:rPr>
              <w:tab/>
            </w:r>
            <w:r>
              <w:rPr>
                <w:rStyle w:val="IndexLink"/>
              </w:rPr>
              <w:t>539</w:t>
            </w:r>
          </w:hyperlink>
        </w:p>
        <w:p>
          <w:pPr>
            <w:pStyle w:val="Contents3"/>
            <w:tabs>
              <w:tab w:val="clear" w:pos="8459"/>
              <w:tab w:val="right" w:pos="9026" w:leader="dot"/>
            </w:tabs>
            <w:rPr/>
          </w:pPr>
          <w:hyperlink w:anchor="__RefHeading___Toc3387533_3224264995">
            <w:r>
              <w:rPr>
                <w:webHidden/>
                <w:rStyle w:val="IndexLink"/>
              </w:rPr>
              <w:t>۲۲۵</w:t>
            </w:r>
            <w:r>
              <w:rPr>
                <w:rStyle w:val="IndexLink"/>
                <w:rtl w:val="true"/>
              </w:rPr>
              <w:t xml:space="preserve">. </w:t>
            </w:r>
            <w:r>
              <w:rPr>
                <w:rStyle w:val="IndexLink"/>
                <w:rtl w:val="true"/>
              </w:rPr>
              <w:t>كفى بالقناعة ملكاً</w:t>
            </w:r>
            <w:r>
              <w:rPr>
                <w:rStyle w:val="IndexLink"/>
                <w:rtl w:val="true"/>
              </w:rPr>
              <w:tab/>
            </w:r>
            <w:r>
              <w:rPr>
                <w:rStyle w:val="IndexLink"/>
              </w:rPr>
              <w:t>540</w:t>
            </w:r>
          </w:hyperlink>
        </w:p>
        <w:p>
          <w:pPr>
            <w:pStyle w:val="Contents3"/>
            <w:tabs>
              <w:tab w:val="clear" w:pos="8459"/>
              <w:tab w:val="right" w:pos="9026" w:leader="dot"/>
            </w:tabs>
            <w:rPr/>
          </w:pPr>
          <w:hyperlink w:anchor="__RefHeading___Toc3387535_3224264995">
            <w:r>
              <w:rPr>
                <w:webHidden/>
                <w:rStyle w:val="IndexLink"/>
              </w:rPr>
              <w:t>۲۲۶</w:t>
            </w:r>
            <w:r>
              <w:rPr>
                <w:rStyle w:val="IndexLink"/>
                <w:rtl w:val="true"/>
              </w:rPr>
              <w:t xml:space="preserve">. </w:t>
            </w:r>
            <w:r>
              <w:rPr>
                <w:rStyle w:val="IndexLink"/>
                <w:rtl w:val="true"/>
              </w:rPr>
              <w:t>هي القناعة</w:t>
            </w:r>
            <w:r>
              <w:rPr>
                <w:rStyle w:val="IndexLink"/>
                <w:rtl w:val="true"/>
              </w:rPr>
              <w:tab/>
            </w:r>
            <w:r>
              <w:rPr>
                <w:rStyle w:val="IndexLink"/>
              </w:rPr>
              <w:t>541</w:t>
            </w:r>
          </w:hyperlink>
        </w:p>
        <w:p>
          <w:pPr>
            <w:pStyle w:val="Contents3"/>
            <w:tabs>
              <w:tab w:val="clear" w:pos="8459"/>
              <w:tab w:val="right" w:pos="9026" w:leader="dot"/>
            </w:tabs>
            <w:rPr/>
          </w:pPr>
          <w:hyperlink w:anchor="__RefHeading___Toc3387537_3224264995">
            <w:r>
              <w:rPr>
                <w:webHidden/>
                <w:rStyle w:val="IndexLink"/>
              </w:rPr>
              <w:t>۲۲۷</w:t>
            </w:r>
            <w:r>
              <w:rPr>
                <w:rStyle w:val="IndexLink"/>
                <w:rtl w:val="true"/>
              </w:rPr>
              <w:t xml:space="preserve">. </w:t>
            </w:r>
            <w:r>
              <w:rPr>
                <w:rStyle w:val="IndexLink"/>
                <w:rtl w:val="true"/>
              </w:rPr>
              <w:t>شاركوا الذي قد أقبل</w:t>
            </w:r>
            <w:r>
              <w:rPr>
                <w:rStyle w:val="IndexLink"/>
                <w:rtl w:val="true"/>
              </w:rPr>
              <w:tab/>
            </w:r>
            <w:r>
              <w:rPr>
                <w:rStyle w:val="IndexLink"/>
              </w:rPr>
              <w:t>542</w:t>
            </w:r>
          </w:hyperlink>
        </w:p>
        <w:p>
          <w:pPr>
            <w:pStyle w:val="Contents3"/>
            <w:tabs>
              <w:tab w:val="clear" w:pos="8459"/>
              <w:tab w:val="right" w:pos="9026" w:leader="dot"/>
            </w:tabs>
            <w:rPr/>
          </w:pPr>
          <w:hyperlink w:anchor="__RefHeading___Toc3387539_3224264995">
            <w:r>
              <w:rPr>
                <w:webHidden/>
                <w:rStyle w:val="IndexLink"/>
              </w:rPr>
              <w:t>۲۲۸</w:t>
            </w:r>
            <w:r>
              <w:rPr>
                <w:rStyle w:val="IndexLink"/>
                <w:rtl w:val="true"/>
              </w:rPr>
              <w:t xml:space="preserve">. </w:t>
            </w:r>
            <w:r>
              <w:rPr>
                <w:rStyle w:val="IndexLink"/>
                <w:rtl w:val="true"/>
              </w:rPr>
              <w:t xml:space="preserve">العدل </w:t>
            </w:r>
            <w:r>
              <w:rPr>
                <w:rStyle w:val="IndexLink"/>
                <w:rtl w:val="true"/>
              </w:rPr>
              <w:t xml:space="preserve">: </w:t>
            </w:r>
            <w:r>
              <w:rPr>
                <w:rStyle w:val="IndexLink"/>
                <w:rtl w:val="true"/>
              </w:rPr>
              <w:t>الإنصاف</w:t>
            </w:r>
            <w:r>
              <w:rPr>
                <w:rStyle w:val="IndexLink"/>
                <w:rtl w:val="true"/>
              </w:rPr>
              <w:tab/>
            </w:r>
            <w:r>
              <w:rPr>
                <w:rStyle w:val="IndexLink"/>
              </w:rPr>
              <w:t>542</w:t>
            </w:r>
          </w:hyperlink>
        </w:p>
        <w:p>
          <w:pPr>
            <w:pStyle w:val="Contents3"/>
            <w:tabs>
              <w:tab w:val="clear" w:pos="8459"/>
              <w:tab w:val="right" w:pos="9026" w:leader="dot"/>
            </w:tabs>
            <w:rPr/>
          </w:pPr>
          <w:hyperlink w:anchor="__RefHeading___Toc3387541_3224264995">
            <w:r>
              <w:rPr>
                <w:webHidden/>
                <w:rStyle w:val="IndexLink"/>
              </w:rPr>
              <w:t>۲۲۹</w:t>
            </w:r>
            <w:r>
              <w:rPr>
                <w:rStyle w:val="IndexLink"/>
                <w:rtl w:val="true"/>
              </w:rPr>
              <w:t xml:space="preserve">. </w:t>
            </w:r>
            <w:r>
              <w:rPr>
                <w:rStyle w:val="IndexLink"/>
                <w:rtl w:val="true"/>
              </w:rPr>
              <w:t>من يعط باليد القصيرة</w:t>
            </w:r>
            <w:r>
              <w:rPr>
                <w:rStyle w:val="IndexLink"/>
                <w:rtl w:val="true"/>
              </w:rPr>
              <w:tab/>
            </w:r>
            <w:r>
              <w:rPr>
                <w:rStyle w:val="IndexLink"/>
              </w:rPr>
              <w:t>543</w:t>
            </w:r>
          </w:hyperlink>
        </w:p>
        <w:p>
          <w:pPr>
            <w:pStyle w:val="Contents3"/>
            <w:tabs>
              <w:tab w:val="clear" w:pos="8459"/>
              <w:tab w:val="right" w:pos="9026" w:leader="dot"/>
            </w:tabs>
            <w:rPr/>
          </w:pPr>
          <w:hyperlink w:anchor="__RefHeading___Toc3387543_3224264995">
            <w:r>
              <w:rPr>
                <w:webHidden/>
                <w:rStyle w:val="IndexLink"/>
              </w:rPr>
              <w:t>۲۳۰</w:t>
            </w:r>
            <w:r>
              <w:rPr>
                <w:rStyle w:val="IndexLink"/>
                <w:rtl w:val="true"/>
              </w:rPr>
              <w:t xml:space="preserve">. </w:t>
            </w:r>
            <w:r>
              <w:rPr>
                <w:rStyle w:val="IndexLink"/>
                <w:rtl w:val="true"/>
              </w:rPr>
              <w:t>لا تدعونّ إلى مبارزةٍ</w:t>
            </w:r>
            <w:r>
              <w:rPr>
                <w:rStyle w:val="IndexLink"/>
                <w:rtl w:val="true"/>
              </w:rPr>
              <w:tab/>
            </w:r>
            <w:r>
              <w:rPr>
                <w:rStyle w:val="IndexLink"/>
              </w:rPr>
              <w:t>543</w:t>
            </w:r>
          </w:hyperlink>
        </w:p>
        <w:p>
          <w:pPr>
            <w:pStyle w:val="Contents3"/>
            <w:tabs>
              <w:tab w:val="clear" w:pos="8459"/>
              <w:tab w:val="right" w:pos="9026" w:leader="dot"/>
            </w:tabs>
            <w:rPr/>
          </w:pPr>
          <w:hyperlink w:anchor="__RefHeading___Toc3387545_3224264995">
            <w:r>
              <w:rPr>
                <w:webHidden/>
                <w:rStyle w:val="IndexLink"/>
              </w:rPr>
              <w:t>۲۳۱</w:t>
            </w:r>
            <w:r>
              <w:rPr>
                <w:rStyle w:val="IndexLink"/>
                <w:rtl w:val="true"/>
              </w:rPr>
              <w:t xml:space="preserve">. </w:t>
            </w:r>
            <w:r>
              <w:rPr>
                <w:rStyle w:val="IndexLink"/>
                <w:rtl w:val="true"/>
              </w:rPr>
              <w:t>خيار خصال النّساء</w:t>
            </w:r>
            <w:r>
              <w:rPr>
                <w:rStyle w:val="IndexLink"/>
                <w:rtl w:val="true"/>
              </w:rPr>
              <w:tab/>
            </w:r>
            <w:r>
              <w:rPr>
                <w:rStyle w:val="IndexLink"/>
              </w:rPr>
              <w:t>544</w:t>
            </w:r>
          </w:hyperlink>
        </w:p>
        <w:p>
          <w:pPr>
            <w:pStyle w:val="Contents3"/>
            <w:tabs>
              <w:tab w:val="clear" w:pos="8459"/>
              <w:tab w:val="right" w:pos="9026" w:leader="dot"/>
            </w:tabs>
            <w:rPr/>
          </w:pPr>
          <w:hyperlink w:anchor="__RefHeading___Toc3387547_3224264995">
            <w:r>
              <w:rPr>
                <w:webHidden/>
                <w:rStyle w:val="IndexLink"/>
              </w:rPr>
              <w:t>۲۳۲</w:t>
            </w:r>
            <w:r>
              <w:rPr>
                <w:rStyle w:val="IndexLink"/>
                <w:rtl w:val="true"/>
              </w:rPr>
              <w:t xml:space="preserve">. </w:t>
            </w:r>
            <w:r>
              <w:rPr>
                <w:rStyle w:val="IndexLink"/>
                <w:rtl w:val="true"/>
              </w:rPr>
              <w:t>هو الذي يضع الشيء مواضعه</w:t>
            </w:r>
            <w:r>
              <w:rPr>
                <w:rStyle w:val="IndexLink"/>
                <w:rtl w:val="true"/>
              </w:rPr>
              <w:tab/>
            </w:r>
            <w:r>
              <w:rPr>
                <w:rStyle w:val="IndexLink"/>
              </w:rPr>
              <w:t>545</w:t>
            </w:r>
          </w:hyperlink>
        </w:p>
        <w:p>
          <w:pPr>
            <w:pStyle w:val="Contents3"/>
            <w:tabs>
              <w:tab w:val="clear" w:pos="8459"/>
              <w:tab w:val="right" w:pos="9026" w:leader="dot"/>
            </w:tabs>
            <w:rPr/>
          </w:pPr>
          <w:hyperlink w:anchor="__RefHeading___Toc3387549_3224264995">
            <w:r>
              <w:rPr>
                <w:webHidden/>
                <w:rStyle w:val="IndexLink"/>
              </w:rPr>
              <w:t>۲۳۳</w:t>
            </w:r>
            <w:r>
              <w:rPr>
                <w:rStyle w:val="IndexLink"/>
                <w:rtl w:val="true"/>
              </w:rPr>
              <w:t xml:space="preserve">. </w:t>
            </w:r>
            <w:r>
              <w:rPr>
                <w:rStyle w:val="IndexLink"/>
                <w:rtl w:val="true"/>
              </w:rPr>
              <w:t>واللّهِ لدنياكم هذه أهون</w:t>
            </w:r>
            <w:r>
              <w:rPr>
                <w:rStyle w:val="IndexLink"/>
                <w:rtl w:val="true"/>
              </w:rPr>
              <w:tab/>
            </w:r>
            <w:r>
              <w:rPr>
                <w:rStyle w:val="IndexLink"/>
              </w:rPr>
              <w:t>545</w:t>
            </w:r>
          </w:hyperlink>
        </w:p>
        <w:p>
          <w:pPr>
            <w:pStyle w:val="Contents3"/>
            <w:tabs>
              <w:tab w:val="clear" w:pos="8459"/>
              <w:tab w:val="right" w:pos="9026" w:leader="dot"/>
            </w:tabs>
            <w:rPr/>
          </w:pPr>
          <w:hyperlink w:anchor="__RefHeading___Toc3387551_3224264995">
            <w:r>
              <w:rPr>
                <w:webHidden/>
                <w:rStyle w:val="IndexLink"/>
              </w:rPr>
              <w:t>۲۳۴</w:t>
            </w:r>
            <w:r>
              <w:rPr>
                <w:rStyle w:val="IndexLink"/>
                <w:rtl w:val="true"/>
              </w:rPr>
              <w:t xml:space="preserve">. </w:t>
            </w:r>
            <w:r>
              <w:rPr>
                <w:rStyle w:val="IndexLink"/>
                <w:rtl w:val="true"/>
              </w:rPr>
              <w:t>إنّ قوماً عبدوا اللّه رغبةً</w:t>
            </w:r>
            <w:r>
              <w:rPr>
                <w:rStyle w:val="IndexLink"/>
                <w:rtl w:val="true"/>
              </w:rPr>
              <w:tab/>
            </w:r>
            <w:r>
              <w:rPr>
                <w:rStyle w:val="IndexLink"/>
              </w:rPr>
              <w:t>546</w:t>
            </w:r>
          </w:hyperlink>
        </w:p>
        <w:p>
          <w:pPr>
            <w:pStyle w:val="Contents3"/>
            <w:tabs>
              <w:tab w:val="clear" w:pos="8459"/>
              <w:tab w:val="right" w:pos="9026" w:leader="dot"/>
            </w:tabs>
            <w:rPr/>
          </w:pPr>
          <w:hyperlink w:anchor="__RefHeading___Toc3387553_3224264995">
            <w:r>
              <w:rPr>
                <w:webHidden/>
                <w:rStyle w:val="IndexLink"/>
              </w:rPr>
              <w:t>۲۳۵</w:t>
            </w:r>
            <w:r>
              <w:rPr>
                <w:rStyle w:val="IndexLink"/>
                <w:rtl w:val="true"/>
              </w:rPr>
              <w:t xml:space="preserve">. </w:t>
            </w:r>
            <w:r>
              <w:rPr>
                <w:rStyle w:val="IndexLink"/>
                <w:rtl w:val="true"/>
              </w:rPr>
              <w:t>المرأة شرٌّ كلّها</w:t>
            </w:r>
            <w:r>
              <w:rPr>
                <w:rStyle w:val="IndexLink"/>
                <w:rtl w:val="true"/>
              </w:rPr>
              <w:tab/>
            </w:r>
            <w:r>
              <w:rPr>
                <w:rStyle w:val="IndexLink"/>
              </w:rPr>
              <w:t>546</w:t>
            </w:r>
          </w:hyperlink>
        </w:p>
        <w:p>
          <w:pPr>
            <w:pStyle w:val="Contents3"/>
            <w:tabs>
              <w:tab w:val="clear" w:pos="8459"/>
              <w:tab w:val="right" w:pos="9026" w:leader="dot"/>
            </w:tabs>
            <w:rPr/>
          </w:pPr>
          <w:hyperlink w:anchor="__RefHeading___Toc3387555_3224264995">
            <w:r>
              <w:rPr>
                <w:webHidden/>
                <w:rStyle w:val="IndexLink"/>
              </w:rPr>
              <w:t>۲۳۶</w:t>
            </w:r>
            <w:r>
              <w:rPr>
                <w:rStyle w:val="IndexLink"/>
                <w:rtl w:val="true"/>
              </w:rPr>
              <w:t xml:space="preserve">. </w:t>
            </w:r>
            <w:r>
              <w:rPr>
                <w:rStyle w:val="IndexLink"/>
                <w:rtl w:val="true"/>
              </w:rPr>
              <w:t>من أطاع التّواني ضيّع الحقوق</w:t>
            </w:r>
            <w:r>
              <w:rPr>
                <w:rStyle w:val="IndexLink"/>
                <w:rtl w:val="true"/>
              </w:rPr>
              <w:tab/>
            </w:r>
            <w:r>
              <w:rPr>
                <w:rStyle w:val="IndexLink"/>
              </w:rPr>
              <w:t>547</w:t>
            </w:r>
          </w:hyperlink>
        </w:p>
        <w:p>
          <w:pPr>
            <w:pStyle w:val="Contents3"/>
            <w:tabs>
              <w:tab w:val="clear" w:pos="8459"/>
              <w:tab w:val="right" w:pos="9026" w:leader="dot"/>
            </w:tabs>
            <w:rPr/>
          </w:pPr>
          <w:hyperlink w:anchor="__RefHeading___Toc3387557_3224264995">
            <w:r>
              <w:rPr>
                <w:webHidden/>
                <w:rStyle w:val="IndexLink"/>
              </w:rPr>
              <w:t>۲۳۷</w:t>
            </w:r>
            <w:r>
              <w:rPr>
                <w:rStyle w:val="IndexLink"/>
                <w:rtl w:val="true"/>
              </w:rPr>
              <w:t xml:space="preserve">. </w:t>
            </w:r>
            <w:r>
              <w:rPr>
                <w:rStyle w:val="IndexLink"/>
                <w:rtl w:val="true"/>
              </w:rPr>
              <w:t>الحجر الغصب في الدّار رهن</w:t>
            </w:r>
            <w:r>
              <w:rPr>
                <w:rStyle w:val="IndexLink"/>
                <w:rtl w:val="true"/>
              </w:rPr>
              <w:tab/>
            </w:r>
            <w:r>
              <w:rPr>
                <w:rStyle w:val="IndexLink"/>
              </w:rPr>
              <w:t>547</w:t>
            </w:r>
          </w:hyperlink>
        </w:p>
        <w:p>
          <w:pPr>
            <w:pStyle w:val="Contents3"/>
            <w:tabs>
              <w:tab w:val="clear" w:pos="8459"/>
              <w:tab w:val="right" w:pos="9026" w:leader="dot"/>
            </w:tabs>
            <w:rPr/>
          </w:pPr>
          <w:hyperlink w:anchor="__RefHeading___Toc3387559_3224264995">
            <w:r>
              <w:rPr>
                <w:webHidden/>
                <w:rStyle w:val="IndexLink"/>
              </w:rPr>
              <w:t>۲۳۸</w:t>
            </w:r>
            <w:r>
              <w:rPr>
                <w:rStyle w:val="IndexLink"/>
                <w:rtl w:val="true"/>
              </w:rPr>
              <w:t xml:space="preserve">. </w:t>
            </w:r>
            <w:r>
              <w:rPr>
                <w:rStyle w:val="IndexLink"/>
                <w:rtl w:val="true"/>
              </w:rPr>
              <w:t>يوم المظلوم على الظالم</w:t>
            </w:r>
            <w:r>
              <w:rPr>
                <w:rStyle w:val="IndexLink"/>
                <w:rtl w:val="true"/>
              </w:rPr>
              <w:tab/>
            </w:r>
            <w:r>
              <w:rPr>
                <w:rStyle w:val="IndexLink"/>
              </w:rPr>
              <w:t>548</w:t>
            </w:r>
          </w:hyperlink>
        </w:p>
        <w:p>
          <w:pPr>
            <w:pStyle w:val="Contents3"/>
            <w:tabs>
              <w:tab w:val="clear" w:pos="8459"/>
              <w:tab w:val="right" w:pos="9026" w:leader="dot"/>
            </w:tabs>
            <w:rPr/>
          </w:pPr>
          <w:hyperlink w:anchor="__RefHeading___Toc3387561_3224264995">
            <w:r>
              <w:rPr>
                <w:webHidden/>
                <w:rStyle w:val="IndexLink"/>
              </w:rPr>
              <w:t>۲۳۹</w:t>
            </w:r>
            <w:r>
              <w:rPr>
                <w:rStyle w:val="IndexLink"/>
                <w:rtl w:val="true"/>
              </w:rPr>
              <w:t xml:space="preserve">. </w:t>
            </w:r>
            <w:r>
              <w:rPr>
                <w:rStyle w:val="IndexLink"/>
                <w:rtl w:val="true"/>
              </w:rPr>
              <w:t>اتّق اللّه بعض التُّقى</w:t>
            </w:r>
            <w:r>
              <w:rPr>
                <w:rStyle w:val="IndexLink"/>
                <w:rtl w:val="true"/>
              </w:rPr>
              <w:tab/>
            </w:r>
            <w:r>
              <w:rPr>
                <w:rStyle w:val="IndexLink"/>
              </w:rPr>
              <w:t>549</w:t>
            </w:r>
          </w:hyperlink>
        </w:p>
        <w:p>
          <w:pPr>
            <w:pStyle w:val="Contents3"/>
            <w:tabs>
              <w:tab w:val="clear" w:pos="8459"/>
              <w:tab w:val="right" w:pos="9026" w:leader="dot"/>
            </w:tabs>
            <w:rPr/>
          </w:pPr>
          <w:hyperlink w:anchor="__RefHeading___Toc3387563_3224264995">
            <w:r>
              <w:rPr>
                <w:webHidden/>
                <w:rStyle w:val="IndexLink"/>
              </w:rPr>
              <w:t>۲۴۰</w:t>
            </w:r>
            <w:r>
              <w:rPr>
                <w:rStyle w:val="IndexLink"/>
                <w:rtl w:val="true"/>
              </w:rPr>
              <w:t xml:space="preserve">. </w:t>
            </w:r>
            <w:r>
              <w:rPr>
                <w:rStyle w:val="IndexLink"/>
                <w:rtl w:val="true"/>
              </w:rPr>
              <w:t>إذا ازدحم الجواب</w:t>
            </w:r>
            <w:r>
              <w:rPr>
                <w:rStyle w:val="IndexLink"/>
                <w:rtl w:val="true"/>
              </w:rPr>
              <w:tab/>
            </w:r>
            <w:r>
              <w:rPr>
                <w:rStyle w:val="IndexLink"/>
              </w:rPr>
              <w:t>549</w:t>
            </w:r>
          </w:hyperlink>
        </w:p>
        <w:p>
          <w:pPr>
            <w:pStyle w:val="Contents3"/>
            <w:tabs>
              <w:tab w:val="clear" w:pos="8459"/>
              <w:tab w:val="right" w:pos="9026" w:leader="dot"/>
            </w:tabs>
            <w:rPr/>
          </w:pPr>
          <w:hyperlink w:anchor="__RefHeading___Toc3387565_3224264995">
            <w:r>
              <w:rPr>
                <w:webHidden/>
                <w:rStyle w:val="IndexLink"/>
              </w:rPr>
              <w:t>۲۴۱</w:t>
            </w:r>
            <w:r>
              <w:rPr>
                <w:rStyle w:val="IndexLink"/>
                <w:rtl w:val="true"/>
              </w:rPr>
              <w:t xml:space="preserve">. </w:t>
            </w:r>
            <w:r>
              <w:rPr>
                <w:rStyle w:val="IndexLink"/>
                <w:rtl w:val="true"/>
              </w:rPr>
              <w:t>إن للّه تعالى في كلّ نعمة حقّاً</w:t>
            </w:r>
            <w:r>
              <w:rPr>
                <w:rStyle w:val="IndexLink"/>
                <w:rtl w:val="true"/>
              </w:rPr>
              <w:tab/>
            </w:r>
            <w:r>
              <w:rPr>
                <w:rStyle w:val="IndexLink"/>
              </w:rPr>
              <w:t>550</w:t>
            </w:r>
          </w:hyperlink>
        </w:p>
        <w:p>
          <w:pPr>
            <w:pStyle w:val="Contents3"/>
            <w:tabs>
              <w:tab w:val="clear" w:pos="8459"/>
              <w:tab w:val="right" w:pos="9026" w:leader="dot"/>
            </w:tabs>
            <w:rPr/>
          </w:pPr>
          <w:hyperlink w:anchor="__RefHeading___Toc3387567_3224264995">
            <w:r>
              <w:rPr>
                <w:webHidden/>
                <w:rStyle w:val="IndexLink"/>
              </w:rPr>
              <w:t>۲۴۲</w:t>
            </w:r>
            <w:r>
              <w:rPr>
                <w:rStyle w:val="IndexLink"/>
                <w:rtl w:val="true"/>
              </w:rPr>
              <w:t xml:space="preserve">. </w:t>
            </w:r>
            <w:r>
              <w:rPr>
                <w:rStyle w:val="IndexLink"/>
                <w:rtl w:val="true"/>
              </w:rPr>
              <w:t>إذا كثرت المقدرة</w:t>
            </w:r>
            <w:r>
              <w:rPr>
                <w:rStyle w:val="IndexLink"/>
                <w:rtl w:val="true"/>
              </w:rPr>
              <w:tab/>
            </w:r>
            <w:r>
              <w:rPr>
                <w:rStyle w:val="IndexLink"/>
              </w:rPr>
              <w:t>550</w:t>
            </w:r>
          </w:hyperlink>
        </w:p>
        <w:p>
          <w:pPr>
            <w:pStyle w:val="Contents3"/>
            <w:tabs>
              <w:tab w:val="clear" w:pos="8459"/>
              <w:tab w:val="right" w:pos="9026" w:leader="dot"/>
            </w:tabs>
            <w:rPr/>
          </w:pPr>
          <w:hyperlink w:anchor="__RefHeading___Toc3387569_3224264995">
            <w:r>
              <w:rPr>
                <w:webHidden/>
                <w:rStyle w:val="IndexLink"/>
              </w:rPr>
              <w:t>۲۴۳</w:t>
            </w:r>
            <w:r>
              <w:rPr>
                <w:rStyle w:val="IndexLink"/>
                <w:rtl w:val="true"/>
              </w:rPr>
              <w:t xml:space="preserve">. </w:t>
            </w:r>
            <w:r>
              <w:rPr>
                <w:rStyle w:val="IndexLink"/>
                <w:rtl w:val="true"/>
              </w:rPr>
              <w:t>احذروا نفار النّعم</w:t>
            </w:r>
            <w:r>
              <w:rPr>
                <w:rStyle w:val="IndexLink"/>
                <w:rtl w:val="true"/>
              </w:rPr>
              <w:tab/>
            </w:r>
            <w:r>
              <w:rPr>
                <w:rStyle w:val="IndexLink"/>
              </w:rPr>
              <w:t>551</w:t>
            </w:r>
          </w:hyperlink>
        </w:p>
        <w:p>
          <w:pPr>
            <w:pStyle w:val="Contents3"/>
            <w:tabs>
              <w:tab w:val="clear" w:pos="8459"/>
              <w:tab w:val="right" w:pos="9026" w:leader="dot"/>
            </w:tabs>
            <w:rPr/>
          </w:pPr>
          <w:hyperlink w:anchor="__RefHeading___Toc3387571_3224264995">
            <w:r>
              <w:rPr>
                <w:webHidden/>
                <w:rStyle w:val="IndexLink"/>
              </w:rPr>
              <w:t>۲۴۴</w:t>
            </w:r>
            <w:r>
              <w:rPr>
                <w:rStyle w:val="IndexLink"/>
                <w:rtl w:val="true"/>
              </w:rPr>
              <w:t xml:space="preserve">. </w:t>
            </w:r>
            <w:r>
              <w:rPr>
                <w:rStyle w:val="IndexLink"/>
                <w:rtl w:val="true"/>
              </w:rPr>
              <w:t>الكرم أعطف من الرّحم</w:t>
            </w:r>
            <w:r>
              <w:rPr>
                <w:rStyle w:val="IndexLink"/>
                <w:rtl w:val="true"/>
              </w:rPr>
              <w:tab/>
            </w:r>
            <w:r>
              <w:rPr>
                <w:rStyle w:val="IndexLink"/>
              </w:rPr>
              <w:t>551</w:t>
            </w:r>
          </w:hyperlink>
        </w:p>
        <w:p>
          <w:pPr>
            <w:pStyle w:val="Contents3"/>
            <w:tabs>
              <w:tab w:val="clear" w:pos="8459"/>
              <w:tab w:val="right" w:pos="9026" w:leader="dot"/>
            </w:tabs>
            <w:rPr/>
          </w:pPr>
          <w:hyperlink w:anchor="__RefHeading___Toc3387573_3224264995">
            <w:r>
              <w:rPr>
                <w:webHidden/>
                <w:rStyle w:val="IndexLink"/>
              </w:rPr>
              <w:t>۲۴۵</w:t>
            </w:r>
            <w:r>
              <w:rPr>
                <w:rStyle w:val="IndexLink"/>
                <w:rtl w:val="true"/>
              </w:rPr>
              <w:t xml:space="preserve">. </w:t>
            </w:r>
            <w:r>
              <w:rPr>
                <w:rStyle w:val="IndexLink"/>
                <w:rtl w:val="true"/>
              </w:rPr>
              <w:t>من ظنّ بك خيراً فصدّق ظنّه</w:t>
            </w:r>
            <w:r>
              <w:rPr>
                <w:rStyle w:val="IndexLink"/>
                <w:rtl w:val="true"/>
              </w:rPr>
              <w:tab/>
            </w:r>
            <w:r>
              <w:rPr>
                <w:rStyle w:val="IndexLink"/>
              </w:rPr>
              <w:t>552</w:t>
            </w:r>
          </w:hyperlink>
        </w:p>
        <w:p>
          <w:pPr>
            <w:pStyle w:val="Contents3"/>
            <w:tabs>
              <w:tab w:val="clear" w:pos="8459"/>
              <w:tab w:val="right" w:pos="9026" w:leader="dot"/>
            </w:tabs>
            <w:rPr/>
          </w:pPr>
          <w:hyperlink w:anchor="__RefHeading___Toc3387575_3224264995">
            <w:r>
              <w:rPr>
                <w:webHidden/>
                <w:rStyle w:val="IndexLink"/>
              </w:rPr>
              <w:t>۲۴۶</w:t>
            </w:r>
            <w:r>
              <w:rPr>
                <w:rStyle w:val="IndexLink"/>
                <w:rtl w:val="true"/>
              </w:rPr>
              <w:t xml:space="preserve">. </w:t>
            </w:r>
            <w:r>
              <w:rPr>
                <w:rStyle w:val="IndexLink"/>
                <w:rtl w:val="true"/>
              </w:rPr>
              <w:t>أفضل الأعمال ما أكرهت</w:t>
            </w:r>
            <w:r>
              <w:rPr>
                <w:rStyle w:val="IndexLink"/>
                <w:rtl w:val="true"/>
              </w:rPr>
              <w:tab/>
            </w:r>
            <w:r>
              <w:rPr>
                <w:rStyle w:val="IndexLink"/>
              </w:rPr>
              <w:t>552</w:t>
            </w:r>
          </w:hyperlink>
        </w:p>
        <w:p>
          <w:pPr>
            <w:pStyle w:val="Contents3"/>
            <w:tabs>
              <w:tab w:val="clear" w:pos="8459"/>
              <w:tab w:val="right" w:pos="9026" w:leader="dot"/>
            </w:tabs>
            <w:rPr/>
          </w:pPr>
          <w:hyperlink w:anchor="__RefHeading___Toc3387577_3224264995">
            <w:r>
              <w:rPr>
                <w:webHidden/>
                <w:rStyle w:val="IndexLink"/>
              </w:rPr>
              <w:t>۲۴۷</w:t>
            </w:r>
            <w:r>
              <w:rPr>
                <w:rStyle w:val="IndexLink"/>
                <w:rtl w:val="true"/>
              </w:rPr>
              <w:t xml:space="preserve">. </w:t>
            </w:r>
            <w:r>
              <w:rPr>
                <w:rStyle w:val="IndexLink"/>
                <w:rtl w:val="true"/>
              </w:rPr>
              <w:t>عرفت اللّه سبحانه بفسخ العزائم</w:t>
            </w:r>
            <w:r>
              <w:rPr>
                <w:rStyle w:val="IndexLink"/>
                <w:rtl w:val="true"/>
              </w:rPr>
              <w:tab/>
            </w:r>
            <w:r>
              <w:rPr>
                <w:rStyle w:val="IndexLink"/>
              </w:rPr>
              <w:t>553</w:t>
            </w:r>
          </w:hyperlink>
        </w:p>
        <w:p>
          <w:pPr>
            <w:pStyle w:val="Contents3"/>
            <w:tabs>
              <w:tab w:val="clear" w:pos="8459"/>
              <w:tab w:val="right" w:pos="9026" w:leader="dot"/>
            </w:tabs>
            <w:rPr/>
          </w:pPr>
          <w:hyperlink w:anchor="__RefHeading___Toc3387579_3224264995">
            <w:r>
              <w:rPr>
                <w:webHidden/>
                <w:rStyle w:val="IndexLink"/>
              </w:rPr>
              <w:t>۲۴۸</w:t>
            </w:r>
            <w:r>
              <w:rPr>
                <w:rStyle w:val="IndexLink"/>
                <w:rtl w:val="true"/>
              </w:rPr>
              <w:t xml:space="preserve">. </w:t>
            </w:r>
            <w:r>
              <w:rPr>
                <w:rStyle w:val="IndexLink"/>
                <w:rtl w:val="true"/>
              </w:rPr>
              <w:t>مرارة الدّنيا حلاوة الآخرة</w:t>
            </w:r>
            <w:r>
              <w:rPr>
                <w:rStyle w:val="IndexLink"/>
                <w:rtl w:val="true"/>
              </w:rPr>
              <w:tab/>
            </w:r>
            <w:r>
              <w:rPr>
                <w:rStyle w:val="IndexLink"/>
              </w:rPr>
              <w:t>553</w:t>
            </w:r>
          </w:hyperlink>
        </w:p>
        <w:p>
          <w:pPr>
            <w:pStyle w:val="Contents3"/>
            <w:tabs>
              <w:tab w:val="clear" w:pos="8459"/>
              <w:tab w:val="right" w:pos="9026" w:leader="dot"/>
            </w:tabs>
            <w:rPr/>
          </w:pPr>
          <w:hyperlink w:anchor="__RefHeading___Toc3387581_3224264995">
            <w:r>
              <w:rPr>
                <w:webHidden/>
                <w:rStyle w:val="IndexLink"/>
              </w:rPr>
              <w:t>۲۴۹</w:t>
            </w:r>
            <w:r>
              <w:rPr>
                <w:rStyle w:val="IndexLink"/>
                <w:rtl w:val="true"/>
              </w:rPr>
              <w:t xml:space="preserve">. </w:t>
            </w:r>
            <w:r>
              <w:rPr>
                <w:rStyle w:val="IndexLink"/>
                <w:rtl w:val="true"/>
              </w:rPr>
              <w:t>فرض اللّه الإيمان تطهيراً</w:t>
            </w:r>
            <w:r>
              <w:rPr>
                <w:rStyle w:val="IndexLink"/>
                <w:rtl w:val="true"/>
              </w:rPr>
              <w:tab/>
            </w:r>
            <w:r>
              <w:rPr>
                <w:rStyle w:val="IndexLink"/>
              </w:rPr>
              <w:t>554</w:t>
            </w:r>
          </w:hyperlink>
        </w:p>
        <w:p>
          <w:pPr>
            <w:pStyle w:val="Contents3"/>
            <w:tabs>
              <w:tab w:val="clear" w:pos="8459"/>
              <w:tab w:val="right" w:pos="9026" w:leader="dot"/>
            </w:tabs>
            <w:rPr/>
          </w:pPr>
          <w:hyperlink w:anchor="__RefHeading___Toc3387583_3224264995">
            <w:r>
              <w:rPr>
                <w:webHidden/>
                <w:rStyle w:val="IndexLink"/>
              </w:rPr>
              <w:t>۲۵۰</w:t>
            </w:r>
            <w:r>
              <w:rPr>
                <w:rStyle w:val="IndexLink"/>
                <w:rtl w:val="true"/>
              </w:rPr>
              <w:t xml:space="preserve">. </w:t>
            </w:r>
            <w:r>
              <w:rPr>
                <w:rStyle w:val="IndexLink"/>
                <w:rtl w:val="true"/>
              </w:rPr>
              <w:t>أحلفوا الظالم إذا أردتم يمينه</w:t>
            </w:r>
            <w:r>
              <w:rPr>
                <w:rStyle w:val="IndexLink"/>
                <w:rtl w:val="true"/>
              </w:rPr>
              <w:tab/>
            </w:r>
            <w:r>
              <w:rPr>
                <w:rStyle w:val="IndexLink"/>
              </w:rPr>
              <w:t>557</w:t>
            </w:r>
          </w:hyperlink>
        </w:p>
        <w:p>
          <w:pPr>
            <w:pStyle w:val="Contents3"/>
            <w:tabs>
              <w:tab w:val="clear" w:pos="8459"/>
              <w:tab w:val="right" w:pos="9026" w:leader="dot"/>
            </w:tabs>
            <w:rPr/>
          </w:pPr>
          <w:hyperlink w:anchor="__RefHeading___Toc3387585_3224264995">
            <w:r>
              <w:rPr>
                <w:webHidden/>
                <w:rStyle w:val="IndexLink"/>
              </w:rPr>
              <w:t>۲۵۱</w:t>
            </w:r>
            <w:r>
              <w:rPr>
                <w:rStyle w:val="IndexLink"/>
                <w:rtl w:val="true"/>
              </w:rPr>
              <w:t xml:space="preserve">. </w:t>
            </w:r>
            <w:r>
              <w:rPr>
                <w:rStyle w:val="IndexLink"/>
                <w:rtl w:val="true"/>
              </w:rPr>
              <w:t>يابن آدم كن وصيّ نفسك</w:t>
            </w:r>
            <w:r>
              <w:rPr>
                <w:rStyle w:val="IndexLink"/>
                <w:rtl w:val="true"/>
              </w:rPr>
              <w:tab/>
            </w:r>
            <w:r>
              <w:rPr>
                <w:rStyle w:val="IndexLink"/>
              </w:rPr>
              <w:t>558</w:t>
            </w:r>
          </w:hyperlink>
        </w:p>
        <w:p>
          <w:pPr>
            <w:pStyle w:val="Contents3"/>
            <w:tabs>
              <w:tab w:val="clear" w:pos="8459"/>
              <w:tab w:val="right" w:pos="9026" w:leader="dot"/>
            </w:tabs>
            <w:rPr/>
          </w:pPr>
          <w:hyperlink w:anchor="__RefHeading___Toc3387587_3224264995">
            <w:r>
              <w:rPr>
                <w:webHidden/>
                <w:rStyle w:val="IndexLink"/>
              </w:rPr>
              <w:t>۲۵۲</w:t>
            </w:r>
            <w:r>
              <w:rPr>
                <w:rStyle w:val="IndexLink"/>
                <w:rtl w:val="true"/>
              </w:rPr>
              <w:t xml:space="preserve">. </w:t>
            </w:r>
            <w:r>
              <w:rPr>
                <w:rStyle w:val="IndexLink"/>
                <w:rtl w:val="true"/>
              </w:rPr>
              <w:t>الحدّة ضربٌ من الجنون</w:t>
            </w:r>
            <w:r>
              <w:rPr>
                <w:rStyle w:val="IndexLink"/>
                <w:rtl w:val="true"/>
              </w:rPr>
              <w:tab/>
            </w:r>
            <w:r>
              <w:rPr>
                <w:rStyle w:val="IndexLink"/>
              </w:rPr>
              <w:t>558</w:t>
            </w:r>
          </w:hyperlink>
        </w:p>
        <w:p>
          <w:pPr>
            <w:pStyle w:val="Contents3"/>
            <w:tabs>
              <w:tab w:val="clear" w:pos="8459"/>
              <w:tab w:val="right" w:pos="9026" w:leader="dot"/>
            </w:tabs>
            <w:rPr/>
          </w:pPr>
          <w:hyperlink w:anchor="__RefHeading___Toc3387589_3224264995">
            <w:r>
              <w:rPr>
                <w:webHidden/>
                <w:rStyle w:val="IndexLink"/>
              </w:rPr>
              <w:t>۲۵۳</w:t>
            </w:r>
            <w:r>
              <w:rPr>
                <w:rStyle w:val="IndexLink"/>
                <w:rtl w:val="true"/>
              </w:rPr>
              <w:t xml:space="preserve">. </w:t>
            </w:r>
            <w:r>
              <w:rPr>
                <w:rStyle w:val="IndexLink"/>
                <w:rtl w:val="true"/>
              </w:rPr>
              <w:t>صحّة الجسد من قلّة الحسد</w:t>
            </w:r>
            <w:r>
              <w:rPr>
                <w:rStyle w:val="IndexLink"/>
                <w:rtl w:val="true"/>
              </w:rPr>
              <w:tab/>
            </w:r>
            <w:r>
              <w:rPr>
                <w:rStyle w:val="IndexLink"/>
              </w:rPr>
              <w:t>559</w:t>
            </w:r>
          </w:hyperlink>
        </w:p>
        <w:p>
          <w:pPr>
            <w:pStyle w:val="Contents3"/>
            <w:tabs>
              <w:tab w:val="clear" w:pos="8459"/>
              <w:tab w:val="right" w:pos="9026" w:leader="dot"/>
            </w:tabs>
            <w:rPr/>
          </w:pPr>
          <w:hyperlink w:anchor="__RefHeading___Toc3387591_3224264995">
            <w:r>
              <w:rPr>
                <w:webHidden/>
                <w:rStyle w:val="IndexLink"/>
              </w:rPr>
              <w:t>۲۵۴</w:t>
            </w:r>
            <w:r>
              <w:rPr>
                <w:rStyle w:val="IndexLink"/>
                <w:rtl w:val="true"/>
              </w:rPr>
              <w:t xml:space="preserve">. </w:t>
            </w:r>
            <w:r>
              <w:rPr>
                <w:rStyle w:val="IndexLink"/>
                <w:rtl w:val="true"/>
              </w:rPr>
              <w:t>يا كميل ، مُر أهلك</w:t>
            </w:r>
            <w:r>
              <w:rPr>
                <w:rStyle w:val="IndexLink"/>
                <w:rtl w:val="true"/>
              </w:rPr>
              <w:tab/>
            </w:r>
            <w:r>
              <w:rPr>
                <w:rStyle w:val="IndexLink"/>
              </w:rPr>
              <w:t>559</w:t>
            </w:r>
          </w:hyperlink>
        </w:p>
        <w:p>
          <w:pPr>
            <w:pStyle w:val="Contents3"/>
            <w:tabs>
              <w:tab w:val="clear" w:pos="8459"/>
              <w:tab w:val="right" w:pos="9026" w:leader="dot"/>
            </w:tabs>
            <w:rPr/>
          </w:pPr>
          <w:hyperlink w:anchor="__RefHeading___Toc3387593_3224264995">
            <w:r>
              <w:rPr>
                <w:webHidden/>
                <w:rStyle w:val="IndexLink"/>
              </w:rPr>
              <w:t>۲۵۵</w:t>
            </w:r>
            <w:r>
              <w:rPr>
                <w:rStyle w:val="IndexLink"/>
                <w:rtl w:val="true"/>
              </w:rPr>
              <w:t xml:space="preserve">. </w:t>
            </w:r>
            <w:r>
              <w:rPr>
                <w:rStyle w:val="IndexLink"/>
                <w:rtl w:val="true"/>
              </w:rPr>
              <w:t>إذا أملقتم فتاجروا اللّه</w:t>
            </w:r>
            <w:r>
              <w:rPr>
                <w:rStyle w:val="IndexLink"/>
                <w:rtl w:val="true"/>
              </w:rPr>
              <w:tab/>
            </w:r>
            <w:r>
              <w:rPr>
                <w:rStyle w:val="IndexLink"/>
              </w:rPr>
              <w:t>560</w:t>
            </w:r>
          </w:hyperlink>
        </w:p>
        <w:p>
          <w:pPr>
            <w:pStyle w:val="Contents3"/>
            <w:tabs>
              <w:tab w:val="clear" w:pos="8459"/>
              <w:tab w:val="right" w:pos="9026" w:leader="dot"/>
            </w:tabs>
            <w:rPr/>
          </w:pPr>
          <w:hyperlink w:anchor="__RefHeading___Toc3387595_3224264995">
            <w:r>
              <w:rPr>
                <w:webHidden/>
                <w:rStyle w:val="IndexLink"/>
              </w:rPr>
              <w:t>۲۵۶</w:t>
            </w:r>
            <w:r>
              <w:rPr>
                <w:rStyle w:val="IndexLink"/>
                <w:rtl w:val="true"/>
              </w:rPr>
              <w:t xml:space="preserve">. </w:t>
            </w:r>
            <w:r>
              <w:rPr>
                <w:rStyle w:val="IndexLink"/>
                <w:rtl w:val="true"/>
              </w:rPr>
              <w:t>الوفاء لأهل الغدر غدر عند اللّه</w:t>
            </w:r>
            <w:r>
              <w:rPr>
                <w:rStyle w:val="IndexLink"/>
                <w:rtl w:val="true"/>
              </w:rPr>
              <w:tab/>
            </w:r>
            <w:r>
              <w:rPr>
                <w:rStyle w:val="IndexLink"/>
              </w:rPr>
              <w:t>562</w:t>
            </w:r>
          </w:hyperlink>
        </w:p>
        <w:p>
          <w:pPr>
            <w:pStyle w:val="Contents3"/>
            <w:tabs>
              <w:tab w:val="clear" w:pos="8459"/>
              <w:tab w:val="right" w:pos="9026" w:leader="dot"/>
            </w:tabs>
            <w:rPr/>
          </w:pPr>
          <w:hyperlink w:anchor="__RefHeading___Toc3387597_3224264995">
            <w:r>
              <w:rPr>
                <w:webHidden/>
                <w:rStyle w:val="IndexLink"/>
              </w:rPr>
              <w:t>۲۵۷</w:t>
            </w:r>
            <w:r>
              <w:rPr>
                <w:rStyle w:val="IndexLink"/>
                <w:rtl w:val="true"/>
              </w:rPr>
              <w:t xml:space="preserve">. </w:t>
            </w:r>
            <w:r>
              <w:rPr>
                <w:rStyle w:val="IndexLink"/>
                <w:rtl w:val="true"/>
              </w:rPr>
              <w:t>كم من مستدرج بالإحسان إليه</w:t>
            </w:r>
            <w:r>
              <w:rPr>
                <w:rStyle w:val="IndexLink"/>
                <w:rtl w:val="true"/>
              </w:rPr>
              <w:tab/>
            </w:r>
            <w:r>
              <w:rPr>
                <w:rStyle w:val="IndexLink"/>
              </w:rPr>
              <w:t>562</w:t>
            </w:r>
          </w:hyperlink>
        </w:p>
        <w:p>
          <w:pPr>
            <w:pStyle w:val="Contents3"/>
            <w:tabs>
              <w:tab w:val="clear" w:pos="8459"/>
              <w:tab w:val="right" w:pos="9026" w:leader="dot"/>
            </w:tabs>
            <w:rPr/>
          </w:pPr>
          <w:hyperlink w:anchor="__RefHeading___Toc3387599_3224264995">
            <w:r>
              <w:rPr>
                <w:webHidden/>
                <w:rStyle w:val="IndexLink"/>
              </w:rPr>
              <w:t>۲۵۸</w:t>
            </w:r>
            <w:r>
              <w:rPr>
                <w:rStyle w:val="IndexLink"/>
                <w:rtl w:val="true"/>
              </w:rPr>
              <w:t xml:space="preserve">. </w:t>
            </w:r>
            <w:r>
              <w:rPr>
                <w:rStyle w:val="IndexLink"/>
                <w:rtl w:val="true"/>
              </w:rPr>
              <w:t>فإذا كان ذلك ضرب يعسوب</w:t>
            </w:r>
            <w:r>
              <w:rPr>
                <w:rStyle w:val="IndexLink"/>
                <w:rtl w:val="true"/>
              </w:rPr>
              <w:tab/>
            </w:r>
            <w:r>
              <w:rPr>
                <w:rStyle w:val="IndexLink"/>
              </w:rPr>
              <w:t>563</w:t>
            </w:r>
          </w:hyperlink>
        </w:p>
        <w:p>
          <w:pPr>
            <w:pStyle w:val="Contents3"/>
            <w:tabs>
              <w:tab w:val="clear" w:pos="8459"/>
              <w:tab w:val="right" w:pos="9026" w:leader="dot"/>
            </w:tabs>
            <w:rPr/>
          </w:pPr>
          <w:hyperlink w:anchor="__RefHeading___Toc3387601_3224264995">
            <w:r>
              <w:rPr>
                <w:webHidden/>
                <w:rStyle w:val="IndexLink"/>
              </w:rPr>
              <w:t>۲۵۹</w:t>
            </w:r>
            <w:r>
              <w:rPr>
                <w:rStyle w:val="IndexLink"/>
                <w:rtl w:val="true"/>
              </w:rPr>
              <w:t xml:space="preserve">. </w:t>
            </w:r>
            <w:r>
              <w:rPr>
                <w:rStyle w:val="IndexLink"/>
                <w:rtl w:val="true"/>
              </w:rPr>
              <w:t>هذا الخطيبُ الشّحشح</w:t>
            </w:r>
            <w:r>
              <w:rPr>
                <w:rStyle w:val="IndexLink"/>
                <w:rtl w:val="true"/>
              </w:rPr>
              <w:tab/>
            </w:r>
            <w:r>
              <w:rPr>
                <w:rStyle w:val="IndexLink"/>
              </w:rPr>
              <w:t>564</w:t>
            </w:r>
          </w:hyperlink>
        </w:p>
        <w:p>
          <w:pPr>
            <w:pStyle w:val="Contents3"/>
            <w:tabs>
              <w:tab w:val="clear" w:pos="8459"/>
              <w:tab w:val="right" w:pos="9026" w:leader="dot"/>
            </w:tabs>
            <w:rPr/>
          </w:pPr>
          <w:hyperlink w:anchor="__RefHeading___Toc3387603_3224264995">
            <w:r>
              <w:rPr>
                <w:webHidden/>
                <w:rStyle w:val="IndexLink"/>
              </w:rPr>
              <w:t>۲۶۰</w:t>
            </w:r>
            <w:r>
              <w:rPr>
                <w:rStyle w:val="IndexLink"/>
                <w:rtl w:val="true"/>
              </w:rPr>
              <w:t xml:space="preserve">. </w:t>
            </w:r>
            <w:r>
              <w:rPr>
                <w:rStyle w:val="IndexLink"/>
                <w:rtl w:val="true"/>
              </w:rPr>
              <w:t>إنّ للخصومة قُحماً</w:t>
            </w:r>
            <w:r>
              <w:rPr>
                <w:rStyle w:val="IndexLink"/>
                <w:rtl w:val="true"/>
              </w:rPr>
              <w:tab/>
            </w:r>
            <w:r>
              <w:rPr>
                <w:rStyle w:val="IndexLink"/>
              </w:rPr>
              <w:t>565</w:t>
            </w:r>
          </w:hyperlink>
        </w:p>
        <w:p>
          <w:pPr>
            <w:pStyle w:val="Contents3"/>
            <w:tabs>
              <w:tab w:val="clear" w:pos="8459"/>
              <w:tab w:val="right" w:pos="9026" w:leader="dot"/>
            </w:tabs>
            <w:rPr/>
          </w:pPr>
          <w:hyperlink w:anchor="__RefHeading___Toc3387605_3224264995">
            <w:r>
              <w:rPr>
                <w:webHidden/>
                <w:rStyle w:val="IndexLink"/>
              </w:rPr>
              <w:t>۲۶۱</w:t>
            </w:r>
            <w:r>
              <w:rPr>
                <w:rStyle w:val="IndexLink"/>
                <w:rtl w:val="true"/>
              </w:rPr>
              <w:t xml:space="preserve">. </w:t>
            </w:r>
            <w:r>
              <w:rPr>
                <w:rStyle w:val="IndexLink"/>
                <w:rtl w:val="true"/>
              </w:rPr>
              <w:t>إذا بلغ النّساء نصّ الحقاق</w:t>
            </w:r>
            <w:r>
              <w:rPr>
                <w:rStyle w:val="IndexLink"/>
                <w:rtl w:val="true"/>
              </w:rPr>
              <w:tab/>
            </w:r>
            <w:r>
              <w:rPr>
                <w:rStyle w:val="IndexLink"/>
              </w:rPr>
              <w:t>565</w:t>
            </w:r>
          </w:hyperlink>
        </w:p>
        <w:p>
          <w:pPr>
            <w:pStyle w:val="Contents3"/>
            <w:tabs>
              <w:tab w:val="clear" w:pos="8459"/>
              <w:tab w:val="right" w:pos="9026" w:leader="dot"/>
            </w:tabs>
            <w:rPr/>
          </w:pPr>
          <w:hyperlink w:anchor="__RefHeading___Toc3387607_3224264995">
            <w:r>
              <w:rPr>
                <w:webHidden/>
                <w:rStyle w:val="IndexLink"/>
              </w:rPr>
              <w:t>۲۶۲</w:t>
            </w:r>
            <w:r>
              <w:rPr>
                <w:rStyle w:val="IndexLink"/>
                <w:rtl w:val="true"/>
              </w:rPr>
              <w:t xml:space="preserve">. </w:t>
            </w:r>
            <w:r>
              <w:rPr>
                <w:rStyle w:val="IndexLink"/>
                <w:rtl w:val="true"/>
              </w:rPr>
              <w:t>إنّ الإيمان يبدو لُمظة</w:t>
            </w:r>
            <w:r>
              <w:rPr>
                <w:rStyle w:val="IndexLink"/>
                <w:rtl w:val="true"/>
              </w:rPr>
              <w:tab/>
            </w:r>
            <w:r>
              <w:rPr>
                <w:rStyle w:val="IndexLink"/>
              </w:rPr>
              <w:t>566</w:t>
            </w:r>
          </w:hyperlink>
        </w:p>
        <w:p>
          <w:pPr>
            <w:pStyle w:val="Contents3"/>
            <w:tabs>
              <w:tab w:val="clear" w:pos="8459"/>
              <w:tab w:val="right" w:pos="9026" w:leader="dot"/>
            </w:tabs>
            <w:rPr/>
          </w:pPr>
          <w:hyperlink w:anchor="__RefHeading___Toc3387609_3224264995">
            <w:r>
              <w:rPr>
                <w:webHidden/>
                <w:rStyle w:val="IndexLink"/>
              </w:rPr>
              <w:t>۲۶۳</w:t>
            </w:r>
            <w:r>
              <w:rPr>
                <w:rStyle w:val="IndexLink"/>
                <w:rtl w:val="true"/>
              </w:rPr>
              <w:t xml:space="preserve">. </w:t>
            </w:r>
            <w:r>
              <w:rPr>
                <w:rStyle w:val="IndexLink"/>
                <w:rtl w:val="true"/>
              </w:rPr>
              <w:t>إنّ الرجل إذا كان له الدّين</w:t>
            </w:r>
            <w:r>
              <w:rPr>
                <w:rStyle w:val="IndexLink"/>
                <w:rtl w:val="true"/>
              </w:rPr>
              <w:tab/>
            </w:r>
            <w:r>
              <w:rPr>
                <w:rStyle w:val="IndexLink"/>
              </w:rPr>
              <w:t>567</w:t>
            </w:r>
          </w:hyperlink>
        </w:p>
        <w:p>
          <w:pPr>
            <w:pStyle w:val="Contents3"/>
            <w:tabs>
              <w:tab w:val="clear" w:pos="8459"/>
              <w:tab w:val="right" w:pos="9026" w:leader="dot"/>
            </w:tabs>
            <w:rPr/>
          </w:pPr>
          <w:hyperlink w:anchor="__RefHeading___Toc3387611_3224264995">
            <w:r>
              <w:rPr>
                <w:webHidden/>
                <w:rStyle w:val="IndexLink"/>
              </w:rPr>
              <w:t>۲۶۴</w:t>
            </w:r>
            <w:r>
              <w:rPr>
                <w:rStyle w:val="IndexLink"/>
                <w:rtl w:val="true"/>
              </w:rPr>
              <w:t xml:space="preserve">. </w:t>
            </w:r>
            <w:r>
              <w:rPr>
                <w:rStyle w:val="IndexLink"/>
                <w:rtl w:val="true"/>
              </w:rPr>
              <w:t>أعزبوا عن النّساء ما استطعتم</w:t>
            </w:r>
            <w:r>
              <w:rPr>
                <w:rStyle w:val="IndexLink"/>
                <w:rtl w:val="true"/>
              </w:rPr>
              <w:tab/>
            </w:r>
            <w:r>
              <w:rPr>
                <w:rStyle w:val="IndexLink"/>
              </w:rPr>
              <w:t>568</w:t>
            </w:r>
          </w:hyperlink>
        </w:p>
        <w:p>
          <w:pPr>
            <w:pStyle w:val="Contents3"/>
            <w:tabs>
              <w:tab w:val="clear" w:pos="8459"/>
              <w:tab w:val="right" w:pos="9026" w:leader="dot"/>
            </w:tabs>
            <w:rPr/>
          </w:pPr>
          <w:hyperlink w:anchor="__RefHeading___Toc3387613_3224264995">
            <w:r>
              <w:rPr>
                <w:webHidden/>
                <w:rStyle w:val="IndexLink"/>
              </w:rPr>
              <w:t>۲۶۵</w:t>
            </w:r>
            <w:r>
              <w:rPr>
                <w:rStyle w:val="IndexLink"/>
                <w:rtl w:val="true"/>
              </w:rPr>
              <w:t xml:space="preserve">. </w:t>
            </w:r>
            <w:r>
              <w:rPr>
                <w:rStyle w:val="IndexLink"/>
                <w:rtl w:val="true"/>
              </w:rPr>
              <w:t>كالياسر الفالج ينتظر</w:t>
            </w:r>
            <w:r>
              <w:rPr>
                <w:rStyle w:val="IndexLink"/>
                <w:rtl w:val="true"/>
              </w:rPr>
              <w:tab/>
            </w:r>
            <w:r>
              <w:rPr>
                <w:rStyle w:val="IndexLink"/>
              </w:rPr>
              <w:t>568</w:t>
            </w:r>
          </w:hyperlink>
        </w:p>
        <w:p>
          <w:pPr>
            <w:pStyle w:val="Contents3"/>
            <w:tabs>
              <w:tab w:val="clear" w:pos="8459"/>
              <w:tab w:val="right" w:pos="9026" w:leader="dot"/>
            </w:tabs>
            <w:rPr/>
          </w:pPr>
          <w:hyperlink w:anchor="__RefHeading___Toc3387615_3224264995">
            <w:r>
              <w:rPr>
                <w:webHidden/>
                <w:rStyle w:val="IndexLink"/>
              </w:rPr>
              <w:t>۲۶۶</w:t>
            </w:r>
            <w:r>
              <w:rPr>
                <w:rStyle w:val="IndexLink"/>
                <w:rtl w:val="true"/>
              </w:rPr>
              <w:t xml:space="preserve">. </w:t>
            </w:r>
            <w:r>
              <w:rPr>
                <w:rStyle w:val="IndexLink"/>
                <w:rtl w:val="true"/>
              </w:rPr>
              <w:t>كنّا إذا احمرّ البأس</w:t>
            </w:r>
            <w:r>
              <w:rPr>
                <w:rStyle w:val="IndexLink"/>
                <w:rtl w:val="true"/>
              </w:rPr>
              <w:tab/>
            </w:r>
            <w:r>
              <w:rPr>
                <w:rStyle w:val="IndexLink"/>
              </w:rPr>
              <w:t>569</w:t>
            </w:r>
          </w:hyperlink>
        </w:p>
        <w:p>
          <w:pPr>
            <w:pStyle w:val="Contents3"/>
            <w:tabs>
              <w:tab w:val="clear" w:pos="8459"/>
              <w:tab w:val="right" w:pos="9026" w:leader="dot"/>
            </w:tabs>
            <w:rPr/>
          </w:pPr>
          <w:hyperlink w:anchor="__RefHeading___Toc3387617_3224264995">
            <w:r>
              <w:rPr>
                <w:webHidden/>
                <w:rStyle w:val="IndexLink"/>
              </w:rPr>
              <w:t>۲۶۷</w:t>
            </w:r>
            <w:r>
              <w:rPr>
                <w:rStyle w:val="IndexLink"/>
                <w:rtl w:val="true"/>
              </w:rPr>
              <w:t xml:space="preserve">. </w:t>
            </w:r>
            <w:r>
              <w:rPr>
                <w:rStyle w:val="IndexLink"/>
                <w:rtl w:val="true"/>
              </w:rPr>
              <w:t>واللّهِ ما تكفونني أنفسكم</w:t>
            </w:r>
            <w:r>
              <w:rPr>
                <w:rStyle w:val="IndexLink"/>
                <w:rtl w:val="true"/>
              </w:rPr>
              <w:tab/>
            </w:r>
            <w:r>
              <w:rPr>
                <w:rStyle w:val="IndexLink"/>
              </w:rPr>
              <w:t>570</w:t>
            </w:r>
          </w:hyperlink>
        </w:p>
        <w:p>
          <w:pPr>
            <w:pStyle w:val="Contents3"/>
            <w:tabs>
              <w:tab w:val="clear" w:pos="8459"/>
              <w:tab w:val="right" w:pos="9026" w:leader="dot"/>
            </w:tabs>
            <w:rPr/>
          </w:pPr>
          <w:hyperlink w:anchor="__RefHeading___Toc3387619_3224264995">
            <w:r>
              <w:rPr>
                <w:webHidden/>
                <w:rStyle w:val="IndexLink"/>
              </w:rPr>
              <w:t>۲۶۸</w:t>
            </w:r>
            <w:r>
              <w:rPr>
                <w:rStyle w:val="IndexLink"/>
                <w:rtl w:val="true"/>
              </w:rPr>
              <w:t xml:space="preserve">. </w:t>
            </w:r>
            <w:r>
              <w:rPr>
                <w:rStyle w:val="IndexLink"/>
                <w:rtl w:val="true"/>
              </w:rPr>
              <w:t>يا حارث ، إنّك نظرت تحتك</w:t>
            </w:r>
            <w:r>
              <w:rPr>
                <w:rStyle w:val="IndexLink"/>
                <w:rtl w:val="true"/>
              </w:rPr>
              <w:tab/>
            </w:r>
            <w:r>
              <w:rPr>
                <w:rStyle w:val="IndexLink"/>
              </w:rPr>
              <w:t>571</w:t>
            </w:r>
          </w:hyperlink>
        </w:p>
        <w:p>
          <w:pPr>
            <w:pStyle w:val="Contents3"/>
            <w:tabs>
              <w:tab w:val="clear" w:pos="8459"/>
              <w:tab w:val="right" w:pos="9026" w:leader="dot"/>
            </w:tabs>
            <w:rPr/>
          </w:pPr>
          <w:hyperlink w:anchor="__RefHeading___Toc3387621_3224264995">
            <w:r>
              <w:rPr>
                <w:webHidden/>
                <w:rStyle w:val="IndexLink"/>
              </w:rPr>
              <w:t>۲۶۹</w:t>
            </w:r>
            <w:r>
              <w:rPr>
                <w:rStyle w:val="IndexLink"/>
                <w:rtl w:val="true"/>
              </w:rPr>
              <w:t xml:space="preserve">. </w:t>
            </w:r>
            <w:r>
              <w:rPr>
                <w:rStyle w:val="IndexLink"/>
                <w:rtl w:val="true"/>
              </w:rPr>
              <w:t>صاحب السلطان كراكب الأسد</w:t>
            </w:r>
            <w:r>
              <w:rPr>
                <w:rStyle w:val="IndexLink"/>
                <w:rtl w:val="true"/>
              </w:rPr>
              <w:tab/>
            </w:r>
            <w:r>
              <w:rPr>
                <w:rStyle w:val="IndexLink"/>
              </w:rPr>
              <w:t>572</w:t>
            </w:r>
          </w:hyperlink>
        </w:p>
        <w:p>
          <w:pPr>
            <w:pStyle w:val="Contents3"/>
            <w:tabs>
              <w:tab w:val="clear" w:pos="8459"/>
              <w:tab w:val="right" w:pos="9026" w:leader="dot"/>
            </w:tabs>
            <w:rPr/>
          </w:pPr>
          <w:hyperlink w:anchor="__RefHeading___Toc3387623_3224264995">
            <w:r>
              <w:rPr>
                <w:webHidden/>
                <w:rStyle w:val="IndexLink"/>
              </w:rPr>
              <w:t>۲۷۰</w:t>
            </w:r>
            <w:r>
              <w:rPr>
                <w:rStyle w:val="IndexLink"/>
                <w:rtl w:val="true"/>
              </w:rPr>
              <w:t xml:space="preserve">. </w:t>
            </w:r>
            <w:r>
              <w:rPr>
                <w:rStyle w:val="IndexLink"/>
                <w:rtl w:val="true"/>
              </w:rPr>
              <w:t>أحسنوا في عقب غيركم</w:t>
            </w:r>
            <w:r>
              <w:rPr>
                <w:rStyle w:val="IndexLink"/>
                <w:rtl w:val="true"/>
              </w:rPr>
              <w:tab/>
            </w:r>
            <w:r>
              <w:rPr>
                <w:rStyle w:val="IndexLink"/>
              </w:rPr>
              <w:t>572</w:t>
            </w:r>
          </w:hyperlink>
        </w:p>
        <w:p>
          <w:pPr>
            <w:pStyle w:val="Contents3"/>
            <w:tabs>
              <w:tab w:val="clear" w:pos="8459"/>
              <w:tab w:val="right" w:pos="9026" w:leader="dot"/>
            </w:tabs>
            <w:rPr/>
          </w:pPr>
          <w:hyperlink w:anchor="__RefHeading___Toc3387625_3224264995">
            <w:r>
              <w:rPr>
                <w:webHidden/>
                <w:rStyle w:val="IndexLink"/>
              </w:rPr>
              <w:t>۲۷۱</w:t>
            </w:r>
            <w:r>
              <w:rPr>
                <w:rStyle w:val="IndexLink"/>
                <w:rtl w:val="true"/>
              </w:rPr>
              <w:t xml:space="preserve">. </w:t>
            </w:r>
            <w:r>
              <w:rPr>
                <w:rStyle w:val="IndexLink"/>
                <w:rtl w:val="true"/>
              </w:rPr>
              <w:t>إنّ كلام الحكماء إذا كان صواباً</w:t>
            </w:r>
            <w:r>
              <w:rPr>
                <w:rStyle w:val="IndexLink"/>
                <w:rtl w:val="true"/>
              </w:rPr>
              <w:tab/>
            </w:r>
            <w:r>
              <w:rPr>
                <w:rStyle w:val="IndexLink"/>
              </w:rPr>
              <w:t>573</w:t>
            </w:r>
          </w:hyperlink>
        </w:p>
        <w:p>
          <w:pPr>
            <w:pStyle w:val="Contents3"/>
            <w:tabs>
              <w:tab w:val="clear" w:pos="8459"/>
              <w:tab w:val="right" w:pos="9026" w:leader="dot"/>
            </w:tabs>
            <w:rPr/>
          </w:pPr>
          <w:hyperlink w:anchor="__RefHeading___Toc3387627_3224264995">
            <w:r>
              <w:rPr>
                <w:webHidden/>
                <w:rStyle w:val="IndexLink"/>
              </w:rPr>
              <w:t>۲۷۲</w:t>
            </w:r>
            <w:r>
              <w:rPr>
                <w:rStyle w:val="IndexLink"/>
                <w:rtl w:val="true"/>
              </w:rPr>
              <w:t xml:space="preserve">. </w:t>
            </w:r>
            <w:r>
              <w:rPr>
                <w:rStyle w:val="IndexLink"/>
                <w:rtl w:val="true"/>
              </w:rPr>
              <w:t>إذا كان الغد فأتني</w:t>
            </w:r>
            <w:r>
              <w:rPr>
                <w:rStyle w:val="IndexLink"/>
                <w:rtl w:val="true"/>
              </w:rPr>
              <w:tab/>
            </w:r>
            <w:r>
              <w:rPr>
                <w:rStyle w:val="IndexLink"/>
              </w:rPr>
              <w:t>573</w:t>
            </w:r>
          </w:hyperlink>
        </w:p>
        <w:p>
          <w:pPr>
            <w:pStyle w:val="Contents3"/>
            <w:tabs>
              <w:tab w:val="clear" w:pos="8459"/>
              <w:tab w:val="right" w:pos="9026" w:leader="dot"/>
            </w:tabs>
            <w:rPr/>
          </w:pPr>
          <w:hyperlink w:anchor="__RefHeading___Toc3387629_3224264995">
            <w:r>
              <w:rPr>
                <w:webHidden/>
                <w:rStyle w:val="IndexLink"/>
              </w:rPr>
              <w:t>۲۷۳</w:t>
            </w:r>
            <w:r>
              <w:rPr>
                <w:rStyle w:val="IndexLink"/>
                <w:rtl w:val="true"/>
              </w:rPr>
              <w:t xml:space="preserve">. </w:t>
            </w:r>
            <w:r>
              <w:rPr>
                <w:rStyle w:val="IndexLink"/>
                <w:rtl w:val="true"/>
              </w:rPr>
              <w:t>يابن آدم لا تحمل همّ يومك</w:t>
            </w:r>
            <w:r>
              <w:rPr>
                <w:rStyle w:val="IndexLink"/>
                <w:rtl w:val="true"/>
              </w:rPr>
              <w:tab/>
            </w:r>
            <w:r>
              <w:rPr>
                <w:rStyle w:val="IndexLink"/>
              </w:rPr>
              <w:t>574</w:t>
            </w:r>
          </w:hyperlink>
        </w:p>
        <w:p>
          <w:pPr>
            <w:pStyle w:val="Contents3"/>
            <w:tabs>
              <w:tab w:val="clear" w:pos="8459"/>
              <w:tab w:val="right" w:pos="9026" w:leader="dot"/>
            </w:tabs>
            <w:rPr/>
          </w:pPr>
          <w:hyperlink w:anchor="__RefHeading___Toc3387631_3224264995">
            <w:r>
              <w:rPr>
                <w:webHidden/>
                <w:rStyle w:val="IndexLink"/>
              </w:rPr>
              <w:t>۲۷۴</w:t>
            </w:r>
            <w:r>
              <w:rPr>
                <w:rStyle w:val="IndexLink"/>
                <w:rtl w:val="true"/>
              </w:rPr>
              <w:t xml:space="preserve">. </w:t>
            </w:r>
            <w:r>
              <w:rPr>
                <w:rStyle w:val="IndexLink"/>
                <w:rtl w:val="true"/>
              </w:rPr>
              <w:t>أحبب حبيبك هوناً</w:t>
            </w:r>
            <w:r>
              <w:rPr>
                <w:rStyle w:val="IndexLink"/>
                <w:rtl w:val="true"/>
              </w:rPr>
              <w:tab/>
            </w:r>
            <w:r>
              <w:rPr>
                <w:rStyle w:val="IndexLink"/>
              </w:rPr>
              <w:t>574</w:t>
            </w:r>
          </w:hyperlink>
        </w:p>
        <w:p>
          <w:pPr>
            <w:pStyle w:val="Contents3"/>
            <w:tabs>
              <w:tab w:val="clear" w:pos="8459"/>
              <w:tab w:val="right" w:pos="9026" w:leader="dot"/>
            </w:tabs>
            <w:rPr/>
          </w:pPr>
          <w:hyperlink w:anchor="__RefHeading___Toc3387633_3224264995">
            <w:r>
              <w:rPr>
                <w:webHidden/>
                <w:rStyle w:val="IndexLink"/>
              </w:rPr>
              <w:t>۲۷۵</w:t>
            </w:r>
            <w:r>
              <w:rPr>
                <w:rStyle w:val="IndexLink"/>
                <w:rtl w:val="true"/>
              </w:rPr>
              <w:t xml:space="preserve">. </w:t>
            </w:r>
            <w:r>
              <w:rPr>
                <w:rStyle w:val="IndexLink"/>
                <w:rtl w:val="true"/>
              </w:rPr>
              <w:t>النّاس في الدُّنيا عاملان</w:t>
            </w:r>
            <w:r>
              <w:rPr>
                <w:rStyle w:val="IndexLink"/>
                <w:rtl w:val="true"/>
              </w:rPr>
              <w:tab/>
            </w:r>
            <w:r>
              <w:rPr>
                <w:rStyle w:val="IndexLink"/>
              </w:rPr>
              <w:t>575</w:t>
            </w:r>
          </w:hyperlink>
        </w:p>
        <w:p>
          <w:pPr>
            <w:pStyle w:val="Contents3"/>
            <w:tabs>
              <w:tab w:val="clear" w:pos="8459"/>
              <w:tab w:val="right" w:pos="9026" w:leader="dot"/>
            </w:tabs>
            <w:rPr/>
          </w:pPr>
          <w:hyperlink w:anchor="__RefHeading___Toc3387635_3224264995">
            <w:r>
              <w:rPr>
                <w:webHidden/>
                <w:rStyle w:val="IndexLink"/>
              </w:rPr>
              <w:t>۲۷۶</w:t>
            </w:r>
            <w:r>
              <w:rPr>
                <w:rStyle w:val="IndexLink"/>
                <w:rtl w:val="true"/>
              </w:rPr>
              <w:t xml:space="preserve">. </w:t>
            </w:r>
            <w:r>
              <w:rPr>
                <w:rStyle w:val="IndexLink"/>
                <w:rtl w:val="true"/>
              </w:rPr>
              <w:t>إنّ هذا القرآن أُنزل</w:t>
            </w:r>
            <w:r>
              <w:rPr>
                <w:rStyle w:val="IndexLink"/>
                <w:rtl w:val="true"/>
              </w:rPr>
              <w:tab/>
            </w:r>
            <w:r>
              <w:rPr>
                <w:rStyle w:val="IndexLink"/>
              </w:rPr>
              <w:t>576</w:t>
            </w:r>
          </w:hyperlink>
        </w:p>
        <w:p>
          <w:pPr>
            <w:pStyle w:val="Contents3"/>
            <w:tabs>
              <w:tab w:val="clear" w:pos="8459"/>
              <w:tab w:val="right" w:pos="9026" w:leader="dot"/>
            </w:tabs>
            <w:rPr/>
          </w:pPr>
          <w:hyperlink w:anchor="__RefHeading___Toc3387637_3224264995">
            <w:r>
              <w:rPr>
                <w:webHidden/>
                <w:rStyle w:val="IndexLink"/>
              </w:rPr>
              <w:t>۲۷۷</w:t>
            </w:r>
            <w:r>
              <w:rPr>
                <w:rStyle w:val="IndexLink"/>
                <w:rtl w:val="true"/>
              </w:rPr>
              <w:t xml:space="preserve">. </w:t>
            </w:r>
            <w:r>
              <w:rPr>
                <w:rStyle w:val="IndexLink"/>
                <w:rtl w:val="true"/>
              </w:rPr>
              <w:t>أمّا هذا فهو من مال اللّه</w:t>
            </w:r>
            <w:r>
              <w:rPr>
                <w:rStyle w:val="IndexLink"/>
                <w:rtl w:val="true"/>
              </w:rPr>
              <w:tab/>
            </w:r>
            <w:r>
              <w:rPr>
                <w:rStyle w:val="IndexLink"/>
              </w:rPr>
              <w:t>577</w:t>
            </w:r>
          </w:hyperlink>
        </w:p>
        <w:p>
          <w:pPr>
            <w:pStyle w:val="Contents3"/>
            <w:tabs>
              <w:tab w:val="clear" w:pos="8459"/>
              <w:tab w:val="right" w:pos="9026" w:leader="dot"/>
            </w:tabs>
            <w:rPr/>
          </w:pPr>
          <w:hyperlink w:anchor="__RefHeading___Toc3387639_3224264995">
            <w:r>
              <w:rPr>
                <w:webHidden/>
                <w:rStyle w:val="IndexLink"/>
              </w:rPr>
              <w:t>۲۷۸</w:t>
            </w:r>
            <w:r>
              <w:rPr>
                <w:rStyle w:val="IndexLink"/>
                <w:rtl w:val="true"/>
              </w:rPr>
              <w:t xml:space="preserve">. </w:t>
            </w:r>
            <w:r>
              <w:rPr>
                <w:rStyle w:val="IndexLink"/>
                <w:rtl w:val="true"/>
              </w:rPr>
              <w:t>لو قد استوت قدماي</w:t>
            </w:r>
            <w:r>
              <w:rPr>
                <w:rStyle w:val="IndexLink"/>
                <w:rtl w:val="true"/>
              </w:rPr>
              <w:tab/>
            </w:r>
            <w:r>
              <w:rPr>
                <w:rStyle w:val="IndexLink"/>
              </w:rPr>
              <w:t>577</w:t>
            </w:r>
          </w:hyperlink>
        </w:p>
        <w:p>
          <w:pPr>
            <w:pStyle w:val="Contents3"/>
            <w:tabs>
              <w:tab w:val="clear" w:pos="8459"/>
              <w:tab w:val="right" w:pos="9026" w:leader="dot"/>
            </w:tabs>
            <w:rPr/>
          </w:pPr>
          <w:hyperlink w:anchor="__RefHeading___Toc3387641_3224264995">
            <w:r>
              <w:rPr>
                <w:webHidden/>
                <w:rStyle w:val="IndexLink"/>
              </w:rPr>
              <w:t>۲۷۹</w:t>
            </w:r>
            <w:r>
              <w:rPr>
                <w:rStyle w:val="IndexLink"/>
                <w:rtl w:val="true"/>
              </w:rPr>
              <w:t xml:space="preserve">. </w:t>
            </w:r>
            <w:r>
              <w:rPr>
                <w:rStyle w:val="IndexLink"/>
                <w:rtl w:val="true"/>
              </w:rPr>
              <w:t>اعلموا علماً يقيناً</w:t>
            </w:r>
            <w:r>
              <w:rPr>
                <w:rStyle w:val="IndexLink"/>
                <w:rtl w:val="true"/>
              </w:rPr>
              <w:tab/>
            </w:r>
            <w:r>
              <w:rPr>
                <w:rStyle w:val="IndexLink"/>
              </w:rPr>
              <w:t>578</w:t>
            </w:r>
          </w:hyperlink>
        </w:p>
        <w:p>
          <w:pPr>
            <w:pStyle w:val="Contents3"/>
            <w:tabs>
              <w:tab w:val="clear" w:pos="8459"/>
              <w:tab w:val="right" w:pos="9026" w:leader="dot"/>
            </w:tabs>
            <w:rPr/>
          </w:pPr>
          <w:hyperlink w:anchor="__RefHeading___Toc3387643_3224264995">
            <w:r>
              <w:rPr>
                <w:webHidden/>
                <w:rStyle w:val="IndexLink"/>
              </w:rPr>
              <w:t>۲۸۰</w:t>
            </w:r>
            <w:r>
              <w:rPr>
                <w:rStyle w:val="IndexLink"/>
                <w:rtl w:val="true"/>
              </w:rPr>
              <w:t xml:space="preserve">. </w:t>
            </w:r>
            <w:r>
              <w:rPr>
                <w:rStyle w:val="IndexLink"/>
                <w:rtl w:val="true"/>
              </w:rPr>
              <w:t>لا تجعلوا علمكم جهلاً</w:t>
            </w:r>
            <w:r>
              <w:rPr>
                <w:rStyle w:val="IndexLink"/>
                <w:rtl w:val="true"/>
              </w:rPr>
              <w:tab/>
            </w:r>
            <w:r>
              <w:rPr>
                <w:rStyle w:val="IndexLink"/>
              </w:rPr>
              <w:t>579</w:t>
            </w:r>
          </w:hyperlink>
        </w:p>
        <w:p>
          <w:pPr>
            <w:pStyle w:val="Contents3"/>
            <w:tabs>
              <w:tab w:val="clear" w:pos="8459"/>
              <w:tab w:val="right" w:pos="9026" w:leader="dot"/>
            </w:tabs>
            <w:rPr/>
          </w:pPr>
          <w:hyperlink w:anchor="__RefHeading___Toc3387645_3224264995">
            <w:r>
              <w:rPr>
                <w:webHidden/>
                <w:rStyle w:val="IndexLink"/>
              </w:rPr>
              <w:t>۲۸۱</w:t>
            </w:r>
            <w:r>
              <w:rPr>
                <w:rStyle w:val="IndexLink"/>
                <w:rtl w:val="true"/>
              </w:rPr>
              <w:t xml:space="preserve">. </w:t>
            </w:r>
            <w:r>
              <w:rPr>
                <w:rStyle w:val="IndexLink"/>
                <w:rtl w:val="true"/>
              </w:rPr>
              <w:t>الطمع موردٌ غير مصدر</w:t>
            </w:r>
            <w:r>
              <w:rPr>
                <w:rStyle w:val="IndexLink"/>
                <w:rtl w:val="true"/>
              </w:rPr>
              <w:tab/>
            </w:r>
            <w:r>
              <w:rPr>
                <w:rStyle w:val="IndexLink"/>
              </w:rPr>
              <w:t>579</w:t>
            </w:r>
          </w:hyperlink>
        </w:p>
        <w:p>
          <w:pPr>
            <w:pStyle w:val="Contents3"/>
            <w:tabs>
              <w:tab w:val="clear" w:pos="8459"/>
              <w:tab w:val="right" w:pos="9026" w:leader="dot"/>
            </w:tabs>
            <w:rPr/>
          </w:pPr>
          <w:hyperlink w:anchor="__RefHeading___Toc3387647_3224264995">
            <w:r>
              <w:rPr>
                <w:webHidden/>
                <w:rStyle w:val="IndexLink"/>
              </w:rPr>
              <w:t>۲۸۲</w:t>
            </w:r>
            <w:r>
              <w:rPr>
                <w:rStyle w:val="IndexLink"/>
                <w:rtl w:val="true"/>
              </w:rPr>
              <w:t xml:space="preserve">. </w:t>
            </w:r>
            <w:r>
              <w:rPr>
                <w:rStyle w:val="IndexLink"/>
                <w:rtl w:val="true"/>
              </w:rPr>
              <w:t>اللّهم إنّي أعوذ بك من</w:t>
            </w:r>
            <w:r>
              <w:rPr>
                <w:rStyle w:val="IndexLink"/>
                <w:rtl w:val="true"/>
              </w:rPr>
              <w:tab/>
            </w:r>
            <w:r>
              <w:rPr>
                <w:rStyle w:val="IndexLink"/>
              </w:rPr>
              <w:t>580</w:t>
            </w:r>
          </w:hyperlink>
        </w:p>
        <w:p>
          <w:pPr>
            <w:pStyle w:val="Contents3"/>
            <w:tabs>
              <w:tab w:val="clear" w:pos="8459"/>
              <w:tab w:val="right" w:pos="9026" w:leader="dot"/>
            </w:tabs>
            <w:rPr/>
          </w:pPr>
          <w:hyperlink w:anchor="__RefHeading___Toc3387649_3224264995">
            <w:r>
              <w:rPr>
                <w:webHidden/>
                <w:rStyle w:val="IndexLink"/>
              </w:rPr>
              <w:t>۲۸۳</w:t>
            </w:r>
            <w:r>
              <w:rPr>
                <w:rStyle w:val="IndexLink"/>
                <w:rtl w:val="true"/>
              </w:rPr>
              <w:t xml:space="preserve">. </w:t>
            </w:r>
            <w:r>
              <w:rPr>
                <w:rStyle w:val="IndexLink"/>
                <w:rtl w:val="true"/>
              </w:rPr>
              <w:t>لا والذي أمسينا منه</w:t>
            </w:r>
            <w:r>
              <w:rPr>
                <w:rStyle w:val="IndexLink"/>
                <w:rtl w:val="true"/>
              </w:rPr>
              <w:tab/>
            </w:r>
            <w:r>
              <w:rPr>
                <w:rStyle w:val="IndexLink"/>
              </w:rPr>
              <w:t>581</w:t>
            </w:r>
          </w:hyperlink>
        </w:p>
        <w:p>
          <w:pPr>
            <w:pStyle w:val="Contents3"/>
            <w:tabs>
              <w:tab w:val="clear" w:pos="8459"/>
              <w:tab w:val="right" w:pos="9026" w:leader="dot"/>
            </w:tabs>
            <w:rPr/>
          </w:pPr>
          <w:hyperlink w:anchor="__RefHeading___Toc3387651_3224264995">
            <w:r>
              <w:rPr>
                <w:webHidden/>
                <w:rStyle w:val="IndexLink"/>
              </w:rPr>
              <w:t>۲۸۴</w:t>
            </w:r>
            <w:r>
              <w:rPr>
                <w:rStyle w:val="IndexLink"/>
                <w:rtl w:val="true"/>
              </w:rPr>
              <w:t xml:space="preserve">. </w:t>
            </w:r>
            <w:r>
              <w:rPr>
                <w:rStyle w:val="IndexLink"/>
                <w:rtl w:val="true"/>
              </w:rPr>
              <w:t>قليل تدوم عليه أرجى</w:t>
            </w:r>
            <w:r>
              <w:rPr>
                <w:rStyle w:val="IndexLink"/>
                <w:rtl w:val="true"/>
              </w:rPr>
              <w:tab/>
            </w:r>
            <w:r>
              <w:rPr>
                <w:rStyle w:val="IndexLink"/>
              </w:rPr>
              <w:t>581</w:t>
            </w:r>
          </w:hyperlink>
        </w:p>
        <w:p>
          <w:pPr>
            <w:pStyle w:val="Contents3"/>
            <w:tabs>
              <w:tab w:val="clear" w:pos="8459"/>
              <w:tab w:val="right" w:pos="9026" w:leader="dot"/>
            </w:tabs>
            <w:rPr/>
          </w:pPr>
          <w:hyperlink w:anchor="__RefHeading___Toc3387653_3224264995">
            <w:r>
              <w:rPr>
                <w:webHidden/>
                <w:rStyle w:val="IndexLink"/>
              </w:rPr>
              <w:t>۲۸۵</w:t>
            </w:r>
            <w:r>
              <w:rPr>
                <w:rStyle w:val="IndexLink"/>
                <w:rtl w:val="true"/>
              </w:rPr>
              <w:t xml:space="preserve">. </w:t>
            </w:r>
            <w:r>
              <w:rPr>
                <w:rStyle w:val="IndexLink"/>
                <w:rtl w:val="true"/>
              </w:rPr>
              <w:t>إذا أضرّت النوافل بالفرائض</w:t>
            </w:r>
            <w:r>
              <w:rPr>
                <w:rStyle w:val="IndexLink"/>
                <w:rtl w:val="true"/>
              </w:rPr>
              <w:tab/>
            </w:r>
            <w:r>
              <w:rPr>
                <w:rStyle w:val="IndexLink"/>
              </w:rPr>
              <w:t>582</w:t>
            </w:r>
          </w:hyperlink>
        </w:p>
        <w:p>
          <w:pPr>
            <w:pStyle w:val="Contents3"/>
            <w:tabs>
              <w:tab w:val="clear" w:pos="8459"/>
              <w:tab w:val="right" w:pos="9026" w:leader="dot"/>
            </w:tabs>
            <w:rPr/>
          </w:pPr>
          <w:hyperlink w:anchor="__RefHeading___Toc3387655_3224264995">
            <w:r>
              <w:rPr>
                <w:webHidden/>
                <w:rStyle w:val="IndexLink"/>
              </w:rPr>
              <w:t>۲۸۶</w:t>
            </w:r>
            <w:r>
              <w:rPr>
                <w:rStyle w:val="IndexLink"/>
                <w:rtl w:val="true"/>
              </w:rPr>
              <w:t xml:space="preserve">. </w:t>
            </w:r>
            <w:r>
              <w:rPr>
                <w:rStyle w:val="IndexLink"/>
                <w:rtl w:val="true"/>
              </w:rPr>
              <w:t>من تذكّر بُعد السفر استعدّ</w:t>
            </w:r>
            <w:r>
              <w:rPr>
                <w:rStyle w:val="IndexLink"/>
                <w:rtl w:val="true"/>
              </w:rPr>
              <w:tab/>
            </w:r>
            <w:r>
              <w:rPr>
                <w:rStyle w:val="IndexLink"/>
              </w:rPr>
              <w:t>582</w:t>
            </w:r>
          </w:hyperlink>
        </w:p>
        <w:p>
          <w:pPr>
            <w:pStyle w:val="Contents3"/>
            <w:tabs>
              <w:tab w:val="clear" w:pos="8459"/>
              <w:tab w:val="right" w:pos="9026" w:leader="dot"/>
            </w:tabs>
            <w:rPr/>
          </w:pPr>
          <w:hyperlink w:anchor="__RefHeading___Toc3387657_3224264995">
            <w:r>
              <w:rPr>
                <w:webHidden/>
                <w:rStyle w:val="IndexLink"/>
              </w:rPr>
              <w:t>۲۸۷</w:t>
            </w:r>
            <w:r>
              <w:rPr>
                <w:rStyle w:val="IndexLink"/>
                <w:rtl w:val="true"/>
              </w:rPr>
              <w:t xml:space="preserve">. </w:t>
            </w:r>
            <w:r>
              <w:rPr>
                <w:rStyle w:val="IndexLink"/>
                <w:rtl w:val="true"/>
              </w:rPr>
              <w:t>ليست الرُّؤية مع الإبصار</w:t>
            </w:r>
            <w:r>
              <w:rPr>
                <w:rStyle w:val="IndexLink"/>
                <w:rtl w:val="true"/>
              </w:rPr>
              <w:tab/>
            </w:r>
            <w:r>
              <w:rPr>
                <w:rStyle w:val="IndexLink"/>
              </w:rPr>
              <w:t>583</w:t>
            </w:r>
          </w:hyperlink>
        </w:p>
        <w:p>
          <w:pPr>
            <w:pStyle w:val="Contents3"/>
            <w:tabs>
              <w:tab w:val="clear" w:pos="8459"/>
              <w:tab w:val="right" w:pos="9026" w:leader="dot"/>
            </w:tabs>
            <w:rPr/>
          </w:pPr>
          <w:hyperlink w:anchor="__RefHeading___Toc3387659_3224264995">
            <w:r>
              <w:rPr>
                <w:webHidden/>
                <w:rStyle w:val="IndexLink"/>
              </w:rPr>
              <w:t>۲۸۸</w:t>
            </w:r>
            <w:r>
              <w:rPr>
                <w:rStyle w:val="IndexLink"/>
                <w:rtl w:val="true"/>
              </w:rPr>
              <w:t xml:space="preserve">. </w:t>
            </w:r>
            <w:r>
              <w:rPr>
                <w:rStyle w:val="IndexLink"/>
                <w:rtl w:val="true"/>
              </w:rPr>
              <w:t>بينكم وبين الموعظة حجابٌ</w:t>
            </w:r>
            <w:r>
              <w:rPr>
                <w:rStyle w:val="IndexLink"/>
                <w:rtl w:val="true"/>
              </w:rPr>
              <w:tab/>
            </w:r>
            <w:r>
              <w:rPr>
                <w:rStyle w:val="IndexLink"/>
              </w:rPr>
              <w:t>584</w:t>
            </w:r>
          </w:hyperlink>
        </w:p>
        <w:p>
          <w:pPr>
            <w:pStyle w:val="Contents3"/>
            <w:tabs>
              <w:tab w:val="clear" w:pos="8459"/>
              <w:tab w:val="right" w:pos="9026" w:leader="dot"/>
            </w:tabs>
            <w:rPr/>
          </w:pPr>
          <w:hyperlink w:anchor="__RefHeading___Toc3387661_3224264995">
            <w:r>
              <w:rPr>
                <w:webHidden/>
                <w:rStyle w:val="IndexLink"/>
              </w:rPr>
              <w:t>۲۸۹</w:t>
            </w:r>
            <w:r>
              <w:rPr>
                <w:rStyle w:val="IndexLink"/>
                <w:rtl w:val="true"/>
              </w:rPr>
              <w:t xml:space="preserve">. </w:t>
            </w:r>
            <w:r>
              <w:rPr>
                <w:rStyle w:val="IndexLink"/>
                <w:rtl w:val="true"/>
              </w:rPr>
              <w:t>جاهلكم مزداد وعالمكم</w:t>
            </w:r>
            <w:r>
              <w:rPr>
                <w:rStyle w:val="IndexLink"/>
                <w:rtl w:val="true"/>
              </w:rPr>
              <w:tab/>
            </w:r>
            <w:r>
              <w:rPr>
                <w:rStyle w:val="IndexLink"/>
              </w:rPr>
              <w:t>584</w:t>
            </w:r>
          </w:hyperlink>
        </w:p>
        <w:p>
          <w:pPr>
            <w:pStyle w:val="Contents3"/>
            <w:tabs>
              <w:tab w:val="clear" w:pos="8459"/>
              <w:tab w:val="right" w:pos="9026" w:leader="dot"/>
            </w:tabs>
            <w:rPr/>
          </w:pPr>
          <w:hyperlink w:anchor="__RefHeading___Toc3387663_3224264995">
            <w:r>
              <w:rPr>
                <w:webHidden/>
                <w:rStyle w:val="IndexLink"/>
              </w:rPr>
              <w:t>۲۹۰</w:t>
            </w:r>
            <w:r>
              <w:rPr>
                <w:rStyle w:val="IndexLink"/>
                <w:rtl w:val="true"/>
              </w:rPr>
              <w:t xml:space="preserve">. </w:t>
            </w:r>
            <w:r>
              <w:rPr>
                <w:rStyle w:val="IndexLink"/>
                <w:rtl w:val="true"/>
              </w:rPr>
              <w:t>قطع العلم عذر المتعلّلين</w:t>
            </w:r>
            <w:r>
              <w:rPr>
                <w:rStyle w:val="IndexLink"/>
                <w:rtl w:val="true"/>
              </w:rPr>
              <w:tab/>
            </w:r>
            <w:r>
              <w:rPr>
                <w:rStyle w:val="IndexLink"/>
              </w:rPr>
              <w:t>585</w:t>
            </w:r>
          </w:hyperlink>
        </w:p>
        <w:p>
          <w:pPr>
            <w:pStyle w:val="Contents3"/>
            <w:tabs>
              <w:tab w:val="clear" w:pos="8459"/>
              <w:tab w:val="right" w:pos="9026" w:leader="dot"/>
            </w:tabs>
            <w:rPr/>
          </w:pPr>
          <w:hyperlink w:anchor="__RefHeading___Toc3387665_3224264995">
            <w:r>
              <w:rPr>
                <w:webHidden/>
                <w:rStyle w:val="IndexLink"/>
              </w:rPr>
              <w:t>۲۹۱</w:t>
            </w:r>
            <w:r>
              <w:rPr>
                <w:rStyle w:val="IndexLink"/>
                <w:rtl w:val="true"/>
              </w:rPr>
              <w:t xml:space="preserve">. </w:t>
            </w:r>
            <w:r>
              <w:rPr>
                <w:rStyle w:val="IndexLink"/>
                <w:rtl w:val="true"/>
              </w:rPr>
              <w:t>كلّ معاجلٍ يسأل الإنظار</w:t>
            </w:r>
            <w:r>
              <w:rPr>
                <w:rStyle w:val="IndexLink"/>
                <w:rtl w:val="true"/>
              </w:rPr>
              <w:tab/>
            </w:r>
            <w:r>
              <w:rPr>
                <w:rStyle w:val="IndexLink"/>
              </w:rPr>
              <w:t>585</w:t>
            </w:r>
          </w:hyperlink>
        </w:p>
        <w:p>
          <w:pPr>
            <w:pStyle w:val="Contents3"/>
            <w:tabs>
              <w:tab w:val="clear" w:pos="8459"/>
              <w:tab w:val="right" w:pos="9026" w:leader="dot"/>
            </w:tabs>
            <w:rPr/>
          </w:pPr>
          <w:hyperlink w:anchor="__RefHeading___Toc3387667_3224264995">
            <w:r>
              <w:rPr>
                <w:webHidden/>
                <w:rStyle w:val="IndexLink"/>
              </w:rPr>
              <w:t>۲۹۲</w:t>
            </w:r>
            <w:r>
              <w:rPr>
                <w:rStyle w:val="IndexLink"/>
                <w:rtl w:val="true"/>
              </w:rPr>
              <w:t xml:space="preserve">. </w:t>
            </w:r>
            <w:r>
              <w:rPr>
                <w:rStyle w:val="IndexLink"/>
                <w:rtl w:val="true"/>
              </w:rPr>
              <w:t>ما قال النّاس لشيء طوبى له</w:t>
            </w:r>
            <w:r>
              <w:rPr>
                <w:rStyle w:val="IndexLink"/>
                <w:rtl w:val="true"/>
              </w:rPr>
              <w:tab/>
            </w:r>
            <w:r>
              <w:rPr>
                <w:rStyle w:val="IndexLink"/>
              </w:rPr>
              <w:t>586</w:t>
            </w:r>
          </w:hyperlink>
        </w:p>
        <w:p>
          <w:pPr>
            <w:pStyle w:val="Contents3"/>
            <w:tabs>
              <w:tab w:val="clear" w:pos="8459"/>
              <w:tab w:val="right" w:pos="9026" w:leader="dot"/>
            </w:tabs>
            <w:rPr/>
          </w:pPr>
          <w:hyperlink w:anchor="__RefHeading___Toc3387669_3224264995">
            <w:r>
              <w:rPr>
                <w:webHidden/>
                <w:rStyle w:val="IndexLink"/>
              </w:rPr>
              <w:t>۲۹۳</w:t>
            </w:r>
            <w:r>
              <w:rPr>
                <w:rStyle w:val="IndexLink"/>
                <w:rtl w:val="true"/>
              </w:rPr>
              <w:t xml:space="preserve">. </w:t>
            </w:r>
            <w:r>
              <w:rPr>
                <w:rStyle w:val="IndexLink"/>
                <w:rtl w:val="true"/>
              </w:rPr>
              <w:t>طريق مظلم فلا تسلكوه</w:t>
            </w:r>
            <w:r>
              <w:rPr>
                <w:rStyle w:val="IndexLink"/>
                <w:rtl w:val="true"/>
              </w:rPr>
              <w:tab/>
            </w:r>
            <w:r>
              <w:rPr>
                <w:rStyle w:val="IndexLink"/>
              </w:rPr>
              <w:t>586</w:t>
            </w:r>
          </w:hyperlink>
        </w:p>
        <w:p>
          <w:pPr>
            <w:pStyle w:val="Contents3"/>
            <w:tabs>
              <w:tab w:val="clear" w:pos="8459"/>
              <w:tab w:val="right" w:pos="9026" w:leader="dot"/>
            </w:tabs>
            <w:rPr/>
          </w:pPr>
          <w:hyperlink w:anchor="__RefHeading___Toc3387671_3224264995">
            <w:r>
              <w:rPr>
                <w:webHidden/>
                <w:rStyle w:val="IndexLink"/>
              </w:rPr>
              <w:t>۲۹۴</w:t>
            </w:r>
            <w:r>
              <w:rPr>
                <w:rStyle w:val="IndexLink"/>
                <w:rtl w:val="true"/>
              </w:rPr>
              <w:t xml:space="preserve">. </w:t>
            </w:r>
            <w:r>
              <w:rPr>
                <w:rStyle w:val="IndexLink"/>
                <w:rtl w:val="true"/>
              </w:rPr>
              <w:t>إذا أرذل اللّه عبداً</w:t>
            </w:r>
            <w:r>
              <w:rPr>
                <w:rStyle w:val="IndexLink"/>
                <w:rtl w:val="true"/>
              </w:rPr>
              <w:tab/>
            </w:r>
            <w:r>
              <w:rPr>
                <w:rStyle w:val="IndexLink"/>
              </w:rPr>
              <w:t>587</w:t>
            </w:r>
          </w:hyperlink>
        </w:p>
        <w:p>
          <w:pPr>
            <w:pStyle w:val="Contents3"/>
            <w:tabs>
              <w:tab w:val="clear" w:pos="8459"/>
              <w:tab w:val="right" w:pos="9026" w:leader="dot"/>
            </w:tabs>
            <w:rPr/>
          </w:pPr>
          <w:hyperlink w:anchor="__RefHeading___Toc3387673_3224264995">
            <w:r>
              <w:rPr>
                <w:webHidden/>
                <w:rStyle w:val="IndexLink"/>
              </w:rPr>
              <w:t>۲۹۵</w:t>
            </w:r>
            <w:r>
              <w:rPr>
                <w:rStyle w:val="IndexLink"/>
                <w:rtl w:val="true"/>
              </w:rPr>
              <w:t xml:space="preserve">. </w:t>
            </w:r>
            <w:r>
              <w:rPr>
                <w:rStyle w:val="IndexLink"/>
                <w:rtl w:val="true"/>
              </w:rPr>
              <w:t>كان لي فيما مضى أخٌ في اللّه</w:t>
            </w:r>
            <w:r>
              <w:rPr>
                <w:rStyle w:val="IndexLink"/>
                <w:rtl w:val="true"/>
              </w:rPr>
              <w:tab/>
            </w:r>
            <w:r>
              <w:rPr>
                <w:rStyle w:val="IndexLink"/>
              </w:rPr>
              <w:t>588</w:t>
            </w:r>
          </w:hyperlink>
        </w:p>
        <w:p>
          <w:pPr>
            <w:pStyle w:val="Contents3"/>
            <w:tabs>
              <w:tab w:val="clear" w:pos="8459"/>
              <w:tab w:val="right" w:pos="9026" w:leader="dot"/>
            </w:tabs>
            <w:rPr/>
          </w:pPr>
          <w:hyperlink w:anchor="__RefHeading___Toc3387675_3224264995">
            <w:r>
              <w:rPr>
                <w:webHidden/>
                <w:rStyle w:val="IndexLink"/>
              </w:rPr>
              <w:t>۲۹۶</w:t>
            </w:r>
            <w:r>
              <w:rPr>
                <w:rStyle w:val="IndexLink"/>
                <w:rtl w:val="true"/>
              </w:rPr>
              <w:t xml:space="preserve">. </w:t>
            </w:r>
            <w:r>
              <w:rPr>
                <w:rStyle w:val="IndexLink"/>
                <w:rtl w:val="true"/>
              </w:rPr>
              <w:t>لو لم يتوعّد اللّه على معصيته</w:t>
            </w:r>
            <w:r>
              <w:rPr>
                <w:rStyle w:val="IndexLink"/>
                <w:rtl w:val="true"/>
              </w:rPr>
              <w:tab/>
            </w:r>
            <w:r>
              <w:rPr>
                <w:rStyle w:val="IndexLink"/>
              </w:rPr>
              <w:t>589</w:t>
            </w:r>
          </w:hyperlink>
        </w:p>
        <w:p>
          <w:pPr>
            <w:pStyle w:val="Contents3"/>
            <w:tabs>
              <w:tab w:val="clear" w:pos="8459"/>
              <w:tab w:val="right" w:pos="9026" w:leader="dot"/>
            </w:tabs>
            <w:rPr/>
          </w:pPr>
          <w:hyperlink w:anchor="__RefHeading___Toc3387677_3224264995">
            <w:r>
              <w:rPr>
                <w:webHidden/>
                <w:rStyle w:val="IndexLink"/>
              </w:rPr>
              <w:t>۲۹۷</w:t>
            </w:r>
            <w:r>
              <w:rPr>
                <w:rStyle w:val="IndexLink"/>
                <w:rtl w:val="true"/>
              </w:rPr>
              <w:t xml:space="preserve">. </w:t>
            </w:r>
            <w:r>
              <w:rPr>
                <w:rStyle w:val="IndexLink"/>
                <w:rtl w:val="true"/>
              </w:rPr>
              <w:t>يا أشعث ، إن تحزن على ابنك</w:t>
            </w:r>
            <w:r>
              <w:rPr>
                <w:rStyle w:val="IndexLink"/>
                <w:rtl w:val="true"/>
              </w:rPr>
              <w:tab/>
            </w:r>
            <w:r>
              <w:rPr>
                <w:rStyle w:val="IndexLink"/>
              </w:rPr>
              <w:t>590</w:t>
            </w:r>
          </w:hyperlink>
        </w:p>
        <w:p>
          <w:pPr>
            <w:pStyle w:val="Contents3"/>
            <w:tabs>
              <w:tab w:val="clear" w:pos="8459"/>
              <w:tab w:val="right" w:pos="9026" w:leader="dot"/>
            </w:tabs>
            <w:rPr/>
          </w:pPr>
          <w:hyperlink w:anchor="__RefHeading___Toc3387679_3224264995">
            <w:r>
              <w:rPr>
                <w:webHidden/>
                <w:rStyle w:val="IndexLink"/>
              </w:rPr>
              <w:t>۲۹۸</w:t>
            </w:r>
            <w:r>
              <w:rPr>
                <w:rStyle w:val="IndexLink"/>
                <w:rtl w:val="true"/>
              </w:rPr>
              <w:t xml:space="preserve">. </w:t>
            </w:r>
            <w:r>
              <w:rPr>
                <w:rStyle w:val="IndexLink"/>
                <w:rtl w:val="true"/>
              </w:rPr>
              <w:t>إنّ الصبر لجميلٌ إلاّ عنك</w:t>
            </w:r>
            <w:r>
              <w:rPr>
                <w:rStyle w:val="IndexLink"/>
                <w:rtl w:val="true"/>
              </w:rPr>
              <w:tab/>
            </w:r>
            <w:r>
              <w:rPr>
                <w:rStyle w:val="IndexLink"/>
              </w:rPr>
              <w:t>591</w:t>
            </w:r>
          </w:hyperlink>
        </w:p>
        <w:p>
          <w:pPr>
            <w:pStyle w:val="Contents3"/>
            <w:tabs>
              <w:tab w:val="clear" w:pos="8459"/>
              <w:tab w:val="right" w:pos="9026" w:leader="dot"/>
            </w:tabs>
            <w:rPr/>
          </w:pPr>
          <w:hyperlink w:anchor="__RefHeading___Toc3387681_3224264995">
            <w:r>
              <w:rPr>
                <w:webHidden/>
                <w:rStyle w:val="IndexLink"/>
              </w:rPr>
              <w:t>۲۹۹</w:t>
            </w:r>
            <w:r>
              <w:rPr>
                <w:rStyle w:val="IndexLink"/>
                <w:rtl w:val="true"/>
              </w:rPr>
              <w:t xml:space="preserve">. </w:t>
            </w:r>
            <w:r>
              <w:rPr>
                <w:rStyle w:val="IndexLink"/>
                <w:rtl w:val="true"/>
              </w:rPr>
              <w:t>لا تصحب المائق</w:t>
            </w:r>
            <w:r>
              <w:rPr>
                <w:rStyle w:val="IndexLink"/>
                <w:rtl w:val="true"/>
              </w:rPr>
              <w:tab/>
            </w:r>
            <w:r>
              <w:rPr>
                <w:rStyle w:val="IndexLink"/>
              </w:rPr>
              <w:t>591</w:t>
            </w:r>
          </w:hyperlink>
        </w:p>
        <w:p>
          <w:pPr>
            <w:pStyle w:val="Contents3"/>
            <w:tabs>
              <w:tab w:val="clear" w:pos="8459"/>
              <w:tab w:val="right" w:pos="9026" w:leader="dot"/>
            </w:tabs>
            <w:rPr/>
          </w:pPr>
          <w:hyperlink w:anchor="__RefHeading___Toc3387683_3224264995">
            <w:r>
              <w:rPr>
                <w:webHidden/>
                <w:rStyle w:val="IndexLink"/>
              </w:rPr>
              <w:t>۳۰۰</w:t>
            </w:r>
            <w:r>
              <w:rPr>
                <w:rStyle w:val="IndexLink"/>
                <w:rtl w:val="true"/>
              </w:rPr>
              <w:t xml:space="preserve">. </w:t>
            </w:r>
            <w:r>
              <w:rPr>
                <w:rStyle w:val="IndexLink"/>
                <w:rtl w:val="true"/>
              </w:rPr>
              <w:t>مسيرة يومٍ للشّمس</w:t>
            </w:r>
            <w:r>
              <w:rPr>
                <w:rStyle w:val="IndexLink"/>
                <w:rtl w:val="true"/>
              </w:rPr>
              <w:tab/>
            </w:r>
            <w:r>
              <w:rPr>
                <w:rStyle w:val="IndexLink"/>
              </w:rPr>
              <w:t>592</w:t>
            </w:r>
          </w:hyperlink>
        </w:p>
        <w:p>
          <w:pPr>
            <w:pStyle w:val="Contents3"/>
            <w:tabs>
              <w:tab w:val="clear" w:pos="8459"/>
              <w:tab w:val="right" w:pos="9026" w:leader="dot"/>
            </w:tabs>
            <w:rPr/>
          </w:pPr>
          <w:hyperlink w:anchor="__RefHeading___Toc3387685_3224264995">
            <w:r>
              <w:rPr>
                <w:webHidden/>
                <w:rStyle w:val="IndexLink"/>
              </w:rPr>
              <w:t>۳۰۱</w:t>
            </w:r>
            <w:r>
              <w:rPr>
                <w:rStyle w:val="IndexLink"/>
                <w:rtl w:val="true"/>
              </w:rPr>
              <w:t xml:space="preserve">. </w:t>
            </w:r>
            <w:r>
              <w:rPr>
                <w:rStyle w:val="IndexLink"/>
                <w:rtl w:val="true"/>
              </w:rPr>
              <w:t>أصدقاؤك ثلاثة</w:t>
            </w:r>
            <w:r>
              <w:rPr>
                <w:rStyle w:val="IndexLink"/>
                <w:rtl w:val="true"/>
              </w:rPr>
              <w:tab/>
            </w:r>
            <w:r>
              <w:rPr>
                <w:rStyle w:val="IndexLink"/>
              </w:rPr>
              <w:t>593</w:t>
            </w:r>
          </w:hyperlink>
        </w:p>
        <w:p>
          <w:pPr>
            <w:pStyle w:val="Contents3"/>
            <w:tabs>
              <w:tab w:val="clear" w:pos="8459"/>
              <w:tab w:val="right" w:pos="9026" w:leader="dot"/>
            </w:tabs>
            <w:rPr/>
          </w:pPr>
          <w:hyperlink w:anchor="__RefHeading___Toc3387687_3224264995">
            <w:r>
              <w:rPr>
                <w:webHidden/>
                <w:rStyle w:val="IndexLink"/>
              </w:rPr>
              <w:t>۳۰۲</w:t>
            </w:r>
            <w:r>
              <w:rPr>
                <w:rStyle w:val="IndexLink"/>
                <w:rtl w:val="true"/>
              </w:rPr>
              <w:t xml:space="preserve">. </w:t>
            </w:r>
            <w:r>
              <w:rPr>
                <w:rStyle w:val="IndexLink"/>
                <w:rtl w:val="true"/>
              </w:rPr>
              <w:t>إنّما أنت كالطّاعن نفسه ليقتل</w:t>
            </w:r>
            <w:r>
              <w:rPr>
                <w:rStyle w:val="IndexLink"/>
                <w:rtl w:val="true"/>
              </w:rPr>
              <w:tab/>
            </w:r>
            <w:r>
              <w:rPr>
                <w:rStyle w:val="IndexLink"/>
              </w:rPr>
              <w:t>593</w:t>
            </w:r>
          </w:hyperlink>
        </w:p>
        <w:p>
          <w:pPr>
            <w:pStyle w:val="Contents3"/>
            <w:tabs>
              <w:tab w:val="clear" w:pos="8459"/>
              <w:tab w:val="right" w:pos="9026" w:leader="dot"/>
            </w:tabs>
            <w:rPr/>
          </w:pPr>
          <w:hyperlink w:anchor="__RefHeading___Toc3387689_3224264995">
            <w:r>
              <w:rPr>
                <w:webHidden/>
                <w:rStyle w:val="IndexLink"/>
              </w:rPr>
              <w:t>۳۰۳</w:t>
            </w:r>
            <w:r>
              <w:rPr>
                <w:rStyle w:val="IndexLink"/>
                <w:rtl w:val="true"/>
              </w:rPr>
              <w:t xml:space="preserve">. </w:t>
            </w:r>
            <w:r>
              <w:rPr>
                <w:rStyle w:val="IndexLink"/>
                <w:rtl w:val="true"/>
              </w:rPr>
              <w:t>ما أكثر العبر وأقلَّ الاعتبار</w:t>
            </w:r>
            <w:r>
              <w:rPr>
                <w:rStyle w:val="IndexLink"/>
                <w:rtl w:val="true"/>
              </w:rPr>
              <w:tab/>
            </w:r>
            <w:r>
              <w:rPr>
                <w:rStyle w:val="IndexLink"/>
              </w:rPr>
              <w:t>594</w:t>
            </w:r>
          </w:hyperlink>
        </w:p>
        <w:p>
          <w:pPr>
            <w:pStyle w:val="Contents3"/>
            <w:tabs>
              <w:tab w:val="clear" w:pos="8459"/>
              <w:tab w:val="right" w:pos="9026" w:leader="dot"/>
            </w:tabs>
            <w:rPr/>
          </w:pPr>
          <w:hyperlink w:anchor="__RefHeading___Toc3387691_3224264995">
            <w:r>
              <w:rPr>
                <w:webHidden/>
                <w:rStyle w:val="IndexLink"/>
              </w:rPr>
              <w:t>۳۰۴</w:t>
            </w:r>
            <w:r>
              <w:rPr>
                <w:rStyle w:val="IndexLink"/>
                <w:rtl w:val="true"/>
              </w:rPr>
              <w:t xml:space="preserve">. </w:t>
            </w:r>
            <w:r>
              <w:rPr>
                <w:rStyle w:val="IndexLink"/>
                <w:rtl w:val="true"/>
              </w:rPr>
              <w:t>من بالغ في الخصومة أثم</w:t>
            </w:r>
            <w:r>
              <w:rPr>
                <w:rStyle w:val="IndexLink"/>
                <w:rtl w:val="true"/>
              </w:rPr>
              <w:tab/>
            </w:r>
            <w:r>
              <w:rPr>
                <w:rStyle w:val="IndexLink"/>
              </w:rPr>
              <w:t>594</w:t>
            </w:r>
          </w:hyperlink>
        </w:p>
        <w:p>
          <w:pPr>
            <w:pStyle w:val="Contents3"/>
            <w:tabs>
              <w:tab w:val="clear" w:pos="8459"/>
              <w:tab w:val="right" w:pos="9026" w:leader="dot"/>
            </w:tabs>
            <w:rPr/>
          </w:pPr>
          <w:hyperlink w:anchor="__RefHeading___Toc3387693_3224264995">
            <w:r>
              <w:rPr>
                <w:webHidden/>
                <w:rStyle w:val="IndexLink"/>
              </w:rPr>
              <w:t>۳۰۵</w:t>
            </w:r>
            <w:r>
              <w:rPr>
                <w:rStyle w:val="IndexLink"/>
                <w:rtl w:val="true"/>
              </w:rPr>
              <w:t xml:space="preserve">. </w:t>
            </w:r>
            <w:r>
              <w:rPr>
                <w:rStyle w:val="IndexLink"/>
                <w:rtl w:val="true"/>
              </w:rPr>
              <w:t>ما أهمّني ذنبٌ أُمهلت بعده</w:t>
            </w:r>
            <w:r>
              <w:rPr>
                <w:rStyle w:val="IndexLink"/>
                <w:rtl w:val="true"/>
              </w:rPr>
              <w:tab/>
            </w:r>
            <w:r>
              <w:rPr>
                <w:rStyle w:val="IndexLink"/>
              </w:rPr>
              <w:t>595</w:t>
            </w:r>
          </w:hyperlink>
        </w:p>
        <w:p>
          <w:pPr>
            <w:pStyle w:val="Contents3"/>
            <w:tabs>
              <w:tab w:val="clear" w:pos="8459"/>
              <w:tab w:val="right" w:pos="9026" w:leader="dot"/>
            </w:tabs>
            <w:rPr/>
          </w:pPr>
          <w:hyperlink w:anchor="__RefHeading___Toc3387695_3224264995">
            <w:r>
              <w:rPr>
                <w:webHidden/>
                <w:rStyle w:val="IndexLink"/>
              </w:rPr>
              <w:t>۳۰۶</w:t>
            </w:r>
            <w:r>
              <w:rPr>
                <w:rStyle w:val="IndexLink"/>
                <w:rtl w:val="true"/>
              </w:rPr>
              <w:t xml:space="preserve">. </w:t>
            </w:r>
            <w:r>
              <w:rPr>
                <w:rStyle w:val="IndexLink"/>
                <w:rtl w:val="true"/>
              </w:rPr>
              <w:t>كما يرزقهم على كثرتهم</w:t>
            </w:r>
            <w:r>
              <w:rPr>
                <w:rStyle w:val="IndexLink"/>
                <w:rtl w:val="true"/>
              </w:rPr>
              <w:tab/>
            </w:r>
            <w:r>
              <w:rPr>
                <w:rStyle w:val="IndexLink"/>
              </w:rPr>
              <w:t>596</w:t>
            </w:r>
          </w:hyperlink>
        </w:p>
        <w:p>
          <w:pPr>
            <w:pStyle w:val="Contents3"/>
            <w:tabs>
              <w:tab w:val="clear" w:pos="8459"/>
              <w:tab w:val="right" w:pos="9026" w:leader="dot"/>
            </w:tabs>
            <w:rPr/>
          </w:pPr>
          <w:hyperlink w:anchor="__RefHeading___Toc3387697_3224264995">
            <w:r>
              <w:rPr>
                <w:webHidden/>
                <w:rStyle w:val="IndexLink"/>
              </w:rPr>
              <w:t>۳۰۷</w:t>
            </w:r>
            <w:r>
              <w:rPr>
                <w:rStyle w:val="IndexLink"/>
                <w:rtl w:val="true"/>
              </w:rPr>
              <w:t xml:space="preserve">. </w:t>
            </w:r>
            <w:r>
              <w:rPr>
                <w:rStyle w:val="IndexLink"/>
                <w:rtl w:val="true"/>
              </w:rPr>
              <w:t>رسولك ترجمان عقلك</w:t>
            </w:r>
            <w:r>
              <w:rPr>
                <w:rStyle w:val="IndexLink"/>
                <w:rtl w:val="true"/>
              </w:rPr>
              <w:tab/>
            </w:r>
            <w:r>
              <w:rPr>
                <w:rStyle w:val="IndexLink"/>
              </w:rPr>
              <w:t>596</w:t>
            </w:r>
          </w:hyperlink>
        </w:p>
        <w:p>
          <w:pPr>
            <w:pStyle w:val="Contents3"/>
            <w:tabs>
              <w:tab w:val="clear" w:pos="8459"/>
              <w:tab w:val="right" w:pos="9026" w:leader="dot"/>
            </w:tabs>
            <w:rPr/>
          </w:pPr>
          <w:hyperlink w:anchor="__RefHeading___Toc3387699_3224264995">
            <w:r>
              <w:rPr>
                <w:webHidden/>
                <w:rStyle w:val="IndexLink"/>
              </w:rPr>
              <w:t>۳۰۸</w:t>
            </w:r>
            <w:r>
              <w:rPr>
                <w:rStyle w:val="IndexLink"/>
                <w:rtl w:val="true"/>
              </w:rPr>
              <w:t xml:space="preserve">. </w:t>
            </w:r>
            <w:r>
              <w:rPr>
                <w:rStyle w:val="IndexLink"/>
                <w:rtl w:val="true"/>
              </w:rPr>
              <w:t>ما المبتلى الذي</w:t>
            </w:r>
            <w:r>
              <w:rPr>
                <w:rStyle w:val="IndexLink"/>
                <w:rtl w:val="true"/>
              </w:rPr>
              <w:tab/>
            </w:r>
            <w:r>
              <w:rPr>
                <w:rStyle w:val="IndexLink"/>
              </w:rPr>
              <w:t>596</w:t>
            </w:r>
          </w:hyperlink>
        </w:p>
        <w:p>
          <w:pPr>
            <w:pStyle w:val="Contents3"/>
            <w:tabs>
              <w:tab w:val="clear" w:pos="8459"/>
              <w:tab w:val="right" w:pos="9026" w:leader="dot"/>
            </w:tabs>
            <w:rPr/>
          </w:pPr>
          <w:hyperlink w:anchor="__RefHeading___Toc3387701_3224264995">
            <w:r>
              <w:rPr>
                <w:webHidden/>
                <w:rStyle w:val="IndexLink"/>
              </w:rPr>
              <w:t>۳۰۹</w:t>
            </w:r>
            <w:r>
              <w:rPr>
                <w:rStyle w:val="IndexLink"/>
                <w:rtl w:val="true"/>
              </w:rPr>
              <w:t xml:space="preserve">. </w:t>
            </w:r>
            <w:r>
              <w:rPr>
                <w:rStyle w:val="IndexLink"/>
                <w:rtl w:val="true"/>
              </w:rPr>
              <w:t>النّاس أبناء الدّنيا</w:t>
            </w:r>
            <w:r>
              <w:rPr>
                <w:rStyle w:val="IndexLink"/>
                <w:rtl w:val="true"/>
              </w:rPr>
              <w:tab/>
            </w:r>
            <w:r>
              <w:rPr>
                <w:rStyle w:val="IndexLink"/>
              </w:rPr>
              <w:t>597</w:t>
            </w:r>
          </w:hyperlink>
        </w:p>
        <w:p>
          <w:pPr>
            <w:pStyle w:val="Contents3"/>
            <w:tabs>
              <w:tab w:val="clear" w:pos="8459"/>
              <w:tab w:val="right" w:pos="9026" w:leader="dot"/>
            </w:tabs>
            <w:rPr/>
          </w:pPr>
          <w:hyperlink w:anchor="__RefHeading___Toc3387703_3224264995">
            <w:r>
              <w:rPr>
                <w:webHidden/>
                <w:rStyle w:val="IndexLink"/>
              </w:rPr>
              <w:t>۳۱۰</w:t>
            </w:r>
            <w:r>
              <w:rPr>
                <w:rStyle w:val="IndexLink"/>
                <w:rtl w:val="true"/>
              </w:rPr>
              <w:t xml:space="preserve">. </w:t>
            </w:r>
            <w:r>
              <w:rPr>
                <w:rStyle w:val="IndexLink"/>
                <w:rtl w:val="true"/>
              </w:rPr>
              <w:t>إنّ المسكين رسولُ اللّه</w:t>
            </w:r>
            <w:r>
              <w:rPr>
                <w:rStyle w:val="IndexLink"/>
                <w:rtl w:val="true"/>
              </w:rPr>
              <w:tab/>
            </w:r>
            <w:r>
              <w:rPr>
                <w:rStyle w:val="IndexLink"/>
              </w:rPr>
              <w:t>597</w:t>
            </w:r>
          </w:hyperlink>
        </w:p>
        <w:p>
          <w:pPr>
            <w:pStyle w:val="Contents3"/>
            <w:tabs>
              <w:tab w:val="clear" w:pos="8459"/>
              <w:tab w:val="right" w:pos="9026" w:leader="dot"/>
            </w:tabs>
            <w:rPr/>
          </w:pPr>
          <w:hyperlink w:anchor="__RefHeading___Toc3387705_3224264995">
            <w:r>
              <w:rPr>
                <w:webHidden/>
                <w:rStyle w:val="IndexLink"/>
              </w:rPr>
              <w:t>۳۱۱</w:t>
            </w:r>
            <w:r>
              <w:rPr>
                <w:rStyle w:val="IndexLink"/>
                <w:rtl w:val="true"/>
              </w:rPr>
              <w:t xml:space="preserve">. </w:t>
            </w:r>
            <w:r>
              <w:rPr>
                <w:rStyle w:val="IndexLink"/>
                <w:rtl w:val="true"/>
              </w:rPr>
              <w:t>ما زنى غيور قطّ</w:t>
            </w:r>
            <w:r>
              <w:rPr>
                <w:rStyle w:val="IndexLink"/>
                <w:rtl w:val="true"/>
              </w:rPr>
              <w:tab/>
            </w:r>
            <w:r>
              <w:rPr>
                <w:rStyle w:val="IndexLink"/>
              </w:rPr>
              <w:t>598</w:t>
            </w:r>
          </w:hyperlink>
        </w:p>
        <w:p>
          <w:pPr>
            <w:pStyle w:val="Contents3"/>
            <w:tabs>
              <w:tab w:val="clear" w:pos="8459"/>
              <w:tab w:val="right" w:pos="9026" w:leader="dot"/>
            </w:tabs>
            <w:rPr/>
          </w:pPr>
          <w:hyperlink w:anchor="__RefHeading___Toc3387707_3224264995">
            <w:r>
              <w:rPr>
                <w:webHidden/>
                <w:rStyle w:val="IndexLink"/>
              </w:rPr>
              <w:t>۳۱۲</w:t>
            </w:r>
            <w:r>
              <w:rPr>
                <w:rStyle w:val="IndexLink"/>
                <w:rtl w:val="true"/>
              </w:rPr>
              <w:t xml:space="preserve">. </w:t>
            </w:r>
            <w:r>
              <w:rPr>
                <w:rStyle w:val="IndexLink"/>
                <w:rtl w:val="true"/>
              </w:rPr>
              <w:t>كفى بالأجل حارساً</w:t>
            </w:r>
            <w:r>
              <w:rPr>
                <w:rStyle w:val="IndexLink"/>
                <w:rtl w:val="true"/>
              </w:rPr>
              <w:tab/>
            </w:r>
            <w:r>
              <w:rPr>
                <w:rStyle w:val="IndexLink"/>
              </w:rPr>
              <w:t>598</w:t>
            </w:r>
          </w:hyperlink>
        </w:p>
        <w:p>
          <w:pPr>
            <w:pStyle w:val="Contents3"/>
            <w:tabs>
              <w:tab w:val="clear" w:pos="8459"/>
              <w:tab w:val="right" w:pos="9026" w:leader="dot"/>
            </w:tabs>
            <w:rPr/>
          </w:pPr>
          <w:hyperlink w:anchor="__RefHeading___Toc3387709_3224264995">
            <w:r>
              <w:rPr>
                <w:webHidden/>
                <w:rStyle w:val="IndexLink"/>
              </w:rPr>
              <w:t>۳۱۳</w:t>
            </w:r>
            <w:r>
              <w:rPr>
                <w:rStyle w:val="IndexLink"/>
                <w:rtl w:val="true"/>
              </w:rPr>
              <w:t xml:space="preserve">. </w:t>
            </w:r>
            <w:r>
              <w:rPr>
                <w:rStyle w:val="IndexLink"/>
                <w:rtl w:val="true"/>
              </w:rPr>
              <w:t>ينام الرجل على الثكل</w:t>
            </w:r>
            <w:r>
              <w:rPr>
                <w:rStyle w:val="IndexLink"/>
                <w:rtl w:val="true"/>
              </w:rPr>
              <w:tab/>
            </w:r>
            <w:r>
              <w:rPr>
                <w:rStyle w:val="IndexLink"/>
              </w:rPr>
              <w:t>599</w:t>
            </w:r>
          </w:hyperlink>
        </w:p>
        <w:p>
          <w:pPr>
            <w:pStyle w:val="Contents3"/>
            <w:tabs>
              <w:tab w:val="clear" w:pos="8459"/>
              <w:tab w:val="right" w:pos="9026" w:leader="dot"/>
            </w:tabs>
            <w:rPr/>
          </w:pPr>
          <w:hyperlink w:anchor="__RefHeading___Toc3387711_3224264995">
            <w:r>
              <w:rPr>
                <w:webHidden/>
                <w:rStyle w:val="IndexLink"/>
              </w:rPr>
              <w:t>۳۱۴</w:t>
            </w:r>
            <w:r>
              <w:rPr>
                <w:rStyle w:val="IndexLink"/>
                <w:rtl w:val="true"/>
              </w:rPr>
              <w:t xml:space="preserve">. </w:t>
            </w:r>
            <w:r>
              <w:rPr>
                <w:rStyle w:val="IndexLink"/>
                <w:rtl w:val="true"/>
              </w:rPr>
              <w:t>مودّة الآباء قرابة بين الأبناء</w:t>
            </w:r>
            <w:r>
              <w:rPr>
                <w:rStyle w:val="IndexLink"/>
                <w:rtl w:val="true"/>
              </w:rPr>
              <w:tab/>
            </w:r>
            <w:r>
              <w:rPr>
                <w:rStyle w:val="IndexLink"/>
              </w:rPr>
              <w:t>599</w:t>
            </w:r>
          </w:hyperlink>
        </w:p>
        <w:p>
          <w:pPr>
            <w:pStyle w:val="Contents3"/>
            <w:tabs>
              <w:tab w:val="clear" w:pos="8459"/>
              <w:tab w:val="right" w:pos="9026" w:leader="dot"/>
            </w:tabs>
            <w:rPr/>
          </w:pPr>
          <w:hyperlink w:anchor="__RefHeading___Toc3387713_3224264995">
            <w:r>
              <w:rPr>
                <w:webHidden/>
                <w:rStyle w:val="IndexLink"/>
              </w:rPr>
              <w:t>۳۱۵</w:t>
            </w:r>
            <w:r>
              <w:rPr>
                <w:rStyle w:val="IndexLink"/>
                <w:rtl w:val="true"/>
              </w:rPr>
              <w:t xml:space="preserve">. </w:t>
            </w:r>
            <w:r>
              <w:rPr>
                <w:rStyle w:val="IndexLink"/>
                <w:rtl w:val="true"/>
              </w:rPr>
              <w:t>اتّقوا ظنون المؤمنين</w:t>
            </w:r>
            <w:r>
              <w:rPr>
                <w:rStyle w:val="IndexLink"/>
                <w:rtl w:val="true"/>
              </w:rPr>
              <w:tab/>
            </w:r>
            <w:r>
              <w:rPr>
                <w:rStyle w:val="IndexLink"/>
              </w:rPr>
              <w:t>600</w:t>
            </w:r>
          </w:hyperlink>
        </w:p>
        <w:p>
          <w:pPr>
            <w:pStyle w:val="Contents3"/>
            <w:tabs>
              <w:tab w:val="clear" w:pos="8459"/>
              <w:tab w:val="right" w:pos="9026" w:leader="dot"/>
            </w:tabs>
            <w:rPr/>
          </w:pPr>
          <w:hyperlink w:anchor="__RefHeading___Toc3387715_3224264995">
            <w:r>
              <w:rPr>
                <w:webHidden/>
                <w:rStyle w:val="IndexLink"/>
              </w:rPr>
              <w:t>۳۱۶</w:t>
            </w:r>
            <w:r>
              <w:rPr>
                <w:rStyle w:val="IndexLink"/>
                <w:rtl w:val="true"/>
              </w:rPr>
              <w:t xml:space="preserve">. </w:t>
            </w:r>
            <w:r>
              <w:rPr>
                <w:rStyle w:val="IndexLink"/>
                <w:rtl w:val="true"/>
              </w:rPr>
              <w:t>لا يصدق إيمان عبد حتى</w:t>
            </w:r>
            <w:r>
              <w:rPr>
                <w:rStyle w:val="IndexLink"/>
                <w:rtl w:val="true"/>
              </w:rPr>
              <w:tab/>
            </w:r>
            <w:r>
              <w:rPr>
                <w:rStyle w:val="IndexLink"/>
              </w:rPr>
              <w:t>600</w:t>
            </w:r>
          </w:hyperlink>
        </w:p>
        <w:p>
          <w:pPr>
            <w:pStyle w:val="Contents3"/>
            <w:tabs>
              <w:tab w:val="clear" w:pos="8459"/>
              <w:tab w:val="right" w:pos="9026" w:leader="dot"/>
            </w:tabs>
            <w:rPr/>
          </w:pPr>
          <w:hyperlink w:anchor="__RefHeading___Toc3387717_3224264995">
            <w:r>
              <w:rPr>
                <w:webHidden/>
                <w:rStyle w:val="IndexLink"/>
              </w:rPr>
              <w:t>۳۱۷</w:t>
            </w:r>
            <w:r>
              <w:rPr>
                <w:rStyle w:val="IndexLink"/>
                <w:rtl w:val="true"/>
              </w:rPr>
              <w:t xml:space="preserve">. </w:t>
            </w:r>
            <w:r>
              <w:rPr>
                <w:rStyle w:val="IndexLink"/>
                <w:rtl w:val="true"/>
              </w:rPr>
              <w:t>إن كنت كاذباً فضربك اللّه</w:t>
            </w:r>
            <w:r>
              <w:rPr>
                <w:rStyle w:val="IndexLink"/>
                <w:rtl w:val="true"/>
              </w:rPr>
              <w:tab/>
            </w:r>
            <w:r>
              <w:rPr>
                <w:rStyle w:val="IndexLink"/>
              </w:rPr>
              <w:t>601</w:t>
            </w:r>
          </w:hyperlink>
        </w:p>
        <w:p>
          <w:pPr>
            <w:pStyle w:val="Contents3"/>
            <w:tabs>
              <w:tab w:val="clear" w:pos="8459"/>
              <w:tab w:val="right" w:pos="9026" w:leader="dot"/>
            </w:tabs>
            <w:rPr/>
          </w:pPr>
          <w:hyperlink w:anchor="__RefHeading___Toc3387719_3224264995">
            <w:r>
              <w:rPr>
                <w:webHidden/>
                <w:rStyle w:val="IndexLink"/>
              </w:rPr>
              <w:t>۳۱۸</w:t>
            </w:r>
            <w:r>
              <w:rPr>
                <w:rStyle w:val="IndexLink"/>
                <w:rtl w:val="true"/>
              </w:rPr>
              <w:t xml:space="preserve">. </w:t>
            </w:r>
            <w:r>
              <w:rPr>
                <w:rStyle w:val="IndexLink"/>
                <w:rtl w:val="true"/>
              </w:rPr>
              <w:t>إن للقلوب إقبالاً وإدباراً</w:t>
            </w:r>
            <w:r>
              <w:rPr>
                <w:rStyle w:val="IndexLink"/>
                <w:rtl w:val="true"/>
              </w:rPr>
              <w:tab/>
            </w:r>
            <w:r>
              <w:rPr>
                <w:rStyle w:val="IndexLink"/>
              </w:rPr>
              <w:t>602</w:t>
            </w:r>
          </w:hyperlink>
        </w:p>
        <w:p>
          <w:pPr>
            <w:pStyle w:val="Contents3"/>
            <w:tabs>
              <w:tab w:val="clear" w:pos="8459"/>
              <w:tab w:val="right" w:pos="9026" w:leader="dot"/>
            </w:tabs>
            <w:rPr/>
          </w:pPr>
          <w:hyperlink w:anchor="__RefHeading___Toc3387721_3224264995">
            <w:r>
              <w:rPr>
                <w:webHidden/>
                <w:rStyle w:val="IndexLink"/>
              </w:rPr>
              <w:t>۳۱۹</w:t>
            </w:r>
            <w:r>
              <w:rPr>
                <w:rStyle w:val="IndexLink"/>
                <w:rtl w:val="true"/>
              </w:rPr>
              <w:t xml:space="preserve">. </w:t>
            </w:r>
            <w:r>
              <w:rPr>
                <w:rStyle w:val="IndexLink"/>
                <w:rtl w:val="true"/>
              </w:rPr>
              <w:t>في القرآن نبأُ ما قبلكم</w:t>
            </w:r>
            <w:r>
              <w:rPr>
                <w:rStyle w:val="IndexLink"/>
                <w:rtl w:val="true"/>
              </w:rPr>
              <w:tab/>
            </w:r>
            <w:r>
              <w:rPr>
                <w:rStyle w:val="IndexLink"/>
              </w:rPr>
              <w:t>602</w:t>
            </w:r>
          </w:hyperlink>
        </w:p>
        <w:p>
          <w:pPr>
            <w:pStyle w:val="Contents3"/>
            <w:tabs>
              <w:tab w:val="clear" w:pos="8459"/>
              <w:tab w:val="right" w:pos="9026" w:leader="dot"/>
            </w:tabs>
            <w:rPr/>
          </w:pPr>
          <w:hyperlink w:anchor="__RefHeading___Toc3387723_3224264995">
            <w:r>
              <w:rPr>
                <w:webHidden/>
                <w:rStyle w:val="IndexLink"/>
              </w:rPr>
              <w:t>۳۲۰</w:t>
            </w:r>
            <w:r>
              <w:rPr>
                <w:rStyle w:val="IndexLink"/>
                <w:rtl w:val="true"/>
              </w:rPr>
              <w:t xml:space="preserve">. </w:t>
            </w:r>
            <w:r>
              <w:rPr>
                <w:rStyle w:val="IndexLink"/>
                <w:rtl w:val="true"/>
              </w:rPr>
              <w:t>ردُّوا الحجر من حيث جاء</w:t>
            </w:r>
            <w:r>
              <w:rPr>
                <w:rStyle w:val="IndexLink"/>
                <w:rtl w:val="true"/>
              </w:rPr>
              <w:tab/>
            </w:r>
            <w:r>
              <w:rPr>
                <w:rStyle w:val="IndexLink"/>
              </w:rPr>
              <w:t>603</w:t>
            </w:r>
          </w:hyperlink>
        </w:p>
        <w:p>
          <w:pPr>
            <w:pStyle w:val="Contents3"/>
            <w:tabs>
              <w:tab w:val="clear" w:pos="8459"/>
              <w:tab w:val="right" w:pos="9026" w:leader="dot"/>
            </w:tabs>
            <w:rPr/>
          </w:pPr>
          <w:hyperlink w:anchor="__RefHeading___Toc3387725_3224264995">
            <w:r>
              <w:rPr>
                <w:webHidden/>
                <w:rStyle w:val="IndexLink"/>
              </w:rPr>
              <w:t>۳۲۱</w:t>
            </w:r>
            <w:r>
              <w:rPr>
                <w:rStyle w:val="IndexLink"/>
                <w:rtl w:val="true"/>
              </w:rPr>
              <w:t xml:space="preserve">. </w:t>
            </w:r>
            <w:r>
              <w:rPr>
                <w:rStyle w:val="IndexLink"/>
                <w:rtl w:val="true"/>
              </w:rPr>
              <w:t>ألِق دواتك</w:t>
            </w:r>
            <w:r>
              <w:rPr>
                <w:rStyle w:val="IndexLink"/>
                <w:rtl w:val="true"/>
              </w:rPr>
              <w:tab/>
            </w:r>
            <w:r>
              <w:rPr>
                <w:rStyle w:val="IndexLink"/>
              </w:rPr>
              <w:t>604</w:t>
            </w:r>
          </w:hyperlink>
        </w:p>
        <w:p>
          <w:pPr>
            <w:pStyle w:val="Contents3"/>
            <w:tabs>
              <w:tab w:val="clear" w:pos="8459"/>
              <w:tab w:val="right" w:pos="9026" w:leader="dot"/>
            </w:tabs>
            <w:rPr/>
          </w:pPr>
          <w:hyperlink w:anchor="__RefHeading___Toc3387727_3224264995">
            <w:r>
              <w:rPr>
                <w:webHidden/>
                <w:rStyle w:val="IndexLink"/>
              </w:rPr>
              <w:t>۳۲۲</w:t>
            </w:r>
            <w:r>
              <w:rPr>
                <w:rStyle w:val="IndexLink"/>
                <w:rtl w:val="true"/>
              </w:rPr>
              <w:t xml:space="preserve">. </w:t>
            </w:r>
            <w:r>
              <w:rPr>
                <w:rStyle w:val="IndexLink"/>
                <w:rtl w:val="true"/>
              </w:rPr>
              <w:t>أنا يعسوب المؤمنين</w:t>
            </w:r>
            <w:r>
              <w:rPr>
                <w:rStyle w:val="IndexLink"/>
                <w:rtl w:val="true"/>
              </w:rPr>
              <w:tab/>
            </w:r>
            <w:r>
              <w:rPr>
                <w:rStyle w:val="IndexLink"/>
              </w:rPr>
              <w:t>604</w:t>
            </w:r>
          </w:hyperlink>
        </w:p>
        <w:p>
          <w:pPr>
            <w:pStyle w:val="Contents3"/>
            <w:tabs>
              <w:tab w:val="clear" w:pos="8459"/>
              <w:tab w:val="right" w:pos="9026" w:leader="dot"/>
            </w:tabs>
            <w:rPr/>
          </w:pPr>
          <w:hyperlink w:anchor="__RefHeading___Toc3387729_3224264995">
            <w:r>
              <w:rPr>
                <w:webHidden/>
                <w:rStyle w:val="IndexLink"/>
              </w:rPr>
              <w:t>۳۲۳</w:t>
            </w:r>
            <w:r>
              <w:rPr>
                <w:rStyle w:val="IndexLink"/>
                <w:rtl w:val="true"/>
              </w:rPr>
              <w:t xml:space="preserve">. </w:t>
            </w:r>
            <w:r>
              <w:rPr>
                <w:rStyle w:val="IndexLink"/>
                <w:rtl w:val="true"/>
              </w:rPr>
              <w:t>إنّما اختلفنا عنه ، لا فيه</w:t>
            </w:r>
            <w:r>
              <w:rPr>
                <w:rStyle w:val="IndexLink"/>
                <w:rtl w:val="true"/>
              </w:rPr>
              <w:tab/>
            </w:r>
            <w:r>
              <w:rPr>
                <w:rStyle w:val="IndexLink"/>
              </w:rPr>
              <w:t>605</w:t>
            </w:r>
          </w:hyperlink>
        </w:p>
        <w:p>
          <w:pPr>
            <w:pStyle w:val="Contents3"/>
            <w:tabs>
              <w:tab w:val="clear" w:pos="8459"/>
              <w:tab w:val="right" w:pos="9026" w:leader="dot"/>
            </w:tabs>
            <w:rPr/>
          </w:pPr>
          <w:hyperlink w:anchor="__RefHeading___Toc3387731_3224264995">
            <w:r>
              <w:rPr>
                <w:webHidden/>
                <w:rStyle w:val="IndexLink"/>
              </w:rPr>
              <w:t>۳۲۴</w:t>
            </w:r>
            <w:r>
              <w:rPr>
                <w:rStyle w:val="IndexLink"/>
                <w:rtl w:val="true"/>
              </w:rPr>
              <w:t xml:space="preserve">. </w:t>
            </w:r>
            <w:r>
              <w:rPr>
                <w:rStyle w:val="IndexLink"/>
                <w:rtl w:val="true"/>
              </w:rPr>
              <w:t>ما لقيت أحداً إلاّ أعانني</w:t>
            </w:r>
            <w:r>
              <w:rPr>
                <w:rStyle w:val="IndexLink"/>
                <w:rtl w:val="true"/>
              </w:rPr>
              <w:tab/>
            </w:r>
            <w:r>
              <w:rPr>
                <w:rStyle w:val="IndexLink"/>
              </w:rPr>
              <w:t>606</w:t>
            </w:r>
          </w:hyperlink>
        </w:p>
        <w:p>
          <w:pPr>
            <w:pStyle w:val="Contents3"/>
            <w:tabs>
              <w:tab w:val="clear" w:pos="8459"/>
              <w:tab w:val="right" w:pos="9026" w:leader="dot"/>
            </w:tabs>
            <w:rPr/>
          </w:pPr>
          <w:hyperlink w:anchor="__RefHeading___Toc3387733_3224264995">
            <w:r>
              <w:rPr>
                <w:webHidden/>
                <w:rStyle w:val="IndexLink"/>
              </w:rPr>
              <w:t>۳۲۵</w:t>
            </w:r>
            <w:r>
              <w:rPr>
                <w:rStyle w:val="IndexLink"/>
                <w:rtl w:val="true"/>
              </w:rPr>
              <w:t xml:space="preserve">. </w:t>
            </w:r>
            <w:r>
              <w:rPr>
                <w:rStyle w:val="IndexLink"/>
                <w:rtl w:val="true"/>
              </w:rPr>
              <w:t>يا بُنيّ إنّي أخاف عليك الفقر</w:t>
            </w:r>
            <w:r>
              <w:rPr>
                <w:rStyle w:val="IndexLink"/>
                <w:rtl w:val="true"/>
              </w:rPr>
              <w:tab/>
            </w:r>
            <w:r>
              <w:rPr>
                <w:rStyle w:val="IndexLink"/>
              </w:rPr>
              <w:t>606</w:t>
            </w:r>
          </w:hyperlink>
        </w:p>
        <w:p>
          <w:pPr>
            <w:pStyle w:val="Contents3"/>
            <w:tabs>
              <w:tab w:val="clear" w:pos="8459"/>
              <w:tab w:val="right" w:pos="9026" w:leader="dot"/>
            </w:tabs>
            <w:rPr/>
          </w:pPr>
          <w:hyperlink w:anchor="__RefHeading___Toc3387735_3224264995">
            <w:r>
              <w:rPr>
                <w:webHidden/>
                <w:rStyle w:val="IndexLink"/>
              </w:rPr>
              <w:t>۳۲۶</w:t>
            </w:r>
            <w:r>
              <w:rPr>
                <w:rStyle w:val="IndexLink"/>
                <w:rtl w:val="true"/>
              </w:rPr>
              <w:t xml:space="preserve">. </w:t>
            </w:r>
            <w:r>
              <w:rPr>
                <w:rStyle w:val="IndexLink"/>
                <w:rtl w:val="true"/>
              </w:rPr>
              <w:t>سل تفقُّهاً ، ولا تسأل تعنّتاً</w:t>
            </w:r>
            <w:r>
              <w:rPr>
                <w:rStyle w:val="IndexLink"/>
                <w:rtl w:val="true"/>
              </w:rPr>
              <w:tab/>
            </w:r>
            <w:r>
              <w:rPr>
                <w:rStyle w:val="IndexLink"/>
              </w:rPr>
              <w:t>607</w:t>
            </w:r>
          </w:hyperlink>
        </w:p>
        <w:p>
          <w:pPr>
            <w:pStyle w:val="Contents3"/>
            <w:tabs>
              <w:tab w:val="clear" w:pos="8459"/>
              <w:tab w:val="right" w:pos="9026" w:leader="dot"/>
            </w:tabs>
            <w:rPr/>
          </w:pPr>
          <w:hyperlink w:anchor="__RefHeading___Toc3387737_3224264995">
            <w:r>
              <w:rPr>
                <w:webHidden/>
                <w:rStyle w:val="IndexLink"/>
              </w:rPr>
              <w:t>۳۲۸</w:t>
            </w:r>
            <w:r>
              <w:rPr>
                <w:rStyle w:val="IndexLink"/>
                <w:rtl w:val="true"/>
              </w:rPr>
              <w:t xml:space="preserve">. </w:t>
            </w:r>
            <w:r>
              <w:rPr>
                <w:rStyle w:val="IndexLink"/>
                <w:rtl w:val="true"/>
              </w:rPr>
              <w:t>أيغلبكم نساؤكم على ما أسمع ؟</w:t>
            </w:r>
            <w:r>
              <w:rPr>
                <w:rStyle w:val="IndexLink"/>
                <w:rtl w:val="true"/>
              </w:rPr>
              <w:tab/>
            </w:r>
            <w:r>
              <w:rPr>
                <w:rStyle w:val="IndexLink"/>
              </w:rPr>
              <w:t>609</w:t>
            </w:r>
          </w:hyperlink>
        </w:p>
        <w:p>
          <w:pPr>
            <w:pStyle w:val="Contents3"/>
            <w:tabs>
              <w:tab w:val="clear" w:pos="8459"/>
              <w:tab w:val="right" w:pos="9026" w:leader="dot"/>
            </w:tabs>
            <w:rPr/>
          </w:pPr>
          <w:hyperlink w:anchor="__RefHeading___Toc3387739_3224264995">
            <w:r>
              <w:rPr>
                <w:webHidden/>
                <w:rStyle w:val="IndexLink"/>
              </w:rPr>
              <w:t>۳۲۹</w:t>
            </w:r>
            <w:r>
              <w:rPr>
                <w:rStyle w:val="IndexLink"/>
                <w:rtl w:val="true"/>
              </w:rPr>
              <w:t xml:space="preserve">. </w:t>
            </w:r>
            <w:r>
              <w:rPr>
                <w:rStyle w:val="IndexLink"/>
                <w:rtl w:val="true"/>
              </w:rPr>
              <w:t>بؤساً لكم ، لقد ضرّكم من</w:t>
            </w:r>
            <w:r>
              <w:rPr>
                <w:rStyle w:val="IndexLink"/>
                <w:rtl w:val="true"/>
              </w:rPr>
              <w:tab/>
            </w:r>
            <w:r>
              <w:rPr>
                <w:rStyle w:val="IndexLink"/>
              </w:rPr>
              <w:t>609</w:t>
            </w:r>
          </w:hyperlink>
        </w:p>
        <w:p>
          <w:pPr>
            <w:pStyle w:val="Contents3"/>
            <w:tabs>
              <w:tab w:val="clear" w:pos="8459"/>
              <w:tab w:val="right" w:pos="9026" w:leader="dot"/>
            </w:tabs>
            <w:rPr/>
          </w:pPr>
          <w:hyperlink w:anchor="__RefHeading___Toc3387741_3224264995">
            <w:r>
              <w:rPr>
                <w:webHidden/>
                <w:rStyle w:val="IndexLink"/>
              </w:rPr>
              <w:t>۳۳۰</w:t>
            </w:r>
            <w:r>
              <w:rPr>
                <w:rStyle w:val="IndexLink"/>
                <w:rtl w:val="true"/>
              </w:rPr>
              <w:t xml:space="preserve">. </w:t>
            </w:r>
            <w:r>
              <w:rPr>
                <w:rStyle w:val="IndexLink"/>
                <w:rtl w:val="true"/>
              </w:rPr>
              <w:t>اتّقوا معاصي اللّه في الخلوات</w:t>
            </w:r>
            <w:r>
              <w:rPr>
                <w:rStyle w:val="IndexLink"/>
                <w:rtl w:val="true"/>
              </w:rPr>
              <w:tab/>
            </w:r>
            <w:r>
              <w:rPr>
                <w:rStyle w:val="IndexLink"/>
              </w:rPr>
              <w:t>610</w:t>
            </w:r>
          </w:hyperlink>
        </w:p>
        <w:p>
          <w:pPr>
            <w:pStyle w:val="Contents3"/>
            <w:tabs>
              <w:tab w:val="clear" w:pos="8459"/>
              <w:tab w:val="right" w:pos="9026" w:leader="dot"/>
            </w:tabs>
            <w:rPr/>
          </w:pPr>
          <w:hyperlink w:anchor="__RefHeading___Toc3387743_3224264995">
            <w:r>
              <w:rPr>
                <w:webHidden/>
                <w:rStyle w:val="IndexLink"/>
              </w:rPr>
              <w:t>۳۳۱</w:t>
            </w:r>
            <w:r>
              <w:rPr>
                <w:rStyle w:val="IndexLink"/>
                <w:rtl w:val="true"/>
              </w:rPr>
              <w:t xml:space="preserve">. </w:t>
            </w:r>
            <w:r>
              <w:rPr>
                <w:rStyle w:val="IndexLink"/>
                <w:rtl w:val="true"/>
              </w:rPr>
              <w:t>إنّ حزننا عليه على قدر</w:t>
            </w:r>
            <w:r>
              <w:rPr>
                <w:rStyle w:val="IndexLink"/>
                <w:rtl w:val="true"/>
              </w:rPr>
              <w:tab/>
            </w:r>
            <w:r>
              <w:rPr>
                <w:rStyle w:val="IndexLink"/>
              </w:rPr>
              <w:t>610</w:t>
            </w:r>
          </w:hyperlink>
        </w:p>
        <w:p>
          <w:pPr>
            <w:pStyle w:val="Contents3"/>
            <w:tabs>
              <w:tab w:val="clear" w:pos="8459"/>
              <w:tab w:val="right" w:pos="9026" w:leader="dot"/>
            </w:tabs>
            <w:rPr/>
          </w:pPr>
          <w:hyperlink w:anchor="__RefHeading___Toc3387745_3224264995">
            <w:r>
              <w:rPr>
                <w:webHidden/>
                <w:rStyle w:val="IndexLink"/>
              </w:rPr>
              <w:t>۳۳۲</w:t>
            </w:r>
            <w:r>
              <w:rPr>
                <w:rStyle w:val="IndexLink"/>
                <w:rtl w:val="true"/>
              </w:rPr>
              <w:t xml:space="preserve">. </w:t>
            </w:r>
            <w:r>
              <w:rPr>
                <w:rStyle w:val="IndexLink"/>
                <w:rtl w:val="true"/>
              </w:rPr>
              <w:t>العمر الذي أعذر اللّه فيه</w:t>
            </w:r>
            <w:r>
              <w:rPr>
                <w:rStyle w:val="IndexLink"/>
                <w:rtl w:val="true"/>
              </w:rPr>
              <w:tab/>
            </w:r>
            <w:r>
              <w:rPr>
                <w:rStyle w:val="IndexLink"/>
              </w:rPr>
              <w:t>611</w:t>
            </w:r>
          </w:hyperlink>
        </w:p>
        <w:p>
          <w:pPr>
            <w:pStyle w:val="Contents3"/>
            <w:tabs>
              <w:tab w:val="clear" w:pos="8459"/>
              <w:tab w:val="right" w:pos="9026" w:leader="dot"/>
            </w:tabs>
            <w:rPr/>
          </w:pPr>
          <w:hyperlink w:anchor="__RefHeading___Toc3387747_3224264995">
            <w:r>
              <w:rPr>
                <w:webHidden/>
                <w:rStyle w:val="IndexLink"/>
              </w:rPr>
              <w:t>۳۳۳</w:t>
            </w:r>
            <w:r>
              <w:rPr>
                <w:rStyle w:val="IndexLink"/>
                <w:rtl w:val="true"/>
              </w:rPr>
              <w:t xml:space="preserve">. </w:t>
            </w:r>
            <w:r>
              <w:rPr>
                <w:rStyle w:val="IndexLink"/>
                <w:rtl w:val="true"/>
              </w:rPr>
              <w:t>ما ظفر من ظفر الإثم</w:t>
            </w:r>
            <w:r>
              <w:rPr>
                <w:rStyle w:val="IndexLink"/>
                <w:rtl w:val="true"/>
              </w:rPr>
              <w:tab/>
            </w:r>
            <w:r>
              <w:rPr>
                <w:rStyle w:val="IndexLink"/>
              </w:rPr>
              <w:t>611</w:t>
            </w:r>
          </w:hyperlink>
        </w:p>
        <w:p>
          <w:pPr>
            <w:pStyle w:val="Contents3"/>
            <w:tabs>
              <w:tab w:val="clear" w:pos="8459"/>
              <w:tab w:val="right" w:pos="9026" w:leader="dot"/>
            </w:tabs>
            <w:rPr/>
          </w:pPr>
          <w:hyperlink w:anchor="__RefHeading___Toc3387749_3224264995">
            <w:r>
              <w:rPr>
                <w:webHidden/>
                <w:rStyle w:val="IndexLink"/>
              </w:rPr>
              <w:t>۳۳۴</w:t>
            </w:r>
            <w:r>
              <w:rPr>
                <w:rStyle w:val="IndexLink"/>
                <w:rtl w:val="true"/>
              </w:rPr>
              <w:t xml:space="preserve">. </w:t>
            </w:r>
            <w:r>
              <w:rPr>
                <w:rStyle w:val="IndexLink"/>
                <w:rtl w:val="true"/>
              </w:rPr>
              <w:t>إنّ اللّه سبحانه فرض في</w:t>
            </w:r>
            <w:r>
              <w:rPr>
                <w:rStyle w:val="IndexLink"/>
                <w:rtl w:val="true"/>
              </w:rPr>
              <w:tab/>
            </w:r>
            <w:r>
              <w:rPr>
                <w:rStyle w:val="IndexLink"/>
              </w:rPr>
              <w:t>612</w:t>
            </w:r>
          </w:hyperlink>
        </w:p>
        <w:p>
          <w:pPr>
            <w:pStyle w:val="Contents3"/>
            <w:tabs>
              <w:tab w:val="clear" w:pos="8459"/>
              <w:tab w:val="right" w:pos="9026" w:leader="dot"/>
            </w:tabs>
            <w:rPr/>
          </w:pPr>
          <w:hyperlink w:anchor="__RefHeading___Toc3387751_3224264995">
            <w:r>
              <w:rPr>
                <w:webHidden/>
                <w:rStyle w:val="IndexLink"/>
              </w:rPr>
              <w:t>۳۳۵</w:t>
            </w:r>
            <w:r>
              <w:rPr>
                <w:rStyle w:val="IndexLink"/>
                <w:rtl w:val="true"/>
              </w:rPr>
              <w:t xml:space="preserve">. </w:t>
            </w:r>
            <w:r>
              <w:rPr>
                <w:rStyle w:val="IndexLink"/>
                <w:rtl w:val="true"/>
              </w:rPr>
              <w:t>الإستغناء عن العذر</w:t>
            </w:r>
            <w:r>
              <w:rPr>
                <w:rStyle w:val="IndexLink"/>
                <w:rtl w:val="true"/>
              </w:rPr>
              <w:tab/>
            </w:r>
            <w:r>
              <w:rPr>
                <w:rStyle w:val="IndexLink"/>
              </w:rPr>
              <w:t>612</w:t>
            </w:r>
          </w:hyperlink>
        </w:p>
        <w:p>
          <w:pPr>
            <w:pStyle w:val="Contents3"/>
            <w:tabs>
              <w:tab w:val="clear" w:pos="8459"/>
              <w:tab w:val="right" w:pos="9026" w:leader="dot"/>
            </w:tabs>
            <w:rPr/>
          </w:pPr>
          <w:hyperlink w:anchor="__RefHeading___Toc3387753_3224264995">
            <w:r>
              <w:rPr>
                <w:webHidden/>
                <w:rStyle w:val="IndexLink"/>
              </w:rPr>
              <w:t>۳۳۶</w:t>
            </w:r>
            <w:r>
              <w:rPr>
                <w:rStyle w:val="IndexLink"/>
                <w:rtl w:val="true"/>
              </w:rPr>
              <w:t xml:space="preserve">. </w:t>
            </w:r>
            <w:r>
              <w:rPr>
                <w:rStyle w:val="IndexLink"/>
                <w:rtl w:val="true"/>
              </w:rPr>
              <w:t>أقلّ ما يلزمكم اللّه سبحانه</w:t>
            </w:r>
            <w:r>
              <w:rPr>
                <w:rStyle w:val="IndexLink"/>
                <w:rtl w:val="true"/>
              </w:rPr>
              <w:tab/>
            </w:r>
            <w:r>
              <w:rPr>
                <w:rStyle w:val="IndexLink"/>
              </w:rPr>
              <w:t>613</w:t>
            </w:r>
          </w:hyperlink>
        </w:p>
        <w:p>
          <w:pPr>
            <w:pStyle w:val="Contents3"/>
            <w:tabs>
              <w:tab w:val="clear" w:pos="8459"/>
              <w:tab w:val="right" w:pos="9026" w:leader="dot"/>
            </w:tabs>
            <w:rPr/>
          </w:pPr>
          <w:hyperlink w:anchor="__RefHeading___Toc3387755_3224264995">
            <w:r>
              <w:rPr>
                <w:webHidden/>
                <w:rStyle w:val="IndexLink"/>
              </w:rPr>
              <w:t>۳۳۷</w:t>
            </w:r>
            <w:r>
              <w:rPr>
                <w:rStyle w:val="IndexLink"/>
                <w:rtl w:val="true"/>
              </w:rPr>
              <w:t xml:space="preserve">. </w:t>
            </w:r>
            <w:r>
              <w:rPr>
                <w:rStyle w:val="IndexLink"/>
                <w:rtl w:val="true"/>
              </w:rPr>
              <w:t>إنّ اللّه سبحانه جعل الطّاعة</w:t>
            </w:r>
            <w:r>
              <w:rPr>
                <w:rStyle w:val="IndexLink"/>
                <w:rtl w:val="true"/>
              </w:rPr>
              <w:tab/>
            </w:r>
            <w:r>
              <w:rPr>
                <w:rStyle w:val="IndexLink"/>
              </w:rPr>
              <w:t>613</w:t>
            </w:r>
          </w:hyperlink>
        </w:p>
        <w:p>
          <w:pPr>
            <w:pStyle w:val="Contents3"/>
            <w:tabs>
              <w:tab w:val="clear" w:pos="8459"/>
              <w:tab w:val="right" w:pos="9026" w:leader="dot"/>
            </w:tabs>
            <w:rPr/>
          </w:pPr>
          <w:hyperlink w:anchor="__RefHeading___Toc3387757_3224264995">
            <w:r>
              <w:rPr>
                <w:webHidden/>
                <w:rStyle w:val="IndexLink"/>
              </w:rPr>
              <w:t>۳۳۸</w:t>
            </w:r>
            <w:r>
              <w:rPr>
                <w:rStyle w:val="IndexLink"/>
                <w:rtl w:val="true"/>
              </w:rPr>
              <w:t xml:space="preserve">. </w:t>
            </w:r>
            <w:r>
              <w:rPr>
                <w:rStyle w:val="IndexLink"/>
                <w:rtl w:val="true"/>
              </w:rPr>
              <w:t>السّلطان وزعة اللّه في أرضه</w:t>
            </w:r>
            <w:r>
              <w:rPr>
                <w:rStyle w:val="IndexLink"/>
                <w:rtl w:val="true"/>
              </w:rPr>
              <w:tab/>
            </w:r>
            <w:r>
              <w:rPr>
                <w:rStyle w:val="IndexLink"/>
              </w:rPr>
              <w:t>614</w:t>
            </w:r>
          </w:hyperlink>
        </w:p>
        <w:p>
          <w:pPr>
            <w:pStyle w:val="Contents3"/>
            <w:tabs>
              <w:tab w:val="clear" w:pos="8459"/>
              <w:tab w:val="right" w:pos="9026" w:leader="dot"/>
            </w:tabs>
            <w:rPr/>
          </w:pPr>
          <w:hyperlink w:anchor="__RefHeading___Toc3387759_3224264995">
            <w:r>
              <w:rPr>
                <w:webHidden/>
                <w:rStyle w:val="IndexLink"/>
              </w:rPr>
              <w:t>۳۳۹</w:t>
            </w:r>
            <w:r>
              <w:rPr>
                <w:rStyle w:val="IndexLink"/>
                <w:rtl w:val="true"/>
              </w:rPr>
              <w:t>. «</w:t>
            </w:r>
            <w:r>
              <w:rPr>
                <w:rStyle w:val="IndexLink"/>
                <w:rtl w:val="true"/>
              </w:rPr>
              <w:t>المؤمن</w:t>
            </w:r>
            <w:r>
              <w:rPr>
                <w:rStyle w:val="IndexLink"/>
                <w:rtl w:val="true"/>
              </w:rPr>
              <w:t xml:space="preserve">» </w:t>
            </w:r>
            <w:r>
              <w:rPr>
                <w:rStyle w:val="IndexLink"/>
                <w:rtl w:val="true"/>
              </w:rPr>
              <w:t>بشره في وجهه</w:t>
            </w:r>
            <w:r>
              <w:rPr>
                <w:rStyle w:val="IndexLink"/>
                <w:rtl w:val="true"/>
              </w:rPr>
              <w:tab/>
            </w:r>
            <w:r>
              <w:rPr>
                <w:rStyle w:val="IndexLink"/>
              </w:rPr>
              <w:t>614</w:t>
            </w:r>
          </w:hyperlink>
        </w:p>
        <w:p>
          <w:pPr>
            <w:pStyle w:val="Contents3"/>
            <w:tabs>
              <w:tab w:val="clear" w:pos="8459"/>
              <w:tab w:val="right" w:pos="9026" w:leader="dot"/>
            </w:tabs>
            <w:rPr/>
          </w:pPr>
          <w:hyperlink w:anchor="__RefHeading___Toc3387761_3224264995">
            <w:r>
              <w:rPr>
                <w:webHidden/>
                <w:rStyle w:val="IndexLink"/>
              </w:rPr>
              <w:t>۳۴۰</w:t>
            </w:r>
            <w:r>
              <w:rPr>
                <w:rStyle w:val="IndexLink"/>
                <w:rtl w:val="true"/>
              </w:rPr>
              <w:t xml:space="preserve">. </w:t>
            </w:r>
            <w:r>
              <w:rPr>
                <w:rStyle w:val="IndexLink"/>
                <w:rtl w:val="true"/>
              </w:rPr>
              <w:t>الغنى الأكبر اليأس عمّا</w:t>
            </w:r>
            <w:r>
              <w:rPr>
                <w:rStyle w:val="IndexLink"/>
                <w:rtl w:val="true"/>
              </w:rPr>
              <w:tab/>
            </w:r>
            <w:r>
              <w:rPr>
                <w:rStyle w:val="IndexLink"/>
              </w:rPr>
              <w:t>615</w:t>
            </w:r>
          </w:hyperlink>
        </w:p>
        <w:p>
          <w:pPr>
            <w:pStyle w:val="Contents3"/>
            <w:tabs>
              <w:tab w:val="clear" w:pos="8459"/>
              <w:tab w:val="right" w:pos="9026" w:leader="dot"/>
            </w:tabs>
            <w:rPr/>
          </w:pPr>
          <w:hyperlink w:anchor="__RefHeading___Toc3387763_3224264995">
            <w:r>
              <w:rPr>
                <w:webHidden/>
                <w:rStyle w:val="IndexLink"/>
              </w:rPr>
              <w:t>۳۴۱</w:t>
            </w:r>
            <w:r>
              <w:rPr>
                <w:rStyle w:val="IndexLink"/>
                <w:rtl w:val="true"/>
              </w:rPr>
              <w:t xml:space="preserve">. </w:t>
            </w:r>
            <w:r>
              <w:rPr>
                <w:rStyle w:val="IndexLink"/>
                <w:rtl w:val="true"/>
              </w:rPr>
              <w:t>المسؤول حرّ حتى يعد</w:t>
            </w:r>
            <w:r>
              <w:rPr>
                <w:rStyle w:val="IndexLink"/>
                <w:rtl w:val="true"/>
              </w:rPr>
              <w:tab/>
            </w:r>
            <w:r>
              <w:rPr>
                <w:rStyle w:val="IndexLink"/>
              </w:rPr>
              <w:t>615</w:t>
            </w:r>
          </w:hyperlink>
        </w:p>
        <w:p>
          <w:pPr>
            <w:pStyle w:val="Contents3"/>
            <w:tabs>
              <w:tab w:val="clear" w:pos="8459"/>
              <w:tab w:val="right" w:pos="9026" w:leader="dot"/>
            </w:tabs>
            <w:rPr/>
          </w:pPr>
          <w:hyperlink w:anchor="__RefHeading___Toc3387765_3224264995">
            <w:r>
              <w:rPr>
                <w:webHidden/>
                <w:rStyle w:val="IndexLink"/>
              </w:rPr>
              <w:t>۳۴۲</w:t>
            </w:r>
            <w:r>
              <w:rPr>
                <w:rStyle w:val="IndexLink"/>
                <w:rtl w:val="true"/>
              </w:rPr>
              <w:t xml:space="preserve">. </w:t>
            </w:r>
            <w:r>
              <w:rPr>
                <w:rStyle w:val="IndexLink"/>
                <w:rtl w:val="true"/>
              </w:rPr>
              <w:t>لو رأى العبد الأجل</w:t>
            </w:r>
            <w:r>
              <w:rPr>
                <w:rStyle w:val="IndexLink"/>
                <w:rtl w:val="true"/>
              </w:rPr>
              <w:tab/>
            </w:r>
            <w:r>
              <w:rPr>
                <w:rStyle w:val="IndexLink"/>
              </w:rPr>
              <w:t>616</w:t>
            </w:r>
          </w:hyperlink>
        </w:p>
        <w:p>
          <w:pPr>
            <w:pStyle w:val="Contents3"/>
            <w:tabs>
              <w:tab w:val="clear" w:pos="8459"/>
              <w:tab w:val="right" w:pos="9026" w:leader="dot"/>
            </w:tabs>
            <w:rPr/>
          </w:pPr>
          <w:hyperlink w:anchor="__RefHeading___Toc3387767_3224264995">
            <w:r>
              <w:rPr>
                <w:webHidden/>
                <w:rStyle w:val="IndexLink"/>
              </w:rPr>
              <w:t>۳۴۳</w:t>
            </w:r>
            <w:r>
              <w:rPr>
                <w:rStyle w:val="IndexLink"/>
                <w:rtl w:val="true"/>
              </w:rPr>
              <w:t xml:space="preserve">. </w:t>
            </w:r>
            <w:r>
              <w:rPr>
                <w:rStyle w:val="IndexLink"/>
                <w:rtl w:val="true"/>
              </w:rPr>
              <w:t>لكلّ امرئ في ماله شريكان</w:t>
            </w:r>
            <w:r>
              <w:rPr>
                <w:rStyle w:val="IndexLink"/>
                <w:rtl w:val="true"/>
              </w:rPr>
              <w:tab/>
            </w:r>
            <w:r>
              <w:rPr>
                <w:rStyle w:val="IndexLink"/>
              </w:rPr>
              <w:t>616</w:t>
            </w:r>
          </w:hyperlink>
        </w:p>
        <w:p>
          <w:pPr>
            <w:pStyle w:val="Contents3"/>
            <w:tabs>
              <w:tab w:val="clear" w:pos="8459"/>
              <w:tab w:val="right" w:pos="9026" w:leader="dot"/>
            </w:tabs>
            <w:rPr/>
          </w:pPr>
          <w:hyperlink w:anchor="__RefHeading___Toc3387769_3224264995">
            <w:r>
              <w:rPr>
                <w:webHidden/>
                <w:rStyle w:val="IndexLink"/>
              </w:rPr>
              <w:t>۳۴۴</w:t>
            </w:r>
            <w:r>
              <w:rPr>
                <w:rStyle w:val="IndexLink"/>
                <w:rtl w:val="true"/>
              </w:rPr>
              <w:t xml:space="preserve">. </w:t>
            </w:r>
            <w:r>
              <w:rPr>
                <w:rStyle w:val="IndexLink"/>
                <w:rtl w:val="true"/>
              </w:rPr>
              <w:t>الدّاعي بلا عملٍ كالرّامي</w:t>
            </w:r>
            <w:r>
              <w:rPr>
                <w:rStyle w:val="IndexLink"/>
                <w:rtl w:val="true"/>
              </w:rPr>
              <w:tab/>
            </w:r>
            <w:r>
              <w:rPr>
                <w:rStyle w:val="IndexLink"/>
              </w:rPr>
              <w:t>616</w:t>
            </w:r>
          </w:hyperlink>
        </w:p>
        <w:p>
          <w:pPr>
            <w:pStyle w:val="Contents3"/>
            <w:tabs>
              <w:tab w:val="clear" w:pos="8459"/>
              <w:tab w:val="right" w:pos="9026" w:leader="dot"/>
            </w:tabs>
            <w:rPr/>
          </w:pPr>
          <w:hyperlink w:anchor="__RefHeading___Toc3387771_3224264995">
            <w:r>
              <w:rPr>
                <w:webHidden/>
                <w:rStyle w:val="IndexLink"/>
              </w:rPr>
              <w:t>۳۴۵</w:t>
            </w:r>
            <w:r>
              <w:rPr>
                <w:rStyle w:val="IndexLink"/>
                <w:rtl w:val="true"/>
              </w:rPr>
              <w:t xml:space="preserve">. </w:t>
            </w:r>
            <w:r>
              <w:rPr>
                <w:rStyle w:val="IndexLink"/>
                <w:rtl w:val="true"/>
              </w:rPr>
              <w:t xml:space="preserve">العلم علمان </w:t>
            </w:r>
            <w:r>
              <w:rPr>
                <w:rStyle w:val="IndexLink"/>
                <w:rtl w:val="true"/>
              </w:rPr>
              <w:t xml:space="preserve">: </w:t>
            </w:r>
            <w:r>
              <w:rPr>
                <w:rStyle w:val="IndexLink"/>
                <w:rtl w:val="true"/>
              </w:rPr>
              <w:t>مطبوع ومسموع</w:t>
            </w:r>
            <w:r>
              <w:rPr>
                <w:rStyle w:val="IndexLink"/>
                <w:rtl w:val="true"/>
              </w:rPr>
              <w:tab/>
            </w:r>
            <w:r>
              <w:rPr>
                <w:rStyle w:val="IndexLink"/>
              </w:rPr>
              <w:t>617</w:t>
            </w:r>
          </w:hyperlink>
        </w:p>
        <w:p>
          <w:pPr>
            <w:pStyle w:val="Contents3"/>
            <w:tabs>
              <w:tab w:val="clear" w:pos="8459"/>
              <w:tab w:val="right" w:pos="9026" w:leader="dot"/>
            </w:tabs>
            <w:rPr/>
          </w:pPr>
          <w:hyperlink w:anchor="__RefHeading___Toc3387773_3224264995">
            <w:r>
              <w:rPr>
                <w:webHidden/>
                <w:rStyle w:val="IndexLink"/>
              </w:rPr>
              <w:t>۳۴۶</w:t>
            </w:r>
            <w:r>
              <w:rPr>
                <w:rStyle w:val="IndexLink"/>
                <w:rtl w:val="true"/>
              </w:rPr>
              <w:t xml:space="preserve">. </w:t>
            </w:r>
            <w:r>
              <w:rPr>
                <w:rStyle w:val="IndexLink"/>
                <w:rtl w:val="true"/>
              </w:rPr>
              <w:t>صواب الرأي بالدُّول</w:t>
            </w:r>
            <w:r>
              <w:rPr>
                <w:rStyle w:val="IndexLink"/>
                <w:rtl w:val="true"/>
              </w:rPr>
              <w:tab/>
            </w:r>
            <w:r>
              <w:rPr>
                <w:rStyle w:val="IndexLink"/>
              </w:rPr>
              <w:t>617</w:t>
            </w:r>
          </w:hyperlink>
        </w:p>
        <w:p>
          <w:pPr>
            <w:pStyle w:val="Contents3"/>
            <w:tabs>
              <w:tab w:val="clear" w:pos="8459"/>
              <w:tab w:val="right" w:pos="9026" w:leader="dot"/>
            </w:tabs>
            <w:rPr/>
          </w:pPr>
          <w:hyperlink w:anchor="__RefHeading___Toc3387775_3224264995">
            <w:r>
              <w:rPr>
                <w:webHidden/>
                <w:rStyle w:val="IndexLink"/>
              </w:rPr>
              <w:t>۳۴۷</w:t>
            </w:r>
            <w:r>
              <w:rPr>
                <w:rStyle w:val="IndexLink"/>
                <w:rtl w:val="true"/>
              </w:rPr>
              <w:t xml:space="preserve">. </w:t>
            </w:r>
            <w:r>
              <w:rPr>
                <w:rStyle w:val="IndexLink"/>
                <w:rtl w:val="true"/>
              </w:rPr>
              <w:t>العفاف زينة الفقر</w:t>
            </w:r>
            <w:r>
              <w:rPr>
                <w:rStyle w:val="IndexLink"/>
                <w:rtl w:val="true"/>
              </w:rPr>
              <w:tab/>
            </w:r>
            <w:r>
              <w:rPr>
                <w:rStyle w:val="IndexLink"/>
              </w:rPr>
              <w:t>618</w:t>
            </w:r>
          </w:hyperlink>
        </w:p>
        <w:p>
          <w:pPr>
            <w:pStyle w:val="Contents3"/>
            <w:tabs>
              <w:tab w:val="clear" w:pos="8459"/>
              <w:tab w:val="right" w:pos="9026" w:leader="dot"/>
            </w:tabs>
            <w:rPr/>
          </w:pPr>
          <w:hyperlink w:anchor="__RefHeading___Toc3387777_3224264995">
            <w:r>
              <w:rPr>
                <w:webHidden/>
                <w:rStyle w:val="IndexLink"/>
              </w:rPr>
              <w:t>۳۴۸</w:t>
            </w:r>
            <w:r>
              <w:rPr>
                <w:rStyle w:val="IndexLink"/>
                <w:rtl w:val="true"/>
              </w:rPr>
              <w:t xml:space="preserve">. </w:t>
            </w:r>
            <w:r>
              <w:rPr>
                <w:rStyle w:val="IndexLink"/>
                <w:rtl w:val="true"/>
              </w:rPr>
              <w:t>يوم العدل على الظالم أشدّ</w:t>
            </w:r>
            <w:r>
              <w:rPr>
                <w:rStyle w:val="IndexLink"/>
                <w:rtl w:val="true"/>
              </w:rPr>
              <w:tab/>
            </w:r>
            <w:r>
              <w:rPr>
                <w:rStyle w:val="IndexLink"/>
              </w:rPr>
              <w:t>618</w:t>
            </w:r>
          </w:hyperlink>
        </w:p>
        <w:p>
          <w:pPr>
            <w:pStyle w:val="Contents3"/>
            <w:tabs>
              <w:tab w:val="clear" w:pos="8459"/>
              <w:tab w:val="right" w:pos="9026" w:leader="dot"/>
            </w:tabs>
            <w:rPr/>
          </w:pPr>
          <w:hyperlink w:anchor="__RefHeading___Toc3387779_3224264995">
            <w:r>
              <w:rPr>
                <w:webHidden/>
                <w:rStyle w:val="IndexLink"/>
              </w:rPr>
              <w:t>۳۴۹</w:t>
            </w:r>
            <w:r>
              <w:rPr>
                <w:rStyle w:val="IndexLink"/>
                <w:rtl w:val="true"/>
              </w:rPr>
              <w:t xml:space="preserve">. </w:t>
            </w:r>
            <w:r>
              <w:rPr>
                <w:rStyle w:val="IndexLink"/>
                <w:rtl w:val="true"/>
              </w:rPr>
              <w:t>الأقاويل محفوظة</w:t>
            </w:r>
            <w:r>
              <w:rPr>
                <w:rStyle w:val="IndexLink"/>
                <w:rtl w:val="true"/>
              </w:rPr>
              <w:tab/>
            </w:r>
            <w:r>
              <w:rPr>
                <w:rStyle w:val="IndexLink"/>
              </w:rPr>
              <w:t>619</w:t>
            </w:r>
          </w:hyperlink>
        </w:p>
        <w:p>
          <w:pPr>
            <w:pStyle w:val="Contents3"/>
            <w:tabs>
              <w:tab w:val="clear" w:pos="8459"/>
              <w:tab w:val="right" w:pos="9026" w:leader="dot"/>
            </w:tabs>
            <w:rPr/>
          </w:pPr>
          <w:hyperlink w:anchor="__RefHeading___Toc3387781_3224264995">
            <w:r>
              <w:rPr>
                <w:webHidden/>
                <w:rStyle w:val="IndexLink"/>
              </w:rPr>
              <w:t>۳۵۰</w:t>
            </w:r>
            <w:r>
              <w:rPr>
                <w:rStyle w:val="IndexLink"/>
                <w:rtl w:val="true"/>
              </w:rPr>
              <w:t xml:space="preserve">. </w:t>
            </w:r>
            <w:r>
              <w:rPr>
                <w:rStyle w:val="IndexLink"/>
                <w:rtl w:val="true"/>
              </w:rPr>
              <w:t>معاشر الناس ، اتقوا اللّه</w:t>
            </w:r>
            <w:r>
              <w:rPr>
                <w:rStyle w:val="IndexLink"/>
                <w:rtl w:val="true"/>
              </w:rPr>
              <w:tab/>
            </w:r>
            <w:r>
              <w:rPr>
                <w:rStyle w:val="IndexLink"/>
              </w:rPr>
              <w:t>620</w:t>
            </w:r>
          </w:hyperlink>
        </w:p>
        <w:p>
          <w:pPr>
            <w:pStyle w:val="Contents3"/>
            <w:tabs>
              <w:tab w:val="clear" w:pos="8459"/>
              <w:tab w:val="right" w:pos="9026" w:leader="dot"/>
            </w:tabs>
            <w:rPr/>
          </w:pPr>
          <w:hyperlink w:anchor="__RefHeading___Toc3387783_3224264995">
            <w:r>
              <w:rPr>
                <w:webHidden/>
                <w:rStyle w:val="IndexLink"/>
              </w:rPr>
              <w:t>۳۵۱</w:t>
            </w:r>
            <w:r>
              <w:rPr>
                <w:rStyle w:val="IndexLink"/>
                <w:rtl w:val="true"/>
              </w:rPr>
              <w:t xml:space="preserve">. </w:t>
            </w:r>
            <w:r>
              <w:rPr>
                <w:rStyle w:val="IndexLink"/>
                <w:rtl w:val="true"/>
              </w:rPr>
              <w:t>من العصمة تعذّر المعاصي</w:t>
            </w:r>
            <w:r>
              <w:rPr>
                <w:rStyle w:val="IndexLink"/>
                <w:rtl w:val="true"/>
              </w:rPr>
              <w:tab/>
            </w:r>
            <w:r>
              <w:rPr>
                <w:rStyle w:val="IndexLink"/>
              </w:rPr>
              <w:t>620</w:t>
            </w:r>
          </w:hyperlink>
        </w:p>
        <w:p>
          <w:pPr>
            <w:pStyle w:val="Contents3"/>
            <w:tabs>
              <w:tab w:val="clear" w:pos="8459"/>
              <w:tab w:val="right" w:pos="9026" w:leader="dot"/>
            </w:tabs>
            <w:rPr/>
          </w:pPr>
          <w:hyperlink w:anchor="__RefHeading___Toc3387785_3224264995">
            <w:r>
              <w:rPr>
                <w:webHidden/>
                <w:rStyle w:val="IndexLink"/>
              </w:rPr>
              <w:t>۳۵۲</w:t>
            </w:r>
            <w:r>
              <w:rPr>
                <w:rStyle w:val="IndexLink"/>
                <w:rtl w:val="true"/>
              </w:rPr>
              <w:t xml:space="preserve">. </w:t>
            </w:r>
            <w:r>
              <w:rPr>
                <w:rStyle w:val="IndexLink"/>
                <w:rtl w:val="true"/>
              </w:rPr>
              <w:t>ماءُ وجهك جامد</w:t>
            </w:r>
            <w:r>
              <w:rPr>
                <w:rStyle w:val="IndexLink"/>
                <w:rtl w:val="true"/>
              </w:rPr>
              <w:tab/>
            </w:r>
            <w:r>
              <w:rPr>
                <w:rStyle w:val="IndexLink"/>
              </w:rPr>
              <w:t>621</w:t>
            </w:r>
          </w:hyperlink>
        </w:p>
        <w:p>
          <w:pPr>
            <w:pStyle w:val="Contents3"/>
            <w:tabs>
              <w:tab w:val="clear" w:pos="8459"/>
              <w:tab w:val="right" w:pos="9026" w:leader="dot"/>
            </w:tabs>
            <w:rPr/>
          </w:pPr>
          <w:hyperlink w:anchor="__RefHeading___Toc3387787_3224264995">
            <w:r>
              <w:rPr>
                <w:webHidden/>
                <w:rStyle w:val="IndexLink"/>
              </w:rPr>
              <w:t>۳۵۳</w:t>
            </w:r>
            <w:r>
              <w:rPr>
                <w:rStyle w:val="IndexLink"/>
                <w:rtl w:val="true"/>
              </w:rPr>
              <w:t xml:space="preserve">. </w:t>
            </w:r>
            <w:r>
              <w:rPr>
                <w:rStyle w:val="IndexLink"/>
                <w:rtl w:val="true"/>
              </w:rPr>
              <w:t>الثناء بأكثر من الاستحقاق</w:t>
            </w:r>
            <w:r>
              <w:rPr>
                <w:rStyle w:val="IndexLink"/>
                <w:rtl w:val="true"/>
              </w:rPr>
              <w:tab/>
            </w:r>
            <w:r>
              <w:rPr>
                <w:rStyle w:val="IndexLink"/>
              </w:rPr>
              <w:t>621</w:t>
            </w:r>
          </w:hyperlink>
        </w:p>
        <w:p>
          <w:pPr>
            <w:pStyle w:val="Contents3"/>
            <w:tabs>
              <w:tab w:val="clear" w:pos="8459"/>
              <w:tab w:val="right" w:pos="9026" w:leader="dot"/>
            </w:tabs>
            <w:rPr/>
          </w:pPr>
          <w:hyperlink w:anchor="__RefHeading___Toc3387789_3224264995">
            <w:r>
              <w:rPr>
                <w:webHidden/>
                <w:rStyle w:val="IndexLink"/>
              </w:rPr>
              <w:t>۳۵۴</w:t>
            </w:r>
            <w:r>
              <w:rPr>
                <w:rStyle w:val="IndexLink"/>
                <w:rtl w:val="true"/>
              </w:rPr>
              <w:t xml:space="preserve">. </w:t>
            </w:r>
            <w:r>
              <w:rPr>
                <w:rStyle w:val="IndexLink"/>
                <w:rtl w:val="true"/>
              </w:rPr>
              <w:t>أشدُّ الذنوب</w:t>
            </w:r>
            <w:r>
              <w:rPr>
                <w:rStyle w:val="IndexLink"/>
                <w:rtl w:val="true"/>
              </w:rPr>
              <w:tab/>
            </w:r>
            <w:r>
              <w:rPr>
                <w:rStyle w:val="IndexLink"/>
              </w:rPr>
              <w:t>622</w:t>
            </w:r>
          </w:hyperlink>
        </w:p>
        <w:p>
          <w:pPr>
            <w:pStyle w:val="Contents3"/>
            <w:tabs>
              <w:tab w:val="clear" w:pos="8459"/>
              <w:tab w:val="right" w:pos="9026" w:leader="dot"/>
            </w:tabs>
            <w:rPr/>
          </w:pPr>
          <w:hyperlink w:anchor="__RefHeading___Toc3387791_3224264995">
            <w:r>
              <w:rPr>
                <w:webHidden/>
                <w:rStyle w:val="IndexLink"/>
              </w:rPr>
              <w:t>۳۵۵</w:t>
            </w:r>
            <w:r>
              <w:rPr>
                <w:rStyle w:val="IndexLink"/>
                <w:rtl w:val="true"/>
              </w:rPr>
              <w:t xml:space="preserve">. </w:t>
            </w:r>
            <w:r>
              <w:rPr>
                <w:rStyle w:val="IndexLink"/>
                <w:rtl w:val="true"/>
              </w:rPr>
              <w:t>من نظر في عيب نفسه</w:t>
            </w:r>
            <w:r>
              <w:rPr>
                <w:rStyle w:val="IndexLink"/>
                <w:rtl w:val="true"/>
              </w:rPr>
              <w:tab/>
            </w:r>
            <w:r>
              <w:rPr>
                <w:rStyle w:val="IndexLink"/>
              </w:rPr>
              <w:t>622</w:t>
            </w:r>
          </w:hyperlink>
        </w:p>
        <w:p>
          <w:pPr>
            <w:pStyle w:val="Contents3"/>
            <w:tabs>
              <w:tab w:val="clear" w:pos="8459"/>
              <w:tab w:val="right" w:pos="9026" w:leader="dot"/>
            </w:tabs>
            <w:rPr/>
          </w:pPr>
          <w:hyperlink w:anchor="__RefHeading___Toc3387793_3224264995">
            <w:r>
              <w:rPr>
                <w:webHidden/>
                <w:rStyle w:val="IndexLink"/>
              </w:rPr>
              <w:t>۳۵۶</w:t>
            </w:r>
            <w:r>
              <w:rPr>
                <w:rStyle w:val="IndexLink"/>
                <w:rtl w:val="true"/>
              </w:rPr>
              <w:t xml:space="preserve">. </w:t>
            </w:r>
            <w:r>
              <w:rPr>
                <w:rStyle w:val="IndexLink"/>
                <w:rtl w:val="true"/>
              </w:rPr>
              <w:t>للظالم من الرجال</w:t>
            </w:r>
            <w:r>
              <w:rPr>
                <w:rStyle w:val="IndexLink"/>
                <w:rtl w:val="true"/>
              </w:rPr>
              <w:tab/>
            </w:r>
            <w:r>
              <w:rPr>
                <w:rStyle w:val="IndexLink"/>
              </w:rPr>
              <w:t>624</w:t>
            </w:r>
          </w:hyperlink>
        </w:p>
        <w:p>
          <w:pPr>
            <w:pStyle w:val="Contents3"/>
            <w:tabs>
              <w:tab w:val="clear" w:pos="8459"/>
              <w:tab w:val="right" w:pos="9026" w:leader="dot"/>
            </w:tabs>
            <w:rPr/>
          </w:pPr>
          <w:hyperlink w:anchor="__RefHeading___Toc3387795_3224264995">
            <w:r>
              <w:rPr>
                <w:webHidden/>
                <w:rStyle w:val="IndexLink"/>
              </w:rPr>
              <w:t>۳۵۷</w:t>
            </w:r>
            <w:r>
              <w:rPr>
                <w:rStyle w:val="IndexLink"/>
                <w:rtl w:val="true"/>
              </w:rPr>
              <w:t xml:space="preserve">. </w:t>
            </w:r>
            <w:r>
              <w:rPr>
                <w:rStyle w:val="IndexLink"/>
                <w:rtl w:val="true"/>
              </w:rPr>
              <w:t>عند تناهي الشدّة</w:t>
            </w:r>
            <w:r>
              <w:rPr>
                <w:rStyle w:val="IndexLink"/>
                <w:rtl w:val="true"/>
              </w:rPr>
              <w:tab/>
            </w:r>
            <w:r>
              <w:rPr>
                <w:rStyle w:val="IndexLink"/>
              </w:rPr>
              <w:t>624</w:t>
            </w:r>
          </w:hyperlink>
        </w:p>
        <w:p>
          <w:pPr>
            <w:pStyle w:val="Contents3"/>
            <w:tabs>
              <w:tab w:val="clear" w:pos="8459"/>
              <w:tab w:val="right" w:pos="9026" w:leader="dot"/>
            </w:tabs>
            <w:rPr/>
          </w:pPr>
          <w:hyperlink w:anchor="__RefHeading___Toc3387797_3224264995">
            <w:r>
              <w:rPr>
                <w:webHidden/>
                <w:rStyle w:val="IndexLink"/>
              </w:rPr>
              <w:t>۳۵۸</w:t>
            </w:r>
            <w:r>
              <w:rPr>
                <w:rStyle w:val="IndexLink"/>
                <w:rtl w:val="true"/>
              </w:rPr>
              <w:t xml:space="preserve">. </w:t>
            </w:r>
            <w:r>
              <w:rPr>
                <w:rStyle w:val="IndexLink"/>
                <w:rtl w:val="true"/>
              </w:rPr>
              <w:t>لا تجعلنَّ أكثر شغلك بأهلك</w:t>
            </w:r>
            <w:r>
              <w:rPr>
                <w:rStyle w:val="IndexLink"/>
                <w:rtl w:val="true"/>
              </w:rPr>
              <w:tab/>
            </w:r>
            <w:r>
              <w:rPr>
                <w:rStyle w:val="IndexLink"/>
              </w:rPr>
              <w:t>625</w:t>
            </w:r>
          </w:hyperlink>
        </w:p>
        <w:p>
          <w:pPr>
            <w:pStyle w:val="Contents3"/>
            <w:tabs>
              <w:tab w:val="clear" w:pos="8459"/>
              <w:tab w:val="right" w:pos="9026" w:leader="dot"/>
            </w:tabs>
            <w:rPr/>
          </w:pPr>
          <w:hyperlink w:anchor="__RefHeading___Toc3387799_3224264995">
            <w:r>
              <w:rPr>
                <w:webHidden/>
                <w:rStyle w:val="IndexLink"/>
              </w:rPr>
              <w:t>۳۵۹</w:t>
            </w:r>
            <w:r>
              <w:rPr>
                <w:rStyle w:val="IndexLink"/>
                <w:rtl w:val="true"/>
              </w:rPr>
              <w:t xml:space="preserve">. </w:t>
            </w:r>
            <w:r>
              <w:rPr>
                <w:rStyle w:val="IndexLink"/>
                <w:rtl w:val="true"/>
              </w:rPr>
              <w:t>أكبر العيب أن تعيب</w:t>
            </w:r>
            <w:r>
              <w:rPr>
                <w:rStyle w:val="IndexLink"/>
                <w:rtl w:val="true"/>
              </w:rPr>
              <w:tab/>
            </w:r>
            <w:r>
              <w:rPr>
                <w:rStyle w:val="IndexLink"/>
              </w:rPr>
              <w:t>626</w:t>
            </w:r>
          </w:hyperlink>
        </w:p>
        <w:p>
          <w:pPr>
            <w:pStyle w:val="Contents3"/>
            <w:tabs>
              <w:tab w:val="clear" w:pos="8459"/>
              <w:tab w:val="right" w:pos="9026" w:leader="dot"/>
            </w:tabs>
            <w:rPr/>
          </w:pPr>
          <w:hyperlink w:anchor="__RefHeading___Toc3387801_3224264995">
            <w:r>
              <w:rPr>
                <w:webHidden/>
                <w:rStyle w:val="IndexLink"/>
              </w:rPr>
              <w:t>۳۶۰</w:t>
            </w:r>
            <w:r>
              <w:rPr>
                <w:rStyle w:val="IndexLink"/>
                <w:rtl w:val="true"/>
              </w:rPr>
              <w:t xml:space="preserve">. </w:t>
            </w:r>
            <w:r>
              <w:rPr>
                <w:rStyle w:val="IndexLink"/>
                <w:rtl w:val="true"/>
              </w:rPr>
              <w:t xml:space="preserve">لا تقل ذلك ، ولكن قل </w:t>
            </w:r>
            <w:r>
              <w:rPr>
                <w:rStyle w:val="IndexLink"/>
                <w:rtl w:val="true"/>
              </w:rPr>
              <w:t>:</w:t>
              <w:tab/>
            </w:r>
            <w:r>
              <w:rPr>
                <w:rStyle w:val="IndexLink"/>
              </w:rPr>
              <w:t>626</w:t>
            </w:r>
          </w:hyperlink>
        </w:p>
        <w:p>
          <w:pPr>
            <w:pStyle w:val="Contents3"/>
            <w:tabs>
              <w:tab w:val="clear" w:pos="8459"/>
              <w:tab w:val="right" w:pos="9026" w:leader="dot"/>
            </w:tabs>
            <w:rPr/>
          </w:pPr>
          <w:hyperlink w:anchor="__RefHeading___Toc3387803_3224264995">
            <w:r>
              <w:rPr>
                <w:webHidden/>
                <w:rStyle w:val="IndexLink"/>
              </w:rPr>
              <w:t>۳۶۱</w:t>
            </w:r>
            <w:r>
              <w:rPr>
                <w:rStyle w:val="IndexLink"/>
                <w:rtl w:val="true"/>
              </w:rPr>
              <w:t xml:space="preserve">. </w:t>
            </w:r>
            <w:r>
              <w:rPr>
                <w:rStyle w:val="IndexLink"/>
                <w:rtl w:val="true"/>
              </w:rPr>
              <w:t>أطلعتِ الورقُ رؤوسها</w:t>
            </w:r>
            <w:r>
              <w:rPr>
                <w:rStyle w:val="IndexLink"/>
                <w:rtl w:val="true"/>
              </w:rPr>
              <w:tab/>
            </w:r>
            <w:r>
              <w:rPr>
                <w:rStyle w:val="IndexLink"/>
              </w:rPr>
              <w:t>627</w:t>
            </w:r>
          </w:hyperlink>
        </w:p>
        <w:p>
          <w:pPr>
            <w:pStyle w:val="Contents3"/>
            <w:tabs>
              <w:tab w:val="clear" w:pos="8459"/>
              <w:tab w:val="right" w:pos="9026" w:leader="dot"/>
            </w:tabs>
            <w:rPr/>
          </w:pPr>
          <w:hyperlink w:anchor="__RefHeading___Toc3387805_3224264995">
            <w:r>
              <w:rPr>
                <w:webHidden/>
                <w:rStyle w:val="IndexLink"/>
              </w:rPr>
              <w:t>۳۶۲</w:t>
            </w:r>
            <w:r>
              <w:rPr>
                <w:rStyle w:val="IndexLink"/>
                <w:rtl w:val="true"/>
              </w:rPr>
              <w:t xml:space="preserve">. </w:t>
            </w:r>
            <w:r>
              <w:rPr>
                <w:rStyle w:val="IndexLink"/>
                <w:rtl w:val="true"/>
              </w:rPr>
              <w:t>من حيث يأتيه أجله</w:t>
            </w:r>
            <w:r>
              <w:rPr>
                <w:rStyle w:val="IndexLink"/>
                <w:rtl w:val="true"/>
              </w:rPr>
              <w:tab/>
            </w:r>
            <w:r>
              <w:rPr>
                <w:rStyle w:val="IndexLink"/>
              </w:rPr>
              <w:t>627</w:t>
            </w:r>
          </w:hyperlink>
        </w:p>
        <w:p>
          <w:pPr>
            <w:pStyle w:val="Contents3"/>
            <w:tabs>
              <w:tab w:val="clear" w:pos="8459"/>
              <w:tab w:val="right" w:pos="9026" w:leader="dot"/>
            </w:tabs>
            <w:rPr/>
          </w:pPr>
          <w:hyperlink w:anchor="__RefHeading___Toc3387807_3224264995">
            <w:r>
              <w:rPr>
                <w:webHidden/>
                <w:rStyle w:val="IndexLink"/>
              </w:rPr>
              <w:t>۳۶۳</w:t>
            </w:r>
            <w:r>
              <w:rPr>
                <w:rStyle w:val="IndexLink"/>
                <w:rtl w:val="true"/>
              </w:rPr>
              <w:t xml:space="preserve">. </w:t>
            </w:r>
            <w:r>
              <w:rPr>
                <w:rStyle w:val="IndexLink"/>
                <w:rtl w:val="true"/>
              </w:rPr>
              <w:t>إنّ هذا الأمر ليس لكم بدأ</w:t>
            </w:r>
            <w:r>
              <w:rPr>
                <w:rStyle w:val="IndexLink"/>
                <w:rtl w:val="true"/>
              </w:rPr>
              <w:tab/>
            </w:r>
            <w:r>
              <w:rPr>
                <w:rStyle w:val="IndexLink"/>
              </w:rPr>
              <w:t>628</w:t>
            </w:r>
          </w:hyperlink>
        </w:p>
        <w:p>
          <w:pPr>
            <w:pStyle w:val="Contents3"/>
            <w:tabs>
              <w:tab w:val="clear" w:pos="8459"/>
              <w:tab w:val="right" w:pos="9026" w:leader="dot"/>
            </w:tabs>
            <w:rPr/>
          </w:pPr>
          <w:hyperlink w:anchor="__RefHeading___Toc3387809_3224264995">
            <w:r>
              <w:rPr>
                <w:webHidden/>
                <w:rStyle w:val="IndexLink"/>
              </w:rPr>
              <w:t>۳۶۴</w:t>
            </w:r>
            <w:r>
              <w:rPr>
                <w:rStyle w:val="IndexLink"/>
                <w:rtl w:val="true"/>
              </w:rPr>
              <w:t xml:space="preserve">. </w:t>
            </w:r>
            <w:r>
              <w:rPr>
                <w:rStyle w:val="IndexLink"/>
                <w:rtl w:val="true"/>
              </w:rPr>
              <w:t>أيّها الناس لَيَرَكم اللّه</w:t>
            </w:r>
            <w:r>
              <w:rPr>
                <w:rStyle w:val="IndexLink"/>
                <w:rtl w:val="true"/>
              </w:rPr>
              <w:tab/>
            </w:r>
            <w:r>
              <w:rPr>
                <w:rStyle w:val="IndexLink"/>
              </w:rPr>
              <w:t>628</w:t>
            </w:r>
          </w:hyperlink>
        </w:p>
        <w:p>
          <w:pPr>
            <w:pStyle w:val="Contents3"/>
            <w:tabs>
              <w:tab w:val="clear" w:pos="8459"/>
              <w:tab w:val="right" w:pos="9026" w:leader="dot"/>
            </w:tabs>
            <w:rPr/>
          </w:pPr>
          <w:hyperlink w:anchor="__RefHeading___Toc3387811_3224264995">
            <w:r>
              <w:rPr>
                <w:webHidden/>
                <w:rStyle w:val="IndexLink"/>
              </w:rPr>
              <w:t>۳۶۵</w:t>
            </w:r>
            <w:r>
              <w:rPr>
                <w:rStyle w:val="IndexLink"/>
                <w:rtl w:val="true"/>
              </w:rPr>
              <w:t xml:space="preserve">. </w:t>
            </w:r>
            <w:r>
              <w:rPr>
                <w:rStyle w:val="IndexLink"/>
                <w:rtl w:val="true"/>
              </w:rPr>
              <w:t>يا أسرى الرغبة أقصروا</w:t>
            </w:r>
            <w:r>
              <w:rPr>
                <w:rStyle w:val="IndexLink"/>
                <w:rtl w:val="true"/>
              </w:rPr>
              <w:tab/>
            </w:r>
            <w:r>
              <w:rPr>
                <w:rStyle w:val="IndexLink"/>
              </w:rPr>
              <w:t>629</w:t>
            </w:r>
          </w:hyperlink>
        </w:p>
        <w:p>
          <w:pPr>
            <w:pStyle w:val="Contents3"/>
            <w:tabs>
              <w:tab w:val="clear" w:pos="8459"/>
              <w:tab w:val="right" w:pos="9026" w:leader="dot"/>
            </w:tabs>
            <w:rPr/>
          </w:pPr>
          <w:hyperlink w:anchor="__RefHeading___Toc3387813_3224264995">
            <w:r>
              <w:rPr>
                <w:webHidden/>
                <w:rStyle w:val="IndexLink"/>
              </w:rPr>
              <w:t>۳۶۶</w:t>
            </w:r>
            <w:r>
              <w:rPr>
                <w:rStyle w:val="IndexLink"/>
                <w:rtl w:val="true"/>
              </w:rPr>
              <w:t xml:space="preserve">. </w:t>
            </w:r>
            <w:r>
              <w:rPr>
                <w:rStyle w:val="IndexLink"/>
                <w:rtl w:val="true"/>
              </w:rPr>
              <w:t>لا تظنّنّ بكلمةٍ خرجت</w:t>
            </w:r>
            <w:r>
              <w:rPr>
                <w:rStyle w:val="IndexLink"/>
                <w:rtl w:val="true"/>
              </w:rPr>
              <w:tab/>
            </w:r>
            <w:r>
              <w:rPr>
                <w:rStyle w:val="IndexLink"/>
              </w:rPr>
              <w:t>629</w:t>
            </w:r>
          </w:hyperlink>
        </w:p>
        <w:p>
          <w:pPr>
            <w:pStyle w:val="Contents3"/>
            <w:tabs>
              <w:tab w:val="clear" w:pos="8459"/>
              <w:tab w:val="right" w:pos="9026" w:leader="dot"/>
            </w:tabs>
            <w:rPr/>
          </w:pPr>
          <w:hyperlink w:anchor="__RefHeading___Toc3387815_3224264995">
            <w:r>
              <w:rPr>
                <w:webHidden/>
                <w:rStyle w:val="IndexLink"/>
              </w:rPr>
              <w:t>۳۶۷</w:t>
            </w:r>
            <w:r>
              <w:rPr>
                <w:rStyle w:val="IndexLink"/>
                <w:rtl w:val="true"/>
              </w:rPr>
              <w:t xml:space="preserve">. </w:t>
            </w:r>
            <w:r>
              <w:rPr>
                <w:rStyle w:val="IndexLink"/>
                <w:rtl w:val="true"/>
              </w:rPr>
              <w:t>إذا كانت لك إلى اللّه سبحانه</w:t>
            </w:r>
            <w:r>
              <w:rPr>
                <w:rStyle w:val="IndexLink"/>
                <w:rtl w:val="true"/>
              </w:rPr>
              <w:tab/>
            </w:r>
            <w:r>
              <w:rPr>
                <w:rStyle w:val="IndexLink"/>
              </w:rPr>
              <w:t>630</w:t>
            </w:r>
          </w:hyperlink>
        </w:p>
        <w:p>
          <w:pPr>
            <w:pStyle w:val="Contents3"/>
            <w:tabs>
              <w:tab w:val="clear" w:pos="8459"/>
              <w:tab w:val="right" w:pos="9026" w:leader="dot"/>
            </w:tabs>
            <w:rPr/>
          </w:pPr>
          <w:hyperlink w:anchor="__RefHeading___Toc3387817_3224264995">
            <w:r>
              <w:rPr>
                <w:webHidden/>
                <w:rStyle w:val="IndexLink"/>
              </w:rPr>
              <w:t>۳۶۸</w:t>
            </w:r>
            <w:r>
              <w:rPr>
                <w:rStyle w:val="IndexLink"/>
                <w:rtl w:val="true"/>
              </w:rPr>
              <w:t xml:space="preserve">. </w:t>
            </w:r>
            <w:r>
              <w:rPr>
                <w:rStyle w:val="IndexLink"/>
                <w:rtl w:val="true"/>
              </w:rPr>
              <w:t>من ضنَّ بعرضه فليدع المراء</w:t>
            </w:r>
            <w:r>
              <w:rPr>
                <w:rStyle w:val="IndexLink"/>
                <w:rtl w:val="true"/>
              </w:rPr>
              <w:tab/>
            </w:r>
            <w:r>
              <w:rPr>
                <w:rStyle w:val="IndexLink"/>
              </w:rPr>
              <w:t>631</w:t>
            </w:r>
          </w:hyperlink>
        </w:p>
        <w:p>
          <w:pPr>
            <w:pStyle w:val="Contents3"/>
            <w:tabs>
              <w:tab w:val="clear" w:pos="8459"/>
              <w:tab w:val="right" w:pos="9026" w:leader="dot"/>
            </w:tabs>
            <w:rPr/>
          </w:pPr>
          <w:hyperlink w:anchor="__RefHeading___Toc3387819_3224264995">
            <w:r>
              <w:rPr>
                <w:webHidden/>
                <w:rStyle w:val="IndexLink"/>
              </w:rPr>
              <w:t>۳۶۹</w:t>
            </w:r>
            <w:r>
              <w:rPr>
                <w:rStyle w:val="IndexLink"/>
                <w:rtl w:val="true"/>
              </w:rPr>
              <w:t xml:space="preserve">. </w:t>
            </w:r>
            <w:r>
              <w:rPr>
                <w:rStyle w:val="IndexLink"/>
                <w:rtl w:val="true"/>
              </w:rPr>
              <w:t>من الخرق المعاجلة</w:t>
            </w:r>
            <w:r>
              <w:rPr>
                <w:rStyle w:val="IndexLink"/>
                <w:rtl w:val="true"/>
              </w:rPr>
              <w:tab/>
            </w:r>
            <w:r>
              <w:rPr>
                <w:rStyle w:val="IndexLink"/>
              </w:rPr>
              <w:t>631</w:t>
            </w:r>
          </w:hyperlink>
        </w:p>
        <w:p>
          <w:pPr>
            <w:pStyle w:val="Contents3"/>
            <w:tabs>
              <w:tab w:val="clear" w:pos="8459"/>
              <w:tab w:val="right" w:pos="9026" w:leader="dot"/>
            </w:tabs>
            <w:rPr/>
          </w:pPr>
          <w:hyperlink w:anchor="__RefHeading___Toc3387821_3224264995">
            <w:r>
              <w:rPr>
                <w:webHidden/>
                <w:rStyle w:val="IndexLink"/>
              </w:rPr>
              <w:t>۳۷۰</w:t>
            </w:r>
            <w:r>
              <w:rPr>
                <w:rStyle w:val="IndexLink"/>
                <w:rtl w:val="true"/>
              </w:rPr>
              <w:t xml:space="preserve">. </w:t>
            </w:r>
            <w:r>
              <w:rPr>
                <w:rStyle w:val="IndexLink"/>
                <w:rtl w:val="true"/>
              </w:rPr>
              <w:t>لا تسأل عمّا لم يكن</w:t>
            </w:r>
            <w:r>
              <w:rPr>
                <w:rStyle w:val="IndexLink"/>
                <w:rtl w:val="true"/>
              </w:rPr>
              <w:tab/>
            </w:r>
            <w:r>
              <w:rPr>
                <w:rStyle w:val="IndexLink"/>
              </w:rPr>
              <w:t>632</w:t>
            </w:r>
          </w:hyperlink>
        </w:p>
        <w:p>
          <w:pPr>
            <w:pStyle w:val="Contents3"/>
            <w:tabs>
              <w:tab w:val="clear" w:pos="8459"/>
              <w:tab w:val="right" w:pos="9026" w:leader="dot"/>
            </w:tabs>
            <w:rPr/>
          </w:pPr>
          <w:hyperlink w:anchor="__RefHeading___Toc3387823_3224264995">
            <w:r>
              <w:rPr>
                <w:webHidden/>
                <w:rStyle w:val="IndexLink"/>
              </w:rPr>
              <w:t>۳۷۱</w:t>
            </w:r>
            <w:r>
              <w:rPr>
                <w:rStyle w:val="IndexLink"/>
                <w:rtl w:val="true"/>
              </w:rPr>
              <w:t xml:space="preserve">. </w:t>
            </w:r>
            <w:r>
              <w:rPr>
                <w:rStyle w:val="IndexLink"/>
                <w:rtl w:val="true"/>
              </w:rPr>
              <w:t>الفكر مرآةٌ صافية</w:t>
            </w:r>
            <w:r>
              <w:rPr>
                <w:rStyle w:val="IndexLink"/>
                <w:rtl w:val="true"/>
              </w:rPr>
              <w:tab/>
            </w:r>
            <w:r>
              <w:rPr>
                <w:rStyle w:val="IndexLink"/>
              </w:rPr>
              <w:t>632</w:t>
            </w:r>
          </w:hyperlink>
        </w:p>
        <w:p>
          <w:pPr>
            <w:pStyle w:val="Contents3"/>
            <w:tabs>
              <w:tab w:val="clear" w:pos="8459"/>
              <w:tab w:val="right" w:pos="9026" w:leader="dot"/>
            </w:tabs>
            <w:rPr/>
          </w:pPr>
          <w:hyperlink w:anchor="__RefHeading___Toc3387825_3224264995">
            <w:r>
              <w:rPr>
                <w:webHidden/>
                <w:rStyle w:val="IndexLink"/>
              </w:rPr>
              <w:t>۳۷۲</w:t>
            </w:r>
            <w:r>
              <w:rPr>
                <w:rStyle w:val="IndexLink"/>
                <w:rtl w:val="true"/>
              </w:rPr>
              <w:t xml:space="preserve">. </w:t>
            </w:r>
            <w:r>
              <w:rPr>
                <w:rStyle w:val="IndexLink"/>
                <w:rtl w:val="true"/>
              </w:rPr>
              <w:t>العلم مقرونٌ بالعمل</w:t>
            </w:r>
            <w:r>
              <w:rPr>
                <w:rStyle w:val="IndexLink"/>
                <w:rtl w:val="true"/>
              </w:rPr>
              <w:tab/>
            </w:r>
            <w:r>
              <w:rPr>
                <w:rStyle w:val="IndexLink"/>
              </w:rPr>
              <w:t>633</w:t>
            </w:r>
          </w:hyperlink>
        </w:p>
        <w:p>
          <w:pPr>
            <w:pStyle w:val="Contents3"/>
            <w:tabs>
              <w:tab w:val="clear" w:pos="8459"/>
              <w:tab w:val="right" w:pos="9026" w:leader="dot"/>
            </w:tabs>
            <w:rPr/>
          </w:pPr>
          <w:hyperlink w:anchor="__RefHeading___Toc3387827_3224264995">
            <w:r>
              <w:rPr>
                <w:webHidden/>
                <w:rStyle w:val="IndexLink"/>
              </w:rPr>
              <w:t>۳۷۳</w:t>
            </w:r>
            <w:r>
              <w:rPr>
                <w:rStyle w:val="IndexLink"/>
                <w:rtl w:val="true"/>
              </w:rPr>
              <w:t xml:space="preserve">. </w:t>
            </w:r>
            <w:r>
              <w:rPr>
                <w:rStyle w:val="IndexLink"/>
                <w:rtl w:val="true"/>
              </w:rPr>
              <w:t>أيّها النّاس متاع الدّنيا</w:t>
            </w:r>
            <w:r>
              <w:rPr>
                <w:rStyle w:val="IndexLink"/>
                <w:rtl w:val="true"/>
              </w:rPr>
              <w:tab/>
            </w:r>
            <w:r>
              <w:rPr>
                <w:rStyle w:val="IndexLink"/>
              </w:rPr>
              <w:t>634</w:t>
            </w:r>
          </w:hyperlink>
        </w:p>
        <w:p>
          <w:pPr>
            <w:pStyle w:val="Contents3"/>
            <w:tabs>
              <w:tab w:val="clear" w:pos="8459"/>
              <w:tab w:val="right" w:pos="9026" w:leader="dot"/>
            </w:tabs>
            <w:rPr/>
          </w:pPr>
          <w:hyperlink w:anchor="__RefHeading___Toc3387829_3224264995">
            <w:r>
              <w:rPr>
                <w:webHidden/>
                <w:rStyle w:val="IndexLink"/>
              </w:rPr>
              <w:t>۳۷۴</w:t>
            </w:r>
            <w:r>
              <w:rPr>
                <w:rStyle w:val="IndexLink"/>
                <w:rtl w:val="true"/>
              </w:rPr>
              <w:t xml:space="preserve">. </w:t>
            </w:r>
            <w:r>
              <w:rPr>
                <w:rStyle w:val="IndexLink"/>
                <w:rtl w:val="true"/>
              </w:rPr>
              <w:t>إنّ اللّه سبحانه وضع الثواب</w:t>
            </w:r>
            <w:r>
              <w:rPr>
                <w:rStyle w:val="IndexLink"/>
                <w:rtl w:val="true"/>
              </w:rPr>
              <w:tab/>
            </w:r>
            <w:r>
              <w:rPr>
                <w:rStyle w:val="IndexLink"/>
              </w:rPr>
              <w:t>635</w:t>
            </w:r>
          </w:hyperlink>
        </w:p>
        <w:p>
          <w:pPr>
            <w:pStyle w:val="Contents3"/>
            <w:tabs>
              <w:tab w:val="clear" w:pos="8459"/>
              <w:tab w:val="right" w:pos="9026" w:leader="dot"/>
            </w:tabs>
            <w:rPr/>
          </w:pPr>
          <w:hyperlink w:anchor="__RefHeading___Toc3387831_3224264995">
            <w:r>
              <w:rPr>
                <w:webHidden/>
                <w:rStyle w:val="IndexLink"/>
              </w:rPr>
              <w:t>۳۷۵</w:t>
            </w:r>
            <w:r>
              <w:rPr>
                <w:rStyle w:val="IndexLink"/>
                <w:rtl w:val="true"/>
              </w:rPr>
              <w:t xml:space="preserve">. </w:t>
            </w:r>
            <w:r>
              <w:rPr>
                <w:rStyle w:val="IndexLink"/>
                <w:rtl w:val="true"/>
              </w:rPr>
              <w:t>يأتي على الناس زمانٌ</w:t>
            </w:r>
            <w:r>
              <w:rPr>
                <w:rStyle w:val="IndexLink"/>
                <w:rtl w:val="true"/>
              </w:rPr>
              <w:tab/>
            </w:r>
            <w:r>
              <w:rPr>
                <w:rStyle w:val="IndexLink"/>
              </w:rPr>
              <w:t>636</w:t>
            </w:r>
          </w:hyperlink>
        </w:p>
        <w:p>
          <w:pPr>
            <w:pStyle w:val="Contents3"/>
            <w:tabs>
              <w:tab w:val="clear" w:pos="8459"/>
              <w:tab w:val="right" w:pos="9026" w:leader="dot"/>
            </w:tabs>
            <w:rPr/>
          </w:pPr>
          <w:hyperlink w:anchor="__RefHeading___Toc3387833_3224264995">
            <w:r>
              <w:rPr>
                <w:webHidden/>
                <w:rStyle w:val="IndexLink"/>
              </w:rPr>
              <w:t>۳۷۶</w:t>
            </w:r>
            <w:r>
              <w:rPr>
                <w:rStyle w:val="IndexLink"/>
                <w:rtl w:val="true"/>
              </w:rPr>
              <w:t xml:space="preserve">. </w:t>
            </w:r>
            <w:r>
              <w:rPr>
                <w:rStyle w:val="IndexLink"/>
                <w:rtl w:val="true"/>
              </w:rPr>
              <w:t>أيّها النّاس ، اتّقوا اللّه</w:t>
            </w:r>
            <w:r>
              <w:rPr>
                <w:rStyle w:val="IndexLink"/>
                <w:rtl w:val="true"/>
              </w:rPr>
              <w:tab/>
            </w:r>
            <w:r>
              <w:rPr>
                <w:rStyle w:val="IndexLink"/>
              </w:rPr>
              <w:t>637</w:t>
            </w:r>
          </w:hyperlink>
        </w:p>
        <w:p>
          <w:pPr>
            <w:pStyle w:val="Contents3"/>
            <w:tabs>
              <w:tab w:val="clear" w:pos="8459"/>
              <w:tab w:val="right" w:pos="9026" w:leader="dot"/>
            </w:tabs>
            <w:rPr/>
          </w:pPr>
          <w:hyperlink w:anchor="__RefHeading___Toc3387835_3224264995">
            <w:r>
              <w:rPr>
                <w:webHidden/>
                <w:rStyle w:val="IndexLink"/>
              </w:rPr>
              <w:t>۳۷۷</w:t>
            </w:r>
            <w:r>
              <w:rPr>
                <w:rStyle w:val="IndexLink"/>
                <w:rtl w:val="true"/>
              </w:rPr>
              <w:t xml:space="preserve">. </w:t>
            </w:r>
            <w:r>
              <w:rPr>
                <w:rStyle w:val="IndexLink"/>
                <w:rtl w:val="true"/>
              </w:rPr>
              <w:t>لا شرف أعلى من الإسلام</w:t>
            </w:r>
            <w:r>
              <w:rPr>
                <w:rStyle w:val="IndexLink"/>
                <w:rtl w:val="true"/>
              </w:rPr>
              <w:tab/>
            </w:r>
            <w:r>
              <w:rPr>
                <w:rStyle w:val="IndexLink"/>
              </w:rPr>
              <w:t>638</w:t>
            </w:r>
          </w:hyperlink>
        </w:p>
        <w:p>
          <w:pPr>
            <w:pStyle w:val="Contents3"/>
            <w:tabs>
              <w:tab w:val="clear" w:pos="8459"/>
              <w:tab w:val="right" w:pos="9026" w:leader="dot"/>
            </w:tabs>
            <w:rPr/>
          </w:pPr>
          <w:hyperlink w:anchor="__RefHeading___Toc3387837_3224264995">
            <w:r>
              <w:rPr>
                <w:webHidden/>
                <w:rStyle w:val="IndexLink"/>
              </w:rPr>
              <w:t>۳۷۸</w:t>
            </w:r>
            <w:r>
              <w:rPr>
                <w:rStyle w:val="IndexLink"/>
                <w:rtl w:val="true"/>
              </w:rPr>
              <w:t xml:space="preserve">. </w:t>
            </w:r>
            <w:r>
              <w:rPr>
                <w:rStyle w:val="IndexLink"/>
                <w:rtl w:val="true"/>
              </w:rPr>
              <w:t>يا جابر ، قوام الدين والدنيا</w:t>
            </w:r>
            <w:r>
              <w:rPr>
                <w:rStyle w:val="IndexLink"/>
                <w:rtl w:val="true"/>
              </w:rPr>
              <w:tab/>
            </w:r>
            <w:r>
              <w:rPr>
                <w:rStyle w:val="IndexLink"/>
              </w:rPr>
              <w:t>638</w:t>
            </w:r>
          </w:hyperlink>
        </w:p>
        <w:p>
          <w:pPr>
            <w:pStyle w:val="Contents3"/>
            <w:tabs>
              <w:tab w:val="clear" w:pos="8459"/>
              <w:tab w:val="right" w:pos="9026" w:leader="dot"/>
            </w:tabs>
            <w:rPr/>
          </w:pPr>
          <w:hyperlink w:anchor="__RefHeading___Toc3387839_3224264995">
            <w:r>
              <w:rPr>
                <w:webHidden/>
                <w:rStyle w:val="IndexLink"/>
              </w:rPr>
              <w:t>۳۷۹</w:t>
            </w:r>
            <w:r>
              <w:rPr>
                <w:rStyle w:val="IndexLink"/>
                <w:rtl w:val="true"/>
              </w:rPr>
              <w:t xml:space="preserve">. </w:t>
            </w:r>
            <w:r>
              <w:rPr>
                <w:rStyle w:val="IndexLink"/>
                <w:rtl w:val="true"/>
              </w:rPr>
              <w:t>أيّها المؤمنون ، إنّه من رأى</w:t>
            </w:r>
            <w:r>
              <w:rPr>
                <w:rStyle w:val="IndexLink"/>
                <w:rtl w:val="true"/>
              </w:rPr>
              <w:tab/>
            </w:r>
            <w:r>
              <w:rPr>
                <w:rStyle w:val="IndexLink"/>
              </w:rPr>
              <w:t>640</w:t>
            </w:r>
          </w:hyperlink>
        </w:p>
        <w:p>
          <w:pPr>
            <w:pStyle w:val="Contents3"/>
            <w:tabs>
              <w:tab w:val="clear" w:pos="8459"/>
              <w:tab w:val="right" w:pos="9026" w:leader="dot"/>
            </w:tabs>
            <w:rPr/>
          </w:pPr>
          <w:hyperlink w:anchor="__RefHeading___Toc3387841_3224264995">
            <w:r>
              <w:rPr>
                <w:webHidden/>
                <w:rStyle w:val="IndexLink"/>
              </w:rPr>
              <w:t>۳۸۰</w:t>
            </w:r>
            <w:r>
              <w:rPr>
                <w:rStyle w:val="IndexLink"/>
                <w:rtl w:val="true"/>
              </w:rPr>
              <w:t xml:space="preserve">. </w:t>
            </w:r>
            <w:r>
              <w:rPr>
                <w:rStyle w:val="IndexLink"/>
                <w:rtl w:val="true"/>
              </w:rPr>
              <w:t>فمنهم المنكر للمنكر بيده</w:t>
            </w:r>
            <w:r>
              <w:rPr>
                <w:rStyle w:val="IndexLink"/>
                <w:rtl w:val="true"/>
              </w:rPr>
              <w:tab/>
            </w:r>
            <w:r>
              <w:rPr>
                <w:rStyle w:val="IndexLink"/>
              </w:rPr>
              <w:t>640</w:t>
            </w:r>
          </w:hyperlink>
        </w:p>
        <w:p>
          <w:pPr>
            <w:pStyle w:val="Contents3"/>
            <w:tabs>
              <w:tab w:val="clear" w:pos="8459"/>
              <w:tab w:val="right" w:pos="9026" w:leader="dot"/>
            </w:tabs>
            <w:rPr/>
          </w:pPr>
          <w:hyperlink w:anchor="__RefHeading___Toc3387843_3224264995">
            <w:r>
              <w:rPr>
                <w:webHidden/>
                <w:rStyle w:val="IndexLink"/>
              </w:rPr>
              <w:t>۳۸۱</w:t>
            </w:r>
            <w:r>
              <w:rPr>
                <w:rStyle w:val="IndexLink"/>
                <w:rtl w:val="true"/>
              </w:rPr>
              <w:t xml:space="preserve">. </w:t>
            </w:r>
            <w:r>
              <w:rPr>
                <w:rStyle w:val="IndexLink"/>
                <w:rtl w:val="true"/>
              </w:rPr>
              <w:t>أوّل ما تغلبون عليه</w:t>
            </w:r>
            <w:r>
              <w:rPr>
                <w:rStyle w:val="IndexLink"/>
                <w:rtl w:val="true"/>
              </w:rPr>
              <w:tab/>
            </w:r>
            <w:r>
              <w:rPr>
                <w:rStyle w:val="IndexLink"/>
              </w:rPr>
              <w:t>642</w:t>
            </w:r>
          </w:hyperlink>
        </w:p>
        <w:p>
          <w:pPr>
            <w:pStyle w:val="Contents3"/>
            <w:tabs>
              <w:tab w:val="clear" w:pos="8459"/>
              <w:tab w:val="right" w:pos="9026" w:leader="dot"/>
            </w:tabs>
            <w:rPr/>
          </w:pPr>
          <w:hyperlink w:anchor="__RefHeading___Toc3387845_3224264995">
            <w:r>
              <w:rPr>
                <w:webHidden/>
                <w:rStyle w:val="IndexLink"/>
              </w:rPr>
              <w:t>۳۸۲</w:t>
            </w:r>
            <w:r>
              <w:rPr>
                <w:rStyle w:val="IndexLink"/>
                <w:rtl w:val="true"/>
              </w:rPr>
              <w:t xml:space="preserve">. </w:t>
            </w:r>
            <w:r>
              <w:rPr>
                <w:rStyle w:val="IndexLink"/>
                <w:rtl w:val="true"/>
              </w:rPr>
              <w:t>إنّ الحقّ ثقيلٌ مريءٌ</w:t>
            </w:r>
            <w:r>
              <w:rPr>
                <w:rStyle w:val="IndexLink"/>
                <w:rtl w:val="true"/>
              </w:rPr>
              <w:tab/>
            </w:r>
            <w:r>
              <w:rPr>
                <w:rStyle w:val="IndexLink"/>
              </w:rPr>
              <w:t>642</w:t>
            </w:r>
          </w:hyperlink>
        </w:p>
        <w:p>
          <w:pPr>
            <w:pStyle w:val="Contents3"/>
            <w:tabs>
              <w:tab w:val="clear" w:pos="8459"/>
              <w:tab w:val="right" w:pos="9026" w:leader="dot"/>
            </w:tabs>
            <w:rPr/>
          </w:pPr>
          <w:hyperlink w:anchor="__RefHeading___Toc3387847_3224264995">
            <w:r>
              <w:rPr>
                <w:webHidden/>
                <w:rStyle w:val="IndexLink"/>
              </w:rPr>
              <w:t>۳۸۳</w:t>
            </w:r>
            <w:r>
              <w:rPr>
                <w:rStyle w:val="IndexLink"/>
                <w:rtl w:val="true"/>
              </w:rPr>
              <w:t xml:space="preserve">. </w:t>
            </w:r>
            <w:r>
              <w:rPr>
                <w:rStyle w:val="IndexLink"/>
                <w:rtl w:val="true"/>
              </w:rPr>
              <w:t>لا تأمننّ على خير هذه الأُمّة</w:t>
            </w:r>
            <w:r>
              <w:rPr>
                <w:rStyle w:val="IndexLink"/>
                <w:rtl w:val="true"/>
              </w:rPr>
              <w:tab/>
            </w:r>
            <w:r>
              <w:rPr>
                <w:rStyle w:val="IndexLink"/>
              </w:rPr>
              <w:t>643</w:t>
            </w:r>
          </w:hyperlink>
        </w:p>
        <w:p>
          <w:pPr>
            <w:pStyle w:val="Contents3"/>
            <w:tabs>
              <w:tab w:val="clear" w:pos="8459"/>
              <w:tab w:val="right" w:pos="9026" w:leader="dot"/>
            </w:tabs>
            <w:rPr/>
          </w:pPr>
          <w:hyperlink w:anchor="__RefHeading___Toc3387849_3224264995">
            <w:r>
              <w:rPr>
                <w:webHidden/>
                <w:rStyle w:val="IndexLink"/>
              </w:rPr>
              <w:t>۳۸۴</w:t>
            </w:r>
            <w:r>
              <w:rPr>
                <w:rStyle w:val="IndexLink"/>
                <w:rtl w:val="true"/>
              </w:rPr>
              <w:t xml:space="preserve">. </w:t>
            </w:r>
            <w:r>
              <w:rPr>
                <w:rStyle w:val="IndexLink"/>
                <w:rtl w:val="true"/>
              </w:rPr>
              <w:t>البخل جامع لمساوئ العيوب</w:t>
            </w:r>
            <w:r>
              <w:rPr>
                <w:rStyle w:val="IndexLink"/>
                <w:rtl w:val="true"/>
              </w:rPr>
              <w:tab/>
            </w:r>
            <w:r>
              <w:rPr>
                <w:rStyle w:val="IndexLink"/>
              </w:rPr>
              <w:t>643</w:t>
            </w:r>
          </w:hyperlink>
        </w:p>
        <w:p>
          <w:pPr>
            <w:pStyle w:val="Contents3"/>
            <w:tabs>
              <w:tab w:val="clear" w:pos="8459"/>
              <w:tab w:val="right" w:pos="9026" w:leader="dot"/>
            </w:tabs>
            <w:rPr/>
          </w:pPr>
          <w:hyperlink w:anchor="__RefHeading___Toc3387851_3224264995">
            <w:r>
              <w:rPr>
                <w:webHidden/>
                <w:rStyle w:val="IndexLink"/>
              </w:rPr>
              <w:t>۳۸۵</w:t>
            </w:r>
            <w:r>
              <w:rPr>
                <w:rStyle w:val="IndexLink"/>
                <w:rtl w:val="true"/>
              </w:rPr>
              <w:t xml:space="preserve">. </w:t>
            </w:r>
            <w:r>
              <w:rPr>
                <w:rStyle w:val="IndexLink"/>
                <w:rtl w:val="true"/>
              </w:rPr>
              <w:t xml:space="preserve">يابن آدم الرزق رزقان </w:t>
            </w:r>
            <w:r>
              <w:rPr>
                <w:rStyle w:val="IndexLink"/>
                <w:rtl w:val="true"/>
              </w:rPr>
              <w:t>:</w:t>
              <w:tab/>
            </w:r>
            <w:r>
              <w:rPr>
                <w:rStyle w:val="IndexLink"/>
              </w:rPr>
              <w:t>644</w:t>
            </w:r>
          </w:hyperlink>
        </w:p>
        <w:p>
          <w:pPr>
            <w:pStyle w:val="Contents3"/>
            <w:tabs>
              <w:tab w:val="clear" w:pos="8459"/>
              <w:tab w:val="right" w:pos="9026" w:leader="dot"/>
            </w:tabs>
            <w:rPr/>
          </w:pPr>
          <w:hyperlink w:anchor="__RefHeading___Toc3387853_3224264995">
            <w:r>
              <w:rPr>
                <w:webHidden/>
                <w:rStyle w:val="IndexLink"/>
              </w:rPr>
              <w:t>۳۸۶</w:t>
            </w:r>
            <w:r>
              <w:rPr>
                <w:rStyle w:val="IndexLink"/>
                <w:rtl w:val="true"/>
              </w:rPr>
              <w:t xml:space="preserve">. </w:t>
            </w:r>
            <w:r>
              <w:rPr>
                <w:rStyle w:val="IndexLink"/>
                <w:rtl w:val="true"/>
              </w:rPr>
              <w:t>رُبَّ مستقبل يوماً</w:t>
            </w:r>
            <w:r>
              <w:rPr>
                <w:rStyle w:val="IndexLink"/>
                <w:rtl w:val="true"/>
              </w:rPr>
              <w:tab/>
            </w:r>
            <w:r>
              <w:rPr>
                <w:rStyle w:val="IndexLink"/>
              </w:rPr>
              <w:t>644</w:t>
            </w:r>
          </w:hyperlink>
        </w:p>
        <w:p>
          <w:pPr>
            <w:pStyle w:val="Contents3"/>
            <w:tabs>
              <w:tab w:val="clear" w:pos="8459"/>
              <w:tab w:val="right" w:pos="9026" w:leader="dot"/>
            </w:tabs>
            <w:rPr/>
          </w:pPr>
          <w:hyperlink w:anchor="__RefHeading___Toc3387855_3224264995">
            <w:r>
              <w:rPr>
                <w:webHidden/>
                <w:rStyle w:val="IndexLink"/>
              </w:rPr>
              <w:t>۳۸۷</w:t>
            </w:r>
            <w:r>
              <w:rPr>
                <w:rStyle w:val="IndexLink"/>
                <w:rtl w:val="true"/>
              </w:rPr>
              <w:t xml:space="preserve">. </w:t>
            </w:r>
            <w:r>
              <w:rPr>
                <w:rStyle w:val="IndexLink"/>
                <w:rtl w:val="true"/>
              </w:rPr>
              <w:t>الكلام في وثاقك</w:t>
            </w:r>
            <w:r>
              <w:rPr>
                <w:rStyle w:val="IndexLink"/>
                <w:rtl w:val="true"/>
              </w:rPr>
              <w:tab/>
            </w:r>
            <w:r>
              <w:rPr>
                <w:rStyle w:val="IndexLink"/>
              </w:rPr>
              <w:t>645</w:t>
            </w:r>
          </w:hyperlink>
        </w:p>
        <w:p>
          <w:pPr>
            <w:pStyle w:val="Contents3"/>
            <w:tabs>
              <w:tab w:val="clear" w:pos="8459"/>
              <w:tab w:val="right" w:pos="9026" w:leader="dot"/>
            </w:tabs>
            <w:rPr/>
          </w:pPr>
          <w:hyperlink w:anchor="__RefHeading___Toc3387857_3224264995">
            <w:r>
              <w:rPr>
                <w:webHidden/>
                <w:rStyle w:val="IndexLink"/>
              </w:rPr>
              <w:t>۳۸۸</w:t>
            </w:r>
            <w:r>
              <w:rPr>
                <w:rStyle w:val="IndexLink"/>
                <w:rtl w:val="true"/>
              </w:rPr>
              <w:t xml:space="preserve">. </w:t>
            </w:r>
            <w:r>
              <w:rPr>
                <w:rStyle w:val="IndexLink"/>
                <w:rtl w:val="true"/>
              </w:rPr>
              <w:t>لا تقل ما لا تعلم</w:t>
            </w:r>
            <w:r>
              <w:rPr>
                <w:rStyle w:val="IndexLink"/>
                <w:rtl w:val="true"/>
              </w:rPr>
              <w:tab/>
            </w:r>
            <w:r>
              <w:rPr>
                <w:rStyle w:val="IndexLink"/>
              </w:rPr>
              <w:t>645</w:t>
            </w:r>
          </w:hyperlink>
        </w:p>
        <w:p>
          <w:pPr>
            <w:pStyle w:val="Contents3"/>
            <w:tabs>
              <w:tab w:val="clear" w:pos="8459"/>
              <w:tab w:val="right" w:pos="9026" w:leader="dot"/>
            </w:tabs>
            <w:rPr/>
          </w:pPr>
          <w:hyperlink w:anchor="__RefHeading___Toc3387859_3224264995">
            <w:r>
              <w:rPr>
                <w:webHidden/>
                <w:rStyle w:val="IndexLink"/>
              </w:rPr>
              <w:t>۳۸۹</w:t>
            </w:r>
            <w:r>
              <w:rPr>
                <w:rStyle w:val="IndexLink"/>
                <w:rtl w:val="true"/>
              </w:rPr>
              <w:t xml:space="preserve">. </w:t>
            </w:r>
            <w:r>
              <w:rPr>
                <w:rStyle w:val="IndexLink"/>
                <w:rtl w:val="true"/>
              </w:rPr>
              <w:t>إحذر أن يراك اللّه عند معصيته</w:t>
            </w:r>
            <w:r>
              <w:rPr>
                <w:rStyle w:val="IndexLink"/>
                <w:rtl w:val="true"/>
              </w:rPr>
              <w:tab/>
            </w:r>
            <w:r>
              <w:rPr>
                <w:rStyle w:val="IndexLink"/>
              </w:rPr>
              <w:t>646</w:t>
            </w:r>
          </w:hyperlink>
        </w:p>
        <w:p>
          <w:pPr>
            <w:pStyle w:val="Contents3"/>
            <w:tabs>
              <w:tab w:val="clear" w:pos="8459"/>
              <w:tab w:val="right" w:pos="9026" w:leader="dot"/>
            </w:tabs>
            <w:rPr/>
          </w:pPr>
          <w:hyperlink w:anchor="__RefHeading___Toc3387861_3224264995">
            <w:r>
              <w:rPr>
                <w:webHidden/>
                <w:rStyle w:val="IndexLink"/>
              </w:rPr>
              <w:t>۳۹۰</w:t>
            </w:r>
            <w:r>
              <w:rPr>
                <w:rStyle w:val="IndexLink"/>
                <w:rtl w:val="true"/>
              </w:rPr>
              <w:t xml:space="preserve">. </w:t>
            </w:r>
            <w:r>
              <w:rPr>
                <w:rStyle w:val="IndexLink"/>
                <w:rtl w:val="true"/>
              </w:rPr>
              <w:t>الرّكون إلى الدنيا</w:t>
            </w:r>
            <w:r>
              <w:rPr>
                <w:rStyle w:val="IndexLink"/>
                <w:rtl w:val="true"/>
              </w:rPr>
              <w:tab/>
            </w:r>
            <w:r>
              <w:rPr>
                <w:rStyle w:val="IndexLink"/>
              </w:rPr>
              <w:t>646</w:t>
            </w:r>
          </w:hyperlink>
        </w:p>
        <w:p>
          <w:pPr>
            <w:pStyle w:val="Contents3"/>
            <w:tabs>
              <w:tab w:val="clear" w:pos="8459"/>
              <w:tab w:val="right" w:pos="9026" w:leader="dot"/>
            </w:tabs>
            <w:rPr/>
          </w:pPr>
          <w:hyperlink w:anchor="__RefHeading___Toc3387863_3224264995">
            <w:r>
              <w:rPr>
                <w:webHidden/>
                <w:rStyle w:val="IndexLink"/>
              </w:rPr>
              <w:t>۳۹۱</w:t>
            </w:r>
            <w:r>
              <w:rPr>
                <w:rStyle w:val="IndexLink"/>
                <w:rtl w:val="true"/>
              </w:rPr>
              <w:t xml:space="preserve">. </w:t>
            </w:r>
            <w:r>
              <w:rPr>
                <w:rStyle w:val="IndexLink"/>
                <w:rtl w:val="true"/>
              </w:rPr>
              <w:t>من هوان الدّنيا على اللّه أنّه</w:t>
            </w:r>
            <w:r>
              <w:rPr>
                <w:rStyle w:val="IndexLink"/>
                <w:rtl w:val="true"/>
              </w:rPr>
              <w:tab/>
            </w:r>
            <w:r>
              <w:rPr>
                <w:rStyle w:val="IndexLink"/>
              </w:rPr>
              <w:t>647</w:t>
            </w:r>
          </w:hyperlink>
        </w:p>
        <w:p>
          <w:pPr>
            <w:pStyle w:val="Contents3"/>
            <w:tabs>
              <w:tab w:val="clear" w:pos="8459"/>
              <w:tab w:val="right" w:pos="9026" w:leader="dot"/>
            </w:tabs>
            <w:rPr/>
          </w:pPr>
          <w:hyperlink w:anchor="__RefHeading___Toc3387865_3224264995">
            <w:r>
              <w:rPr>
                <w:webHidden/>
                <w:rStyle w:val="IndexLink"/>
              </w:rPr>
              <w:t>۳۹۲</w:t>
            </w:r>
            <w:r>
              <w:rPr>
                <w:rStyle w:val="IndexLink"/>
                <w:rtl w:val="true"/>
              </w:rPr>
              <w:t xml:space="preserve">. </w:t>
            </w:r>
            <w:r>
              <w:rPr>
                <w:rStyle w:val="IndexLink"/>
                <w:rtl w:val="true"/>
              </w:rPr>
              <w:t>من أبطأ به عمله لم يسرع</w:t>
            </w:r>
            <w:r>
              <w:rPr>
                <w:rStyle w:val="IndexLink"/>
                <w:rtl w:val="true"/>
              </w:rPr>
              <w:tab/>
            </w:r>
            <w:r>
              <w:rPr>
                <w:rStyle w:val="IndexLink"/>
              </w:rPr>
              <w:t>647</w:t>
            </w:r>
          </w:hyperlink>
        </w:p>
        <w:p>
          <w:pPr>
            <w:pStyle w:val="Contents3"/>
            <w:tabs>
              <w:tab w:val="clear" w:pos="8459"/>
              <w:tab w:val="right" w:pos="9026" w:leader="dot"/>
            </w:tabs>
            <w:rPr/>
          </w:pPr>
          <w:hyperlink w:anchor="__RefHeading___Toc3387867_3224264995">
            <w:r>
              <w:rPr>
                <w:webHidden/>
                <w:rStyle w:val="IndexLink"/>
              </w:rPr>
              <w:t>۳۹۳</w:t>
            </w:r>
            <w:r>
              <w:rPr>
                <w:rStyle w:val="IndexLink"/>
                <w:rtl w:val="true"/>
              </w:rPr>
              <w:t xml:space="preserve">. </w:t>
            </w:r>
            <w:r>
              <w:rPr>
                <w:rStyle w:val="IndexLink"/>
                <w:rtl w:val="true"/>
              </w:rPr>
              <w:t>من طلب شيئاً ناله أو بعضه</w:t>
            </w:r>
            <w:r>
              <w:rPr>
                <w:rStyle w:val="IndexLink"/>
                <w:rtl w:val="true"/>
              </w:rPr>
              <w:tab/>
            </w:r>
            <w:r>
              <w:rPr>
                <w:rStyle w:val="IndexLink"/>
              </w:rPr>
              <w:t>648</w:t>
            </w:r>
          </w:hyperlink>
        </w:p>
        <w:p>
          <w:pPr>
            <w:pStyle w:val="Contents3"/>
            <w:tabs>
              <w:tab w:val="clear" w:pos="8459"/>
              <w:tab w:val="right" w:pos="9026" w:leader="dot"/>
            </w:tabs>
            <w:rPr/>
          </w:pPr>
          <w:hyperlink w:anchor="__RefHeading___Toc3387869_3224264995">
            <w:r>
              <w:rPr>
                <w:webHidden/>
                <w:rStyle w:val="IndexLink"/>
              </w:rPr>
              <w:t>۳۹۴</w:t>
            </w:r>
            <w:r>
              <w:rPr>
                <w:rStyle w:val="IndexLink"/>
                <w:rtl w:val="true"/>
              </w:rPr>
              <w:t xml:space="preserve">. </w:t>
            </w:r>
            <w:r>
              <w:rPr>
                <w:rStyle w:val="IndexLink"/>
                <w:rtl w:val="true"/>
              </w:rPr>
              <w:t>ما خيرٌ بخيرٍ بعده النّار</w:t>
            </w:r>
            <w:r>
              <w:rPr>
                <w:rStyle w:val="IndexLink"/>
                <w:rtl w:val="true"/>
              </w:rPr>
              <w:tab/>
            </w:r>
            <w:r>
              <w:rPr>
                <w:rStyle w:val="IndexLink"/>
              </w:rPr>
              <w:t>648</w:t>
            </w:r>
          </w:hyperlink>
        </w:p>
        <w:p>
          <w:pPr>
            <w:pStyle w:val="Contents3"/>
            <w:tabs>
              <w:tab w:val="clear" w:pos="8459"/>
              <w:tab w:val="right" w:pos="9026" w:leader="dot"/>
            </w:tabs>
            <w:rPr/>
          </w:pPr>
          <w:hyperlink w:anchor="__RefHeading___Toc3387871_3224264995">
            <w:r>
              <w:rPr>
                <w:webHidden/>
                <w:rStyle w:val="IndexLink"/>
              </w:rPr>
              <w:t>۳۹۵</w:t>
            </w:r>
            <w:r>
              <w:rPr>
                <w:rStyle w:val="IndexLink"/>
                <w:rtl w:val="true"/>
              </w:rPr>
              <w:t xml:space="preserve">. </w:t>
            </w:r>
            <w:r>
              <w:rPr>
                <w:rStyle w:val="IndexLink"/>
                <w:rtl w:val="true"/>
              </w:rPr>
              <w:t>ألا وإنّ من البلاء الفاقة</w:t>
            </w:r>
            <w:r>
              <w:rPr>
                <w:rStyle w:val="IndexLink"/>
                <w:rtl w:val="true"/>
              </w:rPr>
              <w:tab/>
            </w:r>
            <w:r>
              <w:rPr>
                <w:rStyle w:val="IndexLink"/>
              </w:rPr>
              <w:t>649</w:t>
            </w:r>
          </w:hyperlink>
        </w:p>
        <w:p>
          <w:pPr>
            <w:pStyle w:val="Contents3"/>
            <w:tabs>
              <w:tab w:val="clear" w:pos="8459"/>
              <w:tab w:val="right" w:pos="9026" w:leader="dot"/>
            </w:tabs>
            <w:rPr/>
          </w:pPr>
          <w:hyperlink w:anchor="__RefHeading___Toc3387873_3224264995">
            <w:r>
              <w:rPr>
                <w:webHidden/>
                <w:rStyle w:val="IndexLink"/>
              </w:rPr>
              <w:t>۳۹۶</w:t>
            </w:r>
            <w:r>
              <w:rPr>
                <w:rStyle w:val="IndexLink"/>
                <w:rtl w:val="true"/>
              </w:rPr>
              <w:t xml:space="preserve">. </w:t>
            </w:r>
            <w:r>
              <w:rPr>
                <w:rStyle w:val="IndexLink"/>
                <w:rtl w:val="true"/>
              </w:rPr>
              <w:t>للمؤمن ثلاثة ساعات</w:t>
            </w:r>
            <w:r>
              <w:rPr>
                <w:rStyle w:val="IndexLink"/>
                <w:rtl w:val="true"/>
              </w:rPr>
              <w:tab/>
            </w:r>
            <w:r>
              <w:rPr>
                <w:rStyle w:val="IndexLink"/>
              </w:rPr>
              <w:t>649</w:t>
            </w:r>
          </w:hyperlink>
        </w:p>
        <w:p>
          <w:pPr>
            <w:pStyle w:val="Contents3"/>
            <w:tabs>
              <w:tab w:val="clear" w:pos="8459"/>
              <w:tab w:val="right" w:pos="9026" w:leader="dot"/>
            </w:tabs>
            <w:rPr/>
          </w:pPr>
          <w:hyperlink w:anchor="__RefHeading___Toc3387875_3224264995">
            <w:r>
              <w:rPr>
                <w:webHidden/>
                <w:rStyle w:val="IndexLink"/>
              </w:rPr>
              <w:t>۳۹۷</w:t>
            </w:r>
            <w:r>
              <w:rPr>
                <w:rStyle w:val="IndexLink"/>
                <w:rtl w:val="true"/>
              </w:rPr>
              <w:t xml:space="preserve">. </w:t>
            </w:r>
            <w:r>
              <w:rPr>
                <w:rStyle w:val="IndexLink"/>
                <w:rtl w:val="true"/>
              </w:rPr>
              <w:t>ازهد في الدّنيا يبصّرك اللّه</w:t>
            </w:r>
            <w:r>
              <w:rPr>
                <w:rStyle w:val="IndexLink"/>
                <w:rtl w:val="true"/>
              </w:rPr>
              <w:tab/>
            </w:r>
            <w:r>
              <w:rPr>
                <w:rStyle w:val="IndexLink"/>
              </w:rPr>
              <w:t>650</w:t>
            </w:r>
          </w:hyperlink>
        </w:p>
        <w:p>
          <w:pPr>
            <w:pStyle w:val="Contents3"/>
            <w:tabs>
              <w:tab w:val="clear" w:pos="8459"/>
              <w:tab w:val="right" w:pos="9026" w:leader="dot"/>
            </w:tabs>
            <w:rPr/>
          </w:pPr>
          <w:hyperlink w:anchor="__RefHeading___Toc3387877_3224264995">
            <w:r>
              <w:rPr>
                <w:webHidden/>
                <w:rStyle w:val="IndexLink"/>
              </w:rPr>
              <w:t>۳۹۸</w:t>
            </w:r>
            <w:r>
              <w:rPr>
                <w:rStyle w:val="IndexLink"/>
                <w:rtl w:val="true"/>
              </w:rPr>
              <w:t xml:space="preserve">. </w:t>
            </w:r>
            <w:r>
              <w:rPr>
                <w:rStyle w:val="IndexLink"/>
                <w:rtl w:val="true"/>
              </w:rPr>
              <w:t>تكلّموا تعرفوا</w:t>
            </w:r>
            <w:r>
              <w:rPr>
                <w:rStyle w:val="IndexLink"/>
                <w:rtl w:val="true"/>
              </w:rPr>
              <w:tab/>
            </w:r>
            <w:r>
              <w:rPr>
                <w:rStyle w:val="IndexLink"/>
              </w:rPr>
              <w:t>650</w:t>
            </w:r>
          </w:hyperlink>
        </w:p>
        <w:p>
          <w:pPr>
            <w:pStyle w:val="Contents3"/>
            <w:tabs>
              <w:tab w:val="clear" w:pos="8459"/>
              <w:tab w:val="right" w:pos="9026" w:leader="dot"/>
            </w:tabs>
            <w:rPr/>
          </w:pPr>
          <w:hyperlink w:anchor="__RefHeading___Toc3387879_3224264995">
            <w:r>
              <w:rPr>
                <w:webHidden/>
                <w:rStyle w:val="IndexLink"/>
              </w:rPr>
              <w:t>۳۹۹</w:t>
            </w:r>
            <w:r>
              <w:rPr>
                <w:rStyle w:val="IndexLink"/>
                <w:rtl w:val="true"/>
              </w:rPr>
              <w:t xml:space="preserve">. </w:t>
            </w:r>
            <w:r>
              <w:rPr>
                <w:rStyle w:val="IndexLink"/>
                <w:rtl w:val="true"/>
              </w:rPr>
              <w:t>نعم طيب المسك</w:t>
            </w:r>
            <w:r>
              <w:rPr>
                <w:rStyle w:val="IndexLink"/>
                <w:rtl w:val="true"/>
              </w:rPr>
              <w:tab/>
            </w:r>
            <w:r>
              <w:rPr>
                <w:rStyle w:val="IndexLink"/>
              </w:rPr>
              <w:t>651</w:t>
            </w:r>
          </w:hyperlink>
        </w:p>
        <w:p>
          <w:pPr>
            <w:pStyle w:val="Contents3"/>
            <w:tabs>
              <w:tab w:val="clear" w:pos="8459"/>
              <w:tab w:val="right" w:pos="9026" w:leader="dot"/>
            </w:tabs>
            <w:rPr/>
          </w:pPr>
          <w:hyperlink w:anchor="__RefHeading___Toc3387881_3224264995">
            <w:r>
              <w:rPr>
                <w:webHidden/>
                <w:rStyle w:val="IndexLink"/>
              </w:rPr>
              <w:t>۴۰۰</w:t>
            </w:r>
            <w:r>
              <w:rPr>
                <w:rStyle w:val="IndexLink"/>
                <w:rtl w:val="true"/>
              </w:rPr>
              <w:t xml:space="preserve">. </w:t>
            </w:r>
            <w:r>
              <w:rPr>
                <w:rStyle w:val="IndexLink"/>
                <w:rtl w:val="true"/>
              </w:rPr>
              <w:t>ضع فخرك واحطط كبرك</w:t>
            </w:r>
            <w:r>
              <w:rPr>
                <w:rStyle w:val="IndexLink"/>
                <w:rtl w:val="true"/>
              </w:rPr>
              <w:tab/>
            </w:r>
            <w:r>
              <w:rPr>
                <w:rStyle w:val="IndexLink"/>
              </w:rPr>
              <w:t>651</w:t>
            </w:r>
          </w:hyperlink>
        </w:p>
        <w:p>
          <w:pPr>
            <w:pStyle w:val="Contents3"/>
            <w:tabs>
              <w:tab w:val="clear" w:pos="8459"/>
              <w:tab w:val="right" w:pos="9026" w:leader="dot"/>
            </w:tabs>
            <w:rPr/>
          </w:pPr>
          <w:hyperlink w:anchor="__RefHeading___Toc3387883_3224264995">
            <w:r>
              <w:rPr>
                <w:webHidden/>
                <w:rStyle w:val="IndexLink"/>
              </w:rPr>
              <w:t>۴۰۱</w:t>
            </w:r>
            <w:r>
              <w:rPr>
                <w:rStyle w:val="IndexLink"/>
                <w:rtl w:val="true"/>
              </w:rPr>
              <w:t xml:space="preserve">. </w:t>
            </w:r>
            <w:r>
              <w:rPr>
                <w:rStyle w:val="IndexLink"/>
                <w:rtl w:val="true"/>
              </w:rPr>
              <w:t>خذ من الدّنيا ما أتاك</w:t>
            </w:r>
            <w:r>
              <w:rPr>
                <w:rStyle w:val="IndexLink"/>
                <w:rtl w:val="true"/>
              </w:rPr>
              <w:tab/>
            </w:r>
            <w:r>
              <w:rPr>
                <w:rStyle w:val="IndexLink"/>
              </w:rPr>
              <w:t>652</w:t>
            </w:r>
          </w:hyperlink>
        </w:p>
        <w:p>
          <w:pPr>
            <w:pStyle w:val="Contents3"/>
            <w:tabs>
              <w:tab w:val="clear" w:pos="8459"/>
              <w:tab w:val="right" w:pos="9026" w:leader="dot"/>
            </w:tabs>
            <w:rPr/>
          </w:pPr>
          <w:hyperlink w:anchor="__RefHeading___Toc3387885_3224264995">
            <w:r>
              <w:rPr>
                <w:webHidden/>
                <w:rStyle w:val="IndexLink"/>
              </w:rPr>
              <w:t>۴۰۲</w:t>
            </w:r>
            <w:r>
              <w:rPr>
                <w:rStyle w:val="IndexLink"/>
                <w:rtl w:val="true"/>
              </w:rPr>
              <w:t xml:space="preserve">. </w:t>
            </w:r>
            <w:r>
              <w:rPr>
                <w:rStyle w:val="IndexLink"/>
                <w:rtl w:val="true"/>
              </w:rPr>
              <w:t>رُبَّ قول أنفذ من صولٍ</w:t>
            </w:r>
            <w:r>
              <w:rPr>
                <w:rStyle w:val="IndexLink"/>
                <w:rtl w:val="true"/>
              </w:rPr>
              <w:tab/>
            </w:r>
            <w:r>
              <w:rPr>
                <w:rStyle w:val="IndexLink"/>
              </w:rPr>
              <w:t>652</w:t>
            </w:r>
          </w:hyperlink>
        </w:p>
        <w:p>
          <w:pPr>
            <w:pStyle w:val="Contents3"/>
            <w:tabs>
              <w:tab w:val="clear" w:pos="8459"/>
              <w:tab w:val="right" w:pos="9026" w:leader="dot"/>
            </w:tabs>
            <w:rPr/>
          </w:pPr>
          <w:hyperlink w:anchor="__RefHeading___Toc3387887_3224264995">
            <w:r>
              <w:rPr>
                <w:webHidden/>
                <w:rStyle w:val="IndexLink"/>
              </w:rPr>
              <w:t>۴۰۳</w:t>
            </w:r>
            <w:r>
              <w:rPr>
                <w:rStyle w:val="IndexLink"/>
                <w:rtl w:val="true"/>
              </w:rPr>
              <w:t xml:space="preserve">. </w:t>
            </w:r>
            <w:r>
              <w:rPr>
                <w:rStyle w:val="IndexLink"/>
                <w:rtl w:val="true"/>
              </w:rPr>
              <w:t>كلُّ مقتصر عليه كاف</w:t>
            </w:r>
            <w:r>
              <w:rPr>
                <w:rStyle w:val="IndexLink"/>
                <w:rtl w:val="true"/>
              </w:rPr>
              <w:tab/>
            </w:r>
            <w:r>
              <w:rPr>
                <w:rStyle w:val="IndexLink"/>
              </w:rPr>
              <w:t>653</w:t>
            </w:r>
          </w:hyperlink>
        </w:p>
        <w:p>
          <w:pPr>
            <w:pStyle w:val="Contents3"/>
            <w:tabs>
              <w:tab w:val="clear" w:pos="8459"/>
              <w:tab w:val="right" w:pos="9026" w:leader="dot"/>
            </w:tabs>
            <w:rPr/>
          </w:pPr>
          <w:hyperlink w:anchor="__RefHeading___Toc3387889_3224264995">
            <w:r>
              <w:rPr>
                <w:webHidden/>
                <w:rStyle w:val="IndexLink"/>
              </w:rPr>
              <w:t>۴۰۴</w:t>
            </w:r>
            <w:r>
              <w:rPr>
                <w:rStyle w:val="IndexLink"/>
                <w:rtl w:val="true"/>
              </w:rPr>
              <w:t xml:space="preserve">. </w:t>
            </w:r>
            <w:r>
              <w:rPr>
                <w:rStyle w:val="IndexLink"/>
                <w:rtl w:val="true"/>
              </w:rPr>
              <w:t>المنية ولا الدّنيّة</w:t>
            </w:r>
            <w:r>
              <w:rPr>
                <w:rStyle w:val="IndexLink"/>
                <w:rtl w:val="true"/>
              </w:rPr>
              <w:tab/>
            </w:r>
            <w:r>
              <w:rPr>
                <w:rStyle w:val="IndexLink"/>
              </w:rPr>
              <w:t>653</w:t>
            </w:r>
          </w:hyperlink>
        </w:p>
        <w:p>
          <w:pPr>
            <w:pStyle w:val="Contents3"/>
            <w:tabs>
              <w:tab w:val="clear" w:pos="8459"/>
              <w:tab w:val="right" w:pos="9026" w:leader="dot"/>
            </w:tabs>
            <w:rPr/>
          </w:pPr>
          <w:hyperlink w:anchor="__RefHeading___Toc3387891_3224264995">
            <w:r>
              <w:rPr>
                <w:webHidden/>
                <w:rStyle w:val="IndexLink"/>
              </w:rPr>
              <w:t>۴۰۵</w:t>
            </w:r>
            <w:r>
              <w:rPr>
                <w:rStyle w:val="IndexLink"/>
                <w:rtl w:val="true"/>
              </w:rPr>
              <w:t xml:space="preserve">. </w:t>
            </w:r>
            <w:r>
              <w:rPr>
                <w:rStyle w:val="IndexLink"/>
                <w:rtl w:val="true"/>
              </w:rPr>
              <w:t>من لم يُعطَ قاعداً</w:t>
            </w:r>
            <w:r>
              <w:rPr>
                <w:rStyle w:val="IndexLink"/>
                <w:rtl w:val="true"/>
              </w:rPr>
              <w:tab/>
            </w:r>
            <w:r>
              <w:rPr>
                <w:rStyle w:val="IndexLink"/>
              </w:rPr>
              <w:t>654</w:t>
            </w:r>
          </w:hyperlink>
        </w:p>
        <w:p>
          <w:pPr>
            <w:pStyle w:val="Contents3"/>
            <w:tabs>
              <w:tab w:val="clear" w:pos="8459"/>
              <w:tab w:val="right" w:pos="9026" w:leader="dot"/>
            </w:tabs>
            <w:rPr/>
          </w:pPr>
          <w:hyperlink w:anchor="__RefHeading___Toc3387893_3224264995">
            <w:r>
              <w:rPr>
                <w:webHidden/>
                <w:rStyle w:val="IndexLink"/>
              </w:rPr>
              <w:t>۴۰۶</w:t>
            </w:r>
            <w:r>
              <w:rPr>
                <w:rStyle w:val="IndexLink"/>
                <w:rtl w:val="true"/>
              </w:rPr>
              <w:t xml:space="preserve">. </w:t>
            </w:r>
            <w:r>
              <w:rPr>
                <w:rStyle w:val="IndexLink"/>
                <w:rtl w:val="true"/>
              </w:rPr>
              <w:t>الدّهر يومان</w:t>
            </w:r>
            <w:r>
              <w:rPr>
                <w:rStyle w:val="IndexLink"/>
                <w:rtl w:val="true"/>
              </w:rPr>
              <w:tab/>
            </w:r>
            <w:r>
              <w:rPr>
                <w:rStyle w:val="IndexLink"/>
              </w:rPr>
              <w:t>654</w:t>
            </w:r>
          </w:hyperlink>
        </w:p>
        <w:p>
          <w:pPr>
            <w:pStyle w:val="Contents3"/>
            <w:tabs>
              <w:tab w:val="clear" w:pos="8459"/>
              <w:tab w:val="right" w:pos="9026" w:leader="dot"/>
            </w:tabs>
            <w:rPr/>
          </w:pPr>
          <w:hyperlink w:anchor="__RefHeading___Toc3387895_3224264995">
            <w:r>
              <w:rPr>
                <w:webHidden/>
                <w:rStyle w:val="IndexLink"/>
              </w:rPr>
              <w:t>۴۰۷</w:t>
            </w:r>
            <w:r>
              <w:rPr>
                <w:rStyle w:val="IndexLink"/>
                <w:rtl w:val="true"/>
              </w:rPr>
              <w:t xml:space="preserve">. </w:t>
            </w:r>
            <w:r>
              <w:rPr>
                <w:rStyle w:val="IndexLink"/>
                <w:rtl w:val="true"/>
              </w:rPr>
              <w:t>إنّ للولد على الوالد حقّاً</w:t>
            </w:r>
            <w:r>
              <w:rPr>
                <w:rStyle w:val="IndexLink"/>
                <w:rtl w:val="true"/>
              </w:rPr>
              <w:tab/>
            </w:r>
            <w:r>
              <w:rPr>
                <w:rStyle w:val="IndexLink"/>
              </w:rPr>
              <w:t>655</w:t>
            </w:r>
          </w:hyperlink>
        </w:p>
        <w:p>
          <w:pPr>
            <w:pStyle w:val="Contents3"/>
            <w:tabs>
              <w:tab w:val="clear" w:pos="8459"/>
              <w:tab w:val="right" w:pos="9026" w:leader="dot"/>
            </w:tabs>
            <w:rPr/>
          </w:pPr>
          <w:hyperlink w:anchor="__RefHeading___Toc3387897_3224264995">
            <w:r>
              <w:rPr>
                <w:webHidden/>
                <w:rStyle w:val="IndexLink"/>
              </w:rPr>
              <w:t>۴۰۸</w:t>
            </w:r>
            <w:r>
              <w:rPr>
                <w:rStyle w:val="IndexLink"/>
                <w:rtl w:val="true"/>
              </w:rPr>
              <w:t xml:space="preserve">. </w:t>
            </w:r>
            <w:r>
              <w:rPr>
                <w:rStyle w:val="IndexLink"/>
                <w:rtl w:val="true"/>
              </w:rPr>
              <w:t>العين حق والرقى حق</w:t>
            </w:r>
            <w:r>
              <w:rPr>
                <w:rStyle w:val="IndexLink"/>
                <w:rtl w:val="true"/>
              </w:rPr>
              <w:tab/>
            </w:r>
            <w:r>
              <w:rPr>
                <w:rStyle w:val="IndexLink"/>
              </w:rPr>
              <w:t>655</w:t>
            </w:r>
          </w:hyperlink>
        </w:p>
        <w:p>
          <w:pPr>
            <w:pStyle w:val="Contents3"/>
            <w:tabs>
              <w:tab w:val="clear" w:pos="8459"/>
              <w:tab w:val="right" w:pos="9026" w:leader="dot"/>
            </w:tabs>
            <w:rPr/>
          </w:pPr>
          <w:hyperlink w:anchor="__RefHeading___Toc3387899_3224264995">
            <w:r>
              <w:rPr>
                <w:webHidden/>
                <w:rStyle w:val="IndexLink"/>
              </w:rPr>
              <w:t>۴۰۹</w:t>
            </w:r>
            <w:r>
              <w:rPr>
                <w:rStyle w:val="IndexLink"/>
                <w:rtl w:val="true"/>
              </w:rPr>
              <w:t xml:space="preserve">. </w:t>
            </w:r>
            <w:r>
              <w:rPr>
                <w:rStyle w:val="IndexLink"/>
                <w:rtl w:val="true"/>
              </w:rPr>
              <w:t>مقاربة النّاس في أخلاقهم</w:t>
            </w:r>
            <w:r>
              <w:rPr>
                <w:rStyle w:val="IndexLink"/>
                <w:rtl w:val="true"/>
              </w:rPr>
              <w:tab/>
            </w:r>
            <w:r>
              <w:rPr>
                <w:rStyle w:val="IndexLink"/>
              </w:rPr>
              <w:t>656</w:t>
            </w:r>
          </w:hyperlink>
        </w:p>
        <w:p>
          <w:pPr>
            <w:pStyle w:val="Contents3"/>
            <w:tabs>
              <w:tab w:val="clear" w:pos="8459"/>
              <w:tab w:val="right" w:pos="9026" w:leader="dot"/>
            </w:tabs>
            <w:rPr/>
          </w:pPr>
          <w:hyperlink w:anchor="__RefHeading___Toc3387901_3224264995">
            <w:r>
              <w:rPr>
                <w:webHidden/>
                <w:rStyle w:val="IndexLink"/>
              </w:rPr>
              <w:t>۴۱۰</w:t>
            </w:r>
            <w:r>
              <w:rPr>
                <w:rStyle w:val="IndexLink"/>
                <w:rtl w:val="true"/>
              </w:rPr>
              <w:t xml:space="preserve">. </w:t>
            </w:r>
            <w:r>
              <w:rPr>
                <w:rStyle w:val="IndexLink"/>
                <w:rtl w:val="true"/>
              </w:rPr>
              <w:t>لقد طرت شكيراً</w:t>
            </w:r>
            <w:r>
              <w:rPr>
                <w:rStyle w:val="IndexLink"/>
                <w:rtl w:val="true"/>
              </w:rPr>
              <w:tab/>
            </w:r>
            <w:r>
              <w:rPr>
                <w:rStyle w:val="IndexLink"/>
              </w:rPr>
              <w:t>657</w:t>
            </w:r>
          </w:hyperlink>
        </w:p>
        <w:p>
          <w:pPr>
            <w:pStyle w:val="Contents3"/>
            <w:tabs>
              <w:tab w:val="clear" w:pos="8459"/>
              <w:tab w:val="right" w:pos="9026" w:leader="dot"/>
            </w:tabs>
            <w:rPr/>
          </w:pPr>
          <w:hyperlink w:anchor="__RefHeading___Toc3387903_3224264995">
            <w:r>
              <w:rPr>
                <w:webHidden/>
                <w:rStyle w:val="IndexLink"/>
              </w:rPr>
              <w:t>۴۱۱</w:t>
            </w:r>
            <w:r>
              <w:rPr>
                <w:rStyle w:val="IndexLink"/>
                <w:rtl w:val="true"/>
              </w:rPr>
              <w:t xml:space="preserve">. </w:t>
            </w:r>
            <w:r>
              <w:rPr>
                <w:rStyle w:val="IndexLink"/>
                <w:rtl w:val="true"/>
              </w:rPr>
              <w:t>من أومأ إلى متفاوت</w:t>
            </w:r>
            <w:r>
              <w:rPr>
                <w:rStyle w:val="IndexLink"/>
                <w:rtl w:val="true"/>
              </w:rPr>
              <w:tab/>
            </w:r>
            <w:r>
              <w:rPr>
                <w:rStyle w:val="IndexLink"/>
              </w:rPr>
              <w:t>657</w:t>
            </w:r>
          </w:hyperlink>
        </w:p>
        <w:p>
          <w:pPr>
            <w:pStyle w:val="Contents3"/>
            <w:tabs>
              <w:tab w:val="clear" w:pos="8459"/>
              <w:tab w:val="right" w:pos="9026" w:leader="dot"/>
            </w:tabs>
            <w:rPr/>
          </w:pPr>
          <w:hyperlink w:anchor="__RefHeading___Toc3387905_3224264995">
            <w:r>
              <w:rPr>
                <w:webHidden/>
                <w:rStyle w:val="IndexLink"/>
              </w:rPr>
              <w:t>۴۱۲</w:t>
            </w:r>
            <w:r>
              <w:rPr>
                <w:rStyle w:val="IndexLink"/>
                <w:rtl w:val="true"/>
              </w:rPr>
              <w:t xml:space="preserve">. </w:t>
            </w:r>
            <w:r>
              <w:rPr>
                <w:rStyle w:val="IndexLink"/>
                <w:rtl w:val="true"/>
              </w:rPr>
              <w:t>إنّا لا نملك مع اللّه شيئاً</w:t>
            </w:r>
            <w:r>
              <w:rPr>
                <w:rStyle w:val="IndexLink"/>
                <w:rtl w:val="true"/>
              </w:rPr>
              <w:tab/>
            </w:r>
            <w:r>
              <w:rPr>
                <w:rStyle w:val="IndexLink"/>
              </w:rPr>
              <w:t>658</w:t>
            </w:r>
          </w:hyperlink>
        </w:p>
        <w:p>
          <w:pPr>
            <w:pStyle w:val="Contents3"/>
            <w:tabs>
              <w:tab w:val="clear" w:pos="8459"/>
              <w:tab w:val="right" w:pos="9026" w:leader="dot"/>
            </w:tabs>
            <w:rPr/>
          </w:pPr>
          <w:hyperlink w:anchor="__RefHeading___Toc3387907_3224264995">
            <w:r>
              <w:rPr>
                <w:webHidden/>
                <w:rStyle w:val="IndexLink"/>
              </w:rPr>
              <w:t>۴۱۳</w:t>
            </w:r>
            <w:r>
              <w:rPr>
                <w:rStyle w:val="IndexLink"/>
                <w:rtl w:val="true"/>
              </w:rPr>
              <w:t xml:space="preserve">. </w:t>
            </w:r>
            <w:r>
              <w:rPr>
                <w:rStyle w:val="IndexLink"/>
                <w:rtl w:val="true"/>
              </w:rPr>
              <w:t>دعه يا عمّار ؛ فإنّه لن يأخذ</w:t>
            </w:r>
            <w:r>
              <w:rPr>
                <w:rStyle w:val="IndexLink"/>
                <w:rtl w:val="true"/>
              </w:rPr>
              <w:tab/>
            </w:r>
            <w:r>
              <w:rPr>
                <w:rStyle w:val="IndexLink"/>
              </w:rPr>
              <w:t>659</w:t>
            </w:r>
          </w:hyperlink>
        </w:p>
        <w:p>
          <w:pPr>
            <w:pStyle w:val="Contents3"/>
            <w:tabs>
              <w:tab w:val="clear" w:pos="8459"/>
              <w:tab w:val="right" w:pos="9026" w:leader="dot"/>
            </w:tabs>
            <w:rPr/>
          </w:pPr>
          <w:hyperlink w:anchor="__RefHeading___Toc3387909_3224264995">
            <w:r>
              <w:rPr>
                <w:webHidden/>
                <w:rStyle w:val="IndexLink"/>
              </w:rPr>
              <w:t>۴۱۴</w:t>
            </w:r>
            <w:r>
              <w:rPr>
                <w:rStyle w:val="IndexLink"/>
                <w:rtl w:val="true"/>
              </w:rPr>
              <w:t xml:space="preserve">. </w:t>
            </w:r>
            <w:r>
              <w:rPr>
                <w:rStyle w:val="IndexLink"/>
                <w:rtl w:val="true"/>
              </w:rPr>
              <w:t>ما أحسن تواضع الأغنياء</w:t>
            </w:r>
            <w:r>
              <w:rPr>
                <w:rStyle w:val="IndexLink"/>
                <w:rtl w:val="true"/>
              </w:rPr>
              <w:tab/>
            </w:r>
            <w:r>
              <w:rPr>
                <w:rStyle w:val="IndexLink"/>
              </w:rPr>
              <w:t>660</w:t>
            </w:r>
          </w:hyperlink>
        </w:p>
        <w:p>
          <w:pPr>
            <w:pStyle w:val="Contents3"/>
            <w:tabs>
              <w:tab w:val="clear" w:pos="8459"/>
              <w:tab w:val="right" w:pos="9026" w:leader="dot"/>
            </w:tabs>
            <w:rPr/>
          </w:pPr>
          <w:hyperlink w:anchor="__RefHeading___Toc3387911_3224264995">
            <w:r>
              <w:rPr>
                <w:webHidden/>
                <w:rStyle w:val="IndexLink"/>
              </w:rPr>
              <w:t>۴۱۵</w:t>
            </w:r>
            <w:r>
              <w:rPr>
                <w:rStyle w:val="IndexLink"/>
                <w:rtl w:val="true"/>
              </w:rPr>
              <w:t xml:space="preserve">. </w:t>
            </w:r>
            <w:r>
              <w:rPr>
                <w:rStyle w:val="IndexLink"/>
                <w:rtl w:val="true"/>
              </w:rPr>
              <w:t>ما استودع</w:t>
            </w:r>
            <w:r>
              <w:rPr>
                <w:rStyle w:val="IndexLink"/>
                <w:rtl w:val="true"/>
              </w:rPr>
              <w:tab/>
            </w:r>
            <w:r>
              <w:rPr>
                <w:rStyle w:val="IndexLink"/>
              </w:rPr>
              <w:t>660</w:t>
            </w:r>
          </w:hyperlink>
        </w:p>
        <w:p>
          <w:pPr>
            <w:pStyle w:val="Contents3"/>
            <w:tabs>
              <w:tab w:val="clear" w:pos="8459"/>
              <w:tab w:val="right" w:pos="9026" w:leader="dot"/>
            </w:tabs>
            <w:rPr/>
          </w:pPr>
          <w:hyperlink w:anchor="__RefHeading___Toc3387913_3224264995">
            <w:r>
              <w:rPr>
                <w:webHidden/>
                <w:rStyle w:val="IndexLink"/>
              </w:rPr>
              <w:t>۴۱۶</w:t>
            </w:r>
            <w:r>
              <w:rPr>
                <w:rStyle w:val="IndexLink"/>
                <w:rtl w:val="true"/>
              </w:rPr>
              <w:t xml:space="preserve">. </w:t>
            </w:r>
            <w:r>
              <w:rPr>
                <w:rStyle w:val="IndexLink"/>
                <w:rtl w:val="true"/>
              </w:rPr>
              <w:t>من صارع الحقّ</w:t>
            </w:r>
            <w:r>
              <w:rPr>
                <w:rStyle w:val="IndexLink"/>
                <w:rtl w:val="true"/>
              </w:rPr>
              <w:tab/>
            </w:r>
            <w:r>
              <w:rPr>
                <w:rStyle w:val="IndexLink"/>
              </w:rPr>
              <w:t>661</w:t>
            </w:r>
          </w:hyperlink>
        </w:p>
        <w:p>
          <w:pPr>
            <w:pStyle w:val="Contents3"/>
            <w:tabs>
              <w:tab w:val="clear" w:pos="8459"/>
              <w:tab w:val="right" w:pos="9026" w:leader="dot"/>
            </w:tabs>
            <w:rPr/>
          </w:pPr>
          <w:hyperlink w:anchor="__RefHeading___Toc3387915_3224264995">
            <w:r>
              <w:rPr>
                <w:webHidden/>
                <w:rStyle w:val="IndexLink"/>
              </w:rPr>
              <w:t>۴۱۷</w:t>
            </w:r>
            <w:r>
              <w:rPr>
                <w:rStyle w:val="IndexLink"/>
                <w:rtl w:val="true"/>
              </w:rPr>
              <w:t xml:space="preserve">. </w:t>
            </w:r>
            <w:r>
              <w:rPr>
                <w:rStyle w:val="IndexLink"/>
                <w:rtl w:val="true"/>
              </w:rPr>
              <w:t>القلب مصحف البصر</w:t>
            </w:r>
            <w:r>
              <w:rPr>
                <w:rStyle w:val="IndexLink"/>
                <w:rtl w:val="true"/>
              </w:rPr>
              <w:tab/>
            </w:r>
            <w:r>
              <w:rPr>
                <w:rStyle w:val="IndexLink"/>
              </w:rPr>
              <w:t>661</w:t>
            </w:r>
          </w:hyperlink>
        </w:p>
        <w:p>
          <w:pPr>
            <w:pStyle w:val="Contents3"/>
            <w:tabs>
              <w:tab w:val="clear" w:pos="8459"/>
              <w:tab w:val="right" w:pos="9026" w:leader="dot"/>
            </w:tabs>
            <w:rPr/>
          </w:pPr>
          <w:hyperlink w:anchor="__RefHeading___Toc3387917_3224264995">
            <w:r>
              <w:rPr>
                <w:webHidden/>
                <w:rStyle w:val="IndexLink"/>
              </w:rPr>
              <w:t>۴۱۹</w:t>
            </w:r>
            <w:r>
              <w:rPr>
                <w:rStyle w:val="IndexLink"/>
                <w:rtl w:val="true"/>
              </w:rPr>
              <w:t xml:space="preserve">. </w:t>
            </w:r>
            <w:r>
              <w:rPr>
                <w:rStyle w:val="IndexLink"/>
                <w:rtl w:val="true"/>
              </w:rPr>
              <w:t>لا تجعلنّ ذرب لسانك على مَن</w:t>
            </w:r>
            <w:r>
              <w:rPr>
                <w:rStyle w:val="IndexLink"/>
                <w:rtl w:val="true"/>
              </w:rPr>
              <w:tab/>
            </w:r>
            <w:r>
              <w:rPr>
                <w:rStyle w:val="IndexLink"/>
              </w:rPr>
              <w:t>662</w:t>
            </w:r>
          </w:hyperlink>
        </w:p>
        <w:p>
          <w:pPr>
            <w:pStyle w:val="Contents3"/>
            <w:tabs>
              <w:tab w:val="clear" w:pos="8459"/>
              <w:tab w:val="right" w:pos="9026" w:leader="dot"/>
            </w:tabs>
            <w:rPr/>
          </w:pPr>
          <w:hyperlink w:anchor="__RefHeading___Toc3387919_3224264995">
            <w:r>
              <w:rPr>
                <w:webHidden/>
                <w:rStyle w:val="IndexLink"/>
              </w:rPr>
              <w:t>۴۲۰</w:t>
            </w:r>
            <w:r>
              <w:rPr>
                <w:rStyle w:val="IndexLink"/>
                <w:rtl w:val="true"/>
              </w:rPr>
              <w:t xml:space="preserve">. </w:t>
            </w:r>
            <w:r>
              <w:rPr>
                <w:rStyle w:val="IndexLink"/>
                <w:rtl w:val="true"/>
              </w:rPr>
              <w:t>كفاك أدباً لنفسك</w:t>
            </w:r>
            <w:r>
              <w:rPr>
                <w:rStyle w:val="IndexLink"/>
                <w:rtl w:val="true"/>
              </w:rPr>
              <w:tab/>
            </w:r>
            <w:r>
              <w:rPr>
                <w:rStyle w:val="IndexLink"/>
              </w:rPr>
              <w:t>663</w:t>
            </w:r>
          </w:hyperlink>
        </w:p>
        <w:p>
          <w:pPr>
            <w:pStyle w:val="Contents3"/>
            <w:tabs>
              <w:tab w:val="clear" w:pos="8459"/>
              <w:tab w:val="right" w:pos="9026" w:leader="dot"/>
            </w:tabs>
            <w:rPr/>
          </w:pPr>
          <w:hyperlink w:anchor="__RefHeading___Toc3387921_3224264995">
            <w:r>
              <w:rPr>
                <w:webHidden/>
                <w:rStyle w:val="IndexLink"/>
              </w:rPr>
              <w:t>۴۲۱</w:t>
            </w:r>
            <w:r>
              <w:rPr>
                <w:rStyle w:val="IndexLink"/>
                <w:rtl w:val="true"/>
              </w:rPr>
              <w:t xml:space="preserve">. </w:t>
            </w:r>
            <w:r>
              <w:rPr>
                <w:rStyle w:val="IndexLink"/>
                <w:rtl w:val="true"/>
              </w:rPr>
              <w:t>من صبر صبر الأحرار</w:t>
            </w:r>
            <w:r>
              <w:rPr>
                <w:rStyle w:val="IndexLink"/>
                <w:rtl w:val="true"/>
              </w:rPr>
              <w:tab/>
            </w:r>
            <w:r>
              <w:rPr>
                <w:rStyle w:val="IndexLink"/>
              </w:rPr>
              <w:t>663</w:t>
            </w:r>
          </w:hyperlink>
        </w:p>
        <w:p>
          <w:pPr>
            <w:pStyle w:val="Contents3"/>
            <w:tabs>
              <w:tab w:val="clear" w:pos="8459"/>
              <w:tab w:val="right" w:pos="9026" w:leader="dot"/>
            </w:tabs>
            <w:rPr/>
          </w:pPr>
          <w:hyperlink w:anchor="__RefHeading___Toc3387923_3224264995">
            <w:r>
              <w:rPr>
                <w:webHidden/>
                <w:rStyle w:val="IndexLink"/>
              </w:rPr>
              <w:t>۴۲۲</w:t>
            </w:r>
            <w:r>
              <w:rPr>
                <w:rStyle w:val="IndexLink"/>
                <w:rtl w:val="true"/>
              </w:rPr>
              <w:t xml:space="preserve">. </w:t>
            </w:r>
            <w:r>
              <w:rPr>
                <w:rStyle w:val="IndexLink"/>
                <w:rtl w:val="true"/>
              </w:rPr>
              <w:t>الدُّنيا تغرُّ وتضرُّ وتمرُّ</w:t>
            </w:r>
            <w:r>
              <w:rPr>
                <w:rStyle w:val="IndexLink"/>
                <w:rtl w:val="true"/>
              </w:rPr>
              <w:tab/>
            </w:r>
            <w:r>
              <w:rPr>
                <w:rStyle w:val="IndexLink"/>
              </w:rPr>
              <w:t>664</w:t>
            </w:r>
          </w:hyperlink>
        </w:p>
        <w:p>
          <w:pPr>
            <w:pStyle w:val="Contents3"/>
            <w:tabs>
              <w:tab w:val="clear" w:pos="8459"/>
              <w:tab w:val="right" w:pos="9026" w:leader="dot"/>
            </w:tabs>
            <w:rPr/>
          </w:pPr>
          <w:hyperlink w:anchor="__RefHeading___Toc3387925_3224264995">
            <w:r>
              <w:rPr>
                <w:webHidden/>
                <w:rStyle w:val="IndexLink"/>
              </w:rPr>
              <w:t>۴۲۳</w:t>
            </w:r>
            <w:r>
              <w:rPr>
                <w:rStyle w:val="IndexLink"/>
                <w:rtl w:val="true"/>
              </w:rPr>
              <w:t xml:space="preserve">. </w:t>
            </w:r>
            <w:r>
              <w:rPr>
                <w:rStyle w:val="IndexLink"/>
                <w:rtl w:val="true"/>
              </w:rPr>
              <w:t>وإنّ أهل الدّنيا كركبٍ</w:t>
            </w:r>
            <w:r>
              <w:rPr>
                <w:rStyle w:val="IndexLink"/>
                <w:rtl w:val="true"/>
              </w:rPr>
              <w:tab/>
            </w:r>
            <w:r>
              <w:rPr>
                <w:rStyle w:val="IndexLink"/>
              </w:rPr>
              <w:t>664</w:t>
            </w:r>
          </w:hyperlink>
        </w:p>
        <w:p>
          <w:pPr>
            <w:pStyle w:val="Contents3"/>
            <w:tabs>
              <w:tab w:val="clear" w:pos="8459"/>
              <w:tab w:val="right" w:pos="9026" w:leader="dot"/>
            </w:tabs>
            <w:rPr/>
          </w:pPr>
          <w:hyperlink w:anchor="__RefHeading___Toc3387927_3224264995">
            <w:r>
              <w:rPr>
                <w:webHidden/>
                <w:rStyle w:val="IndexLink"/>
              </w:rPr>
              <w:t>۴۲۴</w:t>
            </w:r>
            <w:r>
              <w:rPr>
                <w:rStyle w:val="IndexLink"/>
                <w:rtl w:val="true"/>
              </w:rPr>
              <w:t xml:space="preserve">. </w:t>
            </w:r>
            <w:r>
              <w:rPr>
                <w:rStyle w:val="IndexLink"/>
                <w:rtl w:val="true"/>
              </w:rPr>
              <w:t>يا بنيّ لا تخلّفنّ وراءك شيئاً</w:t>
            </w:r>
            <w:r>
              <w:rPr>
                <w:rStyle w:val="IndexLink"/>
                <w:rtl w:val="true"/>
              </w:rPr>
              <w:tab/>
            </w:r>
            <w:r>
              <w:rPr>
                <w:rStyle w:val="IndexLink"/>
              </w:rPr>
              <w:t>665</w:t>
            </w:r>
          </w:hyperlink>
        </w:p>
        <w:p>
          <w:pPr>
            <w:pStyle w:val="Contents3"/>
            <w:tabs>
              <w:tab w:val="clear" w:pos="8459"/>
              <w:tab w:val="right" w:pos="9026" w:leader="dot"/>
            </w:tabs>
            <w:rPr/>
          </w:pPr>
          <w:hyperlink w:anchor="__RefHeading___Toc3387929_3224264995">
            <w:r>
              <w:rPr>
                <w:webHidden/>
                <w:rStyle w:val="IndexLink"/>
              </w:rPr>
              <w:t>۴۲۵</w:t>
            </w:r>
            <w:r>
              <w:rPr>
                <w:rStyle w:val="IndexLink"/>
                <w:rtl w:val="true"/>
              </w:rPr>
              <w:t xml:space="preserve">. </w:t>
            </w:r>
            <w:r>
              <w:rPr>
                <w:rStyle w:val="IndexLink"/>
                <w:rtl w:val="true"/>
              </w:rPr>
              <w:t>ثكلتك أُمّك ، أتدري ؟</w:t>
            </w:r>
            <w:r>
              <w:rPr>
                <w:rStyle w:val="IndexLink"/>
                <w:rtl w:val="true"/>
              </w:rPr>
              <w:tab/>
            </w:r>
            <w:r>
              <w:rPr>
                <w:rStyle w:val="IndexLink"/>
              </w:rPr>
              <w:t>666</w:t>
            </w:r>
          </w:hyperlink>
        </w:p>
        <w:p>
          <w:pPr>
            <w:pStyle w:val="Contents3"/>
            <w:tabs>
              <w:tab w:val="clear" w:pos="8459"/>
              <w:tab w:val="right" w:pos="9026" w:leader="dot"/>
            </w:tabs>
            <w:rPr/>
          </w:pPr>
          <w:hyperlink w:anchor="__RefHeading___Toc3387931_3224264995">
            <w:r>
              <w:rPr>
                <w:webHidden/>
                <w:rStyle w:val="IndexLink"/>
              </w:rPr>
              <w:t>۴۲۶</w:t>
            </w:r>
            <w:r>
              <w:rPr>
                <w:rStyle w:val="IndexLink"/>
                <w:rtl w:val="true"/>
              </w:rPr>
              <w:t xml:space="preserve">. </w:t>
            </w:r>
            <w:r>
              <w:rPr>
                <w:rStyle w:val="IndexLink"/>
                <w:rtl w:val="true"/>
              </w:rPr>
              <w:t>الحلم عشيرة</w:t>
            </w:r>
            <w:r>
              <w:rPr>
                <w:rStyle w:val="IndexLink"/>
                <w:rtl w:val="true"/>
              </w:rPr>
              <w:tab/>
            </w:r>
            <w:r>
              <w:rPr>
                <w:rStyle w:val="IndexLink"/>
              </w:rPr>
              <w:t>668</w:t>
            </w:r>
          </w:hyperlink>
        </w:p>
        <w:p>
          <w:pPr>
            <w:pStyle w:val="Contents3"/>
            <w:tabs>
              <w:tab w:val="clear" w:pos="8459"/>
              <w:tab w:val="right" w:pos="9026" w:leader="dot"/>
            </w:tabs>
            <w:rPr/>
          </w:pPr>
          <w:hyperlink w:anchor="__RefHeading___Toc3387933_3224264995">
            <w:r>
              <w:rPr>
                <w:webHidden/>
                <w:rStyle w:val="IndexLink"/>
              </w:rPr>
              <w:t>۴۲۷</w:t>
            </w:r>
            <w:r>
              <w:rPr>
                <w:rStyle w:val="IndexLink"/>
                <w:rtl w:val="true"/>
              </w:rPr>
              <w:t xml:space="preserve">. </w:t>
            </w:r>
            <w:r>
              <w:rPr>
                <w:rStyle w:val="IndexLink"/>
                <w:rtl w:val="true"/>
              </w:rPr>
              <w:t>مسكين ابن آدم</w:t>
            </w:r>
            <w:r>
              <w:rPr>
                <w:rStyle w:val="IndexLink"/>
                <w:rtl w:val="true"/>
              </w:rPr>
              <w:tab/>
            </w:r>
            <w:r>
              <w:rPr>
                <w:rStyle w:val="IndexLink"/>
              </w:rPr>
              <w:t>668</w:t>
            </w:r>
          </w:hyperlink>
        </w:p>
        <w:p>
          <w:pPr>
            <w:pStyle w:val="Contents3"/>
            <w:tabs>
              <w:tab w:val="clear" w:pos="8459"/>
              <w:tab w:val="right" w:pos="9026" w:leader="dot"/>
            </w:tabs>
            <w:rPr/>
          </w:pPr>
          <w:hyperlink w:anchor="__RefHeading___Toc3387935_3224264995">
            <w:r>
              <w:rPr>
                <w:webHidden/>
                <w:rStyle w:val="IndexLink"/>
              </w:rPr>
              <w:t>۴۲۸</w:t>
            </w:r>
            <w:r>
              <w:rPr>
                <w:rStyle w:val="IndexLink"/>
                <w:rtl w:val="true"/>
              </w:rPr>
              <w:t xml:space="preserve">. </w:t>
            </w:r>
            <w:r>
              <w:rPr>
                <w:rStyle w:val="IndexLink"/>
                <w:rtl w:val="true"/>
              </w:rPr>
              <w:t>إنّ أبصار هذه الفحول طوامح</w:t>
            </w:r>
            <w:r>
              <w:rPr>
                <w:rStyle w:val="IndexLink"/>
                <w:rtl w:val="true"/>
              </w:rPr>
              <w:tab/>
            </w:r>
            <w:r>
              <w:rPr>
                <w:rStyle w:val="IndexLink"/>
              </w:rPr>
              <w:t>669</w:t>
            </w:r>
          </w:hyperlink>
        </w:p>
        <w:p>
          <w:pPr>
            <w:pStyle w:val="Contents3"/>
            <w:tabs>
              <w:tab w:val="clear" w:pos="8459"/>
              <w:tab w:val="right" w:pos="9026" w:leader="dot"/>
            </w:tabs>
            <w:rPr/>
          </w:pPr>
          <w:hyperlink w:anchor="__RefHeading___Toc3387937_3224264995">
            <w:r>
              <w:rPr>
                <w:webHidden/>
                <w:rStyle w:val="IndexLink"/>
              </w:rPr>
              <w:t>۴۲۹</w:t>
            </w:r>
            <w:r>
              <w:rPr>
                <w:rStyle w:val="IndexLink"/>
                <w:rtl w:val="true"/>
              </w:rPr>
              <w:t xml:space="preserve">. </w:t>
            </w:r>
            <w:r>
              <w:rPr>
                <w:rStyle w:val="IndexLink"/>
                <w:rtl w:val="true"/>
              </w:rPr>
              <w:t>كفاك من عقلك ما أوضح لك</w:t>
            </w:r>
            <w:r>
              <w:rPr>
                <w:rStyle w:val="IndexLink"/>
                <w:rtl w:val="true"/>
              </w:rPr>
              <w:tab/>
            </w:r>
            <w:r>
              <w:rPr>
                <w:rStyle w:val="IndexLink"/>
              </w:rPr>
              <w:t>670</w:t>
            </w:r>
          </w:hyperlink>
        </w:p>
        <w:p>
          <w:pPr>
            <w:pStyle w:val="Contents3"/>
            <w:tabs>
              <w:tab w:val="clear" w:pos="8459"/>
              <w:tab w:val="right" w:pos="9026" w:leader="dot"/>
            </w:tabs>
            <w:rPr/>
          </w:pPr>
          <w:hyperlink w:anchor="__RefHeading___Toc3387939_3224264995">
            <w:r>
              <w:rPr>
                <w:webHidden/>
                <w:rStyle w:val="IndexLink"/>
              </w:rPr>
              <w:t>۴۳۰</w:t>
            </w:r>
            <w:r>
              <w:rPr>
                <w:rStyle w:val="IndexLink"/>
                <w:rtl w:val="true"/>
              </w:rPr>
              <w:t xml:space="preserve">. </w:t>
            </w:r>
            <w:r>
              <w:rPr>
                <w:rStyle w:val="IndexLink"/>
                <w:rtl w:val="true"/>
              </w:rPr>
              <w:t>افعلوا الخير ولا تحقروا منه</w:t>
            </w:r>
            <w:r>
              <w:rPr>
                <w:rStyle w:val="IndexLink"/>
                <w:rtl w:val="true"/>
              </w:rPr>
              <w:tab/>
            </w:r>
            <w:r>
              <w:rPr>
                <w:rStyle w:val="IndexLink"/>
              </w:rPr>
              <w:t>670</w:t>
            </w:r>
          </w:hyperlink>
        </w:p>
        <w:p>
          <w:pPr>
            <w:pStyle w:val="Contents3"/>
            <w:tabs>
              <w:tab w:val="clear" w:pos="8459"/>
              <w:tab w:val="right" w:pos="9026" w:leader="dot"/>
            </w:tabs>
            <w:rPr/>
          </w:pPr>
          <w:hyperlink w:anchor="__RefHeading___Toc3387941_3224264995">
            <w:r>
              <w:rPr>
                <w:webHidden/>
                <w:rStyle w:val="IndexLink"/>
              </w:rPr>
              <w:t>۴۳۱</w:t>
            </w:r>
            <w:r>
              <w:rPr>
                <w:rStyle w:val="IndexLink"/>
                <w:rtl w:val="true"/>
              </w:rPr>
              <w:t xml:space="preserve">. </w:t>
            </w:r>
            <w:r>
              <w:rPr>
                <w:rStyle w:val="IndexLink"/>
                <w:rtl w:val="true"/>
              </w:rPr>
              <w:t>إنّ للخير والشرّ أهلاً</w:t>
            </w:r>
            <w:r>
              <w:rPr>
                <w:rStyle w:val="IndexLink"/>
                <w:rtl w:val="true"/>
              </w:rPr>
              <w:tab/>
            </w:r>
            <w:r>
              <w:rPr>
                <w:rStyle w:val="IndexLink"/>
              </w:rPr>
              <w:t>671</w:t>
            </w:r>
          </w:hyperlink>
        </w:p>
        <w:p>
          <w:pPr>
            <w:pStyle w:val="Contents3"/>
            <w:tabs>
              <w:tab w:val="clear" w:pos="8459"/>
              <w:tab w:val="right" w:pos="9026" w:leader="dot"/>
            </w:tabs>
            <w:rPr/>
          </w:pPr>
          <w:hyperlink w:anchor="__RefHeading___Toc3387943_3224264995">
            <w:r>
              <w:rPr>
                <w:webHidden/>
                <w:rStyle w:val="IndexLink"/>
              </w:rPr>
              <w:t>۴۳۲</w:t>
            </w:r>
            <w:r>
              <w:rPr>
                <w:rStyle w:val="IndexLink"/>
                <w:rtl w:val="true"/>
              </w:rPr>
              <w:t xml:space="preserve">. </w:t>
            </w:r>
            <w:r>
              <w:rPr>
                <w:rStyle w:val="IndexLink"/>
                <w:rtl w:val="true"/>
              </w:rPr>
              <w:t>من أصلح سريرته</w:t>
            </w:r>
            <w:r>
              <w:rPr>
                <w:rStyle w:val="IndexLink"/>
                <w:rtl w:val="true"/>
              </w:rPr>
              <w:tab/>
            </w:r>
            <w:r>
              <w:rPr>
                <w:rStyle w:val="IndexLink"/>
              </w:rPr>
              <w:t>671</w:t>
            </w:r>
          </w:hyperlink>
        </w:p>
        <w:p>
          <w:pPr>
            <w:pStyle w:val="Contents3"/>
            <w:tabs>
              <w:tab w:val="clear" w:pos="8459"/>
              <w:tab w:val="right" w:pos="9026" w:leader="dot"/>
            </w:tabs>
            <w:rPr/>
          </w:pPr>
          <w:hyperlink w:anchor="__RefHeading___Toc3387945_3224264995">
            <w:r>
              <w:rPr>
                <w:webHidden/>
                <w:rStyle w:val="IndexLink"/>
              </w:rPr>
              <w:t>۴۳۳</w:t>
            </w:r>
            <w:r>
              <w:rPr>
                <w:rStyle w:val="IndexLink"/>
                <w:rtl w:val="true"/>
              </w:rPr>
              <w:t xml:space="preserve">. </w:t>
            </w:r>
            <w:r>
              <w:rPr>
                <w:rStyle w:val="IndexLink"/>
                <w:rtl w:val="true"/>
              </w:rPr>
              <w:t>الحلم غطاءٌ ساتر</w:t>
            </w:r>
            <w:r>
              <w:rPr>
                <w:rStyle w:val="IndexLink"/>
                <w:rtl w:val="true"/>
              </w:rPr>
              <w:tab/>
            </w:r>
            <w:r>
              <w:rPr>
                <w:rStyle w:val="IndexLink"/>
              </w:rPr>
              <w:t>672</w:t>
            </w:r>
          </w:hyperlink>
        </w:p>
        <w:p>
          <w:pPr>
            <w:pStyle w:val="Contents3"/>
            <w:tabs>
              <w:tab w:val="clear" w:pos="8459"/>
              <w:tab w:val="right" w:pos="9026" w:leader="dot"/>
            </w:tabs>
            <w:rPr/>
          </w:pPr>
          <w:hyperlink w:anchor="__RefHeading___Toc3387947_3224264995">
            <w:r>
              <w:rPr>
                <w:webHidden/>
                <w:rStyle w:val="IndexLink"/>
              </w:rPr>
              <w:t>۴۳۴</w:t>
            </w:r>
            <w:r>
              <w:rPr>
                <w:rStyle w:val="IndexLink"/>
                <w:rtl w:val="true"/>
              </w:rPr>
              <w:t xml:space="preserve">. </w:t>
            </w:r>
            <w:r>
              <w:rPr>
                <w:rStyle w:val="IndexLink"/>
                <w:rtl w:val="true"/>
              </w:rPr>
              <w:t>إنّ للّه عباداً يختصّهم اللّه بالنعم</w:t>
            </w:r>
            <w:r>
              <w:rPr>
                <w:rStyle w:val="IndexLink"/>
                <w:rtl w:val="true"/>
              </w:rPr>
              <w:tab/>
            </w:r>
            <w:r>
              <w:rPr>
                <w:rStyle w:val="IndexLink"/>
              </w:rPr>
              <w:t>673</w:t>
            </w:r>
          </w:hyperlink>
        </w:p>
        <w:p>
          <w:pPr>
            <w:pStyle w:val="Contents3"/>
            <w:tabs>
              <w:tab w:val="clear" w:pos="8459"/>
              <w:tab w:val="right" w:pos="9026" w:leader="dot"/>
            </w:tabs>
            <w:rPr/>
          </w:pPr>
          <w:hyperlink w:anchor="__RefHeading___Toc3387949_3224264995">
            <w:r>
              <w:rPr>
                <w:webHidden/>
                <w:rStyle w:val="IndexLink"/>
              </w:rPr>
              <w:t>۴۳۵</w:t>
            </w:r>
            <w:r>
              <w:rPr>
                <w:rStyle w:val="IndexLink"/>
                <w:rtl w:val="true"/>
              </w:rPr>
              <w:t xml:space="preserve">. </w:t>
            </w:r>
            <w:r>
              <w:rPr>
                <w:rStyle w:val="IndexLink"/>
                <w:rtl w:val="true"/>
              </w:rPr>
              <w:t>لا ينبغي للعبد أن يثق بخصلتين</w:t>
            </w:r>
            <w:r>
              <w:rPr>
                <w:rStyle w:val="IndexLink"/>
                <w:rtl w:val="true"/>
              </w:rPr>
              <w:tab/>
            </w:r>
            <w:r>
              <w:rPr>
                <w:rStyle w:val="IndexLink"/>
              </w:rPr>
              <w:t>673</w:t>
            </w:r>
          </w:hyperlink>
        </w:p>
        <w:p>
          <w:pPr>
            <w:pStyle w:val="Contents3"/>
            <w:tabs>
              <w:tab w:val="clear" w:pos="8459"/>
              <w:tab w:val="right" w:pos="9026" w:leader="dot"/>
            </w:tabs>
            <w:rPr/>
          </w:pPr>
          <w:hyperlink w:anchor="__RefHeading___Toc3387951_3224264995">
            <w:r>
              <w:rPr>
                <w:webHidden/>
                <w:rStyle w:val="IndexLink"/>
              </w:rPr>
              <w:t>۴۳۶</w:t>
            </w:r>
            <w:r>
              <w:rPr>
                <w:rStyle w:val="IndexLink"/>
                <w:rtl w:val="true"/>
              </w:rPr>
              <w:t xml:space="preserve">. </w:t>
            </w:r>
            <w:r>
              <w:rPr>
                <w:rStyle w:val="IndexLink"/>
                <w:rtl w:val="true"/>
              </w:rPr>
              <w:t>من شكا الحاجة إلى مؤمن</w:t>
            </w:r>
            <w:r>
              <w:rPr>
                <w:rStyle w:val="IndexLink"/>
                <w:rtl w:val="true"/>
              </w:rPr>
              <w:tab/>
            </w:r>
            <w:r>
              <w:rPr>
                <w:rStyle w:val="IndexLink"/>
              </w:rPr>
              <w:t>674</w:t>
            </w:r>
          </w:hyperlink>
        </w:p>
        <w:p>
          <w:pPr>
            <w:pStyle w:val="Contents3"/>
            <w:tabs>
              <w:tab w:val="clear" w:pos="8459"/>
              <w:tab w:val="right" w:pos="9026" w:leader="dot"/>
            </w:tabs>
            <w:rPr/>
          </w:pPr>
          <w:hyperlink w:anchor="__RefHeading___Toc3387953_3224264995">
            <w:r>
              <w:rPr>
                <w:webHidden/>
                <w:rStyle w:val="IndexLink"/>
              </w:rPr>
              <w:t>۴۳۷</w:t>
            </w:r>
            <w:r>
              <w:rPr>
                <w:rStyle w:val="IndexLink"/>
                <w:rtl w:val="true"/>
              </w:rPr>
              <w:t xml:space="preserve">. </w:t>
            </w:r>
            <w:r>
              <w:rPr>
                <w:rStyle w:val="IndexLink"/>
                <w:rtl w:val="true"/>
              </w:rPr>
              <w:t>إنّما هو عيدٌ لمن</w:t>
            </w:r>
            <w:r>
              <w:rPr>
                <w:rStyle w:val="IndexLink"/>
                <w:rtl w:val="true"/>
              </w:rPr>
              <w:tab/>
            </w:r>
            <w:r>
              <w:rPr>
                <w:rStyle w:val="IndexLink"/>
              </w:rPr>
              <w:t>674</w:t>
            </w:r>
          </w:hyperlink>
        </w:p>
        <w:p>
          <w:pPr>
            <w:pStyle w:val="Contents3"/>
            <w:tabs>
              <w:tab w:val="clear" w:pos="8459"/>
              <w:tab w:val="right" w:pos="9026" w:leader="dot"/>
            </w:tabs>
            <w:rPr/>
          </w:pPr>
          <w:hyperlink w:anchor="__RefHeading___Toc3387955_3224264995">
            <w:r>
              <w:rPr>
                <w:webHidden/>
                <w:rStyle w:val="IndexLink"/>
              </w:rPr>
              <w:t>۴۳۸</w:t>
            </w:r>
            <w:r>
              <w:rPr>
                <w:rStyle w:val="IndexLink"/>
                <w:rtl w:val="true"/>
              </w:rPr>
              <w:t xml:space="preserve">. </w:t>
            </w:r>
            <w:r>
              <w:rPr>
                <w:rStyle w:val="IndexLink"/>
                <w:rtl w:val="true"/>
              </w:rPr>
              <w:t>إنّ أعظم الحسرات يوم القيامة</w:t>
            </w:r>
            <w:r>
              <w:rPr>
                <w:rStyle w:val="IndexLink"/>
                <w:rtl w:val="true"/>
              </w:rPr>
              <w:tab/>
            </w:r>
            <w:r>
              <w:rPr>
                <w:rStyle w:val="IndexLink"/>
              </w:rPr>
              <w:t>675</w:t>
            </w:r>
          </w:hyperlink>
        </w:p>
        <w:p>
          <w:pPr>
            <w:pStyle w:val="Contents3"/>
            <w:tabs>
              <w:tab w:val="clear" w:pos="8459"/>
              <w:tab w:val="right" w:pos="9026" w:leader="dot"/>
            </w:tabs>
            <w:rPr/>
          </w:pPr>
          <w:hyperlink w:anchor="__RefHeading___Toc3387957_3224264995">
            <w:r>
              <w:rPr>
                <w:webHidden/>
                <w:rStyle w:val="IndexLink"/>
              </w:rPr>
              <w:t>۴۳۹</w:t>
            </w:r>
            <w:r>
              <w:rPr>
                <w:rStyle w:val="IndexLink"/>
                <w:rtl w:val="true"/>
              </w:rPr>
              <w:t xml:space="preserve">. </w:t>
            </w:r>
            <w:r>
              <w:rPr>
                <w:rStyle w:val="IndexLink"/>
                <w:rtl w:val="true"/>
              </w:rPr>
              <w:t>إنّ أخسر النّاس صفقة</w:t>
            </w:r>
            <w:r>
              <w:rPr>
                <w:rStyle w:val="IndexLink"/>
                <w:rtl w:val="true"/>
              </w:rPr>
              <w:tab/>
            </w:r>
            <w:r>
              <w:rPr>
                <w:rStyle w:val="IndexLink"/>
              </w:rPr>
              <w:t>675</w:t>
            </w:r>
          </w:hyperlink>
        </w:p>
        <w:p>
          <w:pPr>
            <w:pStyle w:val="Contents3"/>
            <w:tabs>
              <w:tab w:val="clear" w:pos="8459"/>
              <w:tab w:val="right" w:pos="9026" w:leader="dot"/>
            </w:tabs>
            <w:rPr/>
          </w:pPr>
          <w:hyperlink w:anchor="__RefHeading___Toc3387959_3224264995">
            <w:r>
              <w:rPr>
                <w:webHidden/>
                <w:rStyle w:val="IndexLink"/>
              </w:rPr>
              <w:t>۴۴۰</w:t>
            </w:r>
            <w:r>
              <w:rPr>
                <w:rStyle w:val="IndexLink"/>
                <w:rtl w:val="true"/>
              </w:rPr>
              <w:t xml:space="preserve">. </w:t>
            </w:r>
            <w:r>
              <w:rPr>
                <w:rStyle w:val="IndexLink"/>
                <w:rtl w:val="true"/>
              </w:rPr>
              <w:t xml:space="preserve">الرزق رزقان </w:t>
            </w:r>
            <w:r>
              <w:rPr>
                <w:rStyle w:val="IndexLink"/>
                <w:rtl w:val="true"/>
              </w:rPr>
              <w:t xml:space="preserve">: </w:t>
            </w:r>
            <w:r>
              <w:rPr>
                <w:rStyle w:val="IndexLink"/>
                <w:rtl w:val="true"/>
              </w:rPr>
              <w:t>طالب ومطلوب</w:t>
            </w:r>
            <w:r>
              <w:rPr>
                <w:rStyle w:val="IndexLink"/>
                <w:rtl w:val="true"/>
              </w:rPr>
              <w:tab/>
            </w:r>
            <w:r>
              <w:rPr>
                <w:rStyle w:val="IndexLink"/>
              </w:rPr>
              <w:t>676</w:t>
            </w:r>
          </w:hyperlink>
        </w:p>
        <w:p>
          <w:pPr>
            <w:pStyle w:val="Contents3"/>
            <w:tabs>
              <w:tab w:val="clear" w:pos="8459"/>
              <w:tab w:val="right" w:pos="9026" w:leader="dot"/>
            </w:tabs>
            <w:rPr/>
          </w:pPr>
          <w:hyperlink w:anchor="__RefHeading___Toc3387961_3224264995">
            <w:r>
              <w:rPr>
                <w:webHidden/>
                <w:rStyle w:val="IndexLink"/>
              </w:rPr>
              <w:t>۴۴۱</w:t>
            </w:r>
            <w:r>
              <w:rPr>
                <w:rStyle w:val="IndexLink"/>
                <w:rtl w:val="true"/>
              </w:rPr>
              <w:t xml:space="preserve">. </w:t>
            </w:r>
            <w:r>
              <w:rPr>
                <w:rStyle w:val="IndexLink"/>
                <w:rtl w:val="true"/>
              </w:rPr>
              <w:t>إنّ أولياء اللّه هم الذين</w:t>
            </w:r>
            <w:r>
              <w:rPr>
                <w:rStyle w:val="IndexLink"/>
                <w:rtl w:val="true"/>
              </w:rPr>
              <w:tab/>
            </w:r>
            <w:r>
              <w:rPr>
                <w:rStyle w:val="IndexLink"/>
              </w:rPr>
              <w:t>677</w:t>
            </w:r>
          </w:hyperlink>
        </w:p>
        <w:p>
          <w:pPr>
            <w:pStyle w:val="Contents3"/>
            <w:tabs>
              <w:tab w:val="clear" w:pos="8459"/>
              <w:tab w:val="right" w:pos="9026" w:leader="dot"/>
            </w:tabs>
            <w:rPr/>
          </w:pPr>
          <w:hyperlink w:anchor="__RefHeading___Toc3387963_3224264995">
            <w:r>
              <w:rPr>
                <w:webHidden/>
                <w:rStyle w:val="IndexLink"/>
              </w:rPr>
              <w:t>۴۴۲</w:t>
            </w:r>
            <w:r>
              <w:rPr>
                <w:rStyle w:val="IndexLink"/>
                <w:rtl w:val="true"/>
              </w:rPr>
              <w:t xml:space="preserve">. </w:t>
            </w:r>
            <w:r>
              <w:rPr>
                <w:rStyle w:val="IndexLink"/>
                <w:rtl w:val="true"/>
              </w:rPr>
              <w:t>اذكروا انقطاع اللّذّات</w:t>
            </w:r>
            <w:r>
              <w:rPr>
                <w:rStyle w:val="IndexLink"/>
                <w:rtl w:val="true"/>
              </w:rPr>
              <w:tab/>
            </w:r>
            <w:r>
              <w:rPr>
                <w:rStyle w:val="IndexLink"/>
              </w:rPr>
              <w:t>678</w:t>
            </w:r>
          </w:hyperlink>
        </w:p>
        <w:p>
          <w:pPr>
            <w:pStyle w:val="Contents3"/>
            <w:tabs>
              <w:tab w:val="clear" w:pos="8459"/>
              <w:tab w:val="right" w:pos="9026" w:leader="dot"/>
            </w:tabs>
            <w:rPr/>
          </w:pPr>
          <w:hyperlink w:anchor="__RefHeading___Toc3387965_3224264995">
            <w:r>
              <w:rPr>
                <w:webHidden/>
                <w:rStyle w:val="IndexLink"/>
              </w:rPr>
              <w:t>۴۴۳</w:t>
            </w:r>
            <w:r>
              <w:rPr>
                <w:rStyle w:val="IndexLink"/>
                <w:rtl w:val="true"/>
              </w:rPr>
              <w:t xml:space="preserve">. </w:t>
            </w:r>
            <w:r>
              <w:rPr>
                <w:rStyle w:val="IndexLink"/>
                <w:rtl w:val="true"/>
              </w:rPr>
              <w:t>أُخبر تقله</w:t>
            </w:r>
            <w:r>
              <w:rPr>
                <w:rStyle w:val="IndexLink"/>
                <w:rtl w:val="true"/>
              </w:rPr>
              <w:tab/>
            </w:r>
            <w:r>
              <w:rPr>
                <w:rStyle w:val="IndexLink"/>
              </w:rPr>
              <w:t>679</w:t>
            </w:r>
          </w:hyperlink>
        </w:p>
        <w:p>
          <w:pPr>
            <w:pStyle w:val="Contents3"/>
            <w:tabs>
              <w:tab w:val="clear" w:pos="8459"/>
              <w:tab w:val="right" w:pos="9026" w:leader="dot"/>
            </w:tabs>
            <w:rPr/>
          </w:pPr>
          <w:hyperlink w:anchor="__RefHeading___Toc3387967_3224264995">
            <w:r>
              <w:rPr>
                <w:webHidden/>
                <w:rStyle w:val="IndexLink"/>
              </w:rPr>
              <w:t>۴۴۴</w:t>
            </w:r>
            <w:r>
              <w:rPr>
                <w:rStyle w:val="IndexLink"/>
                <w:rtl w:val="true"/>
              </w:rPr>
              <w:t xml:space="preserve">. </w:t>
            </w:r>
            <w:r>
              <w:rPr>
                <w:rStyle w:val="IndexLink"/>
                <w:rtl w:val="true"/>
              </w:rPr>
              <w:t>ما كان اللّه ليفتح على عبد</w:t>
            </w:r>
            <w:r>
              <w:rPr>
                <w:rStyle w:val="IndexLink"/>
                <w:rtl w:val="true"/>
              </w:rPr>
              <w:tab/>
            </w:r>
            <w:r>
              <w:rPr>
                <w:rStyle w:val="IndexLink"/>
              </w:rPr>
              <w:t>679</w:t>
            </w:r>
          </w:hyperlink>
        </w:p>
        <w:p>
          <w:pPr>
            <w:pStyle w:val="Contents3"/>
            <w:tabs>
              <w:tab w:val="clear" w:pos="8459"/>
              <w:tab w:val="right" w:pos="9026" w:leader="dot"/>
            </w:tabs>
            <w:rPr/>
          </w:pPr>
          <w:hyperlink w:anchor="__RefHeading___Toc3387969_3224264995">
            <w:r>
              <w:rPr>
                <w:webHidden/>
                <w:rStyle w:val="IndexLink"/>
              </w:rPr>
              <w:t>۴۴۵</w:t>
            </w:r>
            <w:r>
              <w:rPr>
                <w:rStyle w:val="IndexLink"/>
                <w:rtl w:val="true"/>
              </w:rPr>
              <w:t xml:space="preserve">. </w:t>
            </w:r>
            <w:r>
              <w:rPr>
                <w:rStyle w:val="IndexLink"/>
                <w:rtl w:val="true"/>
              </w:rPr>
              <w:t>أولى الناس بالكرم من</w:t>
            </w:r>
            <w:r>
              <w:rPr>
                <w:rStyle w:val="IndexLink"/>
                <w:rtl w:val="true"/>
              </w:rPr>
              <w:tab/>
            </w:r>
            <w:r>
              <w:rPr>
                <w:rStyle w:val="IndexLink"/>
              </w:rPr>
              <w:t>680</w:t>
            </w:r>
          </w:hyperlink>
        </w:p>
        <w:p>
          <w:pPr>
            <w:pStyle w:val="Contents3"/>
            <w:tabs>
              <w:tab w:val="clear" w:pos="8459"/>
              <w:tab w:val="right" w:pos="9026" w:leader="dot"/>
            </w:tabs>
            <w:rPr/>
          </w:pPr>
          <w:hyperlink w:anchor="__RefHeading___Toc3387971_3224264995">
            <w:r>
              <w:rPr>
                <w:webHidden/>
                <w:rStyle w:val="IndexLink"/>
              </w:rPr>
              <w:t>۴۴۶</w:t>
            </w:r>
            <w:r>
              <w:rPr>
                <w:rStyle w:val="IndexLink"/>
                <w:rtl w:val="true"/>
              </w:rPr>
              <w:t xml:space="preserve">. </w:t>
            </w:r>
            <w:r>
              <w:rPr>
                <w:rStyle w:val="IndexLink"/>
                <w:rtl w:val="true"/>
              </w:rPr>
              <w:t>العدل يضع الاُمور مواضعها</w:t>
            </w:r>
            <w:r>
              <w:rPr>
                <w:rStyle w:val="IndexLink"/>
                <w:rtl w:val="true"/>
              </w:rPr>
              <w:tab/>
            </w:r>
            <w:r>
              <w:rPr>
                <w:rStyle w:val="IndexLink"/>
              </w:rPr>
              <w:t>681</w:t>
            </w:r>
          </w:hyperlink>
        </w:p>
        <w:p>
          <w:pPr>
            <w:pStyle w:val="Contents3"/>
            <w:tabs>
              <w:tab w:val="clear" w:pos="8459"/>
              <w:tab w:val="right" w:pos="9026" w:leader="dot"/>
            </w:tabs>
            <w:rPr/>
          </w:pPr>
          <w:hyperlink w:anchor="__RefHeading___Toc3387973_3224264995">
            <w:r>
              <w:rPr>
                <w:webHidden/>
                <w:rStyle w:val="IndexLink"/>
              </w:rPr>
              <w:t>۴۴۷</w:t>
            </w:r>
            <w:r>
              <w:rPr>
                <w:rStyle w:val="IndexLink"/>
                <w:rtl w:val="true"/>
              </w:rPr>
              <w:t xml:space="preserve">. </w:t>
            </w:r>
            <w:r>
              <w:rPr>
                <w:rStyle w:val="IndexLink"/>
                <w:rtl w:val="true"/>
              </w:rPr>
              <w:t>الناس أعداء ما جهلوا</w:t>
            </w:r>
            <w:r>
              <w:rPr>
                <w:rStyle w:val="IndexLink"/>
                <w:rtl w:val="true"/>
              </w:rPr>
              <w:tab/>
            </w:r>
            <w:r>
              <w:rPr>
                <w:rStyle w:val="IndexLink"/>
              </w:rPr>
              <w:t>681</w:t>
            </w:r>
          </w:hyperlink>
        </w:p>
        <w:p>
          <w:pPr>
            <w:pStyle w:val="Contents3"/>
            <w:tabs>
              <w:tab w:val="clear" w:pos="8459"/>
              <w:tab w:val="right" w:pos="9026" w:leader="dot"/>
            </w:tabs>
            <w:rPr/>
          </w:pPr>
          <w:hyperlink w:anchor="__RefHeading___Toc3387975_3224264995">
            <w:r>
              <w:rPr>
                <w:webHidden/>
                <w:rStyle w:val="IndexLink"/>
              </w:rPr>
              <w:t>۴۴۸</w:t>
            </w:r>
            <w:r>
              <w:rPr>
                <w:rStyle w:val="IndexLink"/>
                <w:rtl w:val="true"/>
              </w:rPr>
              <w:t xml:space="preserve">. </w:t>
            </w:r>
            <w:r>
              <w:rPr>
                <w:rStyle w:val="IndexLink"/>
                <w:rtl w:val="true"/>
              </w:rPr>
              <w:t>الزهد كلّه بين كلمتين</w:t>
            </w:r>
            <w:r>
              <w:rPr>
                <w:rStyle w:val="IndexLink"/>
                <w:rtl w:val="true"/>
              </w:rPr>
              <w:tab/>
            </w:r>
            <w:r>
              <w:rPr>
                <w:rStyle w:val="IndexLink"/>
              </w:rPr>
              <w:t>682</w:t>
            </w:r>
          </w:hyperlink>
        </w:p>
        <w:p>
          <w:pPr>
            <w:pStyle w:val="Contents3"/>
            <w:tabs>
              <w:tab w:val="clear" w:pos="8459"/>
              <w:tab w:val="right" w:pos="9026" w:leader="dot"/>
            </w:tabs>
            <w:rPr/>
          </w:pPr>
          <w:hyperlink w:anchor="__RefHeading___Toc3387977_3224264995">
            <w:r>
              <w:rPr>
                <w:webHidden/>
                <w:rStyle w:val="IndexLink"/>
              </w:rPr>
              <w:t>۴۴۹</w:t>
            </w:r>
            <w:r>
              <w:rPr>
                <w:rStyle w:val="IndexLink"/>
                <w:rtl w:val="true"/>
              </w:rPr>
              <w:t xml:space="preserve">. </w:t>
            </w:r>
            <w:r>
              <w:rPr>
                <w:rStyle w:val="IndexLink"/>
                <w:rtl w:val="true"/>
              </w:rPr>
              <w:t>الولايات مضامير الرّجال</w:t>
            </w:r>
            <w:r>
              <w:rPr>
                <w:rStyle w:val="IndexLink"/>
                <w:rtl w:val="true"/>
              </w:rPr>
              <w:tab/>
            </w:r>
            <w:r>
              <w:rPr>
                <w:rStyle w:val="IndexLink"/>
              </w:rPr>
              <w:t>682</w:t>
            </w:r>
          </w:hyperlink>
        </w:p>
        <w:p>
          <w:pPr>
            <w:pStyle w:val="Contents3"/>
            <w:tabs>
              <w:tab w:val="clear" w:pos="8459"/>
              <w:tab w:val="right" w:pos="9026" w:leader="dot"/>
            </w:tabs>
            <w:rPr/>
          </w:pPr>
          <w:hyperlink w:anchor="__RefHeading___Toc3387979_3224264995">
            <w:r>
              <w:rPr>
                <w:webHidden/>
                <w:rStyle w:val="IndexLink"/>
              </w:rPr>
              <w:t>۴۵۰</w:t>
            </w:r>
            <w:r>
              <w:rPr>
                <w:rStyle w:val="IndexLink"/>
                <w:rtl w:val="true"/>
              </w:rPr>
              <w:t xml:space="preserve">. </w:t>
            </w:r>
            <w:r>
              <w:rPr>
                <w:rStyle w:val="IndexLink"/>
                <w:rtl w:val="true"/>
              </w:rPr>
              <w:t>ما أنقض النوم لعزائم اليوم</w:t>
            </w:r>
            <w:r>
              <w:rPr>
                <w:rStyle w:val="IndexLink"/>
                <w:rtl w:val="true"/>
              </w:rPr>
              <w:tab/>
            </w:r>
            <w:r>
              <w:rPr>
                <w:rStyle w:val="IndexLink"/>
              </w:rPr>
              <w:t>683</w:t>
            </w:r>
          </w:hyperlink>
        </w:p>
        <w:p>
          <w:pPr>
            <w:pStyle w:val="Contents3"/>
            <w:tabs>
              <w:tab w:val="clear" w:pos="8459"/>
              <w:tab w:val="right" w:pos="9026" w:leader="dot"/>
            </w:tabs>
            <w:rPr/>
          </w:pPr>
          <w:hyperlink w:anchor="__RefHeading___Toc3387981_3224264995">
            <w:r>
              <w:rPr>
                <w:webHidden/>
                <w:rStyle w:val="IndexLink"/>
              </w:rPr>
              <w:t>۴۵۱</w:t>
            </w:r>
            <w:r>
              <w:rPr>
                <w:rStyle w:val="IndexLink"/>
                <w:rtl w:val="true"/>
              </w:rPr>
              <w:t xml:space="preserve">. </w:t>
            </w:r>
            <w:r>
              <w:rPr>
                <w:rStyle w:val="IndexLink"/>
                <w:rtl w:val="true"/>
              </w:rPr>
              <w:t>ليس بلد بأحقّ بك من بلد</w:t>
            </w:r>
            <w:r>
              <w:rPr>
                <w:rStyle w:val="IndexLink"/>
                <w:rtl w:val="true"/>
              </w:rPr>
              <w:tab/>
            </w:r>
            <w:r>
              <w:rPr>
                <w:rStyle w:val="IndexLink"/>
              </w:rPr>
              <w:t>683</w:t>
            </w:r>
          </w:hyperlink>
        </w:p>
        <w:p>
          <w:pPr>
            <w:pStyle w:val="Contents3"/>
            <w:tabs>
              <w:tab w:val="clear" w:pos="8459"/>
              <w:tab w:val="right" w:pos="9026" w:leader="dot"/>
            </w:tabs>
            <w:rPr/>
          </w:pPr>
          <w:hyperlink w:anchor="__RefHeading___Toc3387983_3224264995">
            <w:r>
              <w:rPr>
                <w:webHidden/>
                <w:rStyle w:val="IndexLink"/>
              </w:rPr>
              <w:t>۴۵۲</w:t>
            </w:r>
            <w:r>
              <w:rPr>
                <w:rStyle w:val="IndexLink"/>
                <w:rtl w:val="true"/>
              </w:rPr>
              <w:t xml:space="preserve">. </w:t>
            </w:r>
            <w:r>
              <w:rPr>
                <w:rStyle w:val="IndexLink"/>
                <w:rtl w:val="true"/>
              </w:rPr>
              <w:t>مالك ، وما مالك</w:t>
            </w:r>
            <w:r>
              <w:rPr>
                <w:rStyle w:val="IndexLink"/>
                <w:rtl w:val="true"/>
              </w:rPr>
              <w:tab/>
            </w:r>
            <w:r>
              <w:rPr>
                <w:rStyle w:val="IndexLink"/>
              </w:rPr>
              <w:t>684</w:t>
            </w:r>
          </w:hyperlink>
        </w:p>
        <w:p>
          <w:pPr>
            <w:pStyle w:val="Contents3"/>
            <w:tabs>
              <w:tab w:val="clear" w:pos="8459"/>
              <w:tab w:val="right" w:pos="9026" w:leader="dot"/>
            </w:tabs>
            <w:rPr/>
          </w:pPr>
          <w:hyperlink w:anchor="__RefHeading___Toc3387985_3224264995">
            <w:r>
              <w:rPr>
                <w:webHidden/>
                <w:rStyle w:val="IndexLink"/>
              </w:rPr>
              <w:t>۴۵۳</w:t>
            </w:r>
            <w:r>
              <w:rPr>
                <w:rStyle w:val="IndexLink"/>
                <w:rtl w:val="true"/>
              </w:rPr>
              <w:t xml:space="preserve">. </w:t>
            </w:r>
            <w:r>
              <w:rPr>
                <w:rStyle w:val="IndexLink"/>
                <w:rtl w:val="true"/>
              </w:rPr>
              <w:t>قليلٌ مدومٌ عليه خير من</w:t>
            </w:r>
            <w:r>
              <w:rPr>
                <w:rStyle w:val="IndexLink"/>
                <w:rtl w:val="true"/>
              </w:rPr>
              <w:tab/>
            </w:r>
            <w:r>
              <w:rPr>
                <w:rStyle w:val="IndexLink"/>
              </w:rPr>
              <w:t>684</w:t>
            </w:r>
          </w:hyperlink>
        </w:p>
        <w:p>
          <w:pPr>
            <w:pStyle w:val="Contents3"/>
            <w:tabs>
              <w:tab w:val="clear" w:pos="8459"/>
              <w:tab w:val="right" w:pos="9026" w:leader="dot"/>
            </w:tabs>
            <w:rPr/>
          </w:pPr>
          <w:hyperlink w:anchor="__RefHeading___Toc3387987_3224264995">
            <w:r>
              <w:rPr>
                <w:webHidden/>
                <w:rStyle w:val="IndexLink"/>
              </w:rPr>
              <w:t>۴۵۴</w:t>
            </w:r>
            <w:r>
              <w:rPr>
                <w:rStyle w:val="IndexLink"/>
                <w:rtl w:val="true"/>
              </w:rPr>
              <w:t xml:space="preserve">. </w:t>
            </w:r>
            <w:r>
              <w:rPr>
                <w:rStyle w:val="IndexLink"/>
                <w:rtl w:val="true"/>
              </w:rPr>
              <w:t>إذا كان في رجل خلّة رائعة</w:t>
            </w:r>
            <w:r>
              <w:rPr>
                <w:rStyle w:val="IndexLink"/>
                <w:rtl w:val="true"/>
              </w:rPr>
              <w:tab/>
            </w:r>
            <w:r>
              <w:rPr>
                <w:rStyle w:val="IndexLink"/>
              </w:rPr>
              <w:t>685</w:t>
            </w:r>
          </w:hyperlink>
        </w:p>
        <w:p>
          <w:pPr>
            <w:pStyle w:val="Contents3"/>
            <w:tabs>
              <w:tab w:val="clear" w:pos="8459"/>
              <w:tab w:val="right" w:pos="9026" w:leader="dot"/>
            </w:tabs>
            <w:rPr/>
          </w:pPr>
          <w:hyperlink w:anchor="__RefHeading___Toc3387989_3224264995">
            <w:r>
              <w:rPr>
                <w:webHidden/>
                <w:rStyle w:val="IndexLink"/>
              </w:rPr>
              <w:t>۴۵۵</w:t>
            </w:r>
            <w:r>
              <w:rPr>
                <w:rStyle w:val="IndexLink"/>
                <w:rtl w:val="true"/>
              </w:rPr>
              <w:t xml:space="preserve">. </w:t>
            </w:r>
            <w:r>
              <w:rPr>
                <w:rStyle w:val="IndexLink"/>
                <w:rtl w:val="true"/>
              </w:rPr>
              <w:t>ما فعلت إبلك الكثيرة ؟</w:t>
            </w:r>
            <w:r>
              <w:rPr>
                <w:rStyle w:val="IndexLink"/>
                <w:rtl w:val="true"/>
              </w:rPr>
              <w:tab/>
            </w:r>
            <w:r>
              <w:rPr>
                <w:rStyle w:val="IndexLink"/>
              </w:rPr>
              <w:t>686</w:t>
            </w:r>
          </w:hyperlink>
        </w:p>
        <w:p>
          <w:pPr>
            <w:pStyle w:val="Contents3"/>
            <w:tabs>
              <w:tab w:val="clear" w:pos="8459"/>
              <w:tab w:val="right" w:pos="9026" w:leader="dot"/>
            </w:tabs>
            <w:rPr/>
          </w:pPr>
          <w:hyperlink w:anchor="__RefHeading___Toc3387991_3224264995">
            <w:r>
              <w:rPr>
                <w:webHidden/>
                <w:rStyle w:val="IndexLink"/>
              </w:rPr>
              <w:t>۴۵۶</w:t>
            </w:r>
            <w:r>
              <w:rPr>
                <w:rStyle w:val="IndexLink"/>
                <w:rtl w:val="true"/>
              </w:rPr>
              <w:t xml:space="preserve">. </w:t>
            </w:r>
            <w:r>
              <w:rPr>
                <w:rStyle w:val="IndexLink"/>
                <w:rtl w:val="true"/>
              </w:rPr>
              <w:t>من اتّجر بغير فقه</w:t>
            </w:r>
            <w:r>
              <w:rPr>
                <w:rStyle w:val="IndexLink"/>
                <w:rtl w:val="true"/>
              </w:rPr>
              <w:tab/>
            </w:r>
            <w:r>
              <w:rPr>
                <w:rStyle w:val="IndexLink"/>
              </w:rPr>
              <w:t>686</w:t>
            </w:r>
          </w:hyperlink>
        </w:p>
        <w:p>
          <w:pPr>
            <w:pStyle w:val="Contents3"/>
            <w:tabs>
              <w:tab w:val="clear" w:pos="8459"/>
              <w:tab w:val="right" w:pos="9026" w:leader="dot"/>
            </w:tabs>
            <w:rPr/>
          </w:pPr>
          <w:hyperlink w:anchor="__RefHeading___Toc3387993_3224264995">
            <w:r>
              <w:rPr>
                <w:webHidden/>
                <w:rStyle w:val="IndexLink"/>
              </w:rPr>
              <w:t>۴۵۷</w:t>
            </w:r>
            <w:r>
              <w:rPr>
                <w:rStyle w:val="IndexLink"/>
                <w:rtl w:val="true"/>
              </w:rPr>
              <w:t xml:space="preserve">. </w:t>
            </w:r>
            <w:r>
              <w:rPr>
                <w:rStyle w:val="IndexLink"/>
                <w:rtl w:val="true"/>
              </w:rPr>
              <w:t>من عظّم صغار المصائب</w:t>
            </w:r>
            <w:r>
              <w:rPr>
                <w:rStyle w:val="IndexLink"/>
                <w:rtl w:val="true"/>
              </w:rPr>
              <w:tab/>
            </w:r>
            <w:r>
              <w:rPr>
                <w:rStyle w:val="IndexLink"/>
              </w:rPr>
              <w:t>687</w:t>
            </w:r>
          </w:hyperlink>
        </w:p>
        <w:p>
          <w:pPr>
            <w:pStyle w:val="Contents3"/>
            <w:tabs>
              <w:tab w:val="clear" w:pos="8459"/>
              <w:tab w:val="right" w:pos="9026" w:leader="dot"/>
            </w:tabs>
            <w:rPr/>
          </w:pPr>
          <w:hyperlink w:anchor="__RefHeading___Toc3387995_3224264995">
            <w:r>
              <w:rPr>
                <w:webHidden/>
                <w:rStyle w:val="IndexLink"/>
              </w:rPr>
              <w:t>۴۵۸</w:t>
            </w:r>
            <w:r>
              <w:rPr>
                <w:rStyle w:val="IndexLink"/>
                <w:rtl w:val="true"/>
              </w:rPr>
              <w:t xml:space="preserve">. </w:t>
            </w:r>
            <w:r>
              <w:rPr>
                <w:rStyle w:val="IndexLink"/>
                <w:rtl w:val="true"/>
              </w:rPr>
              <w:t>من كرمت عليه نفسه</w:t>
            </w:r>
            <w:r>
              <w:rPr>
                <w:rStyle w:val="IndexLink"/>
                <w:rtl w:val="true"/>
              </w:rPr>
              <w:tab/>
            </w:r>
            <w:r>
              <w:rPr>
                <w:rStyle w:val="IndexLink"/>
              </w:rPr>
              <w:t>687</w:t>
            </w:r>
          </w:hyperlink>
        </w:p>
        <w:p>
          <w:pPr>
            <w:pStyle w:val="Contents3"/>
            <w:tabs>
              <w:tab w:val="clear" w:pos="8459"/>
              <w:tab w:val="right" w:pos="9026" w:leader="dot"/>
            </w:tabs>
            <w:rPr/>
          </w:pPr>
          <w:hyperlink w:anchor="__RefHeading___Toc3387997_3224264995">
            <w:r>
              <w:rPr>
                <w:webHidden/>
                <w:rStyle w:val="IndexLink"/>
              </w:rPr>
              <w:t>۴۵۹</w:t>
            </w:r>
            <w:r>
              <w:rPr>
                <w:rStyle w:val="IndexLink"/>
                <w:rtl w:val="true"/>
              </w:rPr>
              <w:t xml:space="preserve">. </w:t>
            </w:r>
            <w:r>
              <w:rPr>
                <w:rStyle w:val="IndexLink"/>
                <w:rtl w:val="true"/>
              </w:rPr>
              <w:t>ما مزح امرؤٌ مزحةٌ إلاّ</w:t>
            </w:r>
            <w:r>
              <w:rPr>
                <w:rStyle w:val="IndexLink"/>
                <w:rtl w:val="true"/>
              </w:rPr>
              <w:tab/>
            </w:r>
            <w:r>
              <w:rPr>
                <w:rStyle w:val="IndexLink"/>
              </w:rPr>
              <w:t>688</w:t>
            </w:r>
          </w:hyperlink>
        </w:p>
        <w:p>
          <w:pPr>
            <w:pStyle w:val="Contents3"/>
            <w:tabs>
              <w:tab w:val="clear" w:pos="8459"/>
              <w:tab w:val="right" w:pos="9026" w:leader="dot"/>
            </w:tabs>
            <w:rPr/>
          </w:pPr>
          <w:hyperlink w:anchor="__RefHeading___Toc3387999_3224264995">
            <w:r>
              <w:rPr>
                <w:webHidden/>
                <w:rStyle w:val="IndexLink"/>
              </w:rPr>
              <w:t>۴۶۰</w:t>
            </w:r>
            <w:r>
              <w:rPr>
                <w:rStyle w:val="IndexLink"/>
                <w:rtl w:val="true"/>
              </w:rPr>
              <w:t xml:space="preserve">. </w:t>
            </w:r>
            <w:r>
              <w:rPr>
                <w:rStyle w:val="IndexLink"/>
                <w:rtl w:val="true"/>
              </w:rPr>
              <w:t>زهدك في راغب فيك</w:t>
            </w:r>
            <w:r>
              <w:rPr>
                <w:rStyle w:val="IndexLink"/>
                <w:rtl w:val="true"/>
              </w:rPr>
              <w:tab/>
            </w:r>
            <w:r>
              <w:rPr>
                <w:rStyle w:val="IndexLink"/>
              </w:rPr>
              <w:t>688</w:t>
            </w:r>
          </w:hyperlink>
        </w:p>
        <w:p>
          <w:pPr>
            <w:pStyle w:val="Contents3"/>
            <w:tabs>
              <w:tab w:val="clear" w:pos="8459"/>
              <w:tab w:val="right" w:pos="9026" w:leader="dot"/>
            </w:tabs>
            <w:rPr/>
          </w:pPr>
          <w:hyperlink w:anchor="__RefHeading___Toc3388001_3224264995">
            <w:r>
              <w:rPr>
                <w:webHidden/>
                <w:rStyle w:val="IndexLink"/>
              </w:rPr>
              <w:t>۴۶۱</w:t>
            </w:r>
            <w:r>
              <w:rPr>
                <w:rStyle w:val="IndexLink"/>
                <w:rtl w:val="true"/>
              </w:rPr>
              <w:t xml:space="preserve">. </w:t>
            </w:r>
            <w:r>
              <w:rPr>
                <w:rStyle w:val="IndexLink"/>
                <w:rtl w:val="true"/>
              </w:rPr>
              <w:t>ما زال الزبير رجلاً منّا</w:t>
            </w:r>
            <w:r>
              <w:rPr>
                <w:rStyle w:val="IndexLink"/>
                <w:rtl w:val="true"/>
              </w:rPr>
              <w:tab/>
            </w:r>
            <w:r>
              <w:rPr>
                <w:rStyle w:val="IndexLink"/>
              </w:rPr>
              <w:t>689</w:t>
            </w:r>
          </w:hyperlink>
        </w:p>
        <w:p>
          <w:pPr>
            <w:pStyle w:val="Contents3"/>
            <w:tabs>
              <w:tab w:val="clear" w:pos="8459"/>
              <w:tab w:val="right" w:pos="9026" w:leader="dot"/>
            </w:tabs>
            <w:rPr/>
          </w:pPr>
          <w:hyperlink w:anchor="__RefHeading___Toc3388003_3224264995">
            <w:r>
              <w:rPr>
                <w:webHidden/>
                <w:rStyle w:val="IndexLink"/>
              </w:rPr>
              <w:t>۴۶۲</w:t>
            </w:r>
            <w:r>
              <w:rPr>
                <w:rStyle w:val="IndexLink"/>
                <w:rtl w:val="true"/>
              </w:rPr>
              <w:t xml:space="preserve">. </w:t>
            </w:r>
            <w:r>
              <w:rPr>
                <w:rStyle w:val="IndexLink"/>
                <w:rtl w:val="true"/>
              </w:rPr>
              <w:t>ما لابن آدم والفخر</w:t>
            </w:r>
            <w:r>
              <w:rPr>
                <w:rStyle w:val="IndexLink"/>
                <w:rtl w:val="true"/>
              </w:rPr>
              <w:tab/>
            </w:r>
            <w:r>
              <w:rPr>
                <w:rStyle w:val="IndexLink"/>
              </w:rPr>
              <w:t>690</w:t>
            </w:r>
          </w:hyperlink>
        </w:p>
        <w:p>
          <w:pPr>
            <w:pStyle w:val="Contents3"/>
            <w:tabs>
              <w:tab w:val="clear" w:pos="8459"/>
              <w:tab w:val="right" w:pos="9026" w:leader="dot"/>
            </w:tabs>
            <w:rPr/>
          </w:pPr>
          <w:hyperlink w:anchor="__RefHeading___Toc3388005_3224264995">
            <w:r>
              <w:rPr>
                <w:webHidden/>
                <w:rStyle w:val="IndexLink"/>
              </w:rPr>
              <w:t>۴۶۳</w:t>
            </w:r>
            <w:r>
              <w:rPr>
                <w:rStyle w:val="IndexLink"/>
                <w:rtl w:val="true"/>
              </w:rPr>
              <w:t xml:space="preserve">. </w:t>
            </w:r>
            <w:r>
              <w:rPr>
                <w:rStyle w:val="IndexLink"/>
                <w:rtl w:val="true"/>
              </w:rPr>
              <w:t>الغنى والفقر</w:t>
            </w:r>
            <w:r>
              <w:rPr>
                <w:rStyle w:val="IndexLink"/>
                <w:rtl w:val="true"/>
              </w:rPr>
              <w:tab/>
            </w:r>
            <w:r>
              <w:rPr>
                <w:rStyle w:val="IndexLink"/>
              </w:rPr>
              <w:t>690</w:t>
            </w:r>
          </w:hyperlink>
        </w:p>
        <w:p>
          <w:pPr>
            <w:pStyle w:val="Contents3"/>
            <w:tabs>
              <w:tab w:val="clear" w:pos="8459"/>
              <w:tab w:val="right" w:pos="9026" w:leader="dot"/>
            </w:tabs>
            <w:rPr/>
          </w:pPr>
          <w:hyperlink w:anchor="__RefHeading___Toc3388007_3224264995">
            <w:r>
              <w:rPr>
                <w:webHidden/>
                <w:rStyle w:val="IndexLink"/>
              </w:rPr>
              <w:t>۴۶۴</w:t>
            </w:r>
            <w:r>
              <w:rPr>
                <w:rStyle w:val="IndexLink"/>
                <w:rtl w:val="true"/>
              </w:rPr>
              <w:t xml:space="preserve">. </w:t>
            </w:r>
            <w:r>
              <w:rPr>
                <w:rStyle w:val="IndexLink"/>
                <w:rtl w:val="true"/>
              </w:rPr>
              <w:t>إنّ القوم لم يجروا في حلْبةٍ</w:t>
            </w:r>
            <w:r>
              <w:rPr>
                <w:rStyle w:val="IndexLink"/>
                <w:rtl w:val="true"/>
              </w:rPr>
              <w:tab/>
            </w:r>
            <w:r>
              <w:rPr>
                <w:rStyle w:val="IndexLink"/>
              </w:rPr>
              <w:t>691</w:t>
            </w:r>
          </w:hyperlink>
        </w:p>
        <w:p>
          <w:pPr>
            <w:pStyle w:val="Contents3"/>
            <w:tabs>
              <w:tab w:val="clear" w:pos="8459"/>
              <w:tab w:val="right" w:pos="9026" w:leader="dot"/>
            </w:tabs>
            <w:rPr/>
          </w:pPr>
          <w:hyperlink w:anchor="__RefHeading___Toc3388009_3224264995">
            <w:r>
              <w:rPr>
                <w:webHidden/>
                <w:rStyle w:val="IndexLink"/>
              </w:rPr>
              <w:t>۴۶۵</w:t>
            </w:r>
            <w:r>
              <w:rPr>
                <w:rStyle w:val="IndexLink"/>
                <w:rtl w:val="true"/>
              </w:rPr>
              <w:t xml:space="preserve">. </w:t>
            </w:r>
            <w:r>
              <w:rPr>
                <w:rStyle w:val="IndexLink"/>
                <w:rtl w:val="true"/>
              </w:rPr>
              <w:t>ألا حُرٌّ يدع هذه اللّماظة</w:t>
            </w:r>
            <w:r>
              <w:rPr>
                <w:rStyle w:val="IndexLink"/>
                <w:rtl w:val="true"/>
              </w:rPr>
              <w:tab/>
            </w:r>
            <w:r>
              <w:rPr>
                <w:rStyle w:val="IndexLink"/>
              </w:rPr>
              <w:t>691</w:t>
            </w:r>
          </w:hyperlink>
        </w:p>
        <w:p>
          <w:pPr>
            <w:pStyle w:val="Contents3"/>
            <w:tabs>
              <w:tab w:val="clear" w:pos="8459"/>
              <w:tab w:val="right" w:pos="9026" w:leader="dot"/>
            </w:tabs>
            <w:rPr/>
          </w:pPr>
          <w:hyperlink w:anchor="__RefHeading___Toc3388011_3224264995">
            <w:r>
              <w:rPr>
                <w:webHidden/>
                <w:rStyle w:val="IndexLink"/>
              </w:rPr>
              <w:t>۴۶۶</w:t>
            </w:r>
            <w:r>
              <w:rPr>
                <w:rStyle w:val="IndexLink"/>
                <w:rtl w:val="true"/>
              </w:rPr>
              <w:t xml:space="preserve">. </w:t>
            </w:r>
            <w:r>
              <w:rPr>
                <w:rStyle w:val="IndexLink"/>
                <w:rtl w:val="true"/>
              </w:rPr>
              <w:t>منهومان لا يشبعان</w:t>
            </w:r>
            <w:r>
              <w:rPr>
                <w:rStyle w:val="IndexLink"/>
                <w:rtl w:val="true"/>
              </w:rPr>
              <w:tab/>
            </w:r>
            <w:r>
              <w:rPr>
                <w:rStyle w:val="IndexLink"/>
              </w:rPr>
              <w:t>692</w:t>
            </w:r>
          </w:hyperlink>
        </w:p>
        <w:p>
          <w:pPr>
            <w:pStyle w:val="Contents3"/>
            <w:tabs>
              <w:tab w:val="clear" w:pos="8459"/>
              <w:tab w:val="right" w:pos="9026" w:leader="dot"/>
            </w:tabs>
            <w:rPr/>
          </w:pPr>
          <w:hyperlink w:anchor="__RefHeading___Toc3388013_3224264995">
            <w:r>
              <w:rPr>
                <w:webHidden/>
                <w:rStyle w:val="IndexLink"/>
              </w:rPr>
              <w:t>۴۶۷</w:t>
            </w:r>
            <w:r>
              <w:rPr>
                <w:rStyle w:val="IndexLink"/>
                <w:rtl w:val="true"/>
              </w:rPr>
              <w:t xml:space="preserve">. </w:t>
            </w:r>
            <w:r>
              <w:rPr>
                <w:rStyle w:val="IndexLink"/>
                <w:rtl w:val="true"/>
              </w:rPr>
              <w:t xml:space="preserve">علامة الإيمان </w:t>
            </w:r>
            <w:r>
              <w:rPr>
                <w:rStyle w:val="IndexLink"/>
                <w:rtl w:val="true"/>
              </w:rPr>
              <w:t xml:space="preserve">: </w:t>
            </w:r>
            <w:r>
              <w:rPr>
                <w:rStyle w:val="IndexLink"/>
                <w:rtl w:val="true"/>
              </w:rPr>
              <w:t>أن تؤثر الصدق</w:t>
            </w:r>
            <w:r>
              <w:rPr>
                <w:rStyle w:val="IndexLink"/>
                <w:rtl w:val="true"/>
              </w:rPr>
              <w:tab/>
            </w:r>
            <w:r>
              <w:rPr>
                <w:rStyle w:val="IndexLink"/>
              </w:rPr>
              <w:t>692</w:t>
            </w:r>
          </w:hyperlink>
        </w:p>
        <w:p>
          <w:pPr>
            <w:pStyle w:val="Contents3"/>
            <w:tabs>
              <w:tab w:val="clear" w:pos="8459"/>
              <w:tab w:val="right" w:pos="9026" w:leader="dot"/>
            </w:tabs>
            <w:rPr/>
          </w:pPr>
          <w:hyperlink w:anchor="__RefHeading___Toc3388015_3224264995">
            <w:r>
              <w:rPr>
                <w:webHidden/>
                <w:rStyle w:val="IndexLink"/>
              </w:rPr>
              <w:t>۴۶۸</w:t>
            </w:r>
            <w:r>
              <w:rPr>
                <w:rStyle w:val="IndexLink"/>
                <w:rtl w:val="true"/>
              </w:rPr>
              <w:t xml:space="preserve">. </w:t>
            </w:r>
            <w:r>
              <w:rPr>
                <w:rStyle w:val="IndexLink"/>
                <w:rtl w:val="true"/>
              </w:rPr>
              <w:t>يغلب المقدار على التقدير</w:t>
            </w:r>
            <w:r>
              <w:rPr>
                <w:rStyle w:val="IndexLink"/>
                <w:rtl w:val="true"/>
              </w:rPr>
              <w:tab/>
            </w:r>
            <w:r>
              <w:rPr>
                <w:rStyle w:val="IndexLink"/>
              </w:rPr>
              <w:t>693</w:t>
            </w:r>
          </w:hyperlink>
        </w:p>
        <w:p>
          <w:pPr>
            <w:pStyle w:val="Contents3"/>
            <w:tabs>
              <w:tab w:val="clear" w:pos="8459"/>
              <w:tab w:val="right" w:pos="9026" w:leader="dot"/>
            </w:tabs>
            <w:rPr/>
          </w:pPr>
          <w:hyperlink w:anchor="__RefHeading___Toc3388017_3224264995">
            <w:r>
              <w:rPr>
                <w:webHidden/>
                <w:rStyle w:val="IndexLink"/>
              </w:rPr>
              <w:t>۴۶۹</w:t>
            </w:r>
            <w:r>
              <w:rPr>
                <w:rStyle w:val="IndexLink"/>
                <w:rtl w:val="true"/>
              </w:rPr>
              <w:t xml:space="preserve">. </w:t>
            </w:r>
            <w:r>
              <w:rPr>
                <w:rStyle w:val="IndexLink"/>
                <w:rtl w:val="true"/>
              </w:rPr>
              <w:t>الحلم والأناة توأمان</w:t>
            </w:r>
            <w:r>
              <w:rPr>
                <w:rStyle w:val="IndexLink"/>
                <w:rtl w:val="true"/>
              </w:rPr>
              <w:tab/>
            </w:r>
            <w:r>
              <w:rPr>
                <w:rStyle w:val="IndexLink"/>
              </w:rPr>
              <w:t>694</w:t>
            </w:r>
          </w:hyperlink>
        </w:p>
        <w:p>
          <w:pPr>
            <w:pStyle w:val="Contents3"/>
            <w:tabs>
              <w:tab w:val="clear" w:pos="8459"/>
              <w:tab w:val="right" w:pos="9026" w:leader="dot"/>
            </w:tabs>
            <w:rPr/>
          </w:pPr>
          <w:hyperlink w:anchor="__RefHeading___Toc3388019_3224264995">
            <w:r>
              <w:rPr>
                <w:webHidden/>
                <w:rStyle w:val="IndexLink"/>
              </w:rPr>
              <w:t>۴۷۰</w:t>
            </w:r>
            <w:r>
              <w:rPr>
                <w:rStyle w:val="IndexLink"/>
                <w:rtl w:val="true"/>
              </w:rPr>
              <w:t xml:space="preserve">. </w:t>
            </w:r>
            <w:r>
              <w:rPr>
                <w:rStyle w:val="IndexLink"/>
                <w:rtl w:val="true"/>
              </w:rPr>
              <w:t>الغيبة جهد العاجز</w:t>
            </w:r>
            <w:r>
              <w:rPr>
                <w:rStyle w:val="IndexLink"/>
                <w:rtl w:val="true"/>
              </w:rPr>
              <w:tab/>
            </w:r>
            <w:r>
              <w:rPr>
                <w:rStyle w:val="IndexLink"/>
              </w:rPr>
              <w:t>694</w:t>
            </w:r>
          </w:hyperlink>
        </w:p>
        <w:p>
          <w:pPr>
            <w:pStyle w:val="Contents3"/>
            <w:tabs>
              <w:tab w:val="clear" w:pos="8459"/>
              <w:tab w:val="right" w:pos="9026" w:leader="dot"/>
            </w:tabs>
            <w:rPr/>
          </w:pPr>
          <w:hyperlink w:anchor="__RefHeading___Toc3388021_3224264995">
            <w:r>
              <w:rPr>
                <w:webHidden/>
                <w:rStyle w:val="IndexLink"/>
              </w:rPr>
              <w:t>۴۷۱</w:t>
            </w:r>
            <w:r>
              <w:rPr>
                <w:rStyle w:val="IndexLink"/>
                <w:rtl w:val="true"/>
              </w:rPr>
              <w:t xml:space="preserve">. </w:t>
            </w:r>
            <w:r>
              <w:rPr>
                <w:rStyle w:val="IndexLink"/>
                <w:rtl w:val="true"/>
              </w:rPr>
              <w:t>رُبَّ مفتون بحسن القول فيه</w:t>
            </w:r>
            <w:r>
              <w:rPr>
                <w:rStyle w:val="IndexLink"/>
                <w:rtl w:val="true"/>
              </w:rPr>
              <w:tab/>
            </w:r>
            <w:r>
              <w:rPr>
                <w:rStyle w:val="IndexLink"/>
              </w:rPr>
              <w:t>694</w:t>
            </w:r>
          </w:hyperlink>
        </w:p>
        <w:p>
          <w:pPr>
            <w:pStyle w:val="Contents3"/>
            <w:tabs>
              <w:tab w:val="clear" w:pos="8459"/>
              <w:tab w:val="right" w:pos="9026" w:leader="dot"/>
            </w:tabs>
            <w:rPr/>
          </w:pPr>
          <w:hyperlink w:anchor="__RefHeading___Toc3388023_3224264995">
            <w:r>
              <w:rPr>
                <w:webHidden/>
                <w:rStyle w:val="IndexLink"/>
              </w:rPr>
              <w:t>۴۷۲</w:t>
            </w:r>
            <w:r>
              <w:rPr>
                <w:rStyle w:val="IndexLink"/>
                <w:rtl w:val="true"/>
              </w:rPr>
              <w:t xml:space="preserve">. </w:t>
            </w:r>
            <w:r>
              <w:rPr>
                <w:rStyle w:val="IndexLink"/>
                <w:rtl w:val="true"/>
              </w:rPr>
              <w:t>الدُّنيا خلقت لغيرها</w:t>
            </w:r>
            <w:r>
              <w:rPr>
                <w:rStyle w:val="IndexLink"/>
                <w:rtl w:val="true"/>
              </w:rPr>
              <w:tab/>
            </w:r>
            <w:r>
              <w:rPr>
                <w:rStyle w:val="IndexLink"/>
              </w:rPr>
              <w:t>695</w:t>
            </w:r>
          </w:hyperlink>
        </w:p>
        <w:p>
          <w:pPr>
            <w:pStyle w:val="Contents3"/>
            <w:tabs>
              <w:tab w:val="clear" w:pos="8459"/>
              <w:tab w:val="right" w:pos="9026" w:leader="dot"/>
            </w:tabs>
            <w:rPr/>
          </w:pPr>
          <w:hyperlink w:anchor="__RefHeading___Toc3388025_3224264995">
            <w:r>
              <w:rPr>
                <w:webHidden/>
                <w:rStyle w:val="IndexLink"/>
              </w:rPr>
              <w:t>۴۷۳</w:t>
            </w:r>
            <w:r>
              <w:rPr>
                <w:rStyle w:val="IndexLink"/>
                <w:rtl w:val="true"/>
              </w:rPr>
              <w:t xml:space="preserve">. </w:t>
            </w:r>
            <w:r>
              <w:rPr>
                <w:rStyle w:val="IndexLink"/>
                <w:rtl w:val="true"/>
              </w:rPr>
              <w:t>إنّ لبني أُميّة مروداً</w:t>
            </w:r>
            <w:r>
              <w:rPr>
                <w:rStyle w:val="IndexLink"/>
                <w:rtl w:val="true"/>
              </w:rPr>
              <w:tab/>
            </w:r>
            <w:r>
              <w:rPr>
                <w:rStyle w:val="IndexLink"/>
              </w:rPr>
              <w:t>696</w:t>
            </w:r>
          </w:hyperlink>
        </w:p>
        <w:p>
          <w:pPr>
            <w:pStyle w:val="Contents3"/>
            <w:tabs>
              <w:tab w:val="clear" w:pos="8459"/>
              <w:tab w:val="right" w:pos="9026" w:leader="dot"/>
            </w:tabs>
            <w:rPr/>
          </w:pPr>
          <w:hyperlink w:anchor="__RefHeading___Toc3388027_3224264995">
            <w:r>
              <w:rPr>
                <w:webHidden/>
                <w:rStyle w:val="IndexLink"/>
              </w:rPr>
              <w:t>۴۷۴</w:t>
            </w:r>
            <w:r>
              <w:rPr>
                <w:rStyle w:val="IndexLink"/>
                <w:rtl w:val="true"/>
              </w:rPr>
              <w:t xml:space="preserve">. </w:t>
            </w:r>
            <w:r>
              <w:rPr>
                <w:rStyle w:val="IndexLink"/>
                <w:rtl w:val="true"/>
              </w:rPr>
              <w:t>هُم واللّه رَبُّوا الإسلام</w:t>
            </w:r>
            <w:r>
              <w:rPr>
                <w:rStyle w:val="IndexLink"/>
                <w:rtl w:val="true"/>
              </w:rPr>
              <w:tab/>
            </w:r>
            <w:r>
              <w:rPr>
                <w:rStyle w:val="IndexLink"/>
              </w:rPr>
              <w:t>697</w:t>
            </w:r>
          </w:hyperlink>
        </w:p>
        <w:p>
          <w:pPr>
            <w:pStyle w:val="Contents3"/>
            <w:tabs>
              <w:tab w:val="clear" w:pos="8459"/>
              <w:tab w:val="right" w:pos="9026" w:leader="dot"/>
            </w:tabs>
            <w:rPr/>
          </w:pPr>
          <w:hyperlink w:anchor="__RefHeading___Toc3388029_3224264995">
            <w:r>
              <w:rPr>
                <w:webHidden/>
                <w:rStyle w:val="IndexLink"/>
              </w:rPr>
              <w:t>۴۷۵</w:t>
            </w:r>
            <w:r>
              <w:rPr>
                <w:rStyle w:val="IndexLink"/>
                <w:rtl w:val="true"/>
              </w:rPr>
              <w:t xml:space="preserve">. </w:t>
            </w:r>
            <w:r>
              <w:rPr>
                <w:rStyle w:val="IndexLink"/>
                <w:rtl w:val="true"/>
              </w:rPr>
              <w:t>العين وكاء السته</w:t>
            </w:r>
            <w:r>
              <w:rPr>
                <w:rStyle w:val="IndexLink"/>
                <w:rtl w:val="true"/>
              </w:rPr>
              <w:tab/>
            </w:r>
            <w:r>
              <w:rPr>
                <w:rStyle w:val="IndexLink"/>
              </w:rPr>
              <w:t>697</w:t>
            </w:r>
          </w:hyperlink>
        </w:p>
        <w:p>
          <w:pPr>
            <w:pStyle w:val="Contents3"/>
            <w:tabs>
              <w:tab w:val="clear" w:pos="8459"/>
              <w:tab w:val="right" w:pos="9026" w:leader="dot"/>
            </w:tabs>
            <w:rPr/>
          </w:pPr>
          <w:hyperlink w:anchor="__RefHeading___Toc3388031_3224264995">
            <w:r>
              <w:rPr>
                <w:webHidden/>
                <w:rStyle w:val="IndexLink"/>
              </w:rPr>
              <w:t>۴۷۶</w:t>
            </w:r>
            <w:r>
              <w:rPr>
                <w:rStyle w:val="IndexLink"/>
                <w:rtl w:val="true"/>
              </w:rPr>
              <w:t xml:space="preserve">. </w:t>
            </w:r>
            <w:r>
              <w:rPr>
                <w:rStyle w:val="IndexLink"/>
                <w:rtl w:val="true"/>
              </w:rPr>
              <w:t>ووليهم والٍ فأقام واستقام</w:t>
            </w:r>
            <w:r>
              <w:rPr>
                <w:rStyle w:val="IndexLink"/>
                <w:rtl w:val="true"/>
              </w:rPr>
              <w:tab/>
            </w:r>
            <w:r>
              <w:rPr>
                <w:rStyle w:val="IndexLink"/>
              </w:rPr>
              <w:t>698</w:t>
            </w:r>
          </w:hyperlink>
        </w:p>
        <w:p>
          <w:pPr>
            <w:pStyle w:val="Contents3"/>
            <w:tabs>
              <w:tab w:val="clear" w:pos="8459"/>
              <w:tab w:val="right" w:pos="9026" w:leader="dot"/>
            </w:tabs>
            <w:rPr/>
          </w:pPr>
          <w:hyperlink w:anchor="__RefHeading___Toc3388033_3224264995">
            <w:r>
              <w:rPr>
                <w:webHidden/>
                <w:rStyle w:val="IndexLink"/>
              </w:rPr>
              <w:t>۴۷۷</w:t>
            </w:r>
            <w:r>
              <w:rPr>
                <w:rStyle w:val="IndexLink"/>
                <w:rtl w:val="true"/>
              </w:rPr>
              <w:t xml:space="preserve">. </w:t>
            </w:r>
            <w:r>
              <w:rPr>
                <w:rStyle w:val="IndexLink"/>
                <w:rtl w:val="true"/>
              </w:rPr>
              <w:t>يأتي على الناس زمانٌ عضوضٌ</w:t>
            </w:r>
            <w:r>
              <w:rPr>
                <w:rStyle w:val="IndexLink"/>
                <w:rtl w:val="true"/>
              </w:rPr>
              <w:tab/>
            </w:r>
            <w:r>
              <w:rPr>
                <w:rStyle w:val="IndexLink"/>
              </w:rPr>
              <w:t>699</w:t>
            </w:r>
          </w:hyperlink>
        </w:p>
        <w:p>
          <w:pPr>
            <w:pStyle w:val="Contents3"/>
            <w:tabs>
              <w:tab w:val="clear" w:pos="8459"/>
              <w:tab w:val="right" w:pos="9026" w:leader="dot"/>
            </w:tabs>
            <w:rPr/>
          </w:pPr>
          <w:hyperlink w:anchor="__RefHeading___Toc3388035_3224264995">
            <w:r>
              <w:rPr>
                <w:webHidden/>
                <w:rStyle w:val="IndexLink"/>
              </w:rPr>
              <w:t>۴۷۸</w:t>
            </w:r>
            <w:r>
              <w:rPr>
                <w:rStyle w:val="IndexLink"/>
                <w:rtl w:val="true"/>
              </w:rPr>
              <w:t xml:space="preserve">. </w:t>
            </w:r>
            <w:r>
              <w:rPr>
                <w:rStyle w:val="IndexLink"/>
                <w:rtl w:val="true"/>
              </w:rPr>
              <w:t>يهلك فيّ رجلان</w:t>
            </w:r>
            <w:r>
              <w:rPr>
                <w:rStyle w:val="IndexLink"/>
                <w:rtl w:val="true"/>
              </w:rPr>
              <w:tab/>
            </w:r>
            <w:r>
              <w:rPr>
                <w:rStyle w:val="IndexLink"/>
              </w:rPr>
              <w:t>700</w:t>
            </w:r>
          </w:hyperlink>
        </w:p>
        <w:p>
          <w:pPr>
            <w:pStyle w:val="Contents3"/>
            <w:tabs>
              <w:tab w:val="clear" w:pos="8459"/>
              <w:tab w:val="right" w:pos="9026" w:leader="dot"/>
            </w:tabs>
            <w:rPr/>
          </w:pPr>
          <w:hyperlink w:anchor="__RefHeading___Toc3388037_3224264995">
            <w:r>
              <w:rPr>
                <w:webHidden/>
                <w:rStyle w:val="IndexLink"/>
              </w:rPr>
              <w:t>۴۷۹</w:t>
            </w:r>
            <w:r>
              <w:rPr>
                <w:rStyle w:val="IndexLink"/>
                <w:rtl w:val="true"/>
              </w:rPr>
              <w:t xml:space="preserve">. </w:t>
            </w:r>
            <w:r>
              <w:rPr>
                <w:rStyle w:val="IndexLink"/>
                <w:rtl w:val="true"/>
              </w:rPr>
              <w:t>التوحيد ألاّ تتوهّمه</w:t>
            </w:r>
            <w:r>
              <w:rPr>
                <w:rStyle w:val="IndexLink"/>
                <w:rtl w:val="true"/>
              </w:rPr>
              <w:tab/>
            </w:r>
            <w:r>
              <w:rPr>
                <w:rStyle w:val="IndexLink"/>
              </w:rPr>
              <w:t>702</w:t>
            </w:r>
          </w:hyperlink>
        </w:p>
        <w:p>
          <w:pPr>
            <w:pStyle w:val="Contents3"/>
            <w:tabs>
              <w:tab w:val="clear" w:pos="8459"/>
              <w:tab w:val="right" w:pos="9026" w:leader="dot"/>
            </w:tabs>
            <w:rPr/>
          </w:pPr>
          <w:hyperlink w:anchor="__RefHeading___Toc3388039_3224264995">
            <w:r>
              <w:rPr>
                <w:webHidden/>
                <w:rStyle w:val="IndexLink"/>
              </w:rPr>
              <w:t>۴۸۰</w:t>
            </w:r>
            <w:r>
              <w:rPr>
                <w:rStyle w:val="IndexLink"/>
                <w:rtl w:val="true"/>
              </w:rPr>
              <w:t xml:space="preserve">. </w:t>
            </w:r>
            <w:r>
              <w:rPr>
                <w:rStyle w:val="IndexLink"/>
                <w:rtl w:val="true"/>
              </w:rPr>
              <w:t>اللّهم اسقنا ذلل السحاب</w:t>
            </w:r>
            <w:r>
              <w:rPr>
                <w:rStyle w:val="IndexLink"/>
                <w:rtl w:val="true"/>
              </w:rPr>
              <w:tab/>
            </w:r>
            <w:r>
              <w:rPr>
                <w:rStyle w:val="IndexLink"/>
              </w:rPr>
              <w:t>703</w:t>
            </w:r>
          </w:hyperlink>
        </w:p>
        <w:p>
          <w:pPr>
            <w:pStyle w:val="Contents3"/>
            <w:tabs>
              <w:tab w:val="clear" w:pos="8459"/>
              <w:tab w:val="right" w:pos="9026" w:leader="dot"/>
            </w:tabs>
            <w:rPr/>
          </w:pPr>
          <w:hyperlink w:anchor="__RefHeading___Toc3388041_3224264995">
            <w:r>
              <w:rPr>
                <w:webHidden/>
                <w:rStyle w:val="IndexLink"/>
              </w:rPr>
              <w:t>۴۸۱</w:t>
            </w:r>
            <w:r>
              <w:rPr>
                <w:rStyle w:val="IndexLink"/>
                <w:rtl w:val="true"/>
              </w:rPr>
              <w:t xml:space="preserve">. </w:t>
            </w:r>
            <w:r>
              <w:rPr>
                <w:rStyle w:val="IndexLink"/>
                <w:rtl w:val="true"/>
              </w:rPr>
              <w:t>الخضاب زينةٌ ونحن قومٌ</w:t>
            </w:r>
            <w:r>
              <w:rPr>
                <w:rStyle w:val="IndexLink"/>
                <w:rtl w:val="true"/>
              </w:rPr>
              <w:tab/>
            </w:r>
            <w:r>
              <w:rPr>
                <w:rStyle w:val="IndexLink"/>
              </w:rPr>
              <w:t>703</w:t>
            </w:r>
          </w:hyperlink>
        </w:p>
        <w:p>
          <w:pPr>
            <w:pStyle w:val="Contents3"/>
            <w:tabs>
              <w:tab w:val="clear" w:pos="8459"/>
              <w:tab w:val="right" w:pos="9026" w:leader="dot"/>
            </w:tabs>
            <w:rPr/>
          </w:pPr>
          <w:hyperlink w:anchor="__RefHeading___Toc3388043_3224264995">
            <w:r>
              <w:rPr>
                <w:webHidden/>
                <w:rStyle w:val="IndexLink"/>
              </w:rPr>
              <w:t>۴۸۲</w:t>
            </w:r>
            <w:r>
              <w:rPr>
                <w:rStyle w:val="IndexLink"/>
                <w:rtl w:val="true"/>
              </w:rPr>
              <w:t xml:space="preserve">. </w:t>
            </w:r>
            <w:r>
              <w:rPr>
                <w:rStyle w:val="IndexLink"/>
                <w:rtl w:val="true"/>
              </w:rPr>
              <w:t>ما المجاهد الشهيد</w:t>
            </w:r>
            <w:r>
              <w:rPr>
                <w:rStyle w:val="IndexLink"/>
                <w:rtl w:val="true"/>
              </w:rPr>
              <w:tab/>
            </w:r>
            <w:r>
              <w:rPr>
                <w:rStyle w:val="IndexLink"/>
              </w:rPr>
              <w:t>704</w:t>
            </w:r>
          </w:hyperlink>
        </w:p>
        <w:p>
          <w:pPr>
            <w:pStyle w:val="Contents3"/>
            <w:tabs>
              <w:tab w:val="clear" w:pos="8459"/>
              <w:tab w:val="right" w:pos="9026" w:leader="dot"/>
            </w:tabs>
            <w:rPr/>
          </w:pPr>
          <w:hyperlink w:anchor="__RefHeading___Toc3388045_3224264995">
            <w:r>
              <w:rPr>
                <w:webHidden/>
                <w:rStyle w:val="IndexLink"/>
              </w:rPr>
              <w:t>۴۸۳</w:t>
            </w:r>
            <w:r>
              <w:rPr>
                <w:rStyle w:val="IndexLink"/>
                <w:rtl w:val="true"/>
              </w:rPr>
              <w:t xml:space="preserve">. </w:t>
            </w:r>
            <w:r>
              <w:rPr>
                <w:rStyle w:val="IndexLink"/>
                <w:rtl w:val="true"/>
              </w:rPr>
              <w:t>القناعة مالٌ لا ينفقد</w:t>
            </w:r>
            <w:r>
              <w:rPr>
                <w:rStyle w:val="IndexLink"/>
                <w:rtl w:val="true"/>
              </w:rPr>
              <w:tab/>
            </w:r>
            <w:r>
              <w:rPr>
                <w:rStyle w:val="IndexLink"/>
              </w:rPr>
              <w:t>704</w:t>
            </w:r>
          </w:hyperlink>
        </w:p>
        <w:p>
          <w:pPr>
            <w:pStyle w:val="Contents3"/>
            <w:tabs>
              <w:tab w:val="clear" w:pos="8459"/>
              <w:tab w:val="right" w:pos="9026" w:leader="dot"/>
            </w:tabs>
            <w:rPr/>
          </w:pPr>
          <w:hyperlink w:anchor="__RefHeading___Toc3388047_3224264995">
            <w:r>
              <w:rPr>
                <w:webHidden/>
                <w:rStyle w:val="IndexLink"/>
              </w:rPr>
              <w:t>۴۸۴</w:t>
            </w:r>
            <w:r>
              <w:rPr>
                <w:rStyle w:val="IndexLink"/>
                <w:rtl w:val="true"/>
              </w:rPr>
              <w:t xml:space="preserve">. </w:t>
            </w:r>
            <w:r>
              <w:rPr>
                <w:rStyle w:val="IndexLink"/>
                <w:rtl w:val="true"/>
              </w:rPr>
              <w:t>استعمل العدل واحذر العسف</w:t>
            </w:r>
            <w:r>
              <w:rPr>
                <w:rStyle w:val="IndexLink"/>
                <w:rtl w:val="true"/>
              </w:rPr>
              <w:tab/>
            </w:r>
            <w:r>
              <w:rPr>
                <w:rStyle w:val="IndexLink"/>
              </w:rPr>
              <w:t>705</w:t>
            </w:r>
          </w:hyperlink>
        </w:p>
        <w:p>
          <w:pPr>
            <w:pStyle w:val="Contents3"/>
            <w:tabs>
              <w:tab w:val="clear" w:pos="8459"/>
              <w:tab w:val="right" w:pos="9026" w:leader="dot"/>
            </w:tabs>
            <w:rPr/>
          </w:pPr>
          <w:hyperlink w:anchor="__RefHeading___Toc3388049_3224264995">
            <w:r>
              <w:rPr>
                <w:webHidden/>
                <w:rStyle w:val="IndexLink"/>
              </w:rPr>
              <w:t>۴۸۵</w:t>
            </w:r>
            <w:r>
              <w:rPr>
                <w:rStyle w:val="IndexLink"/>
                <w:rtl w:val="true"/>
              </w:rPr>
              <w:t xml:space="preserve">. </w:t>
            </w:r>
            <w:r>
              <w:rPr>
                <w:rStyle w:val="IndexLink"/>
                <w:rtl w:val="true"/>
              </w:rPr>
              <w:t>أشدُّ الذنوب ما استخفّ به</w:t>
            </w:r>
            <w:r>
              <w:rPr>
                <w:rStyle w:val="IndexLink"/>
                <w:rtl w:val="true"/>
              </w:rPr>
              <w:tab/>
            </w:r>
            <w:r>
              <w:rPr>
                <w:rStyle w:val="IndexLink"/>
              </w:rPr>
              <w:t>705</w:t>
            </w:r>
          </w:hyperlink>
        </w:p>
        <w:p>
          <w:pPr>
            <w:pStyle w:val="Contents3"/>
            <w:tabs>
              <w:tab w:val="clear" w:pos="8459"/>
              <w:tab w:val="right" w:pos="9026" w:leader="dot"/>
            </w:tabs>
            <w:rPr/>
          </w:pPr>
          <w:hyperlink w:anchor="__RefHeading___Toc3388051_3224264995">
            <w:r>
              <w:rPr>
                <w:webHidden/>
                <w:rStyle w:val="IndexLink"/>
              </w:rPr>
              <w:t>۴۸۶</w:t>
            </w:r>
            <w:r>
              <w:rPr>
                <w:rStyle w:val="IndexLink"/>
                <w:rtl w:val="true"/>
              </w:rPr>
              <w:t xml:space="preserve">. </w:t>
            </w:r>
            <w:r>
              <w:rPr>
                <w:rStyle w:val="IndexLink"/>
                <w:rtl w:val="true"/>
              </w:rPr>
              <w:t>ما أخذ اللّه على أهل الجهل</w:t>
            </w:r>
            <w:r>
              <w:rPr>
                <w:rStyle w:val="IndexLink"/>
                <w:rtl w:val="true"/>
              </w:rPr>
              <w:tab/>
            </w:r>
            <w:r>
              <w:rPr>
                <w:rStyle w:val="IndexLink"/>
              </w:rPr>
              <w:t>706</w:t>
            </w:r>
          </w:hyperlink>
        </w:p>
        <w:p>
          <w:pPr>
            <w:pStyle w:val="Contents3"/>
            <w:tabs>
              <w:tab w:val="clear" w:pos="8459"/>
              <w:tab w:val="right" w:pos="9026" w:leader="dot"/>
            </w:tabs>
            <w:rPr/>
          </w:pPr>
          <w:hyperlink w:anchor="__RefHeading___Toc3388053_3224264995">
            <w:r>
              <w:rPr>
                <w:webHidden/>
                <w:rStyle w:val="IndexLink"/>
              </w:rPr>
              <w:t>۴۸۷</w:t>
            </w:r>
            <w:r>
              <w:rPr>
                <w:rStyle w:val="IndexLink"/>
                <w:rtl w:val="true"/>
              </w:rPr>
              <w:t xml:space="preserve">. </w:t>
            </w:r>
            <w:r>
              <w:rPr>
                <w:rStyle w:val="IndexLink"/>
                <w:rtl w:val="true"/>
              </w:rPr>
              <w:t>شرُّ الإخوان من تُكُلّف له</w:t>
            </w:r>
            <w:r>
              <w:rPr>
                <w:rStyle w:val="IndexLink"/>
                <w:rtl w:val="true"/>
              </w:rPr>
              <w:tab/>
            </w:r>
            <w:r>
              <w:rPr>
                <w:rStyle w:val="IndexLink"/>
              </w:rPr>
              <w:t>706</w:t>
            </w:r>
          </w:hyperlink>
        </w:p>
        <w:p>
          <w:pPr>
            <w:pStyle w:val="Contents3"/>
            <w:tabs>
              <w:tab w:val="clear" w:pos="8459"/>
              <w:tab w:val="right" w:pos="9026" w:leader="dot"/>
            </w:tabs>
            <w:rPr/>
          </w:pPr>
          <w:hyperlink w:anchor="__RefHeading___Toc3388055_3224264995">
            <w:r>
              <w:rPr>
                <w:webHidden/>
                <w:rStyle w:val="IndexLink"/>
              </w:rPr>
              <w:t>۴۸۸</w:t>
            </w:r>
            <w:r>
              <w:rPr>
                <w:rStyle w:val="IndexLink"/>
                <w:rtl w:val="true"/>
              </w:rPr>
              <w:t xml:space="preserve">. </w:t>
            </w:r>
            <w:r>
              <w:rPr>
                <w:rStyle w:val="IndexLink"/>
                <w:rtl w:val="true"/>
              </w:rPr>
              <w:t>إذا احتشم المؤمن أخاه</w:t>
            </w:r>
            <w:r>
              <w:rPr>
                <w:rStyle w:val="IndexLink"/>
                <w:rtl w:val="true"/>
              </w:rPr>
              <w:tab/>
            </w:r>
            <w:r>
              <w:rPr>
                <w:rStyle w:val="IndexLink"/>
              </w:rPr>
              <w:t>707</w:t>
            </w:r>
          </w:hyperlink>
        </w:p>
        <w:p>
          <w:pPr>
            <w:pStyle w:val="Contents3"/>
            <w:tabs>
              <w:tab w:val="clear" w:pos="8459"/>
              <w:tab w:val="right" w:pos="9026" w:leader="dot"/>
            </w:tabs>
            <w:rPr/>
          </w:pPr>
          <w:hyperlink w:anchor="__RefHeading___Toc3388057_3224264995">
            <w:r>
              <w:rPr>
                <w:webHidden/>
                <w:rStyle w:val="IndexLink"/>
                <w:rtl w:val="true"/>
              </w:rPr>
              <w:t>فهرس الكتب</w:t>
            </w:r>
            <w:r>
              <w:rPr>
                <w:rStyle w:val="IndexLink"/>
                <w:rtl w:val="true"/>
              </w:rPr>
              <w:tab/>
            </w:r>
            <w:r>
              <w:rPr>
                <w:rStyle w:val="IndexLink"/>
              </w:rPr>
              <w:t>799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11_125861"/>
      <w:bookmarkStart w:id="1" w:name="pg12911_125861"/>
      <w:bookmarkEnd w:id="1"/>
    </w:p>
    <w:p>
      <w:pPr>
        <w:pStyle w:val="Heading2"/>
        <w:numPr>
          <w:ilvl w:val="1"/>
          <w:numId w:val="1"/>
        </w:numPr>
        <w:rPr/>
      </w:pPr>
      <w:bookmarkStart w:id="2" w:name="pg12911_125861"/>
      <w:bookmarkStart w:id="3" w:name="__RefHeading___Toc3386839_3224264995"/>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الحديد، عبدالحميد بن هبةالله، </w:t>
      </w:r>
      <w:r>
        <w:rPr>
          <w:rFonts w:ascii="Amiri" w:hAnsi="Amiri" w:eastAsia="Amiri" w:cs="Amiri"/>
          <w:color w:val="111111"/>
          <w:sz w:val="28"/>
          <w:sz w:val="28"/>
          <w:szCs w:val="28"/>
          <w:lang w:bidi="ar-SA"/>
        </w:rPr>
        <w:t>۵۸۶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شرح نهج‌البلاغه لابن‌ابي‌الحديد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عبدالهادي الشريفي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علمي‌فرهنگي دارالحديث، سازمان چاپ و نشر،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بحوث دارالحديث؛ </w:t>
      </w: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دوم </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نامه‌ها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كلمات قصار</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شريفي، عبدالهادي ، خلاصه‌كننده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۹۵۱۵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۱۰۲۸۳۸۱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86841_3224264995"/>
      <w:bookmarkStart w:id="6" w:name="_Toc2"/>
      <w:bookmarkEnd w:id="5"/>
      <w:r>
        <w:rPr>
          <w:rtl w:val="true"/>
        </w:rPr>
        <w:t>اشاره</w:t>
      </w:r>
      <w:bookmarkStart w:id="7" w:name="pg12911_125865"/>
      <w:bookmarkEnd w:id="6"/>
    </w:p>
    <w:p>
      <w:pPr>
        <w:pStyle w:val="Heading2"/>
        <w:numPr>
          <w:ilvl w:val="1"/>
          <w:numId w:val="1"/>
        </w:numPr>
        <w:rPr/>
      </w:pPr>
      <w:bookmarkStart w:id="8" w:name="__RefHeading___Toc3386843_3224264995"/>
      <w:bookmarkStart w:id="9" w:name="_Toc3"/>
      <w:bookmarkEnd w:id="7"/>
      <w:bookmarkEnd w:id="8"/>
      <w:r>
        <w:rPr>
          <w:rtl w:val="true"/>
        </w:rPr>
        <w:t>باب الخطب والأوامر</w:t>
      </w:r>
      <w:bookmarkEnd w:id="9"/>
    </w:p>
    <w:p>
      <w:pPr>
        <w:pStyle w:val="Heading3"/>
        <w:numPr>
          <w:ilvl w:val="2"/>
          <w:numId w:val="1"/>
        </w:numPr>
        <w:rPr/>
      </w:pPr>
      <w:bookmarkStart w:id="10" w:name="__RefHeading___Toc3386845_3224264995"/>
      <w:bookmarkStart w:id="11" w:name="_Toc4"/>
      <w:bookmarkEnd w:id="10"/>
      <w:r>
        <w:rPr/>
        <w:t>۲۰۹</w:t>
      </w:r>
      <w:r>
        <w:rPr>
          <w:rtl w:val="true"/>
        </w:rPr>
        <w:t xml:space="preserve">. </w:t>
      </w:r>
      <w:r>
        <w:rPr>
          <w:rtl w:val="true"/>
        </w:rPr>
        <w:t>من خطبة له عليه السلام خطبها بصفين فصّل فيها حقوق الراعي والرعية</w:t>
      </w:r>
      <w:bookmarkEnd w:id="11"/>
    </w:p>
    <w:p>
      <w:pPr>
        <w:pStyle w:val="BookText"/>
        <w:rPr/>
      </w:pP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 خطبها بصفينأَمَّا بَعْدُ ، فَقَدْ جَعَلَ اللّهُ سُبحَانَهُ لِي عَلَيْكُمْ حَقّاً بِوِلاَيَةِ أَمْرِكُمْ ، وَلَكُمْ عَلَيَّ مِنَ الْحَقِّ مِثْلُ الَّذِي لِي عَلَيْكُمْ ، والحقُّ أَوْسَعُ الْأَشْيَاءِ فِي التَّوَاصُفِ ، وَأَضْيَقُهَا فِي التَّنَاصُفِ ، لاَ يَجْرِي لِأَحَدٍ إِلاَّ جَرَى عَلَيْهِ ، وَلاَ يَجْرِي عَلَيْهِ إِلاَّ جَرَى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لِأَحَدٍ أَنْ يَجْرِيَ لَهُ وَلاَ يَجْرِيَ عَلَيْهِ ، لَكَانَ ذلِكَ خَالِصاً للّهِِ سُبْحَانَهُ دُونَ خَلْقِهِ ، لِقُدْرَتِهِ عَلَى عِبَادِهِ ، وَلِعَدْلِهِ فِي كُلِّ مَا جَرَتْ عَلَيْهِ صُرُوفُ قَضَائِهِ ، وَلكِنَّهُ سُبْحَانَهُ جَعَلَ حَقَّهُ عَلَى الْعِبَادِ أَنْ يُطِيعُوهُ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جَزَاءَهُمْ عَلَيْهِ مُضَاعَفَةَ الثَّوَابِ تَفَضُّلاً مِنْهُ ، وَتَوَسُّعاً بِمَا هُوَ مِنَ الْمَزِيدِ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له عليهم من الحقّ هو وجوب طاعته ، والذي لهم عليه من الحقّ هو وجوب معدلته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أوسع الأشياء في التواصف ، وأضيقُها في التناصف ، معناه أنّ كلّ أحدٍ يصف الحقّ والعدل ، ويذكر حسنه ووجوبه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وُلّيت لعدلت ، فهو بالوصف باللسان وسيع ، وبالفعل ضيّق ؛ لأنّ ذلك العالَم العظيم الذين كانوا يتواصفون حسنه ، ويعِدُون أنْ لو وُلّوا باعتماده وفعله ، لا تجدُ في الألف منهم واحدا لو ولِّيَ لعدل ، ولكنه قول بغير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إلى تقرير الكلام الأول ، وهو وجوب الحقّ له وعليه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يجري لأحدٍ إلاّ وجرى عليه ، وكذلك لا يجري عليه إلاّ وجرى له ، أي ليس ولا واحد من الموجودين بمرتقع عن أن يجري الحقّ عليه ، ولو كان أحدٌ من الموجودين كذلك لكان أحقّهم بذلك الباري سبحانه ؛ لأنَّه غايةُ الشرف ، بل هو فوق الشرف وفوق الكمال والّتمام ، وهو مالك الكلّ ، وسيّد الكلّ ، فلو كان لجواز هذه القضية وجه ، ولصحّتها مساغ ، لكان الباري تعالى أوْلَى بها ، وهي ألاّ يُستحقّ عليه شيء ، وتقدير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يُستحقّ عليه أُمور ، فهو في هذا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كالواحد منّا يَستحقّ ويُستحقّ عليه ، ولكنّه عليه السلام حذف هذا الكلام المقدّر ، أدبا وإجلالاً للّه تعالى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يُستحقّ عليه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هذه الأُمور التي زعمتَ أنها تُستحقّ على البارئ سبحانه ، وأنّ أمير المؤمنين عليه السلام حذفها من اللفظ ، واللفظ يقتضيها؟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 والعوض ، وقبول التوْبة ، واللّطف ، والوفاء بالوعد ، والوعيد ، وغير ذلك مما يذكُره أهلُ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يُشعر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 جزاءهم عليه مضاعفة الثواب تفضّلاً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بمذهب البغداديين من أصحابكم ، وهو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الثواب تفضّل من اللّه سبحانه ، وليس بواجب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وذلك لأنّه جعل المتفضَّل به ، هو مضاعفة الثواب ، لا أصل الثواب ، وليس ذلك بمستنكَر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عندكم أن يستحقّ المكلّف عشرة أجزاء من الثّواب فيعطى عشرين جزءاً منه؟ أليس من مذهبكم أنّ التعظيم والتّبجيل لا يجوز من البارئ سبحانه أن يفعلهما في الجنّة إلاّ على قدر الاستحقاق ، والثواب عندكم هو النفع المقارن للتعظيم والتبجيل؟ فكيف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مضاعفة الثواب عندنا جائزة؟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عليه السلام بمضاعفة الثواب هنا زيادة غير مستحقّة من النعيم واللذة الجسمانية خاصة في الجنّة ، فسمَّى تلك اللذة الجسمانية ثوابا ؛ لأنَّها جزء من الثواب ، فأمّا اللذة العقلية فلا يجوز مضاعفتها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هو من المزيد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بما هو أهله من المزيد ، فقدّم الجار والمجرور وموضعه نصب على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 سُبْحَانَهُ مِنْ حُقُوقِهِ حُقُوقاً افْتَرَضَهَا لِبَعْضِ النَّاسِ عَلَى بَعْضٍ ، فَجَعَلَهَا تَتَكَافَأُ فِي وُجُوهِهَا ، وَيُوجِبُ بَعْضُهَا بَعْضاً ، وَلاَ يُسْتَوْجَبُ بعْضُهَا إِلاَّ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مَا افْتَرَضَ ـ سُبْحَانَهُ ـ مِنْ تِلْكَ الْحُقُوقِ حَقُّ الْوَالِي عَلَى الرَّعِيَّةِ ، وَحَقُّ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الرَّعِيَّةِ عَلَى الْوَالِي ، فَرِيضةٌ فَرَضَهَا اللّهُ ـ سُبْحَانَهُ ـ لِكُلٍّ عَلَى كُلٍّ ، فَجَعَلَهَا نِظَاماً لاُلفَتِهِمْ ، وَعِزّاً لِدِينِهِمْ ، فَلَيْسَتْ تَصْلُحُ الرَّعِيَّةُ إِلاَّ بِصَلاَحِ الْوُلاَةِ ، وَلاَ تَصْلُحُ الْوُلاَةُ إِلاَّ بِاسْتِقَامَةِ الرَّعِيَّةِ ، فَإِذَا أَدَّتِ الرَّعِيَّةُ إِلَى الْوَالِي حَقَّهُ ، وَأَدَّى الْوَالِي إِلَيْهَا حَقَّهَا عَزَّ الْحَقُّ بَيْنَهُمْ ، وَقَامَتْ مَنَاهِجُ الدِّينِ ، وَاعْتَدَلَتْ مَعَالِمُ الْعَدْلِ ، وَجَرَتْ عَلَى أَذْلاَلِهَا السُّنَنُ ، فَصَلَحَ بِذلِكَ الزَّمَانُ ، وَطُمِعَ فِي بَقَاءِ الدَّوْلَةِ ، وَيَئِسَتْ مَطَامِعُ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غَلَبَتِ الرَّعِيَّةُ وَالِيَهَا ، أَوْ أَجْحَفَ الْوَالِي بِرَعِيَّتِهِ ، اخْتَلَفَتْ هُنَالِكَ الْكَلِمَةُ ، وَظَهَرَتْ مَعَالِمُ الْجَوْرِ ، وَكَثُرَ الاْءِدْغَالُ فِي الدِّينِ ، وَتُرِكَتْ مَحَاجُّ السُّنَنِ ، فَعُمِلَ بِالْهَوَى ، وَعُطِّلَتِ الْأَحْكَامُ ، وَكَثُرَتْ عِلَلُ النُّفُوسِ ، فَـلاَ يُسْتَوْحَشُ لِعَظِيمِ حَقٍّ عُطِّلَ ، وَلاَ لِعَظِيمِ بَاطِلٍ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فَهُنَالِكَ تَذِلُّ الْأَبْرَارُ ، وَتَعِزُّ الْأَشْرَارُ ، وَتَعْظُمُ تَبِعَاتُ اللّهِ سُبْحَانَهُ عِنْدَ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فَعَلَيْكُمْ بِالتَّنَاصُحِ فِي ذلِكَ ، وَحُسْنِ التَّعَاوُنِ عَلَيْهِ فَلَيْسَ أَحَدٌ ـ وَإِنِ اشتَدَّ عَلَى رِضَى اللّهِ حِرْصُهُ ، وَطَالَ فِي الْعَمَلِ اجْتِهَادُهُ ـ بِبَالِغٍ حَقِيقَةَ مَا اللّهُ سُبْحَانَهُ أَهْلُهُ مِنَ الطَّاعَةِ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وَاجِبِ حُقُوقِ اللّهِ عَلَى عِبَادِهِ النَّصِيحَةُ بِمَبْلَغِ جُهْدِهِمْ ، وَالتَّعَاوُنُ عَلَى إِقَامَةِ الْحَقِّ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امْرُوء ـ وَإِنْ عَظُمَتْ فِي الْحَقِّ مَنْزِلَتُهُ ، وَتَقَدَّمَتْ فِي الدِّينِ فَضِيلَتُهُ ـ بِفَوْقِ أَنْ يُعَانَ عَلَى مَا حَمَّلَهُ اللّهُ مِنْ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امْرُؤٌ ـ وَإِنْ صَغَّرَتْهُ النُّفُوسُ ، وَاقْتَحَمَتْهُ الْعُيُونُ ـ بِدُونِ أَنْ يُعِينَ عَلى ذلِكَ أَوْ يُعَانَ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تتكافأ في وجوهها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تتساوى وهي حقّ الوالي على الرعيّة ، وحق الرعيّة على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وفريضة ، قد روي بالنصب وبالرفع ، فمن رفع فخبر مبتدأ محذوف ، ومن نصب فبإضمار فعل ، أو على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وجرت على أذلالها السّنن ، بفتح الهمزة ، أي على مجاريها وطرقها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وأجحف الوالي برعيّته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والإدغال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ومحاجّ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محجّة ، وهي جادّة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وكثرت عِلَل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تعلّلها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واقتحمته العُيون </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12911_125868"/>
    </w:p>
    <w:p>
      <w:pPr>
        <w:pStyle w:val="Heading3"/>
        <w:numPr>
          <w:ilvl w:val="2"/>
          <w:numId w:val="1"/>
        </w:numPr>
        <w:rPr/>
      </w:pPr>
      <w:bookmarkStart w:id="13" w:name="__RefHeading___Toc3386847_3224264995"/>
      <w:bookmarkStart w:id="14" w:name="_Toc5"/>
      <w:bookmarkEnd w:id="12"/>
      <w:bookmarkEnd w:id="13"/>
      <w:r>
        <w:rPr/>
        <w:t>۲۱۰</w:t>
      </w:r>
      <w:r>
        <w:rPr>
          <w:rtl w:val="true"/>
        </w:rPr>
        <w:t xml:space="preserve"> </w:t>
      </w:r>
      <w:r>
        <w:rPr>
          <w:rtl w:val="true"/>
        </w:rPr>
        <w:t xml:space="preserve">. </w:t>
      </w:r>
      <w:r>
        <w:rPr>
          <w:rtl w:val="true"/>
        </w:rPr>
        <w:t>من كلام له عليه السلام ردّ فيه على رجلٍ من أصحابه أكثر الثناء عليه</w:t>
      </w:r>
      <w:bookmarkEnd w:id="14"/>
    </w:p>
    <w:p>
      <w:pPr>
        <w:pStyle w:val="BookText"/>
        <w:rPr/>
      </w:pPr>
      <w:r>
        <w:rPr>
          <w:rFonts w:ascii="Amiri" w:hAnsi="Amiri" w:eastAsia="Amiri" w:cs="Amiri"/>
          <w:color w:val="111111"/>
          <w:sz w:val="28"/>
          <w:sz w:val="28"/>
          <w:szCs w:val="28"/>
          <w:rtl w:val="true"/>
          <w:lang w:bidi="ar-SA"/>
        </w:rPr>
        <w:t xml:space="preserve">احتقرته وازدرته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امرؤ وإن عظمت في الحقّ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قولُ زيد بن علي عليه السلام لهشام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أحدٌ وإنْ عظمت منزلته بفوقٍ أن يُذَكَّر باللّه ، ويحذّر من سطوته ، وليس أحدٌ وإن صغُر بدونِ أن يذكَّر باللّه ويخوّف من نقمته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غلبت الرعيّة واليها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قولُ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علا صوت بعض الرعيّة على الملك فالملك مخلوع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أحدٌ من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فالملك مقتول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فأجابه عليه السلام رجل من أصحابه بكلام طويل يكثر فيه الثناء عليه ، ويذكر سمعه وطاعته له ،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حَقِّ مَنْ عَظُمَ جَلاَلُ اللّهِ سُبْحَانَهُ فِي نَفْسِهِ ، وَجَلَّ مَوْضِعُهُ مِنْ قَلْبِهِ ، أَنْ يَصْغُرَ عِنْدَهُ ـ لِعِظَمِ ذلِكَ ـ كُلُّ مَا سِوَاهُ ، وَإِنَّ أَحَقَّ مَنْ كَانَ كَذلِكَ لَمَنْ عَظُمَتْ نِعْمَةُ اللّهِ عَلَيْهِ ، وَلَطُفَ إِحْسَانُهُ إِلَيْهِ ، فَإِنَّهُ لَمْ تَعْظُمْ نِعْمَةُ اللّهِ عَلَى أَحَدٍ إِلاَّ ازْدَادَ حَقُّ اللّهِ عَلَيْهِ عِظَماً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اَسْخَفِ حَالاَتِ الْوُلاَةِ عَنْدَ صَالِحِ النَّاسِ ، أَنْ يُظَنَّ بِهِمْ حُبُّ الْفَخْرِ ، وَيُوضَعَ أَمْرُهُمْ عَلَى الْكِبْرِ ، وَقَدْ كَرِهْتُ أَنْ يَكُونَ جَالَ فِي ظَنِّكُمْ أَنِّي أُحِبُّ الاْءِطْرَاءَ ، وَاسْتَِماعَ الثَّنَاءِ ؛ وَلَسْتُ ـ بِحَمْدِ اللّهِ ـ كَذلِكَ ، وَلَوْ كُنْتُ أُحِبُّ أَنْ يُقَالَ ذلِكَ لَتَرَكْتُهُ انْحِطَاطاً للّهِ سُبْحَانَهُ عَنْ تَنَاوُلِ مَا هُوَ أَحَقُّ بِهِ مِنَ الْعَظَمَةِ وَالْكِبْرِيَاءِ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اسْتَحْلَى النَّاسُ الثَّنَاءَ بَعْدَ الْبَلاَءِ ، فَـلاَ تُثْنُوا عَلَيَّ بِجَمِيلِ ثَنَاءٍ ، لاِءِخْرَاجِي نَفْسِي إِلَى اللّهِ سُبْحَانَهُ وَإِلَيْكُمْ مِنَ البقيّة فِي حُقُوقٍ لَمْ أَفْرُغْ مِنْ أَدَائِهَا ، وَفَرَائِضَ لاَ بُدَّ مِنْ إِمْضائِهَا ، فَـلاَ تُكَلِّمُونِي بَمَا تُكَلَّمُ بِهِ الْجَبَابِرَةُ ، وَلاَ تَتَحَفَّظُوا مِنِّي بِمَا يُتَحَفَّظُ بِهِ عِنْدَ أَهْلِ الْبَادِرَةِ ، وَلاَ تُخَالِطُونِي بالْمُصَانَعَةِ ، وَلاَ تَظُنُّوا بِيَ اسْتِثْقَالاً فِي حَقٍّ قِيلَ</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 ، وَلاَ الِْتمَاسَ إِعْظَامٍ لِنَفْسِي ، فَإِنَّهُ مَنِ اسْتَثْقَلَ الْحَقَّ أَنْ يُقَالَ لَهُ أَوْ الْعَدْلَ أَنْ يُعْرَضَ عَلَيْهِ ، كَانَ الْعَمَلُ بِهِمَا أَثْقَلَ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فَـلاَ تَكُفُّوا عَنْ مَقَالَةٍ بِحَقٍّ ، أَوْ مَشُورَةٍ بِعَدْلٍ ، فَإِنِّي لَسْتُ فِي نَفْسِي بِفَوْقِ أَنْ أُخْطِئَ ، وَلاَ آمَنُ ذلِكَ مِنْ فِعْلِي ، إِلاَّ أَنْ يَكْفِيَ اللّهُ مِنْ نَفْسِي مَا هُوَ أَمْلَكُ بِهِ مِنِّي ، فَإنَّمَا أَنَا وَأَنْتُمْ عَبِيدٌ مَمْلُوكُونَ لِرَبٍّ لاَ رَبَّ غَيْرُهُ ؛ يَمْلِكُ مِنَّا مَا لاَ نَمْلِكُ مِنْ أنْفُسِنَا ، وَأَخْرَجَنَا مِمَّا كُنَّا فِيهِ إِلَى مَا صَلَحْنَا عَلَيْهِ ، فَأَبْدَلَنَا بَعْدَ الضَّلاَلَةِ بِالْهُدَى ، وَأَعْطَانَا الْبصِيرَةَ بَعْدَ الْعَمَى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الفصل وإن لم يكن فيه ألفاظ غريبة سبيلُها أن تشرَح ، ففيه معان مختلفة سبيلها أن تذكر وتوضّح ، وتذكر نظائرها وما يناسبها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حقّ مَنْ عَظُمت نعمة اللّه عليه أن تعظُم عليه حقوق اللّه تعالى ، وأنْ يعظُم جلال اللّه تعالى في نفسه ، ومن حقّ مَنْ كان كذلك ، أن يصغُر عنده كلُّ ما سوى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مقام جليل من مقامات العارفين ، وهو استحقار كلّ ما سوى اللّه تعالى ، وذلك أنّ مَنْ عرف اللّه تعالى فقد عرف ما هو أعظمُ من كلّ عظيم ، بل لا نسبة لشيء من الأشياء أصلاً إليه سبحانه ، فلا يظهر عند العارف عظمةُ غيره البتّة ، كما أنّ مَنْ شاهد الشّمس المنيرة يستحقر ضوء القمر والسراج الموضوع في ضوء الشمس ، حال مشاهدته جرْم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أسخَف حالات الولاة أن يظنّ بهم حبّ الفخر ويُوضع أمرهم على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مَنْ كان في قلبه مثقال حبّة من 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كرهتُ أن تظنّوا بي حبّ الإطراء واستماع الثناء ، قد روي عن النبيّ صلى الله عليه و آله وسلمأنه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احثُوا في وجوه المدّاحين التراب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 الرّجُل يقول فيك من الخير ماليس فيك ، فلا تأمن أن يقول فيك من الشرّ ما ليس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كذلك لتركته انحطاطا للّه تعالى عن تناول ما هو أحقّ به من الكبرياء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تواضع للّه رفعه اللّه ، ومَنْ تكبّر خفضه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العظمة إزاري ، والكبرياء ردائي ، فمن نازعني فيهما قصمتُه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تظنّوا بي استثقالَ رفع الحقّ إليّ ، فإنه مَن استثقل الحق أن يقال له ، كان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العملُ به عليه أثقلَ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معنى لطيف ، ولم أسمع فيه شيئا منثورا ولا منظوما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تكفّوا عن قولٍ بحقّ ، أو مشورة بعدل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المشورة شيء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 xml:space="preserve">»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استشرت إنساناً صار عقله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غُبِنت قطّ حتى يُغْبَن قومِي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شيئا حتى أُشاورَهم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استحلَى النّاسُ الثّناء بعد البلاء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من إمْضائها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معناه أنّ بعض مَنْ يكره الإطراء والثناء ، قد يحبّ ذلك بعد البلاء والاختبار ، كما قال مرْدَاس بن أديّة لزياد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الثناء بعد البلاء ، وإنما يثنى بعد أن يبتلى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أنّ ذلك سائغ وجائز وغير قبيح ، لم يجزْ لكم أن تثنوا عليّ في وجهي ، ولا جاز لي أن أسمَعه منكم ؛ لأنّه قد بقيتْ عليّ بقيّة لم أفرُغ من أدائها ، وفرائض لم أمْضِها بعد ، ولابدّ لي من إمضائها ؛ وإذا لم يتمّ البلاء الذي قد فرضنا أن الثناء يحسن بعده ، لم يحسن 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لإخراجي نفسي إلى اللّه وإليكم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لاعترافي بين يدي اللّه وبمحضر منكم أنّ عليّ حقوقاً في إيالتكم ، ورئاستي عليكم لم أقم بها بعد ، وأرجو من اللّه القيام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تخالطوني بالمصانعة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معناه لا تصانعوني بالمدح والإطراء عن عمل الحق ، كما يصانَع به كثير من الولاة الذين يستفزّهم المدح ويستخفّهم الإطراء والثناء ، فيغمضون عن اعتماد كثير من الحقّ مكافأة لما صونعوا به من التقريظ والتزكية والنفاق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فإنّي لست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بفوْقِ أنْ أخطئ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اعتراف منه عليه السلام بعَدم العصمة ، فإمّا أن يكون الكلام على ظاهره ، أو يكون قاله على سبيل هضم النفس </w:t>
      </w:r>
      <w:r>
        <w:rPr>
          <w:rStyle w:val="FootnoteAnchor"/>
          <w:rtl w:val="true"/>
        </w:rPr>
        <w:footnoteReference w:id="3"/>
      </w:r>
      <w:r>
        <w:rPr>
          <w:rFonts w:ascii="Amiri" w:hAnsi="Amiri" w:eastAsia="Amiri" w:cs="Amiri"/>
          <w:color w:val="111111"/>
          <w:sz w:val="28"/>
          <w:sz w:val="28"/>
          <w:szCs w:val="28"/>
          <w:rtl w:val="true"/>
          <w:lang w:bidi="ar-SA"/>
        </w:rPr>
        <w:t>، كما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12911_125871"/>
    </w:p>
    <w:p>
      <w:pPr>
        <w:pStyle w:val="Heading3"/>
        <w:numPr>
          <w:ilvl w:val="2"/>
          <w:numId w:val="1"/>
        </w:numPr>
        <w:rPr/>
      </w:pPr>
      <w:bookmarkStart w:id="16" w:name="__RefHeading___Toc3386849_3224264995"/>
      <w:bookmarkStart w:id="17" w:name="_Toc6"/>
      <w:bookmarkEnd w:id="15"/>
      <w:bookmarkEnd w:id="16"/>
      <w:r>
        <w:rPr/>
        <w:t>۲۱۱</w:t>
      </w:r>
      <w:r>
        <w:rPr>
          <w:rtl w:val="true"/>
        </w:rPr>
        <w:t xml:space="preserve"> </w:t>
      </w:r>
      <w:r>
        <w:rPr>
          <w:rtl w:val="true"/>
        </w:rPr>
        <w:t xml:space="preserve">. </w:t>
      </w:r>
      <w:r>
        <w:rPr>
          <w:rtl w:val="true"/>
        </w:rPr>
        <w:t>من كلام له عليه السلام في التظلم والتشكي من قريش</w:t>
      </w:r>
      <w:bookmarkEnd w:id="17"/>
    </w:p>
    <w:p>
      <w:pPr>
        <w:pStyle w:val="BookText"/>
        <w:rPr/>
      </w:pP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أنا إلاّ أن يتداركَني اللّه برحمته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أخرجنا مما كنا فيه ، فأبدلنا بعد الضلالة بالهدى ، وأعطانا البصيرة بعد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ليس هذا إشارة إلى خاصّ نفسه عليه السلام ؛ لأنّه لم يكن كافراً فأسلم ، ولكنه كلام يقوله ويشير به إلى القوم الذين يخاطبهم من أفْناء الناس ، فيأتي بصِيغة الجمع الداخلة فيها نفسه توسُّعا ، ويجوز أن 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ألطافُ اللّه تعالى ببعثة محمد صلى الله عليه و آله وسلم لكنتُ أنا وغيري على أصلِ مذهب الأسلاف من عبادة الأصنام ، كما قال تعالى لنبيه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وَوَجَدَكَ ضالاًّ فَهَدَى</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 ليس معناه أنّه كان كافراً ، بل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اصطفاء اللّه تعالى لك لكنت كواحدٍ من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ووجدك 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ووجدك بعُرْضة للضلال ، فكأنه ضالّ بالقوّة لا بالفعل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السلاماللَّهُمَّ إِنِّي أَسْتَعْدِيكَ عَلَى قُرَيْش وَمَنْ أَعَانَهُمْ ؛ فَإِنَّهُمْ قَدْ قَطَعُوا رَحِمِي وَأَكْفَؤُوا إِنَائِي ، وَأَجْمَعُوا عَلَى مُنَازَعَتِي حَقّاً كُنْتُ أَوْلَى بِهِ مِنْ غَيْرِي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فِي الْحَقِّ أَنْ تَأْخُذَهُ ، وَفِي الْحَقِّ أَنْ تُمْنَعَهُ ، فَاصْبِرْ مَغْمُوماً ، أَوْ مُتْ مُتَأَسِّفاً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فَإِذَا لَيْسَ لِي رَافِدٌ ، وَلاَ ذَابٌّ وَلاَ مُسَاعِدٌ ، إِلاَّ أَهْلَ بَيْتِي ؛ فَضَنَنْتُ بِهِمْ عَنِ الْمَنِيَّةِ ، فَأَغْضَيْتُ عَلَى الْقَذَى ، وَجَرِعْتُ رِيقِي عَلَى الشَّجَا ، وَصَبَرْتُ مِنْ كَظْمِ الْغَيْظِ عَلَى أَمَرَّ مِنَ الْعَلْقَمِ ، وَآلَمَ لِلْقَلْبِ مِنْ وخْزِ الشِّفَارِ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هذا الكلامُ في أثْناءِ خُطْبَةٍ متقدمة ، إلاّ أنِّي ذَكَرْتُهُ ها هنا لاختِلافِ الرّوايَتَينْ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طلبك إلى والٍ ليُعدِيك على مَنْ ظلمك ، أي ينتقم لك منه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استعديتُ الأميرَ على فلان فأعداني ، أي استعنت به عليه فأعانني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وقطعوا رحمي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وقطعوا قرابتي ، أي أجروْني مجرى الأجانب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يُريد أنّهم عدّوني كالأجنبيّ من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يريد أنّهم جعلوني كالأجنبيّ منهم ؛ لا ينصرونه ، ولا يقومون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وأكفؤوا إنائي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قلبوه وكبّوه ، وحذْف الهمزة من أوّل الكلمة أفصح وأكثر ، وقد روي كذلك ، ويقال لمن قد أُضيعت حقوقه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أُكفئ إناؤهُ</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تشبيها بإضاعة اللبن من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اختلفت الرواية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في الحقّ أن تأخذه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فرواها قوم بالنون ، وقوم بالتاء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في خطّ الرضيّ بالتاء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أنك إن وليت أنت كانت ولايتُك حقّا ، وإن وُلِّي غيرُك كانت ولايته حقاً ، على مذهب أهل الاجتهاد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رواها بالنون ، فالمعنى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والذابّ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وضننت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وأغضيت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وجرِعت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يعترض في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الطعن الخفيف ، 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حزّ الشفار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شفْرة ، وهي حدّ السيف والسكّين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هذا الكلام قد نُقل عن أمير المؤمنين عليه السلام ما يناسبه ، ويجري مجراه ، ولم يؤرّخ الوقت الذي قاله فيه ، ولا الحال التي عَناها به ، وأصحابنا يحملون ذلك على أنّه عليه السلام قاله عَقِيب الشّورى وبيعة عثمان ، فإنه ليس يرتاب أحدٌ من أصحابنا عَلَى أنّه تظلّم وتألّم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أكثر أصحابنا حمل أمثال هذا الكلام على التألم من يوم السقيفة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12911_125873"/>
    </w:p>
    <w:p>
      <w:pPr>
        <w:pStyle w:val="Heading3"/>
        <w:numPr>
          <w:ilvl w:val="2"/>
          <w:numId w:val="1"/>
        </w:numPr>
        <w:rPr/>
      </w:pPr>
      <w:bookmarkStart w:id="19" w:name="__RefHeading___Toc3386851_3224264995"/>
      <w:bookmarkStart w:id="20" w:name="_Toc7"/>
      <w:bookmarkEnd w:id="18"/>
      <w:bookmarkEnd w:id="19"/>
      <w:r>
        <w:rPr/>
        <w:t>۲۱۲</w:t>
      </w:r>
      <w:r>
        <w:rPr>
          <w:rtl w:val="true"/>
        </w:rPr>
        <w:t xml:space="preserve"> </w:t>
      </w:r>
      <w:r>
        <w:rPr>
          <w:rtl w:val="true"/>
        </w:rPr>
        <w:t xml:space="preserve">. </w:t>
      </w:r>
      <w:r>
        <w:rPr>
          <w:rtl w:val="true"/>
        </w:rPr>
        <w:t>من كلام له عليه السلام في ذكر السائرين إلى البصرة لحربه عليه السلام</w:t>
      </w:r>
      <w:bookmarkEnd w:id="20"/>
    </w:p>
    <w:p>
      <w:pPr>
        <w:pStyle w:val="BookText"/>
        <w:rPr/>
      </w:pPr>
      <w:r>
        <w:rPr>
          <w:rFonts w:ascii="Amiri" w:hAnsi="Amiri" w:eastAsia="Amiri" w:cs="Amiri"/>
          <w:color w:val="111111"/>
          <w:sz w:val="28"/>
          <w:sz w:val="28"/>
          <w:szCs w:val="28"/>
          <w:rtl w:val="true"/>
          <w:lang w:bidi="ar-SA"/>
        </w:rPr>
        <w:t xml:space="preserve">وقد روى كثير من المحدّثين أنّه عقيب يوم السّقيفة تألّم وتظلّم ، واستنجد واستصرخ ، حيث ساموه الحضور والبيْعة ، وأنّه قال وهو يشير إلى القبر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أُمَّ إنَّ القَوْمَ استَضْعَفُونِي وَكَادُوا يَقْتُلُونَنِي</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 وأنّه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واجعفراه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جعفر لي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واحمزتاه ولا حمزة لي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كلام له عليه السلام في ذكر السائرين إلى البصرة لحربه عليه السلامفَقَدِمُوا عَلَى عُمَّالِي وَخُزَّانِ بَيْتِ مال الْمُسْلِمِينَ الَّذِي فِي يَدَيَّ ، وَعَلَى أَهْلِ مِصْرٍ ، كُلُّهُمْ فِي طَاعَتِي وَعَلَى بَيْعَتِي ؛ فَشَتَّتُوا كَلِمَتَهُمْ ، وَأَفْسَدُوا عَلَيَّ جَمَاعَتَهُمْ ، وَوَثَبُوا عَلَى شِيعَتِي ، فَقَتَلُوا طَائِفَةً مِنْهُمْ غَدْراً ؛ وَطَائِفَةً عَضُّوا عَلَى أَسْيَافِهِمْ ، فَضَارَبُوا بِهَا حَتَّى لَقُوا اللّهَ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عضُّوا على أسيافهم ، كناية عن الصَّبْر في الحرب وترك الاستسلام ، وهي كناية فصيحة ، شبّه قبضَهم على السيوف بالعضّ ، وقد قدمنا ذكر ما جرى ، وأنّ عسكر الجمل قتلوا طائفة من شيعة أمير المؤمنين عليه السلام بالبصرة بعد أن أمّنوهم غدرا ، وأنّ بعض الشيعة صبر في الحرب ولم يستسلم ، وقاتل حتى قتل ، مثل حكيم بن جبلة العبديّ وغيره ، 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وطائفةٌ عضّوا على أسيافهم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طائفة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عبد اللّه بن قتيبة في حديث حُذَيفة بن اليمان ، أنّه ذكر خروج عائشة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تقاتل معها مُضَر ، مضّرها اللّه في النار </w:t>
      </w:r>
      <w:r>
        <w:rPr>
          <w:rStyle w:val="FootnoteAnchor"/>
          <w:rtl w:val="true"/>
        </w:rPr>
        <w:footnoteReference w:id="9"/>
      </w:r>
      <w:r>
        <w:rPr>
          <w:rFonts w:ascii="Amiri" w:hAnsi="Amiri" w:eastAsia="Amiri" w:cs="Amiri"/>
          <w:color w:val="111111"/>
          <w:sz w:val="28"/>
          <w:sz w:val="28"/>
          <w:szCs w:val="28"/>
          <w:rtl w:val="true"/>
          <w:lang w:bidi="ar-SA"/>
        </w:rPr>
        <w:t xml:space="preserve">، وأزد عُمان سلَت اللّه أقدامها </w:t>
      </w:r>
      <w:r>
        <w:rPr>
          <w:rStyle w:val="FootnoteAnchor"/>
          <w:rtl w:val="true"/>
        </w:rPr>
        <w:footnoteReference w:id="10"/>
      </w:r>
      <w:r>
        <w:rPr>
          <w:rFonts w:ascii="Amiri" w:hAnsi="Amiri" w:eastAsia="Amiri" w:cs="Amiri"/>
          <w:color w:val="111111"/>
          <w:sz w:val="28"/>
          <w:sz w:val="28"/>
          <w:szCs w:val="28"/>
          <w:rtl w:val="true"/>
          <w:lang w:bidi="ar-SA"/>
        </w:rPr>
        <w:t xml:space="preserve">، وإنّ قيسا لن تنفكّ تبغي دين اللّه شرّا ، حتى يركبها اللّه بالملائكة ، فلا يمنعوا ذَنَب تَلْعة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من أعلام نبوّة سيدنا محمد صلى الله عليه و آله وسلم ؛ لأنّه إخبار عن غيب تلقّاه حُذيفة عن النبي صلى الله عليه و آله وسلم ؛ وحُذَيفة أجمع أهل السيرة على أنه مات في الأيّام التي قتل عثمان فيها أتاه نعيُه وهو مريض ، فمات وعليٌّ عليه السلام لم يتكامل بيعة الناس ، ولم يدرك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يؤكّد مذهب أصحابنا في فسق أصحاب الجمل ، إلاّ مَنْ ثبتت توبتُه منهم ، وهم الثلاثة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 w:name="pg12911_125875"/>
    </w:p>
    <w:p>
      <w:pPr>
        <w:pStyle w:val="Heading3"/>
        <w:numPr>
          <w:ilvl w:val="2"/>
          <w:numId w:val="1"/>
        </w:numPr>
        <w:rPr/>
      </w:pPr>
      <w:bookmarkStart w:id="22" w:name="__RefHeading___Toc3386853_3224264995"/>
      <w:bookmarkStart w:id="23" w:name="_Toc8"/>
      <w:bookmarkEnd w:id="21"/>
      <w:bookmarkEnd w:id="22"/>
      <w:r>
        <w:rPr/>
        <w:t>۲۱۳</w:t>
      </w:r>
      <w:r>
        <w:rPr>
          <w:rtl w:val="true"/>
        </w:rPr>
        <w:t xml:space="preserve"> </w:t>
      </w:r>
      <w:r>
        <w:rPr>
          <w:rtl w:val="true"/>
        </w:rPr>
        <w:t xml:space="preserve">. </w:t>
      </w:r>
      <w:r>
        <w:rPr>
          <w:rtl w:val="true"/>
        </w:rPr>
        <w:t>من كلام له عليه السلام لمّا مر بطلحة بن عبيد اللّه وبعد الرحمن بن عتاب بن أسيد</w:t>
      </w:r>
      <w:bookmarkEnd w:id="23"/>
    </w:p>
    <w:p>
      <w:pPr>
        <w:pStyle w:val="BookText"/>
        <w:rPr/>
      </w:pP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لمّا مر بطلحة بن عبيد اللّه وعبد الرحمن بن عتاب بن أسيد وهما قتيلان يوم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أَصْبَحَ أَبُو مُحَمَّدٍ بِهذَا الْمَكَانِ غَرِيباً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كُنْتُ أَكْرَهُ أَنْ تَكُونَ قُرَيْشٌ قَتْلَى تَحْتَ بُطُونِ 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وِتْرِي مِنْ بَنِي عَبْدِمَنَافٍ ، وَأَفْلَتَتنِي أَعْيَانُ بَنِي جُمَحَ ، لَقَدْ أَتْلَعُوا أَعْنَاقَهُمْ إِلَى أَمْرٍ لَمْ يَكُونُوا أَهْلَهُ فَوُقِصُوا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عبد الرحمن بن عتّاب بن أسيد بن أبي العيص بن أُميّة بن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بصحابيّ ، ولكنّه من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عليه السلام أخرج هذا الكلام مخرج الذمّ لمن حضر الجمل مع عائشة زوجة النبيّ صلى الله عليه و آله وسلممن بني جُمَح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وأفلتتْنِي أعيارُ بني 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عَيْر وهو الحمار ، وقد كان معها منهم يوم الجمل جماعة هربوا ، ولم يقتل منهم إلاّ اثنان ، فإنْ صحّت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وأفلتني أعيان بني 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بالنون ، فالمراد رؤساؤهم وساداتهم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وأتلعوا أعناقهم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رفعوها، ورجل أتْلَع بيّن التَلع ، أي طويل العنق، وجِيدٌ تلِيع أي طويل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12911_125876"/>
    </w:p>
    <w:p>
      <w:pPr>
        <w:pStyle w:val="Heading3"/>
        <w:numPr>
          <w:ilvl w:val="2"/>
          <w:numId w:val="1"/>
        </w:numPr>
        <w:rPr/>
      </w:pPr>
      <w:bookmarkStart w:id="25" w:name="__RefHeading___Toc3386855_3224264995"/>
      <w:bookmarkStart w:id="26" w:name="_Toc9"/>
      <w:bookmarkEnd w:id="24"/>
      <w:bookmarkEnd w:id="25"/>
      <w:r>
        <w:rPr/>
        <w:t>۲۱۴</w:t>
      </w:r>
      <w:r>
        <w:rPr>
          <w:rtl w:val="true"/>
        </w:rPr>
        <w:t xml:space="preserve">. </w:t>
      </w:r>
      <w:r>
        <w:rPr>
          <w:rtl w:val="true"/>
        </w:rPr>
        <w:t>من كلام له عليه السلام في وصف السالك الطريق إلى اللّه سبحانه</w:t>
      </w:r>
      <w:bookmarkEnd w:id="26"/>
    </w:p>
    <w:p>
      <w:pPr>
        <w:pStyle w:val="BookText"/>
        <w:rPr/>
      </w:pPr>
      <w:r>
        <w:rPr>
          <w:rFonts w:ascii="Amiri" w:hAnsi="Amiri" w:eastAsia="Amiri" w:cs="Amiri"/>
          <w:color w:val="111111"/>
          <w:sz w:val="28"/>
          <w:sz w:val="28"/>
          <w:szCs w:val="28"/>
          <w:rtl w:val="true"/>
          <w:lang w:bidi="ar-SA"/>
        </w:rPr>
        <w:t xml:space="preserve">ووُقِص الرّجل ، إذا اندقّت عنُقه ، فهو موقوص ، ووَقصتُ عنقَ الرّجل أقِصُها وَقْصا ، أي كسرتها ، ولا يجوز وقصت العنق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أتلعوا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قريش ، أي راموا الخلافة فقتِلُوا دونها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السلامقَدْ أَحْيَا عَقْلَهُ ، وَأَمَاتَ نَفْسَهُ ، حَتَّى دَقَّ جَلِيلُهُ ، وَلَطُفَ غَلِيظُهُ ، وَبَرَقَ لَهُ لاَمِعٌ كَثِيرُ الْبَرْقِ ، فَأَبَانَ لَهُ الطَّرِيقَ ، وَسَلَكَ بِهِ السَّبِيلَ ، وَتَدَافَعَتْهُ الْأَبْوَابُ إِلَى بَابِ السَّلاَمَةِ ، وَدَارِ الاْءِقَامَةِ ، وَثَبَتَتْ رِجْلاَهُ بِطُمَأنِينَةِ بَدَنِهِ فِي قَرَارِ الْأَمْنِ وَالرَّاحَةِ ، بِمَا اسْتَعْمَلَ قَلْبَهُ ، وَأَرْضَى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يصف العارفَ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أحيا قلبه بمعرفة الحقّ سبحانه ، وأمات نفسه بالمجاهدة ورياضة القوّة البدنية ببالجوع والعطش ، والسهر ، والصّبْر عَلَى مشاقّ السفر ، والسياحة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دقّ جليلُه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حتى نَحَل بدنُه الكثيف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ولطف غليظُه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تلطفت أخلاقه وصفتْ نفسه ، فإن كَدر النفس في الأكثر إنّما يكون من كَدَر الجسد ، والبطنة ـ كما قيل ـ تذهب الفطنة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وبرق له لامعٌ كثير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حقيقة مذهبِ الحكماء ، وحقيقة قول الصوفيّة أصحاب الطريقة والحقيقة ؛ وقد صرّح به الرئيس أبو عليّ ابن سينا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في ذكر السالك إلى مرتبة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إذا بلغت به الإرادة والرياضة حدّا ما عَنَّتْ له خُلْسات من اطّلاع نور الحق إليه لذيذة كأنها بروقُ تُومِض إليه ثم تخمَد عنه ، وهي التي تسمّى عندهم أوقاتا ، وكلّ وقتٍ يكتنفه وجْدٌ إليه ، ووجد عليه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 w:name="pg12911_125877"/>
    </w:p>
    <w:p>
      <w:pPr>
        <w:pStyle w:val="Heading3"/>
        <w:numPr>
          <w:ilvl w:val="2"/>
          <w:numId w:val="1"/>
        </w:numPr>
        <w:rPr/>
      </w:pPr>
      <w:bookmarkStart w:id="28" w:name="__RefHeading___Toc3386857_3224264995"/>
      <w:bookmarkStart w:id="29" w:name="_Toc10"/>
      <w:bookmarkEnd w:id="27"/>
      <w:bookmarkEnd w:id="28"/>
      <w:r>
        <w:rPr/>
        <w:t>۲۱۵</w:t>
      </w:r>
      <w:r>
        <w:rPr>
          <w:rtl w:val="true"/>
        </w:rPr>
        <w:t xml:space="preserve">. </w:t>
      </w:r>
      <w:r>
        <w:rPr>
          <w:rtl w:val="true"/>
        </w:rPr>
        <w:t>من كلام له عليه السلام يحث فيه أصحابه على الجهاد</w:t>
      </w:r>
      <w:bookmarkEnd w:id="29"/>
    </w:p>
    <w:p>
      <w:pPr>
        <w:pStyle w:val="BookText"/>
        <w:rPr/>
      </w:pPr>
      <w:r>
        <w:rPr>
          <w:rFonts w:ascii="Amiri" w:hAnsi="Amiri" w:eastAsia="Amiri" w:cs="Amiri"/>
          <w:color w:val="111111"/>
          <w:sz w:val="28"/>
          <w:sz w:val="28"/>
          <w:szCs w:val="28"/>
          <w:rtl w:val="true"/>
          <w:lang w:bidi="ar-SA"/>
        </w:rPr>
        <w:t xml:space="preserve">وقال القشيريّ في الرّسالة لمّا ذكر الحال والأُمور الواردة على العارفين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بروق تلمع ثم تخمد ، وأنوار تبدو ثم تخفى ، ما أحلاها لو بقيت مع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كما تراه يذكر البروق اللامعة حَسْبما ذكره الحكيم ، وكلاهما يتّبع ألفاظ أمير المؤمنين عليه السلام ؛ لأنّه حكيم الحكماء وعارف العارفين ، ومعلّم الصوفيّة ، ولولا أخلاقه وكلامه وتعليمُه للناس هذا الفن تارةً بقوله ، وتارة بفعله ، لما اهتدى أحد من هذه الطائفة ، ولا عِلم كيف يُورد ، ولا كيف يصدِر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وتدافعته الأبواب إلى باب السلامة ودار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لم يزل ينتقل من مقام من مقامات القوم إلى مقام فوقه ، حتّى وصل ، وتلك المقامات معروفة عند أهلها ، ومَنْ له أنس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وثبتت رجلاه بطمأنينة بدنه في قرار الأمين والراحة بما استعمل قلبه وأرضى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كانت الراحة الكليّة والسعادة الأبديّة مستثمرة من ذلك التعب الذي تحمّله لما استعمل قلبه ، وراض جوارحه ونفسه ، حتى وصل ،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الصَّبَاحِ يَحْمَدُ القومُ السُّرَىوَتَنْجَلِي عَنَّا غَيَابَاتُ الْكَرَى</w:t>
      </w:r>
    </w:p>
    <w:p>
      <w:pPr>
        <w:pStyle w:val="BookText"/>
        <w:rPr/>
      </w:pPr>
      <w:r>
        <w:rPr>
          <w:rFonts w:ascii="Amiri" w:hAnsi="Amiri" w:eastAsia="Amiri" w:cs="Amiri"/>
          <w:color w:val="111111"/>
          <w:sz w:val="28"/>
          <w:sz w:val="28"/>
          <w:szCs w:val="28"/>
          <w:lang w:bidi="ar-SA"/>
        </w:rPr>
        <w:t>۲۱۵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يحث فيه أصحابه على الجهادوَاللّهُ مُسْتَأْدِيكُمْ شُكْرَهُ ، وَمُوَرِّثُكُمْ أَمْرَهُ ، وَمُمْهِلُكُمْ فِي مِضْمَارٍ مَمْدُودٍ ، لِتَتَنَازَعُوا سَبَقَهُ ، فَشُدُّوا عُقَدَ الْمَآزِرِ ، وَاطْوُوا فُضُولَ الْخَوَاصِرِ ، لاَتَجْتَمِعُ عَزِيمَةٌ وَوَلِيمَةٌ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أَنْقَضَ النَّوْمَ لِعَزَائِمِ الْيَوْمِ ، وَأَمْحَى الظُّلَمَ لِتَذَاكِيرِ الْهِمَمِ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مستأديكم شكره ، أي طالبٌ منكم أداء ذلك والقيام به ، استأديت دَيْني عند فلان ، أي طلبته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ومورّثكم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سيرجع أمر الدولة إليْكم ، ويزول أمر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شبّه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الآجال الّتي ضُرِبَتْ للمكلّفين ليقوموا فيها بالواجبات ، ويتسابقوا فيها إلى الخيرات ، بالمضْمار الممدود لخيل تتنازع فيه 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فشدّوا عُقَد المآزر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شمّروا عن ساق الاجتهاد ، ويقال لمن يوصَى بالجدّ والتشمير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عُقْدة إزارك ؛ لأنّه إذا شدّها كان أبعَد عن العثار ، وأسرع للمشي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واطووا فُضُول الخواصر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نهى عن كثرة الأكل ؛ لأنّ الكثير الأكل لا يطوي فضول خواصره لامتلائها ، والقليل الأكل يأكل في بعضها ويطوي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عليه السلام بثلاثة أمثال مخترعة له لم يسبق بها ، وإن كان قد سبق بمعناها ، وهي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تجتمع عزيمة ووليمة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أنقض النوم لعزائم اليوم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وأمْحَى الظلم لتذاكير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جاء من ذلك ، قول رجل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للمطيعِ هواهُمن الملامِ ملاذُ فاختر لنفسك هَذَامَجْدٌ ، وهذا التِذَاذُ ومثل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أنقَضَ النّوم لعزائم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فَتىً لا ينامُ على عزمِهومَن صَمَّمَ العزم لم يرقدِ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وأمحى الظّلم لتذاكير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الظُّلَم التي ينام فيها ، لا كلّ الظلم ، ألا ترى أنه إذا لم ينم في الظلمة بل كان عنده من شدّة العزم وقوة التصميم ما لا ينام معه ، فإنّ الظلمة لا تمحو تذاكير هممه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والتذاكير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تَذْكار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والمثلان الأوّلان أحسن من الثالث ، وكأن الثالث من تتمة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قالت العرب في الجاهلية هذا المعنى ، وجاء في القرآن العزيز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عزيمة ووليمة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يجتمع لكم دخول الجنة والدّعة ، والقعود عن مشقّة الحرب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 w:name="pg12911_125879"/>
    </w:p>
    <w:p>
      <w:pPr>
        <w:pStyle w:val="Heading3"/>
        <w:numPr>
          <w:ilvl w:val="2"/>
          <w:numId w:val="1"/>
        </w:numPr>
        <w:rPr/>
      </w:pPr>
      <w:bookmarkStart w:id="31" w:name="__RefHeading___Toc3386859_3224264995"/>
      <w:bookmarkStart w:id="32" w:name="_Toc11"/>
      <w:bookmarkEnd w:id="30"/>
      <w:bookmarkEnd w:id="31"/>
      <w:r>
        <w:rPr/>
        <w:t>۲۱۶</w:t>
      </w:r>
      <w:r>
        <w:rPr>
          <w:rtl w:val="true"/>
        </w:rPr>
        <w:t xml:space="preserve">. </w:t>
      </w:r>
      <w:r>
        <w:rPr>
          <w:rtl w:val="true"/>
        </w:rPr>
        <w:t xml:space="preserve">من كلام له عليه السلام قاله بعد تلاوته </w:t>
      </w:r>
      <w:r>
        <w:rPr>
          <w:rtl w:val="true"/>
        </w:rPr>
        <w:t xml:space="preserve">« </w:t>
      </w:r>
      <w:r>
        <w:rPr>
          <w:rtl w:val="true"/>
        </w:rPr>
        <w:t xml:space="preserve">ألهاكم التكاثر </w:t>
      </w:r>
      <w:r>
        <w:rPr>
          <w:rtl w:val="true"/>
        </w:rPr>
        <w:t xml:space="preserve">* </w:t>
      </w:r>
      <w:r>
        <w:rPr>
          <w:rtl w:val="true"/>
        </w:rPr>
        <w:t xml:space="preserve">حتى زرتم المقابر </w:t>
      </w:r>
      <w:r>
        <w:rPr>
          <w:rtl w:val="true"/>
        </w:rPr>
        <w:t>»</w:t>
      </w:r>
      <w:bookmarkEnd w:id="32"/>
    </w:p>
    <w:p>
      <w:pPr>
        <w:pStyle w:val="BookText"/>
        <w:rPr/>
      </w:pPr>
      <w:r>
        <w:rPr>
          <w:rFonts w:ascii="Amiri" w:hAnsi="Amiri" w:eastAsia="Amiri" w:cs="Amiri"/>
          <w:color w:val="111111"/>
          <w:sz w:val="28"/>
          <w:sz w:val="28"/>
          <w:szCs w:val="28"/>
          <w:lang w:bidi="ar-SA"/>
        </w:rPr>
        <w:t>۲۱۶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قاله بعد تلاوته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زُرْتُمُ الْمَقَابِرَ</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يَا لَهُ مَرَاماً مَا أَبْعَدَهُ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وَزَوْراً مَا أَغْفَلَهُ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وَخطَراً مَا أَفْظَعَهُ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اسْتَخْلَوْا مِنْهُمْ أَيَّ مُدَّكِرٍ ، وَتَنَاوَشُوهُمْ مِنْ مَكَانٍ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أَفَبِمَصَارِعِ آبَائِهِمْ يَفْخَرُونَ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بَعَدِيدِ الْهَلْكَى يَتَكَاثَرُونَ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اختلف المفسرون في تأويل هاتين الآيتين ،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أنّكم قطعتم أيّام عمركم في التكاثُر بالأموال والأولاد ، حتى أتاكم الموت ، فكنَى عن حلول الموت بهم بزيارة المقابر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كانوا يتفاخرون بأنفسهم ، وتعدّى ذلك إلى أن تفاخروا بأسلافهم الأموات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فلان وفلان ـ لقوم كانوا وانقرضوا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التّفسير الذي يدلّ عليه كلام أمير المؤمنين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له مراما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منصوب على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فخر في ذلك ، وطلب الفخر من هذا الباب بعيد ؛ وإنّما الفخر بتقوى اللّه وطاعته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وزورا ما أغفله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القوم الذين افتخروا ؛ جعلهم بتذكّر الأموات السالفين كالزائرين لقبورهم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للواحد والجمع ، كالخَصْم والضَّيْف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أغفلهم عمّا يراد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تركوا العبادة والطاعة ، وصرموا الأوقات بالمفاخرة بالموتى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وخطرا ما أفظعه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فَظُع الشيء بالضمّ ، فهو فظيع ، أي شديد شنيع مجاوز للمقدار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استخْلَوْا منهم أي مدّكر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خلا من آبائهم ، أي مَنْ مضى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من الأُمور الخالية ، وهذا القرن من القرون الخالية ، أي الماضية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واستخلى فلان في حديثهِ ، أي حدّث عن أُمور خالية ، والمعنى أنّه استعظم ما يوجبه حديثُهم عمّا خلا وعمّن خلا من أسلافهم وآثار أسلافهم من التذكير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مدّكر وواعظ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أيّ مذكَر بمعنى المصدر ، كالمعتقد بمعنى الاعتقاد ، والمعتبر بمعنى</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وتناوشوهم من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تناولوهم ، والمراد ذكروهم وتحدّثوا عنهم ؛ فكأنّهم تناولوهم ، وهذه اللفظة من ألفاظ القرآن العزيز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آمنَّا بهِ وَأنَّى لَهُمُ التَّنَاوُشُ مِنْ مَكَانٍ بَعِيدٍ</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وأنّى لهم تناولُ الإيمان حينئذٍ بعد فوات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يَرْتَجِعُونَ مِنْهُمْ أَجْسَاداً خَوَتْ ، وَحَرَكَاتٍ سَكَنَتْ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يَكُونُوا عِبَراً ، أَحَقُّ مِنْ أَنْ يَكُونُوا مُفْتَخَراً ، وَلَأَنْ يَهْبِطُوا بِهِمْ جَنَابَ ذِلَّةٍ ، أَحْجَى مِنْ أَنْ يَقُومُوا بِهِمْ مَقَامَ 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نَظَرُوا إِلَيْهِمْ بِأَبْصَارِ الْعَشْوَةِ ، وَضَرَبُوا مِنْهُمْ فِي غَمْرَةِ 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اسْتَنْطَقُوا عَنْهُمْ عَرَصَاتِ تِلْكَ الدِّيَارِ الْخَاوِيَةِ ، وَالْرُّبُوعِ الْخَالِيَةِ ، لَقَالَتْ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ذَهَبُوا فِي الْأَرْضِ ضُلاَّلاً ، وَذَهَبْتُمْ فِي أَعْقَابِهِمْ جُهَّالاً ، تَطَؤُونَ فِي هَامِهِمْ ، وَتَسْتَنْبِتُونَ فِي أَجْسَادِهِمْ ، وَتَرْتَعُونَ فِيَما لَفَظُوا ، وَتَسْكُنُونَ فِيَما خَرَّبُوا ؛ وَإِنَّمَا الْأَيَّامُ بَيْنَكُمْ وَبَيْنَهُمْ بَوَاكٍ وَنَوَائِحُ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أُولئِكُمْ سَلَفُ غَايَتِكُمْ ، وَفُرَّاطُ مَنَاهِلِكُمْ ، الَّذِينَ كَانتْ لَهُمْ مَقَاوِمُ الْعِزِّ ، وَحَلَبَاتُ الْفَخْرِ ، مُلُوكاً وَسُوَقاً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يرتجعون منهم أجساداً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يذكرون آباءهم ، فكأنّهم ردّوهم إلى الدنيا ، وارتجعوهم من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الموتى أحقُّ بأن يكونوا عبرة وعظةً من أن يكونوا فخراً وشرفاً ، والمفتخرون بهم أولى بالهبوط إلى جانب الذلّة منهم بالقيام مقام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أحْجَى من فلان ، أي أوْلَى وأجدر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نظروا إليهم بأبصار العَشْوة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لم ينظروا النّظر المفِضيَ إلى الرؤية ؛ لأنّ أبصارَهم ذات عَشْوة ، وهو مرض في العين ينقص به الإبصار ، وفي عين فلان عَشَاءٌ وعَشْوة بمعنىً ، ومنه قيل لكلّ أمرٍ ملتبس يركبه الرّاكب على غير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عَشْوة ، ومنه أوطأتني</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عُشْوة ، ويجوز بالضمّ والفَتْح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وضربوا بهم في غَمْرة 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وضربوا من ذكر هؤلاء الموتى في بحر جهلٍ ، والضرب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 أو يكون من الضّرب بمعنى السير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ضَرَبْتُمْ فِي الأَرْضِ</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 أي خاضوا وسبحوا من ذكرهم في غمرة جهالة ، وكلُّ هذا يرجع إلى معنى واحد ، وهو تسفيه رأي المفتخرين بالموتى ، والقاطعين الوقت بالتكاثر بهم ؛ إعراضاً عمّا يجب إنفاقه من العمر في الطاعة والعبادة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سألوا عنهم ديارهم التي خلت منهم ، ويمكن أن يريد بالديار والربوع القبور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في الأرض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هالكين ،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أَإِذَا ضَلَلْنَا فِي الأَرْضِ أإِنَّا لَفِي خَلْقٍ جَديدٍ</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وذهبتم في أعقابهم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بعدهم جهالاً ؛ لغفلتكم وغروركم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تَطؤون في 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أخذ هذا المعنى أبو العلاء المعرّي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خَفّفِ الوطْ ء ما أظنّ أديمَ الـأرْضِ إلاَّ مِنْ هَذِه الأجْسَادِ رُبّ لحدٍ قَد صار لحدا مِراراضَاحكٍ من تزاحُم الأضْدَادِ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وتستنبتون في أجسادهم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تزرعون النَّبات في أجسادهم ؛ وذلك لأنّ أديم الأرض الظاهر إذا كان من أبدان الموتى ، فالزّرع لا محالة يكون نابتا في الأجزاء التّرابية التي هي أبدان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وتستثبتون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بالثاء ، أي وتنصبون الأشياء الثابتة كالعَمد والأساطين للأوطان في أجساد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وترتعون فيما لفظوا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لفَظتُ الشيء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رميتُه من فمي ، ألفِظه بالكسر ، ويجوز أن يريد بذلك أنّكم تأكلون ما خلّفوه وتركوه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يريد أنّكم تأكلون الفواكه التي تنبت في أجزاء ترابيّة خالطها الصديد الجاري من أفواههم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وتسكنون فيما خرّبوا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تسكنون في المساكن التي لم يعمروها بالذكر والعبادة ، فكأنهم أخربوها في المعنى ، ثم سكنتم أنتم فيها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يريد أنّ كلّ دار عامرة قد كانت من قبل خرِبة ، وإنّما أخربها قوم بادوا وماتوا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يريد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وتسكنون فيما خربوا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وتسكنون في دورٍ فارقوها وأخلوْها ، فأطلقَ على الخلوّ والفراغ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الأيّام بينكم وبينهم بواكٍ ونوائحُ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يريدأنّ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الأيام والليالي تشيّع رائحاً إلى المقابر ، وتبكي وتنوح على الباقين الذين سيلتحقون به عن قريب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أولئكم سلف غايتِكم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الذي ينتهي إليه ، إمّا حسّياً أو معنويا ، والمراد هاهنا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يسبقون الحيّ إلى المنهل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ومقاوم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دعائمه ، جمع مقوم ، وأصلها الخشبة التي يمسكها الحرّاث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وحلَبات 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حَلْبة ، وهي الخيل تجمع للسباق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والسُّوَق ، بفتح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سُوقة ؛ وهو مَنْ دون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سَلَكُوا فِي بُطُونِ الْبَرْزَخِ سَبِيلاً سُلِّطَتِ الْأَرْضُ عَلَيْهِمْ فِيهِ ، فَأَكَلَتْ مِنْ لُحُومِهِمْ ، وَشَرِبَتْ مِنْ دِمَائِهِمْ ؛ فَأَصْبَحُوا فِي فَجَوَاتِ قُبُورِهِمْ جَمَاداً لاَ يَنْمُونَ ، وَضِمَاراً لاَيُوجَدُونَ ؛ لاَيُفْزِعُهُمْ وُرُودُ الْأَهْوَالِ ، وَلاَ يَحْزُنُهُمْ تَنَكُّرُ الْأَحْوَالِ ، وَلاَيَحْفِلُونَ بِالرَّوَاجِفِ ، وَلاَ يَأذَنـُونَ لِلْقَوَاصِفِ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غُيَّباً لاَ يُنْتَظَرُونَ ، وَشُهُوداً لاَ يَحْضُرُونَ ، وَإِنَّمَا كَانُوا جَمِيعاً فَتَشَتَّتُوا ، وَأُلاّفاً فَافْتَرَقُوا ، وَمَا عَنْ طُولِ عَهْدِهِمْ ، وَلاَ بُعْدِ مَحَلِّهِمْ ، عَمِيَتْ اَخْبَارُهُمْ ، وَصَمَّتْ دِيَارُهُمْ ، وَلكِنَّهُمْ سُقُوا كَأساً بَدَّلَتْهُمْ بِالنُّطْقِ خَرَساً ، وَبِالسَّمْعِ صَمَماً ، وَبِالْحَرَكَاتِ سُكُوناً ، فَكَأنـّهُمْ فِي ارْتِجَالِ الصِّفَةِ صَرْعَى سُبَاتٍ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جِيرَانٌ لاَ يَتَأ نّسُونَ ، وَأَحِبَّاءٌ لاَيَتَزَاوَرُونَ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بَلِيَتْ بَيْنَهُمْ عُرَا التَّعَارُفِ ، وَانْقَطَعَتْ مِنْهُمْ أَسْبَابُ الاْءِخَاءِ ، فَكُلُّهُمْ وَحِيدٌ وَهُمْ جَمِيعٌ ، وَبِجَانِبِ الْهَجْرِ وَهُمْ أَخِلاَّءُ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يَتَعَارَفُونَ لِلَيْلٍ صَبَاحاً ، وَلاَ لِنَهَارٍ 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الْجَدِيدَيْنِ ظَعَنُوا فِيهِ كَانَ عَلَيْهِمْ سَرْمَداً ، شَاهَدُوا مِنْ أَخْطَارِ دَارِهِمْ أَفْظَعَ مِمَّا خَافُوا ، وَرَأَوْا مِنْ آيَاتِهَا أَعْظَمَ مِمَّا قَدَّرُوا ، فَكِلْتَا الْغَايَتَيْنِ مُدَّتْ لَهُمْ إِلَى مَبَاءَةٍ ، فَأتَتْ مَبَالِغَ الْخَوْفِ وَالرَّجَاءِ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كَانُوا يَنْطِقُونَ بِهَا لَعَيُّوا بِصِفَةِ مَا شَاهَدُوا وَمَا عَايَنُوا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عَمِيَتْ آثَارُهُمْ ، وَانْقَطَعَتْ أَخْبَارُهُمْ ، لَقَدْ رَجَعَتْ فِيهِمْ أَبْصَارُ الْعِبَرِ ، وَسَمِعَتْ عَنْهُمْ آذَانُ الْعُقُولِ ، وَتَكَلَّمُوا مِنْ غَيْرِ جِهَاتِ النُّطْقِ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كَلَحَتِ الْوُجُوهُ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النَّوَاضِرُ ، وَخَوَتِ الْأَجْسَامُ النَّوَاعِمُ ، وَلَبِسْنَا أَهْدَامَ الْبِلَى ، وَتَكَاءَدَنَا ضِيقُ الْمَضْجَعِ ، وَتَوَارَثْنَا الْوَحْشَةَ ، وَتَهَكَّمَتْ عَلَيْنَا الرُّبُوعُ الصُّمُوتُ ، فَانْمَحَتْ مَحَاسِنُ أَجْسَادِنَا ، وَتَنَكَّرَتْ مَعَارِفُ صُوَرِنَا ، وَطَالَتْ فِي مَسَاكِنِ الْوَحْشَةِ إِقَامَتُنَا ؛ وَلَمْ نَجِدْ مِنْ كَرْبٍ فَرَجاً ، وَلاَ مِنْ ضِيقٍ مُتَّسَعاً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مَثَّلْتَهُمْ بِعَقْلِكَ ، أَوْ كُشِفَ عَنْهُمْ مَحْجُوبُ الْغِطَاءِ لَكَ ، وَقَدِ ارْتَسَخَتْ أَسْمَاعُهُمْ بِالْهَوَامِّ فَاسْتَكَّتْ ، وَاكْتَحَلَتْ أَبْصَارُهُمْ بِالتُّرَابِ فَخَسَفَتْ ، وَتَقَطَّعَتِ الْأَلْسِنَةُ فِي أَفْوَاهِهِمْ بَعْدَ ذَلاَقَتِهَا ، وَهَمَدَتِ الْقُلُوبُ فِي صُدُورِهِمْ بَعْدَ يَقَظَتِهَا ، وعَاثَ فِي كُلِّ جَارِحَةٍ مِنْهُمْ جَدِيدُ بِلىً سَمَّجَهَا ، وَسَهَّلَ طُرُقَ الآفَةِ إِلَيْهَا ، مُسْتَسْلِمَاتٍ فَـلاَ أَيْدٍ تَدْفَعُ ، وَلاَ قُلُوبٌ تَجْزَعُ ، لَرَأَيْتَ أَشْجَانَ قُلُوبٍ ، وَأَقْذَاءَ عُيُونٍ ، لَهُمْ فِي كُلِّ فَظَاعَةٍ صِفَةُ حَالٍ لاَ تَنْتَقِلُ ، وَغَمْرَةٌ لاَ تَنْجَلِي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أَكَلَتِ الْأَرْضُ مِنْ عَزِيزِ جَسَدٍ ، وَأَنِيقِ لَوْنٍ ، كَانَ فِي الدُّنْيَا غَذِيَّ تَرَفٍ ، وَرَبِيبَ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يَتَعَلَّلُ بالسُّرُورِ فِي سَاعَةِ حُزْنِهِ ، وَيَفْزَعُ إِلَى السَّلْوَةِ إِنْ مُصِيبَةٌ نَزَلَتْ بِهِ ، ضَنّاً بَغَضَارَةِ عَيْشِهِ ، وَشَحَاحَةً بَلَهْوِهِ وَلَعِبِهِ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يَضْحَكُ إِلَى الدُّنْيَا وَتَضْحَكُ الدُّنيا إِلَيْهِ فِي ظِلِّ عَيْش غَفُولٍ ، إِذْ وَطِيءَ الدَّهْرُ بِهِ حَسَكَهُ وَنَقَضَتِ الْأَيَّامُ قُوَاهُ ، وَنَظَرَتْ إِلَيْهِ الْحُتُوفُ مِنْ كَثَبٍ ، فَخَالَطَهُ بَثٌّ لاَ يَعْرِفُهُ ، وَنَجِيُّ هَمٍّ مَا كَانَ يَجِدُهُ ، وَتَوَلَّدَتْ فِيهِ فَتَرَاتُ عِلَلٍ ، آنَسَ مَا كَانَ بِصِحَّتِهِ ، فَفَزِعَ إِلَى مَا كَانَ عَوَّدَهُ الْأَطِبَّاءُ مِنْ تَسْكِينِ الْحَارِّ بِالْقَارِّ ، وَتَحْرِيكِ الْبَارِدِ بالْحَارِّ ، فَلَمْ يُطْفِى ءْ بِبَارِدٍ إِلاَّ ثَوَّرَ حَرَارَةً ، وَلاَ حَرَّكَ بِحَارٍّ إِلاَّ هَيَّجَ بُرُودَةً ، وَلاَ اعْتَدَلَ بِمُمَازِجٍ لِتِلْكَ الطَّبَائِعِ إِلاَّ أَمَدَّ مِنْهَا كُلَّ ذَاتِ دَاءٍ ؛ حَتَّى فَتَرَ مُعَلِّلُهُ ، وَذَهَلَ مُمَرِّضُهُ ، وَتَعَايَا أَهْلُهُ بِصِفَةِ دَائِهِ ، وَخَرِسُوا عَنْ جَوَابِ السَّائِلِينَ عَنْهُ ، وَتَنَازَعُوا دُونَهُ شَجَى خَبَرٍ يَكْتُمُونَهُ ، فَقَائِلٌ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لَمَا بِهِ ، وَمُمَنٍّ لَهُمْ إِيَابَ عَافِيَتِهِ ، وَمُصَبِّرٌ لَهُمْ عَلَى فَقْدِهِ ، يُذَكِّرُهُمْ أُسَى الْمَاضِينَ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كَذلِكَ عَلَى جَنَاحٍ مِنْ فِرَاقِ الدُّنْيَا ، وَتَرْكِ الْأَحِبَّةِ ، إِذْ عَرَضَ لَهُ عَارِضٌ مِنْ غُصَصِهِ ، فَتَحَيَّرَتْ نَوَافِذُ فِطْنَتِهِ ، وَيَبِسَتْ رُطُوبَةُ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مُهِمٍّ مِنْ جَوَابِهِ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عَرَفَهُ فَعَيَّ عَنْ رَدِّهِ ، وَدُعَاءٍ مُؤْلِمٍ بِقَلْبِهِ سَمِعَهُ فَتَصَامَّ عَنْهُ ، مِنْ كَبِيرٍ كَانَ يُعَظِّمُهُ ، أَوْ صَغِيرٍ كَانَ يَرْحَمُهُ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لِلْمَوْتِ لَغَمَرَاتٍ هِيَ أَفْظَعُ مِنْ أَنْ تُسْتَغْرَقَ بِصِفَةٍ ، أَوْ تَعْتَدِلَ عَلَى عُقُولِ أَهْلِ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موضع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ملْعاً يا ظليم وإلاّ فالتَخْوِيَةُ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يعظَ ويخوّف ، ويقرع صَفَاةَ القلب ، ويعرّف الناس قدر الدنيا وتصرّفها بأهلها ، فليأتِ بمثل هذه الموعظة في مثل هذا الكلام الفصيح وإلاّ فليمسِك ، فإنّ السكوت أستر ، والعيّ خير من منطق يفضح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تأمّل هذا الفصل ، علم صدق معاوية في قوله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سنّ الفصاحة لقريش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وأُقسم بمن تُقسِم الأُمم كلّها به ؛ لقد قرأتُ هذه الخطبة منذ خمسين سنة وإلى الآن أكثر من ألف مرة ، ما قرأتها قطّ إلاّ وأحدثتْ عندي روعة وخوفا وعظة ، وأثّرَت في قلبي وجيبا ، وفي أعضائي رِعْدة ، ولا تأمّلتُها إلاَّ وذكرت الموتى من أهلي وأقاربي ، وأرباب ودّي وخيّلت في نفسي أني أنا ذلك الشخص الذي وصف عليه السلام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قد قال الواعظون والخطباء والفصحاء في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وقفت على ما قالوه وتكرّر وقوفي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أجد لشيء منه مثل تأثير هذا الكلام في نفسي ؛ فإمّا أن يكون ذلك لعقيدتي في قائله ، أو كانت نيّة القائل صالحة ، ويقينه كان ثابتا ، وإخلاصه كان محضا خالصا ، فكان تأثير قوله في النّفوس أعظم ، وسريان موعظته في القلوب أبلغ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نعود إلى تفسير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فالبرزخ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الحاجز بين الشيئين ، والبرزخ ما بين الدنيا والآخرة من وقت الموت إلى البعث ، فيجوز أن يكون البرزخ في هذا الموضع القبْر ؛ لأنّه حاجز بين الميّت وبين أهل الدنيا ، كالحائط المبنيّ بين اثنين ، فإنّه برزخ بينهما ، ويجوز أن يريد به الوقت الذي بين حال الموت إلى حال النّشور ، والأول أقرب إلى مراده عليه السلام ؛ لأنّه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بطون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التفسير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 الأرض من لحومهم وشربت من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مستعارتان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والفَجَوات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فَجْوة وهي الفُرْجة المتّسعة بين الشيئين ، قال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وَهُمْ فِي فَجْوَةٍ مِنْهُ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 وقد تفاجَى الشيء ؛ إذا صارت له فجوة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وجماد لا ينمون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خرجوا عن صورة الحيوانية إلى صورة الجماد الذي لا ينمي ولا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الميم ، من النميمة وهي الهمس والحركة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أسكت اللّه نامّته ، في قول من شدّد ولم يهمز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وضِماراً ، يقال لكلّ ما لا يرجى من الدّيْن والوعد ، وكلّ ما لا تكون منه على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ضِمَـار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الأهوال الحادثة في الدنيا لا تُفزِعهم ، وأنّ تنكّر الأحوال بهم وبأهل الدنيا لا يحزنهم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تُحْزِنهم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الماضي رباعيّ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يحفِلُون بالرواجف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يكترثون بالزلازل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يأذنُون للقواصف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يسمعون الأصوات الشديدة ، أذنت لكذا ، أي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الغائب غُيّب وغَيَب ، وكلاهما مرويٌّ هاهنا ، وأراد أنهم شهود في الصورة ، وغير حاضرين في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وأُلاّف ، على 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آلف ؛ كالطُّرّاق جمع طارق ، والسُّمّـار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سامر ، والكُفّار جمع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أنه لم تَعْمَ أخبارهم ، أي لم تستبهِم أخبارهم وتنقطع عن بعد عهد بهم ، ولا عن بعد منزل لهم ، وإنّما سُقوا كأسَ المنون التي أخرستهم بعد النطق ، وأصَمَّتْهُمْ بعد السمع ، وأسكنتهم بعد 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وبالسَّمع صمماً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لم يسمعوا فيها نداء المنادي ، ولا نوح النائح ، أو لم يسمع في قبورهم صوت منهم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فكأنهم في ارتجال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إذا وصفهم الواصف مرتجلاً غير متروٍّ في الصفة ، ولا متهيئ للقول ، كأنهم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صرعى 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نوم ؛ لأنّه لا فرق في الصورة بين الميِّت حال موته والنائم المسبوت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وصفهم ، بأنّه جيران إلاّ أنهم لا مؤانسة بينهم كجيران الدنيا ، وأنّهم أحبّاء إلاّ أنهم لا يتزاورون كالأحباب من أهل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حبيب ، كخليل وأخلاّء ، وصديق وأصدقاء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عُرا التعارف قد بليَتْ منهم وانقطعت بينهم أسباب الإخاء ؛ وهذه كلها استعارات لطيفة مستحسنة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وصفهم بصفة أُخرى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منهم موصوف بالوحْدة ؛ وهم مع ذلك مجتمعون ، بخلاف الأحياء الذين إذا انضمّ بعضهم إلى بعض انتفى عنه وصف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وبجانب الهجر وهم أخلاّء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وكلّ منهم في جانب الهجر وهم مع ذلك أهل خُلّة ومودّة ، أي كانوا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من باب الصناعة المعنوية ، والمجاز الرشيق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يعرفون للنهار ليلاً ولا للّيل نهاراً ، وذلك لأنّ الواحد من البَشَر إذا مات نهاراً لم يعرف لذلك النهار ليلاً أبدا ، وإن مات ليلاً لم يعرف لذلك الليل صباحة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يومٍ بلا ليلةٍأو ليلةٍ تأتي بلا يومِ وليس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الجديدين ظعنوا فيه كان عليهم سرمداً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أنهم وهم موتى يشعرون بالوقت الذي ماتُوا فيه ، ولا يشعرون بما يتعقّبه من الأوقات ، بل المراد أن صورةَ ذلك الوقت لو بقيتْ عندهمْ ؛ لبقيت أبدا من غير أن يزيلها وقتٌ آخر يطرأ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يفسّر على مذهب من قال ببقاء الأنفس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التي تفارق ليلاً تبقى الصورة الليلية والظلمة حاصلة عندها أبداً لا تزول بطرآنِ نهار عليها ؛ لأنها قد فارقت الحواسّ فلا سبيل لها إلى أن يرتسم فيها شيء من المحسوسات بعد المفارقة ، وإنَّما حصل ماحصل من غير زيادة عليه ، وكذلك الأنفس التي تفارق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وبجانب الهجر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 فائدة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الموضع؟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في جانب الهجر ، وفي جانب القطيعة ، ولا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جانب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 المصافاة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موضوعة للمباعدة ، ومنه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جارك من قوم غرباء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جنبت الرجل ، وأجنبته ، وتجنّبته ، وتجانبته ، كلّه بمعنىً ، ورجل أجنبيّ ، وأجنب ، وجُنب ، وجانب ، كلّه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شاهدوا من أخطار دارهم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المعنى أنّه شاهد المتقون من آثار الرحمة وأماراتها ، وشاهد المجرمون من آثار النقمة وأماراتها عند الموت ، والحصول في القبر أعظم مما كانوا يسمعون ويظنّون أيّام كونهم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فكلا الغايتين مدّت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المعنى مدّت الغايتان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الشقيّ منهم وغاية السعيد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مباءة ، أي إلى منزل يعظم حاله عن أن يبلغه خوف خائف ، أو رجاء راج ؛ وتلك المباءة هي النّار أو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استباء الرجل أي اتّخذ مباءة ، وأبأت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رددتها إلى مباءتها ؛ وهي معاطنها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كانوا ينطقون بها لعيُّوا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 كما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الياء الثانية لالتقاء الساكنين ؛ لأنّ الواو ساكنة ، وضمّت الياء الأُولى لأجل الواو ،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حَسِبْناهم فَوَارسَ كَهْمَسٍحَيُوا بعد ما ماتوا من الدهر أعصرا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رَجَعَتْ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البصر نفسُه ، ورجع زيد بصره ؛ يتعدّى ولا يتعدى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تكلّموا معنىً لا صورة ، فأدركت حالهم بالأبصار والأسماع العقلية لا الحسيّة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وكَلَحت الوجوه كلُوحاً وكُلاحاً ، وهو تكشّر في عُبوس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النواعم ، والنّضرة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والرونق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وخوت الأجساد النواعم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خلت من دمِها ورطوبتها وحشوتها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خوتْ أي سقطت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خَاويةٌ عَلَى عُروشها</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والأهدام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هِدْم ، وهو الثوب البالي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وتكاءدَنا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علينا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كؤود ويجوز تكادّنا ، جاءت هذه الكلمة في أخوات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 وتفاعَل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 ومثله تعهّد الضيعة ، وتعاهدها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وتوارثْنا 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كأنّه لما مات الأب فاستوحش أهله منه ، ثم مات الابن فاستوحش منه أهله أيضا ، صارت كأنّ الابن ورث تلك الوحشة من أبيه كما تُورث الأموال ، وهذا من باب الاستعارة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وتهدّمت علينا الربوع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تهدّم فلان على فلان غضباً ؛ إذا اشتدّ غضبه ، ويجوز أن يكون تهدمت أي تساقطت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وتهكمت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بالكاف ، وهو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بالتفسيرين جميعاً ، ويعني بالرّبوع الصّمُوت القبور ، وجعلها صموتا ؛ لأنّه لا نطق فيها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 قائم ونهار صائم ، أي يقام ويصام فيهما ، وهذا كلّه على طريق الهزّ والتحريك وإخراج الكلام في معرِض غير المعرِض المعهود ، جعلهم لو كانوا ناطقين مخبرين عن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وصفه من أحوالهم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مثّلتَهم بعقلك ، أو كشف عنهم محجوبُ الغطاء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الكلام أخذه ابن نباتة بعينه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كشفتم عنهم أغطيةَ الأجداث ، بعد ليلتين أو ثلاث ، لوجدتم الأحداق على الخدود سائلة ، والألوانَ من ضيق اللُّحود حائلة ، وهوامّ الأرض في نواعم الأبدان جائلة ، والرؤوس الموسّدة على الأيمان زائلة ، ينكِرُها مَنْ كان لها عارفاً ، ويفرّ عنها مَنْ لم يزل لها آلفاً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ارتسخت أسماعهم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رسخ الغدير إذا نشّ ماؤه ونضب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ارتسخت الأرض بالمطر إذا ابتلعته حتى يلتقي الثريان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واستكّت ، أي ضاقت وانسدّت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واكتحلتْ أبصارهم بالتراب فخسفت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غارت وذهبت في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وذَلاقة الألسن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حدّتُها ، ذَلِق اللسان والسّنان يذلَق ذَلَقا ، أي ذرِبَ ؛ فهو ذلِق ، وأذلق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وهَمَدت ، بالفتح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سكنتْ وخمدتْ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جديد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فنّ البديع ؛ لأنّ الجدّة ضدّ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صورتها ، وقد سَمُج الشيء بالضمّ فهو سَمْج ، بالسكون ، مثل ضَخُم فهو ضخْم ، ويجوز فهو سَمِج ، بالكسر ، مثل خَشُن فهو خشِن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وسهّل طرق الآفة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أنّه إذا استولى العنصر الترابيّ على الأعضاء ، قوى استعدادها للاستحالة من صورتها الأُولى إلى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ومستسلمات ، أي منقادة طائعة غير عاصية ، فليس لها أيدٍ تدفع عنها ، ولا لها قلوب تجزع وتحزن لما نزل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شَجَن ، وهو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قَذى ، وهو ما يسقط في العين فيؤذيها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صفة حال لا تنتقل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تنتقل إلى حسن وصلاح ، وليس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تنتقل مطلقاً ؛ لأنها تنتقل إلى فساد واضمحلال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عزيز ، أي حدث ، وعزيز الجسد ، أي طريّ ، وأنيق 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معجب 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وغَذِيّ 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غُذِي بالترف ، وهو التنعّم المطغِي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وربيبُ شَرَف ، أي قد ربِّيَ في الشرف والعزّ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فلان ولدَه يَرُبّه ربّا ، وربّاه يربِّيه 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ويتعلّل بالسرور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يتلهّى به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ويفزع إلى السّلْوة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يلتجيء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وضِنّا ، أي بخلاً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وغضارة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نعيمه ولينه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وشحاحة ، أي بخلاً ، شحِحْتُ بالكسر أشِحّ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وشحَحْت أيضا بالفتح ، أشُحّ وأشِحُّ ؛ بالضم والكسر ، شُحّا وشَحاحةً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شحيح وشَحَاح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شِحاحٌ وأشِحّة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ويضحك إلى الدنيا وتضحكُ إليه ؛ كناية عن الفرَح بالعمر والعيشة ، وكذا كلّ واحدٍ منهما يضحك إلى صاحبه لشدّة الصفاء ، كأنّ الدّنيا تحبُّه وهو يحبُّها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وعيش غَفول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غفل عن صاحبه ، فهو مستغرق في العيش لم ينتبه له الدّهر ، فيكدّر عليه وقته ،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المرءُ في غفلاتِ عيشٍكأنّ الدَّهْر عَنْها في وَثاق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وَطئَ الدهر به حَسَكه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إذا أوطأه الدهر حَسَكه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الدّهر ، عدّى الفعل بحرف الجرّ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بعمرٍ و ، أي أقامه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قوّة ، وهي المِرّة من مرائر الحبل ؛ وهذا الكلام استعارة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والبث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الباطن الدخيل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ونجيّ 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يناجيك ويسارّك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وآنس ما كان بصحّته ، منصوب على الحال ، العامل في الحال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تولّدت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البارد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تسكين الحارّ بالقارّ ، وتحريك البارد بالحارّ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ولأيّ معنى جعل الأول التسكين والثاني التحريك؟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شأن الحرارة التهييج والتّثوير ، فاستعمل في قهرها بالبارد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شأن البرودة التخدير والتجميد ، فاستعمل في قهرها بالحارّ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اعتدل بممازج لتلك الطبائع إلاّ أمدّ منها كل ذات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ولا استعمل دواء مفرداً معتدل المزاج أو مركّباً كذلك إلاّ وأمدّ كل طبيعة منها ذات مرض بمرض زائد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اعتدل بمُمازج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ولا رام الاعتدال لممتزج ؛ لأنّه لو حصل له الاعدال لكانَ قد بَرِئ من مرضه ، فَسمّى محاولة الاعتدال اعتدالاً ؛ لأنّه باستدلال المعتدلات قدْ تهيّأ للاعتدال ، فكان قد اعتدل بالقوّة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أيضا أن يكون قد حذف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قدّرناه نحن ، وحذف المفعولات كثير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فَتَر معلّله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معلّلي المرض في أوائل المرض يكون عندهم نشاط ؛ لأنّهم يرجُون البُرْء ، فإذا رأوْا أمارات الهلاك فترت همتهم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وذَهَل ممرّضُه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ذَهَل بالفتح ، وهذا كالأوّل ؛ لأنّ الممرّض إذا أعيا عليه المرض ، وانسدّت عليه أبواب التدبير يذهَل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وتعايا أهله بصفة 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تعاطوا العِيّ وتساكتوا إذا سُئِلوا عنه ، وهذه عادة أهل المريض المُثقل ؛ يجمْجِمون إذا سئلوا عن حاله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وتنازعوا دونه شَجَى خبرٍ يكتمونه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تخاصموا في خبرٍ ذي شجَى ، أي خبر ذي غُصّةٍ يتنازعونه وهم حول المريض سترا دونه ، وهو لا يعلم بنجواهم ، وبما يُفيضون فيه من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لما به ، أي قد أشفى على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يمنّيهم إياب عافيته ، أي عَوْدَها ، آب فلان إلى أهله ، أي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رأينا مثل هذا ، ومَنْ بلغ إلى أعظِم من هذا ثمّ عوفِيَ ، فيمنّي أهلَه عَوْد عافيته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يصبّر أهله على فقده ، ويذكر فضيلة الصّبْر ، وينهاهم عن الجزع ، ويروِي لهم أخبار الماضين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وأُسي أهليهم ، والأُسَى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أُسْوة ، وهو ما يتأسّى به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جناح من فراقِ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سَرْعان ما يفارقها ؛ لأنّ مَنْ كان على جناح طائر ، فأوشِكْ به أن 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عَرَض له 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غُصصه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يعترض مَجْرى الأنفاس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فتحيّرت نوافذ فطنته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تلك الفطنة النافذة الثاقبة تحيّرت عند الموت ، وتبلّدت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ويبست رطوبةُ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الرّطوبة اللّعابيّة الّتي بها يكون الذوق تنشف حينئذٍ ، ويبطل الإحساس باللسان تبعدا لسقوط القوة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فكم من مهمٍّ من جوابه عرفه فعيّ عن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أن يكون له مالٌ مدفونٌ يُسأل عن حال ما يكون محتَضرا ، فيحاول أن يعرِّف أهلَه به فلا يستطيع ، ويعجز عن ردّ جَوابِهم ، وقد رأينا مَنْ عَجزَ عن الكلام فأشار إشارةً فهموا معناها ، وهي الدّواة والكاغَد ، فلمّا حضر ذلك أخذ القلم وكتب في الكاغد ما لم يُفْهَم ، ويده تُرْعَد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ودعاءٍ مؤلمٍ لقلبه سمعه فتصامّ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أظهر الصّمم ؛ لأنّه لا حيلة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 ذلك الدعاء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كبير كان يعظّمه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صُراخ الوالد على الولد والولد يسمع ولا يستطيع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وصغير كان يرحمه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صراخ الولد على الوالد ، وهو يسمع ولا قدرة له على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غمرات الدنيا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أفظَع من أن تحيط الصفاتُ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وتستغرقُها ، أي تأتي على كُنْهِها ، وتُعبّر عن حقائقها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تعتدل على عقول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كلام لطيف فصيح غامض ، ومعناه أنّ غمرات الموت وأهواله عظيمة جدّا لا تستقيم على العقول ولا تقبلها إذا شرحت لها ووصفت كما هي على الحقيقة ، بل تنبو عنها ، ولا تصدق بما يقال فيها ، فعبّر عن عدم استقامتها على العقول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يعتدل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كأنه جعلها كالشيء المعوجّ عند العقل ، فهو غير مصدّق به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 w:name="pg12911_125890"/>
    </w:p>
    <w:p>
      <w:pPr>
        <w:pStyle w:val="Heading3"/>
        <w:numPr>
          <w:ilvl w:val="2"/>
          <w:numId w:val="1"/>
        </w:numPr>
        <w:rPr/>
      </w:pPr>
      <w:bookmarkStart w:id="34" w:name="__RefHeading___Toc3386861_3224264995"/>
      <w:bookmarkStart w:id="35" w:name="_Toc12"/>
      <w:bookmarkEnd w:id="33"/>
      <w:bookmarkEnd w:id="34"/>
      <w:r>
        <w:rPr/>
        <w:t>۲۱۷</w:t>
      </w:r>
      <w:r>
        <w:rPr>
          <w:rtl w:val="true"/>
        </w:rPr>
        <w:t xml:space="preserve">. </w:t>
      </w:r>
      <w:r>
        <w:rPr>
          <w:rtl w:val="true"/>
        </w:rPr>
        <w:t xml:space="preserve">من كلام له عليه السلام قاله عند تلاوته </w:t>
      </w:r>
      <w:r>
        <w:rPr>
          <w:rtl w:val="true"/>
        </w:rPr>
        <w:t xml:space="preserve">« </w:t>
      </w:r>
      <w:r>
        <w:rPr>
          <w:rtl w:val="true"/>
        </w:rPr>
        <w:t xml:space="preserve">يسبح له فيها الغدو والآصال </w:t>
      </w:r>
      <w:r>
        <w:rPr>
          <w:rtl w:val="true"/>
        </w:rPr>
        <w:t xml:space="preserve">* </w:t>
      </w:r>
      <w:r>
        <w:rPr>
          <w:rtl w:val="true"/>
        </w:rPr>
        <w:t>رجال</w:t>
      </w:r>
      <w:bookmarkEnd w:id="35"/>
    </w:p>
    <w:p>
      <w:pPr>
        <w:pStyle w:val="BookText"/>
        <w:rPr/>
      </w:pP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كلام له عليه السلام قاله عند تلاوته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يُسَبِّحُ لَهُ فِيهَا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لاَتُلْهِيهِمْ تِجَارَةٌ وَلاَ بَيْعٌ عَنْ ذِكْرِ اللّهِ</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جَعَلَ الذِّكْرَ جِلاَءً لِلْقُلُوبِ ، تَسْمَعُ بِهِ بَعْدَ الْوَقْرَةِ ، وَتُبْصِرُ بِهِ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الْعَشْوَةِ ، وَتَنْقَادُ بِهِ بَعْدَ الْمُعَانَدَةِ ، وَمَا بَرِحَ للّهِ ـ عَزَّتْ آلاَؤهُ فِي الْبُرْهَةِ بَعْدَ الْبُرْهَةِ ، وَفِي أَزْمَانِ الْفَتَرَاتِ ـ عِبَادٌ نَاجَاهُمْ فِي فِكْرِهِمْ ، وَكَلَّمَهُمْ فِي ذَاتِ عُقُولِهِمْ ، فَاسْتَصْبَحُوا بِنُورِ يَقَظَةٍ فِي الْأَسْمَاعِ وَالْأَبْصَارِ وَالْأَفْئِدَةِ ، يُذَكِّرُونَ بِأَيَّامِ اللّهِ ، وَيُخَوِّفُونَ مَقَامَهُ ، بِمَنْزِلَةِ الْأَدِلَّةِ فِي الْفَلَوَاتِ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الْقَصْدَ حَمِدُوا إِلَيْهِ طَرِيقَهُ ، وَبَشَّرُوهُ بِالنَّجَاةِ ، وَمَنْ أَخَذَ يَمِيناً وَشِمَالاً ذَمُّوا إِلَيْهِ الطَّرِيقَ ، وَحَذَّرُوهُ مِنَ الْهَلَكَةِ ، وَكَانَوا كَذلِكَ مَصَابِيحَ تِلْكَ الظُّلُمَاتِ ، وَأَدِلَّةَ تِلْكَ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لِلذِّكْرِ لَأَهْلاً أَخَذُوهُ مِنَ الدُّنْيَا بَدَلاً ، فَلَمْ تَشْغَلْهُمْ تِجَارَةٌ وَلاَ بَيْعٌ عَنْهُ ، يَقْطَعُونَ بِهِ أَيَّامَ الْحَيَاةِ ، وَيَهْتِفُونَ بِالزَّوَاجِرِ عَنْ مَحَارِمِ اللّهِ ، فِي أَسْمَاعِ الْغَافِلِينَ ، وَيَأْمُرُونَ بِالقِسْطِ وَيَأْتَمِرُونَ بِهِ ، وَيَنْهَوْنَ عَنِ الْمُنْكَرِ وَيَتَنَاهُوْنَ عَنْهُ ، فَكَأَنَّمَا قَطَعُوا الدُّنْيَا إِلَى الآخِرَةِ وَهُمْ فِيهَا ، فَشَاهَدُوا مَا وَرَاءَ ذلِكَ ، فَكَأَنَّمَا اطَّلَعُوا غُيُوبَ أَهْلِ الْبَرْزَخِ فِي طَولِ الاْءِقَامَةِ فِيهِ ، وَحَقَّقَتِ الْقِيَامَةُ عَلَيْهِمْ عِدَاتِهَا ، فَكَشَفُوا غِطَاءَ ذلِكَ لِأَهْلِ الدُّنْيَا ، حَتَّى كَأَنَّهُمْ يَرَوْنَ مَا لاَ يَرَى النَّاسُ ، وَيَسمَعُونَ مَا لاَ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مَثَّلْتَهُمْ لِعَقْلِكَ فِي مَقَاوِمِهِمُ الَْمحْمُودَةِ ، وَمَجَالِسِهِمُ الْمَشْهُودَةِ ـ وَقَدْ نَشَرُوا دَوَاوِينَ أَعْمَالِهِمْ ، وَفَرَغُوا لُِمحَاسَبَةِ أَنْفُسِهِمْ عَلَى كُلِّ صَغِيرَةٍ وَكَبِيرَةٍ أُمِرُوا بِهَا فَقَصَّرُوا عَنْهَا ، أَوْ نُهُوا عَنْهَا فَفَرَّطُوا فِيهَا ، وَحَمَّلُوا ثِقَلَ أَوْزَارِهِمْ ظُهُورَهُمْ ، فَضَعُفُوا عَنِ الاِْسْتِقْـلاَلِ بَهَا ، فَنَشَجُوا نَشِيجاً ، وَتَجَاوَبُوا نَحِيباً ، يَعِجُّونَ إِلَى رَبِّهِمْ مِنْ مَقَامِ نَدَمٍ وَاعْتِرَافٍ ـ لَرَأَيْتَ أَعْلاَمَ هَدىً ، وَمَصَابِيحَ دُجىً ، قَدْ حَفَّتْ بِهِمُ الْمَلاَئِكَةُ ، وَتَنَزَّلَتْ عَلَيْهِمُ السَّكِينَةُ ، وَفُتِحَتْ لَهُمْ أَبْوَابُ السَّمَاءِ ، وَأُعِدَّتْ لَهُمْ مَقَاعِدُ الْكَرَامَاتِ ، فِي مَقْعَدٍ اطَّلَعَ اللّهُ عَلَيْهِمْ فِيهِ ، فَرَضِيَ سَعْيَهُمْ ، وَحَمِدَ مَقَامَهُمْ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يَتَنَسَّمُونَ بِدُعَائِهِ رَوْحَ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رَهَائِنُ فَاقَةٍ إِلَى فَضْلِهِ ، وَأُسَارَى ذِلَّةٍ لِعَظَمَتِهِ ، جَرَحَ طُولُ الْأَسَى قُلُوبَهُمْ ، وَطُولُ الْبُكَاءِ عُيُونَهُمْ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بَابِ رَغْبَةٍ إِلَى اللّه مِنْهُمْ يَدٌ قَارِعَةٌ ، يَسْأَلُونَ مَنْ لاَ تَضِيقُ لَدَيْهِ الْمَنَادِحُ ، وَلاَ يَخِيبُ عَلَيْهِ الرَّاغِبُونَ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فَحَاسِبْ نَفْسَكَ لِنَفْسِكَ فَإِنَّ غَيْرَهَا مِنَ الْأَنْفُس لَهَا حَسِيبٌ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 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يضمَر له فعل يكون هو فاعله ،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يسبحه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خبر مبتدأ محذوف ،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المسبّحون 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يسبِّح 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 والذكْر يكون تارةً باللسان ، وتارةً بالقلب ، فالّذي باللسان نحو التسبيح والتكبير والتهليل والتحميد والدعاء ، والذي بالقلْب ؛ فهو التعظيم والتبجيل والاعتراف والطاعة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وجلوت السيف والقلْب جِلاء ، بالكسر ، وجلوت اليهودَ عن المدينةِ جَلاء بالفتح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في الأذن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والعَشْوة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 من العشا في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معنى تحت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عزت آلاؤه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يجوز مثل ذلك في تعظيم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هاهنا ليس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كرمت وعظمت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عَزَزتُ على فلان بالفتح ، أي كرُمْت عليه ، وعظُمت عنده ، وفلان عزيز علينا ، أي كريم 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والبُرهة من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المدّة الطويلة ، ويجوز 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وأزمان الفترات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منها بين النَّوْبتين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وناجاهم في فكرهم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ألهمهم ، بخلاف مناجاة الرّسل ببعث الملائكة إليهم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وكلّمهم في ذات عقولهم ، فاستصبحوا بنور يقظة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صار ذلك النور مصباحا لهم يستضيئون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القصد حَمِدوا إليهم طريقه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هاهنا هي التي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إليك ، أي مُنهيا ذلك إليك ، أو مفضيا به إليك ونحو ذلك ، وطريقة العرب في الحذف في مثل هذا معلومة،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نَشَاءُ لجَعَلْنَا مِنْكُمْ مَلاَئِكَةً</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أي لجعلنا بدلاً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منكم 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أخذ يميناً وشمالاً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ضلّ عن الجادّة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ذمّوا إليه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ويهتفون بالزواجر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يصوّتون بها ، هتفت الحمامة تهتِف هتْفاً ، وهتف زيد بالغنم هِتافا بالكسر ، وقوس هتافة وهتفى ، أي ذات 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ويأتمرون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يمتثلون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فكأنّما قطعوا الدّنيا إلى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ويسمعون ما 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شرح قوله عن نفسه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والأوْزار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والنشيج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 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تطرق باب الرحمة ، وهذا الكلام 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المواضع الواسعة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يخيب عليه الراغبون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بمحذوف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ذكرها ،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نادمين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هذا الكلام في الظاهر صفة حال القصّاص والمتصدّين لإنكار المنكَرات ، ألا تراه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يذكّرون بأيام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بالأيام التي كانت فيها النقمة بالعصاة ، ويخوّفون مقامه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سلك القَصْد حمِدُوه ، ومَنْ عدل عن الطريق ذمُّوا طريقه ، وخوّفوه 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يهتفون بالزواجر عن المحارم في أسماع الغافلين ، ويأمرون بالقسط وينهون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إيضاح لما قلنا أولاً ؛ أنّ ظاهرَ الكلام شرحُ حالِ القصّاص وأرباب المواعظ في المجامع والطرقات ، والمتصدّين لإنكار القبائح ؛ وباطن الكلام شرح حال العارفين ، الذين هم صَفْوة اللّه تعالى من خلقه ، وهو عليه السلام دائما يكني عنهم ، ويرمز إليهم ، على أنه في هذا الموضع قد صرّح بهم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كأنّهم يروْن ما لا يَرى الناس ، ويسمعون ما لا يسمعون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ذكر من مقامات العارفين في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 ومحاسبة النفس ، والبكاءَ والنحيب ، والنّدم والتّوبة ، والدعاء والفاقة ، والذلّة ، والحزن ، وهو الأسى الذي ذكر أنه جرح قلوبهم بطوله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12911_125894"/>
    </w:p>
    <w:p>
      <w:pPr>
        <w:pStyle w:val="Heading3"/>
        <w:numPr>
          <w:ilvl w:val="2"/>
          <w:numId w:val="1"/>
        </w:numPr>
        <w:rPr/>
      </w:pPr>
      <w:bookmarkStart w:id="37" w:name="__RefHeading___Toc3386863_3224264995"/>
      <w:bookmarkStart w:id="38" w:name="_Toc13"/>
      <w:bookmarkEnd w:id="36"/>
      <w:bookmarkEnd w:id="37"/>
      <w:r>
        <w:rPr/>
        <w:t>۲۱۸</w:t>
      </w:r>
      <w:r>
        <w:rPr>
          <w:rtl w:val="true"/>
        </w:rPr>
        <w:t xml:space="preserve"> </w:t>
      </w:r>
      <w:r>
        <w:rPr>
          <w:rtl w:val="true"/>
        </w:rPr>
        <w:t xml:space="preserve">. </w:t>
      </w:r>
      <w:r>
        <w:rPr>
          <w:rtl w:val="true"/>
        </w:rPr>
        <w:t xml:space="preserve">من كلام له عليه السلام قاله عند تلاوته </w:t>
      </w:r>
      <w:r>
        <w:rPr>
          <w:rtl w:val="true"/>
        </w:rPr>
        <w:t xml:space="preserve">« </w:t>
      </w:r>
      <w:r>
        <w:rPr>
          <w:rtl w:val="true"/>
        </w:rPr>
        <w:t xml:space="preserve">يا أيها الإنسان ما غرك بربك الكريم </w:t>
      </w:r>
      <w:r>
        <w:rPr>
          <w:rtl w:val="true"/>
        </w:rPr>
        <w:t>»</w:t>
      </w:r>
      <w:bookmarkEnd w:id="38"/>
    </w:p>
    <w:p>
      <w:pPr>
        <w:pStyle w:val="BookText"/>
        <w:rPr/>
      </w:pP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كلام له عليه السلام قاله عند تلاوته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الاْءِنْسَانُ مَا غَرَّكَ بِرَبِّكَ الكَرِيمِ</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أَدْحَضُ مَسْؤولٍ حُجَّةً ، وَأَقْطَعُ مُغْتَرٍّ مَعْذِرَةً ، لَقَدْ أَبْرَحَ جَهَالَةً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الاْءِنْسَانُ ، مَا جَرَّأَكَ عَلَى ذَنبِكَ ، وَمَا غَرَّكَ بِرَبِّكَ ، وَمَا أنـَّسَكَ بِهَلَكَةِ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دَائِكَ بُلُولٌ ، أَمْ لَيْسَ مِنْ نَوْمَتِكَ يَقَظَةٌ؟ أَمَا تَرْحَمُ مِنْ نَفْسِكَ مَا تَرْحَمُ مِنْ غَيْرِكَ؟ فَلَرُبَّمَا تَرَى الضَّاحِيَ مِنْ حَرِّ الشَّمْس فَتُظِلُّهُ ، أَوْ تَرَى الْمُبْتَلَى بِأَلَمٍ يُمِضُّ جَسَدَهُ فَتَبْكِي رَحْمَةً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صَبَّرَكَ عَلَى دَائِكَ ، وَجَلَّدَكَ عَلَى مُصَابِكَ ، وَعَزَّاكَ عَنِ الْبُكَاءِ عَلَى نَفْسِكَ وَهِيَ أَعَزُّ الأنْفُس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يُوقِظُكَ خَوْفُ بَيَاتِ نِقْمَةٍ ، وَقَدْ تَوَرَّطْتَ بمَعَاصِيهِ مَدَارِجَ سَطَوَاتِهِ؟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فَتَدَاوَ مِنْ دَاءِ الْفَتْرَةِ فِي قَلْبِكَ بِعَزِيمَةٍ ، وَمِنْ كَرَى الْغَفْلَةِ فِي نَاظِرِكَ بِيَقَظَةٍ ، وَكُنْ لِلّهِ مُطِْيعاً ، وَبِذِكْرِهِ آنِساً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وَتَمَثَّلْ فِي حَالِ تَوَلِّيكَ عَنْهُ إِقْبَالَهُ عَلَيْكَ ، يَدْعُوكَ إِلَى عَفْوِهِ ، وَيَتَغَمَّدُكَ بِفَضْلِهِ ، وَأَنْتَ مُتَوَلٍّ عَنْهُ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فَتَعَالَى مِنْ قَوِيٍّ مَا 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وَتَوَاضَعْتَ مِنْ ضَعِيفٍ مَا أَجْرَأَكَ عَلَى 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فِي كَنَفِ سِتْرِهِ مُقِيمٌ ، وَفِي سَعَةِ فَضْلِهِ مَتَقَلِّبٌ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يَمْنَعْكَ فَضْلَهُ ، وَلَمْ يَهْتِكْ عَنْكَ سِتْرَهُ ، بَلْ لَمْ تَخْلُ مِنْ لُطْفِهِ مَطْرَفَ عَيْنٍ فِي نِعْمَةٍ يُحْدِثُهَا لَكَ ، أَوْ سَيّئَةٍ يَسْتُرُهَا عَلَيْكَ ، أَوْ بَلِيَّةٍ يَصْرِفُهَا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 بِهِ لَوْ أَطَعْتَهُ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لَوْ أَنَّ هذِهِ الصِّفَةَ كَانَتْ فِي مُتَّفِقَيْنِ فِي الْقُوَّةِ ، مُتَوَازِيَيْنِ فِي الْقُدْرَةِ ، لَكُنْتَ أَوَّلَ حَاكِمٍ عَلى نَفْسِكَ بِذَمِيمِ الأخْلاَقِ ، وَمَسَاوِئِ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الدُّنْيَا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غَرَّتْكَ ، وَلكِنْ بِهَا اغْتَرَرْتَ ، وَلَقَدْ كَاشَفَتْكَ الْعِظَاتِ ، وَآذَنَتْكَ عَلَى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وَلَهِيَ بِمَا تَعِدُكَ مِنْ نُزُولِ الْبَلاَءِ بِجِسْمِكَ ، وَالنَّقْص فِي قُوَّتِكَ ، أَصْدَقُ وَأَوْفَى مِنْ أَنْ تَكْذِبَكَ ، أَوْ تَغُرَّكَ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 نَاصِحٍ لَهَا عِنْدَكَ مُتَّهَمٌ ، وَصَادِقٍ مِنْ خَبَرِهَا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تَعَرَّفْتَهَا فِي الدِّيَارِ الْخَاوِيَةِ ، وَالرُّبُوعِ الْخَالِيَةِ ، لَتَجِدَنَّهَا مِنْ حُسْنِ تَذْكِيرِكَ ، وَبَلاَغِ مَوْعِظَتِكَ ، بِمَحَلَّةِ الشَّفِيقِ عَلَيْكَ ، وَالشَّحِيحِ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وَلَنِعْمَ دَارُ مَنْ لَمْ يَرْضَ بِهَا دَاراً ، وَمَحَلُّ مَنْ لَمْ يُوَطِّنْهَا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السُّعَدَاءَ بالدُّنْيَا غَداً هُمُ الْهَارِبُونَ مِنْهَا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رَجَفَتِ الرَّاجِفَةُ ، وَحَقَّتْ بِجَلاَئِلِهَا الْقِيَامَةُ ، وَلَحِقَ بِكُلِّ مَنْسَكٍ أَهْلُهُ ، وَبِكُلِّ مَعْبُودٍ عَبَدَتُهُ ، وَبِكُلِّ مُطَاعٍ أَهْلُ طَاعَتِهِ ، فَلَمْ يَجْرِ فِي عَدْلِهِ وَقِسْطِهِ يَوْمَئِذٍ خَرْقُ بَصَرٍ فِي الْهَوَاءِ ، وَلاَ هَمْسُ قَدَمٍ فِي الْأَرْض إِلاَّ بِحَقِّهِ ، فَكَمْ حُجَّةٍ يَوْمَ ذَاكَ دَاحِضَةٌ ، وَعَلاَئِقِ عُذْرٍ مُنْقَطِعَةٌ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 مِنْ أَمْرِكَ مَا يَقُومُ بِهِ عُذْرُكَ ، وَتَثْبُتُ بِهِ حُجَّتُكَ ، وَخُذْ مَا يَبْقَى لَكَ مِمَّا لاَ تَبْقَى لَهُ ؛ وَتَيَسَّرْ لِسَفَرِكَ ؛ وَشِمْ بَرْقَ النَّجَاةِ ؛ وَارْحَلْ مَطَايَا التَّشْمِيرِ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غرك بربك العزيز أو المنتقم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 لكان أوْلَى ؛ لأنّ للإنسان المعاتب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غرّني كرمُك الّذي وصفتَ به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هذا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مجموع الصفات صار كشيء واحد ، وهو الكريم الذي خَلقك فسوّاك فعدلك ، في أي صورة ما شاء ركّبك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غرّك بربٍّ هذه صفته ، وهذا شأنه ، وهو قادر على أن يجعلك في أي صورة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يؤمِّنك من أن يمسخك في صورة القرَدة والخنازير ونحوها من الحيوانات العجم ؟ ومعنى الكريم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الفيّاض على المواد بالصور ، ومَنْ هذه صفته ينبغي أن يُخاف منه تبديل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أدحض مسئول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المبتدأ محذوف ، والحجة الداحضة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الباطلة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والمعذِرة بكسر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أبرح فلان جهالةً ، وأبرح لؤما ، وأبرح شجاعة ، وأتى بالبرْح من ذلك ، أي بالشَّديد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أبرحُ من هذا ، أي أشدّ ، وقتلُوه أبْرَح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وجهالةً منصوب على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جرّأك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 وفلان جريء القوم ، أي مقدّمهم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أنَّسك بالتشديد ، 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 وكلاهما من أصل واحد ، وتأنّست بفلان واستأنستُ بمعنىً ، وفلان أنيسي ومؤانسي ، وقد أنّسني وآنسني كلّه بمعنى ، أي كيف لم تستوحش من الأُمور الّتي تؤدي إلى هلكة نفسك ؟ والبُلُول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بلّ الرجل من مرضه ، إذا برئ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والضَّاحي لحرّ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داء ممضّ ، أي مؤلم ، أمضنى الجرح إمضاضا ، ويجوز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وجلّدك عَلَى مَصَائبك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وبَيَات نقْمة بفتح الباء ، طروقُها ليلاً ، وهي من ألفاظ القرآن العزيز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 الورْطة ، بتسكين الرّاء ، وهي الهلاك ، وأصل الورْطة أرضٌ مطمئنّة لا طريق فيها ، وقد أورَطَه ، وورّطه توريطا ، أي أوقعه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والمسالك ، ويجوز انتصاب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 لأنها مفعول به صريح ، ويجوز أن ينتصب على تقدير حرف الخفض وحذفه ، أي في مدارج سطواته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ويتغمّدك بفضله ، أي بسترك بعفوه ، وسمِّيَ العفو والصفح فضلاً ؛ تسمية للنّوع بالجنس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مَطْرَف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 أي زمان طرف العين ، وطرْفها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إطباق أحدِ جفنيها على الآخر ، وانتصابُ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على الظرفية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مقدمَ الحاجّ ، أي وقت قدومهم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متوازِيَيْن في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متساوييْن ، 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متوازنين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عِظَة ، وهو منصوب على نزع الخافض ، أي كاشفتك بالعظات ، 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على أنّه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كاشفتك الغطاء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وآذنْتك ، أي أعلمتك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سواء ، أي على عَدْل وإنصاف ، وهذا من الألفاظ القرآنية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الأُولى ، وحقّتْ بجلائلها القيامة ، أي بأُمورها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الذي تذبح فيه النسائك ، وهي ذبائح القربان ويجوز فتح السين ، وقد قرئ بهما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أُمّةٍ جَعَلْنَا مَنْسِكا</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يلحَق بكلِّ معبود عَبَدته ؛ فالنصارى إذن تلحق بعيسى ، والغلاة من المسلمين بعليّ ، وكذلك الملائكة ، فما القول في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في التحاق هؤلاء بمعبوديهم ، ومعنى الالتحاق أن يؤمَر الأتباع في الموقف بالتحيّز إلى الجهة التي فيها الرؤساء ، ثم يقال للرؤساء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أهؤلاء أتباعكم وعبدتكم؟ فحينئذٍ يتبرؤون منهم ، فينجو الرؤساء ، وتهلك الأتباع ، كما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أَهؤلاءِ إيَّاكُمْ كَانُوا 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سُبْحانَكَ أَنتَ وَليُّنَا مِنْ دُونِهِمْ بَلْ كَانُوا يَعْبُدُونَ الجِنّ أكثَرُهُم بِهِمْ مؤمِنُون</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 أي إنّما كانوا يطيعون الشياطين المضلّة لهم ، فعبادتهم في الحقيقة للشياطين لا لنا ، وإنهم ما أطاعونا ، ولو أطاعونا لكانوا مهتدين ، وإنما أطاعوا شياطينهم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حاجة في هذا الجواب إلى أن يقال ما قيل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وَمَا تَعْبُدُونَ مِنْ دُونِ اللّهِ</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من تخصيص العموم بالآية الاُخرى ، وهي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سَبَقَتْ لَهُمْ مِنَّا الحُسْنَى أُولئِكَ عَنْهَا مُبْعَدُونَ</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قولك في اعتراض ابن الزّبِعْرَى على الآية ، هل هو وارد؟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وَمَا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لا يعقل ، فلا يردُ عليه الاعتراض بالمسيح والملائكة ، والذي قاله المفسرون من تخصيص العموم بالآية الثانية تكلّف غير محتاج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الفائدة في أن قَرَن القوم بأصنامهم في النّار؟ وأي معنى لذلك في زيادة التعذيب والسخط؟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النظر إلى وجه العدوّ باب من أبواب العذاب ، وإنّما أصاب هؤلاء ما أصابهم بسبب الأصنام التي ضلّوا بها ، فكلّما رأوها معهم زاد غمّهم وحسرتهم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فإنهم قدّروا أن يستشفعوا بها في الآخرة ، فإذا صادفوا الأمرر على عكس ذلك لم يكن شيء أبغضَ إليهم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الرّواة في هذه اللفظة ، فرواها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جرى القوم؟ فيقول مَنْ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الأمير من السفر ، فيكون المعنى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ولم يتجدّد في ديوان حسابه ذلك اليوم صغير ولا حقير إلاّ بالحقّ</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12911_125898"/>
    </w:p>
    <w:p>
      <w:pPr>
        <w:pStyle w:val="Heading3"/>
        <w:numPr>
          <w:ilvl w:val="2"/>
          <w:numId w:val="1"/>
        </w:numPr>
        <w:rPr/>
      </w:pPr>
      <w:bookmarkStart w:id="40" w:name="__RefHeading___Toc3386865_3224264995"/>
      <w:bookmarkStart w:id="41" w:name="_Toc14"/>
      <w:bookmarkEnd w:id="39"/>
      <w:bookmarkEnd w:id="40"/>
      <w:r>
        <w:rPr/>
        <w:t>۲۱۹</w:t>
      </w:r>
      <w:r>
        <w:rPr>
          <w:rtl w:val="true"/>
        </w:rPr>
        <w:t xml:space="preserve">. </w:t>
      </w:r>
      <w:r>
        <w:rPr>
          <w:rtl w:val="true"/>
        </w:rPr>
        <w:t>من كلام له عليه السلام يتبرأ من الظلم ، ويبيّن صِغر الدنيا في نظره</w:t>
      </w:r>
      <w:bookmarkEnd w:id="41"/>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ظُلْمَ الْيَوْمَ إنّ اللّهَ سَرِيعُ الحِسَاب</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 ورواها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لم يسغ ولم يرخص ذلك اليوم لأحد من المكلّفين في حركة من الحركات المحقرات المستصغرات ؛ إلاّ إذا كانت قد فعلها بحق ، وعلى هذا يجوز فعلها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قوم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عدل عن الطريق ، أي لم يذهب عنه سبحانه ، ولم يضلّ ولم يشذّ عن حسابه شيء من أمر محقّرات الأُمور إلاّ بحقه ، أي إلاّ ما لا فائدة في إثباته والمحاسبة عليه ، نحو الحركات المباحة والعبثيّة التي لا تدخل تحت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فتحرّ من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تحرّيت كذا ، أي توخّيته وقصدته واعتمدته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وتيسّر لسفرك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هيئ أسباب السّفر ، ولا تترك لذاك عائقا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ورحلت مطيتي ، إذا شددت على ظهرها الرّحل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والتّشْمير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والانكماش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ومعاني الفصل ظاهرة ، وألفاظه الفصيحة تعطيها وتدلّ عليها بما لو أراد المفسّر أن يعبّر عنه بعبارة غير عبارته عليه السلام لكان لفظه عليه السلام أوْلَى أن يكون تفسيرا لكلام ذلك المفسّر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كلام له عليه السلاموَاللّهِ لَأَنْ أَبِيتَ عَلَى حَسَكِ السَّعْدَانِ مُسَهَّداً ، أَوْ أُجَرَّ فِي الْأَغْـلاَلِ مُصَفَّداً ، أَحَبُّ إِلَيَّ مِنْ أَنْ أَلْقَى اللّهَ وَرَسُولَهُ يَوْمَ الْقِيَامَةِ ظَالِماً لِبَعْض الْعِبَادِ ، وَغَاصِباً لِشَيْءٍ مِنَ الْحُطَامِ ، وَكَيْفَ أَظْلِمُ أَحَداً لِنَفْس يُسْرِعُ إِلَى الْبِلَى قُفُولُهَا ، وَيَطُولُ فِي الثَّرَى حُلُولُهَا؟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رَأَيْتُ عَقِيلاً وَقَدْ أَمْلَقَ حَتَّى اسْتَماحَنِي مِنْ بُرِّكُمْ صَاعاً ، وَرَأَيْتُ صِبْيَانَهُ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شُعْثَ الشُّعُورِ ، غُبْرَ الألْوَانِ ، مِنْ فَقْرِهِمْ ، كَأنـّمَا سُوِّدَتْ وَجُوهُهُمْ بِالْعِظْلِمِ ، وَعَاوَدَنِي مُؤَكِّداً ، وَكَرَّرَ عَلَيَّ الْقَوْلَ مُرَدِّداً ، فَأَصْغَيْتُ إِلَيْهِ سَمْعِي ، فَظَنَّ أنّي أَبِيعُهُ دِينِي ، وَأَتَّبِـعُ قِيَادَهُ مُفَارِقاً طَرِيقَتِي ، فَأَحْمَيْتُ لَهُ حَدِيدَةً ، ثُمَّ أدنَيتُهَا مِنْ جِسْمِهِ لِيَعْتَبِرَ بِهَا ، فَضَجَّ ضَجِيجَ ذِي دَنَفٍ مِنْ أ لَمِهَا ، وَكَادَ أَنْ يَحْتَرِقَ مِنْ مِيسَمِهَا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الثَّوَاكِلُ ، يَا عَقِيلُ أَتَئِنُّ مِنْ حَدِيدَةٍ أَحْمَاهَا إِنْسَانُهَا لِلَعِبِهِ ، وَتَجُرُّنِي إِلَى نَارٍ سَجَرَهَا جَبَّارُهَا لِغَضَبِهِ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أَتَئِنُّ مَِنَ الاْذَى وَلاَ أَئِنُّ مِنْ 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 ذلِكَ طَارِقٌ طَرَقَنَا بِمَلْفَوفَةٍ فِي وِعَائِهَا ، وَمَعْجُونَةٍ شَنِئْتُهَا ، كَأَنَّمَا عُجِنَتْ بِرِيقِ حَيَّةٍ أَوْ قَيْئِهَا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أَصِلَةٌ أَمْ زَكَاةٌ ، أَمْ صَدَقَةٌ؟ فَذلِكَ مُحْرَّمٌ عَلَيْنَا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ذَا وَلاَ ذَاكَ ، وَلكِنَّهَا 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هَبِلَتْكَ الْهَبُولُ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 دِينِ اللّهِ أَتَيْتَنِي لِتَخْدَعَنِي ؟ أَمُخْتَبِطٌ أَنْتَ أَمْ ذُو جِنَّةٍ ، أَمْ تَهْجُرُ؟ وَاللّهِ لَوْ أُعْطِيتُ الْأَقَالِيمَ السَّبْعَةَ بِمَا تَحْتَ أَفْـلاَكِهَا ، عَلَى أَنْ أَعْصِيَ اللّهَ فِي نَمْلَةٍ أَسْلُبُهَا جُلْبَ شَعِيرَةٍ مَا فَعَلْتُهُ ، وَإِنَّ دُنْيَاكُمْ عِنْدِي لَأَهْوَنُ مِنْ وَرَقَةٍ فِي فَمِ جَرَادَةٍ تَقْضَمُهَا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لِعَلِيٍّ وَلِنَعِيمٍ يَفْنَى ، وَلَذَّةٍ لاَ 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سُبَاتِ الْعَقْلِ ، وَقُبْحِ الزَّلَلِ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نَسْتَعِينُ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ذو شوك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حَسَك السّعْدان وحَسَكة السعْدان ؛ وتشبّه به حلَمة الثّدي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سَعْدانة الثّنْدُوَة ، وهذا النّبت من أفضل مراعي الإبل ، وفي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مَرْعىً ولا كالسَعْدان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ونونه زائدة ؛ لأنّه ليس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مضاعف ،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ظلْع يلحق الناقة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وقهقَار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الحجر الصلب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الممنوع النوم ، وهو السهاد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والأغلال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 الدنيا ومتاعها ، شبّه لزواله وسرعة فنائِه بما يتحطّم من العيدان ويتكسّر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أظلم النّاس لأجل نَفْسٍ تموت سريعا ـ يعني نَفْسه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افتقر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أَوْلاَدَكُمْ مِنْ إمْلاَقٍ</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واستماحني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منّي أن أعطيَه صاعاً من الحنطة ، والصاع أربعة أمداد ، والمُدّ رطل وثلث ، فمجموع ذلك خمسة أرطال ، وثلث رطل ، وجمع الصاع أصوُع ، وإن شئت همزت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والصُّواع لغة في الصاع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إناء يشرَب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والعِظْلِم ، بالكسرة في الحرفين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يصبغ به ما يراد اسوداده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وشعث الألوان ، أي 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وأصغيت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أملْتُ سمعي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وأتّبع قياده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أطيعه وأنقاد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وأحميت الحديدة في النار ، فهي محماة ، ولا يقال حَمِيت الحديدة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وذي دَنف ، أي ذي سقم مؤلم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ميسمها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أثرها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وثكلتك الثّواكلُ ، دعا عليه ، وهو جمع ثاكلة ، وفواعل لا يجيء إلاّ جمع المؤنث إلاّ فيما شذّ ، نحو فوارس ، أي ثكلتك نساؤك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أحماها إنسانُها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صاحبها ،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يريد أن يقابل هذه اللّفظة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جبّارها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وسَجَرها ، بالتخفيف ، أوقدها وأحماها ، والسَّجور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يسجر به التنّور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بملفوفة في وعائها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أهدى له الأشعث بن قيس نوعا من الحَلْواء تأنّق فيه ، وكان عليه السلام يبغض الأشعث ؛ لأنّ الأشعث كان يُبغِضه ، وظنّ الأشعث أنّه يستميله بالمهاداة لغرض دنيويّ كان في نفس الأشعث ، وكان أمير المؤمنين عليه السلام يفطِن لذلك ويعلمه ، ولذلك ردّ هديّة الأشعث ، ولولا ذلك لقبِلها ؛ لأنّ النبي صلى الله عليه و آله وسلم قبل الهديّة ، وقد قبل عليّ عليه السلام هدايا جماعةٍ من أصحابه ، ودعاه بعضُ مَنْ كان يأنس إليه إلى حَلْوَاء عملها يوم نوروز فأكل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عَمِلْتَ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يوم نوروز ، فضحك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نَوْرزُوا لنَا في كلّ يوم إن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 السلام من لطافة الأخلاق وسجاحة الشيَم على قاعدة عجيبة جميلة ، ولكنه كان ينفر عن قومٍ كان يعلم من حالهم الشنآن له ، وعمّن يحاول أن يصانعه بذلك عن مال المسلمين ، وهيهات حتى يلين لِضرْس الماضغ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بملفوفة في وعائها ، لأنّه كان في طبق مغطًّى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ومعجونة شَنئتُها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أبغضتها ونفرت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عجنت بريق الحيّة أو بقيئها ، وذلك أعظم الأسباب للنّفرة من المأكول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أصِلَةٌ ، أم زكاة أم صدقة ؛ فذلك محرم علينا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العطيّة لا يراد بها الأجر ، بل يراد بها وصلة التّقرب إلى الموصول ، وأكثر ما تُفْعَل للذِّكْر والصّيت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والزّكاة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 ما تجب في النّصاب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والصدقة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صدقة التّطوّع ، وقد تسمّى الزكاة الواجبة صدَقة ، إلاّ أنها هنا هي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محرّم علينا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يحرم عليهم الزكاة الواجبة خاصة ، ولا يحرم عليهم صدقة التطوّع ، ولا قبول الصِّلات؟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الأشخاصَ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 وعليّ ، وفاطمة ، وحسن ، وحسين عليهم السلام ، فهؤلاء خاصّة دون غيرهم من بني هاشم ، محرّم عليهم الصلة وقبول الصدقة ، وأمّا غيرهم من بني هاشم فلا يحرُم عليهم إلاّ الزكاة الواجبة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الخمسة يحرُم عليهم قبول الصِّلات ، وقد كان حسن وحسين عليهماالسلام يقبلان صِلَة معاوية؟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لم يقبلا صلته ، ومعاذ اللّه أن يقبلاها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قبِلا منه ما كان يدفعه إليهما من جملة حقهما من بيت المال ، فإنّ سهم ذوي القربى منصوص عليه في الكتاب العزيز ، ولهما غير سهم ذوي القربى سهم آخر للإسلام من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هبلتك 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ثكلتك أُمّك ، والهَبُول التي لها عادة بثكْل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مختبِط ، وذي جنّة ، ويهجُر؟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المصروع من غَلَبة الأخلاط السوداويّة أو غيرها عليه ، وذو الجِنّة مَنْ به مسٌّ من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يهجُر هو الذي يهذِي في مرض ليس بصرَع كالمحموم والمبرسَم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وجُلب الشّعيرة ، بضم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قشرها ، والجُلب والجُلبة أيضا جليدة تعلو الجرح عند البرء ، 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 الجرح يجلِب ويجلُب وأجلب الجرح أيضا ، ويقال للجليدة التي تجعل على القتب جُلْبة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وتقضَمها بفتح الضاد ، والماضي قَضِم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وعَقِيل ، هو عَقِيل بن أبي طالب عليه السلام بن عبد المطّلب بن هاشم بن عبد مناف ، أخو أمير المؤمنين عليه السلام لأُمّه 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عَقِيل يكنَى أبا يزيد ، قال له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يزيد ، إنّي أحبّك حُبّيْن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لقرابتك منّي ، وحبّا لما كنت أعلم من حبّ عَمّي إياك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في سنة خمسين وعمره ست وتسعون سنة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12911_125902"/>
    </w:p>
    <w:p>
      <w:pPr>
        <w:pStyle w:val="Heading3"/>
        <w:numPr>
          <w:ilvl w:val="2"/>
          <w:numId w:val="1"/>
        </w:numPr>
        <w:rPr/>
      </w:pPr>
      <w:bookmarkStart w:id="43" w:name="__RefHeading___Toc3386867_3224264995"/>
      <w:bookmarkStart w:id="44" w:name="_Toc15"/>
      <w:bookmarkEnd w:id="42"/>
      <w:bookmarkEnd w:id="43"/>
      <w:r>
        <w:rPr/>
        <w:t>۲۲۰</w:t>
      </w:r>
      <w:r>
        <w:rPr>
          <w:rtl w:val="true"/>
        </w:rPr>
        <w:t xml:space="preserve">. </w:t>
      </w:r>
      <w:r>
        <w:rPr>
          <w:rtl w:val="true"/>
        </w:rPr>
        <w:t>ومن دعاء له عليه السلام يلتجى ء إلى اللّه أن يغنيه</w:t>
      </w:r>
      <w:bookmarkEnd w:id="44"/>
    </w:p>
    <w:p>
      <w:pPr>
        <w:pStyle w:val="BookText"/>
        <w:rPr/>
      </w:pP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دعاء له عليه السلاماللَّهُمَّ صُنْ وَجْهِي بِالْيَسَارِ ، وَلاَ تَبْذُلْ جَاهِيَ بِالاْءِقْتَارِ ، فَأَسْتَرْزِقَ طَالِبِي رِزْقِكَ ، وَأَسْتَعْطِفَ شِرَارَ خَلْقِكَ ، وَأُبْتَلَى بِحَمْدِ مَنْ أَعْطَانِي ، وَأُفْتَتَنَ بِذَمِّ مَنْ مَنَعَنِي ، وَأَنْتَ مِنْ وَرَاءِ ذلِكَ كُلِّهِ وَلِيُّ الاْءِعْطَاءِ وَالْمَنْعِ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 وجهي باليسار ، أي استره بأن ترزقَني يَسارا وثروة ، أستغني بهما عن مسألة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تبذل جاهي بالإقتار ، أي لا تسقط مروءتي وحرْمتي بين النّاس بالفقر الذي أحتاج معه إلى تكفّف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فأسترزقَ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 لأنّه جواب الدعاء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ارزقني بعيراً فأحجَّ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عليه السلام كيفية تبذّل جاهه بالإقتار ، وفسّره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أطلب الرزق ممّن يطلب منك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واستعطف الأشرار من النّاس، أيأطلب عاطفتهم وإفضالهم، ويلزم من ذلك أمران محذوران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أبتلي بحمد المعطي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أن أُفتتن بذمّ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من وراء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يقال للمحيط بالأمر ، القاهر له ، القادر عليه ، كما نقول للملك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وراء وزرائه وكتّابه ، أي مستعدّ متهيّئ لتتبّعهم وتعقّبهم ، واعتبار حركاتهم ، لإحاطته بها وإشرافه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وولّى ، مرفوع بأنّه خبر المبتدأ ، ويكون خبرا بعد خبَر ، ويجوز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الخبر ،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جملة مركّبة من جار ومجرور منصوبة الموضع ؛ لأنّه حال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12911_125903"/>
    </w:p>
    <w:p>
      <w:pPr>
        <w:pStyle w:val="Heading3"/>
        <w:numPr>
          <w:ilvl w:val="2"/>
          <w:numId w:val="1"/>
        </w:numPr>
        <w:rPr/>
      </w:pPr>
      <w:bookmarkStart w:id="46" w:name="__RefHeading___Toc3386869_3224264995"/>
      <w:bookmarkStart w:id="47" w:name="_Toc16"/>
      <w:bookmarkEnd w:id="45"/>
      <w:bookmarkEnd w:id="46"/>
      <w:r>
        <w:rPr/>
        <w:t>۲۲۱</w:t>
      </w:r>
      <w:r>
        <w:rPr>
          <w:rtl w:val="true"/>
        </w:rPr>
        <w:t xml:space="preserve">. </w:t>
      </w:r>
      <w:r>
        <w:rPr>
          <w:rtl w:val="true"/>
        </w:rPr>
        <w:t>من خطبة له عليه السلام في التنفير من الدنيا ووصف سكّان القبور</w:t>
      </w:r>
      <w:bookmarkEnd w:id="47"/>
    </w:p>
    <w:p>
      <w:pPr>
        <w:pStyle w:val="BookText"/>
        <w:rPr/>
      </w:pP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السلامدَارٌ بِالْبَلاَءِ مَحْفُوفَةٌ ، وَبِالْغَدْرِ مَعْرُوفَةٌ ، لاَ تَدُومُ أَحْوَالُهَا ، وَلاَ يَسْلَمُ نُزَّالُهَا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مُخْتَلِفَةٌ ، وَتَارَاتٌ مُتَصَرِّفَةٌ ، الْعَيْشُ فِيهَا مَذْمُومٌ ، وَالْأَمَانُ مِنْهَا مَعْدُومٌ ، وَإِنَّمَا أَهْلُهَا فِيهَا أَغْرَاضٌ مُسْتهْدَفَةٌ ، تَرْمِيهِمْ بِسِهَامِهَا ، وَتُفْنِيهِمْ بِحِمَامِهَا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عِبَادَ اللّهِ أَنَّكُم وَمَا أَنْتُمْ فِيهِ مِنْ هذِهِ الدُّنْيَا عَلَى سَبِيلِ مَنْ قَدْ مَضَى قَبْلَكُمْ ، مِمَّنْ كَانَ أَطْوَلَ مِنْكُمْ أَعْمَاراً ، وَأَعْمَرَ دِيَاراً ، وَأَبْعَدَ آثَاراً ؛ أَصْبَحَتْ أَصْوَاتُهُمْ هَامِدَةً ، وَرِيَاحُهُمْ رَاكِدَةً ، وَأَجْسَادُهُمْ بِالِيَةً ، وَدِيَارُهُمْ خَالِيَةً ، وَآثَارُهُمْ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فَاسْتَبْدَلُوا بِالْقُصُورِ الْمُشَيَّدَةِ ، وَالنمَارِقِ الْمُمَهَّدَةِ ، الصُّخُورَ وَالْأَحْجَارَ الْمُسَنَّدَةَ ، وَالْقُبُورَ الـلاَّطِئَةَ الْمُلْحَدَةَ ، الَّتي قَدْ بُنِيَ عَلَى الْخَرَابِ فِنَاوءهَا ، وَشُيِّدَ بِالتُّرَابِ بِنَاؤهَا ؛ فَمَحَلُّهَا مُقْتَرِبٌ ، وَسَاكِنُهَا مُغْتَرِبٌ ، بَيْنَ أَهْلِ مَحَلَّةٍ مُوحِشِينَ ، وَأهْلِ فَرَاغٍ مُتَشَاغِلِينَ ، لاَ يَسْتَأْنِسُونَ بِالْأَوْطَانِ ، وَلاَ يَتَوَاصَلُونَ تَوَاصُلَ الْجِيرَانِ ، عَلَى مَا بَيْنَهُمْ مِنْ قُرْبِ الْجِوَارِ ، وَدُنُوِّ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بَيْنَهُمْ تَزَاوُرٌ ، وَقَدْ طَحَنَهُمْ بِكَلْكَلِهِ الْبِلَى ، وَأَكَلَتْهُمُ الْجَنَادِلُ وَالثَّرَى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قَدْ صِرْتُمْ إِلَى مَا صَاروا إِلَيْهِ ، وَارْتَهَنَكُمْ ذلِكَ الْمَضْجَعُ ، وَضَمَّكُمْ ذلِكَ الْمُسْتَوْدَعُ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بِكُمْ لَوْ تَنَاهَتْ بِكُمُ الْأُمُورُ ، وبُعْثِرَتِ الْقُبُورُ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 تَبْلُو كُلُّ نَفْسٍ مَا أَسْلَفَتْ وَرُدُّوا إِلَى اللّهِ موْلاَهُمُ الْحَقِّ وَضَلَّ عَنْهُمْ ما كَانُوا يفْتَرُون</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12911_125904"/>
    </w:p>
    <w:p>
      <w:pPr>
        <w:pStyle w:val="Heading3"/>
        <w:numPr>
          <w:ilvl w:val="2"/>
          <w:numId w:val="1"/>
        </w:numPr>
        <w:rPr/>
      </w:pPr>
      <w:bookmarkStart w:id="49" w:name="__RefHeading___Toc3386871_3224264995"/>
      <w:bookmarkStart w:id="50" w:name="_Toc17"/>
      <w:bookmarkEnd w:id="48"/>
      <w:bookmarkEnd w:id="49"/>
      <w:r>
        <w:rPr/>
        <w:t>۲۲۲</w:t>
      </w:r>
      <w:r>
        <w:rPr>
          <w:rtl w:val="true"/>
        </w:rPr>
        <w:t xml:space="preserve">. </w:t>
      </w:r>
      <w:r>
        <w:rPr>
          <w:rtl w:val="true"/>
        </w:rPr>
        <w:t>ومن دعاء له عليه السلام يلجأ فيه إلى اللّه</w:t>
      </w:r>
      <w:bookmarkEnd w:id="50"/>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بالبلى محفوفة ، قد أحاط بها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تارة ، وهي المرّة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ومتصرّفة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منتقلة متحوّلة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ومستهدِفة بكسر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منتصبة مهيّأة للرمي ، 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مستهدَفة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على المفعولية ، كأنها قد استهدفها غيرُها ، أي جعلها أهدافاً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ورياحهم راكدة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وآثارهم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والقصور المشيّدة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العالية ، ومن 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وكسر الشين ، فمعناه المعمولة بالشِّيد ، وهو الجِصّ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والنمارق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والقبور المُلْحَدَة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 اللحود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والأحجار المسنّدة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بُنِيَ على الخراب فناؤها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بنيت لا لتسكن الأحياء فيها كما تبنى منازل أهل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 وهو هاهنا استعارة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وبعثرت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وتبلو كلّ نفس ما أسلفت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تخبر وتعلم جزاء أعمالها ، وفيه حذف مضاف ، 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بنقطتين ، أي تقرأ كلّ نفس كتابها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وضلّ عنهم ما كانوا يفترون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عنهم ما كانوا يدّعونه ويكذبون فيه من القول بالشركاء وأنهم شفعاء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دعاء له عليه السلاماللَّهُمَّ إِنَّكَ آنَسُ الآنِسِينَ لِأَوْلِيَائِكَ ، وَأَحْضَرُهُمْ بِالْكِفايَةِ لِلْمُتَوَكِّلِينَ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تُشَاهِدُهُمْ فِي سَرَائِرِهِمْ ، وَتَطَّلِعُ عَلَيْهِمْ فِي ضَمَائِرِهِمْ ، وَتَعْلَمُ مَبْلَغَ بَصَائِرِهِمْ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فَأَسْرَارُهُمْ لَكَ مَكْشُوفَةٌ ، وَقُلُوبُهُمْ إِلَيْكَ مَلْهُوفَةٌ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أَوْحَشَتْهُمُ الْغُرْبَةُ آنَسَهُمْ ذِكْرُكَ ، وَإِنْ صُبَّتْ عَلَيْهِمُ الْمَصَائِبُ لَجَؤُوا إِلَى الاْسْتِجَارَةِ بِكَ ، عِلْماً بَأَنَّ أَزِمَّةَ الْأُمُورِ بِيَدِكَ ، وَمَصَادِرَهَا عَنْ قَضَائِكَ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فَهِهْتُ عَنْ مَسَأَلَتِي ، أَوْ عَمِيتُ عَنْ طِلْبَتِي ، فَدُلَّنِي عَلَى مَصَالِحِي ، وَخُذْ</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بِقَلْبِي إِلَى مَرَاشِدِي ، فَلَيْسَ ذلِكَ بِنُكْرٍ مِنْ هِدَايَاتِكَ ، وَلاَ بِبِدْعٍ مِنْ كِفَايَاتِكَ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احْمِلْنِي عَلَى عَفْوِكَ ، وَلاَ تَحْمِلْنِي عَلَى عَدْلِكَ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وحشت ، والإيناس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الإيحاش ، وكان القياس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آنس المؤنسين ؛ لأنّ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الآنسون جمع آنس ، وهو الفاعل من أنست بكذا ، 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فالرواية الصحيحة 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أنت أكثرهم أُنسا بأوليائك وعطفاً وتحنُّناً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وأحضرهم بالكفاية ، أي أبلغهم إحضاراً لكفاية المتوكّلين عليهم ، وأقومُهم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تشاهدهم في سرائرهم ، أي تطلع على غيبهم ، والبصائر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العزائم ، نفذت بصيرته في كذا ، أي حقّ عزمه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وقلوبهم إليك ملهوفة ، أي صارخة مستغيثة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وفهِهت عن مسألتي ،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عَيِيت ، والفهَّة والفَهاهةُ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 رجل أفِهٌ ، ورجل فَهّ أيضا ، وامرأة فَهِهة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فَهِهْتَ يا رجل فَهَها ، أي عييت ، ويقال سفيه فهيه ، وفههه اللّه ، وخرجت لحاجة فأفهَّني عنها فلان ، أي أنسانيها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عمهت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بالهاء والميم المكسورة ، والعَمَة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التحيّر والتردّد ، عَمِه الرّجل ، فهو عَمِه وعَامِهٌ والجمع عُمْهٌ ، وأرض عَمْهاء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المتبدع ،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كُنتُ بِدْعا مِنَ الرُّسُلِ</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 أي لم آت بما لم أسبق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إِحملْني على عفوِك ، ولا تحملني على عَدْلك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المرْوانية للهاشميّة لما قُتل مروان في خبرٍ قد اقتصصناه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ليسعنا عدْلُكم ، قالت الهاشمية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 نُبقي منكم أحدا ، لأنكم حاربتم عليا عليه السلام ، وسَممتم الحسن عليه السلام ، وقتلتم الحسين عليه السلام وزيداوابنه ، وضربتم عليّ بن عبد اللّه ، وخنقتم إبراهيم الإمام في جراب النّورة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يسعنا عفوكم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فنعم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12911_125906"/>
    </w:p>
    <w:p>
      <w:pPr>
        <w:pStyle w:val="Heading3"/>
        <w:numPr>
          <w:ilvl w:val="2"/>
          <w:numId w:val="1"/>
        </w:numPr>
        <w:rPr/>
      </w:pPr>
      <w:bookmarkStart w:id="52" w:name="__RefHeading___Toc3386873_3224264995"/>
      <w:bookmarkStart w:id="53" w:name="_Toc18"/>
      <w:bookmarkEnd w:id="51"/>
      <w:bookmarkEnd w:id="52"/>
      <w:r>
        <w:rPr/>
        <w:t>۲۲۳</w:t>
      </w:r>
      <w:r>
        <w:rPr>
          <w:rtl w:val="true"/>
        </w:rPr>
        <w:t xml:space="preserve">. </w:t>
      </w:r>
      <w:r>
        <w:rPr>
          <w:rtl w:val="true"/>
        </w:rPr>
        <w:t>من كلام له عليه السلام يريد به بعض أصحابه</w:t>
      </w:r>
      <w:bookmarkEnd w:id="53"/>
    </w:p>
    <w:p>
      <w:pPr>
        <w:pStyle w:val="BookText"/>
        <w:rPr/>
      </w:pP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بِلادُ فُـلاَنٍ ، فَلَقَدْ قَوَّمَ الْأَوَدَ ، وَدَاوَى الْعَمَدَ ، وَأَقَامَ السُّنَّةَ ، وَخَلَّفَ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نَقِيَّ الثَّوْبِ ، قَلِيلَ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خَيْرَهَا ، وَسَبَقَ 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أَدَّى إِلَى اللّهِ طَاعَتَهُ ، وَاتَّقَاهُ بِحَقِّهِ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 وَتَرَكَهُمْ فِي طُرُقٍ مَتَشَعِّبَةٍ ، لاَ يَهْتَدِي بِهَا الضَّالُّ ، وَلاَ يَسْتَيْقِنُ الْمُهْتَدِي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بلادُ فلان ، وللّهِ دَرُّ فُلان ، وللّهِِ نادي فُلاَنٍ ، وللّهِِ نائِحُ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البِلاَدُ الَّتِي أنشأتْهُ وأنبتَتْهُ ، وبالثّاني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الثَّدْي الذي أرْضَعَهُ ، وبالثالثِ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المجْلِسُ الَّذِي رُبِّيَ فيهِ ، وبالرابع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النَّائِحَةُ الَّتي تَنُوحُ عَلَيْهِ وَتنْدبُه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تَعْهَدُ من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بلاءُ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للّهِ ما 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المكنى عنه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عنه النّقيب أبا جعفر يحيى بن أبي زيد العَلوِيّ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عمر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أيُثنِي عليه أميرُ المؤمنين عليه السلام هذا الثناء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أمّا الإماميّة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من التَّقيّة واستصلاح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الصّالحيّون من الزيْديّة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أثنى عليه حقّ الثناء ، ولم يضع المدح إلاّ في موضعه ونصابه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الجاروديَّة من الزيديّة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كلام قاله في أمر عثمان أخرجه مُخرَج الذمِّ له ، والتنقّص لأعماله ، كما يُمدَحُ الآن الأميرُ الميّت في أيام الأمير الحيّ بعده ، فيكون ذلك تعريضا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الراونديّ ، فإنه قال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مدح بعض أصحابه بحسن السيرة ، وأنّ الفتنة هي التي وقعت بعد رسول اللّه صلى الله عليه و آله وسلم من الاختيار والأثَرة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صالح بن كيسان ، عن المغيرة بن شعبة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دفن عمر أتيتُ عليّاً عليه السلام ، وأنا أحبّ أن أسمعَ منه في عمر شيئاً ، فخرج ينفُض رأسه ولحيته ، وقد اغتسَل ، وهو ملتحِفٌ بثوب لا يشكّ أنّ الأمر يصير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صدقت ابنَةُ أبي حَثْمة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بخيرها ، ونجا من 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واللّه ما قالت ، ولكن قُوّلت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ترى يقوّى الظنّ ؛ أن المراد والمعنيّ بالكلام إنّما هو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فلقد قَوّم 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العِوَج ، أوِد الشيء بالكسر يأوَدُ أوَدا ، أي اعوجّ ، وتأوّد العود ، يتأوّد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انفضاخُ سنام البعير ، ومنه يقال للعاشق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عَمِيد القلب ومعموده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 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خير الولاية ، وجاء بضميرها ولم يجرِ ذكرها لعادة العرب في أمثال ذلك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تَوَارَتْ بالحِجَابِ</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شرّها ، أي مات أو قتل قبل الأحداث والاختلاط الذي جرى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واتّقاه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بإداء حقه والقيام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معنى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واتقاه بأداء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وهل يتقي الإنسان اللّه بأداء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قد تكون التقوى علّة في أداء الحقّ ، فأما أن يتّقي بأدائه فهو غير معقول؟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عليه السلام أنّه اتّقى اللّه ، ودلّنا على أنه اتّقى اللّه بأدائه حقه ، فأداء الحقّ علّة في علمنا بأنه قد اتّقى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أنّه رَحَل وترك النّاس في طرق متشعّبة متفرّقة ، فالضالّ لا يهتدى فيها ، والمهتدي لا يعلم أنه على المنهج القويم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الصفات إذا تأملها المنصف ، وأماط عن نفسه الهوى ، علم أن أمير المؤمنين عليه السلام لم يَعْنِ بها إلاّ عمر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4" w:name="pg12911_125909"/>
    </w:p>
    <w:p>
      <w:pPr>
        <w:pStyle w:val="Heading3"/>
        <w:numPr>
          <w:ilvl w:val="2"/>
          <w:numId w:val="1"/>
        </w:numPr>
        <w:rPr/>
      </w:pPr>
      <w:bookmarkStart w:id="55" w:name="__RefHeading___Toc3386875_3224264995"/>
      <w:bookmarkStart w:id="56" w:name="_Toc19"/>
      <w:bookmarkEnd w:id="54"/>
      <w:bookmarkEnd w:id="55"/>
      <w:r>
        <w:rPr/>
        <w:t>۲۲۴</w:t>
      </w:r>
      <w:r>
        <w:rPr>
          <w:rtl w:val="true"/>
        </w:rPr>
        <w:t xml:space="preserve">. </w:t>
      </w:r>
      <w:r>
        <w:rPr>
          <w:rtl w:val="true"/>
        </w:rPr>
        <w:t>من كلام له عليه السلام في وصف بيعته بالخلافة</w:t>
      </w:r>
      <w:bookmarkEnd w:id="56"/>
    </w:p>
    <w:p>
      <w:pPr>
        <w:pStyle w:val="BookText"/>
        <w:rPr/>
      </w:pP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في وصف بيعته بالخلافة وقد تقدم مثله بألفاظ مختلفةوَبَسَطْتُمْ يَدِي فَكَفَفْتُهَا ، وَمَدَدْتُمُوهَا فَقَبَضْتُهَا ، ثُمَّ تَدَاكَكْتُمْ عَلَيَّ تَدَاكَّ الاْءِبِلِ الْهِيمِ عَلَى حِيَاضِهَا يَوْمَ وِرْدِهَا ؛ حَتَّى انْقَطَعَتِ النَّعْلُ ، وَسَقَطَ الرِّدَاءُ ، وَوُطِى ءَ الضَّعِيفُ ، وَبَلَغَ مِنْ سُرُورِ النَّاس بِبَيْعَتِهِمْ إِيَّايَ أَنِ ابْتَهَجَ بِهَا الصَّغِيرُ ، وَهَدَجَ إِلَيْهَا الْكَبِيرُ ، وَتَحَامَلَ نَحْوَهَا الْعَلِيلُ ، وَحَسَرَتْ إِلَيْهَا الْكَعَابُ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الازدحام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والإبل الهِيم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وهَدَج إليها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مشى مشيا ضعيفا مرتعشا ، والمضارع يهدِج ،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وتحامل نحوها العليل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تكلّف المشي على 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وحَسَرتْ إليها الكَعاب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كشفتْ عن وجهها حِرْصا على حضور البيعة ، والكَعاب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التي قد نَهَد ثديُها ، كعَبت تكعُب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انقطع النّعل وسقط 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شبيه بقوله في الخطبة الشِّقشقيّة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لقد وُطئ الحَسَنَان وشُقّ عِطْفايَ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تقدّم ذكر بيعتِه عليه السلام بعد قَتْلِ عثمان وإطباق الناس عليها ، وكيفيّة الحال فيها ، وشُرِح شرحاً يُستغنى عن إعادته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 w:name="pg12911_125910"/>
    </w:p>
    <w:p>
      <w:pPr>
        <w:pStyle w:val="Heading3"/>
        <w:numPr>
          <w:ilvl w:val="2"/>
          <w:numId w:val="1"/>
        </w:numPr>
        <w:rPr/>
      </w:pPr>
      <w:bookmarkStart w:id="58" w:name="__RefHeading___Toc3386877_3224264995"/>
      <w:bookmarkStart w:id="59" w:name="_Toc20"/>
      <w:bookmarkEnd w:id="57"/>
      <w:bookmarkEnd w:id="58"/>
      <w:r>
        <w:rPr/>
        <w:t>۲۲۵</w:t>
      </w:r>
      <w:r>
        <w:rPr>
          <w:rtl w:val="true"/>
        </w:rPr>
        <w:t xml:space="preserve">. </w:t>
      </w:r>
      <w:r>
        <w:rPr>
          <w:rtl w:val="true"/>
        </w:rPr>
        <w:t>من خطبة له عليه السلام يحثّ على التقوى ، ويصف الزهّاد</w:t>
      </w:r>
      <w:bookmarkEnd w:id="59"/>
    </w:p>
    <w:p>
      <w:pPr>
        <w:pStyle w:val="BookText"/>
        <w:rPr/>
      </w:pP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السلامفَإِنَّ تَقْوَى اللّهِ مِفْتَاحُ سَدَادٍ ، وَذَخِيرَةُ مَعَادٍ ، وَعِتْقٌ منْ كلِّ مَلَكَةٍ ، وَنَجَاةٌ مِنْ كلِّ هَلَكَةٍ ؛ بِهَا يَنْجَحُ الطَّالِبُ ، وَيَنْجُو الْهَارِبُ ، وَتُنَالُ الرَّغَائِبُ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فَاعْمَلُوا وَالْعَمَلُ يُرْفَعُ ، وَالتَّوْبَةُ تَنْفَعُ ، وَالدُّعَاءُ يُسْمَعُ ، وَالْحَالُ هَادِئَةٌ ، وَالْأَقْـلاَمُ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وَبَادِرُوا بِالْأَعْمَالِ عُمْراً نَاكِساً ، أَوْ مَرَضاً حَابِساً ، أَوْ مَوْتاً خَالِساً ؛ فَإِنَّ الْمَوْتَ هَادِمُ لَذَّاتِكُمْ ، وَمُكَدِّرُ شَهَوَاتِكُمْ ، وَمُبَاعِدُ طِيَّاتِكُمْ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 غَيْرُ مَحْبُوبٍ ، وَقِرْنٌ غَيْرُ مَغْلُوبٍ ، وَوَاتِرٌ غَيْرُ 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أَعْلَقَتْكُمْ حَبَائِلُهُ ، وَتَكَنَّفَتْكُمْ غَوَائِلُهُ ، وَأَقْصَدَتْكُمْ مَعَابِلُهُ ، وَعَظُمَتْ فِيكُمْ سَطْوَتُهُ ، وَتَتَابَعَتْ عَلَيْكُمْ عَدْوَتُهُ ، وَقَلَّتْ عَنْكُمْ نَبْوَتُهُ ، فَيُوشِكُ أَنْ تَغْشَاكُمْ دَوَاجِي ظُلَلِهِ ، وَاحْتِدَامُ عِلَلِهِ ، وَحَنَادِسُ غَمَرَاتِهِ ، وَغَوَاشِي سَكَرَاتِهِ ، وَأَلِيمُ إِرْهَاقِهِ ، وَدُجُوُّ أَطْبَاقِهِ ، وَخشُونَةُ مَذَاقِهِ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قَدْ أَتْاكُمْ بَغْتَةً فَأَسْكَتَ نَجِيَّكُمْ ، وَفَرَّقَ نَدِيَّكُمْ ، وَعَفَّى آثَارَكُمْ وَعَطَّلَ دِيَارَكُمْ ، وَبَعَثَ وُرَّاثَكُمْ ، يَقْتَسِمُونَ تُرَاثَكُمْ ، بَيْنَ حَمِيمٍ خَاصٍ لَمْ يَنْفَعْ ، وَقَرِيبٍ مَحْزُونٍ لَمْ يَمْنَعْ ، وَآخَرَ شَامِتٍ لَمْ يَجْزَعْ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فَعَلَيْكُمْ بِالْجِدِّ وَالاِجْتِهَادِ ، وَالْتَّأَهُّبِ وَالإسْتِعْدَادِ ، وَالتَّزَوُّدِ فِي مَنْزِلِ الزَّادِ ، وَلاَ تَغُرَّنَّكُمُ الْحَيَاةُ الدُّنْيَا كَمَا غَرَّتْ مَنْ كَانَ قَبْلَكُمْ مِنَ الأُمَمَ الْمَاضِيَةِ ، وَالْقُرُونِ الْخَالِيَةِ ، الَّذِينَ احْتَلَبُوا دِرَّتَهَا ، وَأصَابُوا غِرَّتَهَا ، وَأَفْنَوْا عِدَّتَهَا ، وَأَخْلَقُوا جِدَّتَهَا ، وَأَصْبَحَتْ مَسَاكِنُهُمْ أَجْدَاثاً ، وَأَمْوَالُهُمْ مِيرَاثاً ، لاَ يَعْرِفُونَ مَنْ أَتَاهُمْ ، وَلاَ يَحْفِلُونَ مَنْ بَكَاهُمْ ، وَلاَ يُجِيبُونَ مَنْ دَعَاهُمْ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فَاحْذَرُوا الدُّنْيَا فَإِنَّهَا غَدَّارَةٌ غَرَّارَةٌ خَدُوعٌ ، مُعْطِيَةٌ مَنُوعٌ ، مُلْبِسَةٌ نَزُوعٌ ، لاَ يَدُومُ رَخَاؤهَا ، وَلاَ يَنْقَضِي عَنَاؤهَا ، وَلاَ يَرْكُدُ بَلاَؤهَا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عِتْقٌ من كلِّ مَلكة ، هو مثل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 تجبُّ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كلّ ذنب موبِق يملك الشيطان فاعله ويستحوذ عليه ، فإنّ تقوى اللّه تعتِق منه ، وتكفّر عقابه ، ومثله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ونَجَاةٌ من كلّ هَلَكة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والعمل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اعملوا في دارِ التَّكْليف ، فإنّ العمل يوم القيامة غير نافع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والحال هادئة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ساكنة ليس فيها ما في أحوال الموقف من تلك الحركات الفظيعة ، نحو تطاير الصحف ، ونطق الجوارح ، وعنف السياق إلى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والأقلام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أنّ التكليف باقٍ ، وأنّ الملائكة الحفَظة تكتب أعمال العباد ، بخلاف يوم القيامة ، فإنه يبطل ذلك ، ويُستغنى عن الحفظة لسقوط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عمرا ناكساً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الهرَم ،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نُعَمِّرْهُ نُنَكِّسْهُ فِي الخَلْقِ</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 لرجوع الشيخ الهرِم إلى مثل حال الصبيّ الصغير في ضعف العقل والبنية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والموت الخالس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طِيّة بالكسر ، وهي منزل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القاتل ، والوِتْر ،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وأعلقتكم حبائله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جعلتكم معتلقين فيها ، 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عَلِقَتْكم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وتكنّفتكم غوائله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أحاطت بكم دواهيه ومصائبه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وأقصدتكم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نصال عِرَاض ، الواحدة مِعْبَلة ،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وعَدْوته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نَبَا السَّيف ، إذا لم يؤثِّر في الضريبة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ويوشِك ،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وتَغْشاكم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تحيط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 الواحدة داجية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ظُلّة ، وهي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والحنادس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وإرهاقه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أرهقته ، أي أعجلته ، 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إزهاقه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طَبَق ، وهذا من باب الاستعارة ، أي تكاثف ظلماتِها طبق فوق 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وجُشوبة مذاقه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والباء ، وهي غلظ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يتناجوْن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يجتمعون في النادي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واحتلبوا دِرّتها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فازوا بمنافعها ، كما يحتلب الإنسان اللَّبَن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 w:name="pg12911_125912"/>
    </w:p>
    <w:p>
      <w:pPr>
        <w:pStyle w:val="Heading3"/>
        <w:numPr>
          <w:ilvl w:val="2"/>
          <w:numId w:val="1"/>
        </w:numPr>
        <w:rPr/>
      </w:pPr>
      <w:bookmarkStart w:id="61" w:name="__RefHeading___Toc3386879_3224264995"/>
      <w:bookmarkStart w:id="62" w:name="_Toc21"/>
      <w:bookmarkEnd w:id="60"/>
      <w:bookmarkEnd w:id="61"/>
      <w:r>
        <w:rPr/>
        <w:t>۳۲۷</w:t>
      </w:r>
      <w:r>
        <w:rPr>
          <w:rtl w:val="true"/>
        </w:rPr>
        <w:t xml:space="preserve">. </w:t>
      </w:r>
      <w:r>
        <w:rPr>
          <w:rtl w:val="true"/>
        </w:rPr>
        <w:t>لك أن تشير عليّ وأرى</w:t>
      </w:r>
      <w:bookmarkEnd w:id="62"/>
    </w:p>
    <w:p>
      <w:pPr>
        <w:pStyle w:val="BookText"/>
        <w:rPr/>
      </w:pPr>
      <w:r>
        <w:rPr>
          <w:rFonts w:ascii="Amiri" w:hAnsi="Amiri" w:eastAsia="Amiri" w:cs="Amiri"/>
          <w:color w:val="111111"/>
          <w:sz w:val="28"/>
          <w:sz w:val="28"/>
          <w:szCs w:val="28"/>
          <w:rtl w:val="true"/>
          <w:lang w:bidi="ar-SA"/>
        </w:rPr>
        <w:t xml:space="preserve">وهذه الخطبة من محاسن خطبه عليه السلام ، وفيها من صناعة البديع ما هو ظاهر للمتأمّل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في صفة الزهاد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قَوْماً مِنْ أَهْلِ الدُّنْيَا وَلَيْسُوا مِنْ أَهْلِهَا ، فَكَانُوا فِيهَا كَمَنْ لَيْسَ مِنْهَا ، عَمِلُوا فِيهَا بِمَا يُبْصِرُونَ ، وَبَادَرُوا فِيهَا مَا يَحْذَرُونَ ، تَقَلَّبُ أَبْدَانُهُمْ بَيْنَ ظَهْرَانَيْ أَهْلِ الآخِرَةِ ، وَيَرَوْنَ أَهْلَ الدُّنْيَا يُعَظِّمُونَ مَوْتَ أَجْسَادِهِمْ ، وَهُمْ أَشَدُّ إِعْظَاماً لِمَوْتِ قُلُوبِ أَحْيَائِهِمْ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ظهرانَيْ أهل الآخرة ، بفتح النون ، ولا يجوز كسرها ، ويجوز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ظهرَيْ أهل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 رُوي ، والمعنى في وسطهم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قوماً من أهل الدنيا وليسوا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همْ من أهلها في ظاهر الأمر وفي مرأى العيْن وليسوا من أهلها ؛ لأنّه لا رغبة عندهم في ملاذّها ونعيمها ، فكأنّهم خارجون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عملوا فيها بما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بما يروْنه أصلح لهم ، ويجوز أن يريد أنّهم لشدّة اجتهادهم قد أبصروا المآل ، فعملوا فيها على حسب ما يشاهدونه من دار الجزَاء ، وهذا كقوله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وبادروا فيها ما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سابقوه ، يعني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تُقلّب أبدانهم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محمول تارة على الحقيقة ، وتارة على المجاز ، أمّا الأول فلأنّهم لا يخالطون إلاّ أهلَ الدين ولا يجالسون أهل الدنيا ، وأمّا الثاني فلأنّهم لما استحقُّوا الثواب كان الاستحقاق بمنزلة وصولهم إليه ، فأبدانُهم تتقلّب بين ظهرانيْ أهل الآخرة ، أي بين ظهرانَيْ قوم هم بمنزلة أهل الآخرة ؛ لأنّ المستحقّ للشيء نظيرٌ لمن فعل به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الزّهّاد يرون أهل الدنيا إنما يستعظمون موت الأبدان ، وهم أشدُّ استعظاماً لموت القلوب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12911_125913"/>
    </w:p>
    <w:p>
      <w:pPr>
        <w:pStyle w:val="Heading3"/>
        <w:numPr>
          <w:ilvl w:val="2"/>
          <w:numId w:val="1"/>
        </w:numPr>
        <w:rPr/>
      </w:pPr>
      <w:bookmarkStart w:id="64" w:name="__RefHeading___Toc3386881_3224264995"/>
      <w:bookmarkStart w:id="65" w:name="_Toc22"/>
      <w:bookmarkEnd w:id="63"/>
      <w:bookmarkEnd w:id="64"/>
      <w:r>
        <w:rPr/>
        <w:t>۲۲۶</w:t>
      </w:r>
      <w:r>
        <w:rPr>
          <w:rtl w:val="true"/>
        </w:rPr>
        <w:t xml:space="preserve">. </w:t>
      </w:r>
      <w:r>
        <w:rPr>
          <w:rtl w:val="true"/>
        </w:rPr>
        <w:t>من خطبة له عليه السلام خطبها بذي قار وهو متوجّه إلى البصرة</w:t>
      </w:r>
      <w:bookmarkEnd w:id="65"/>
    </w:p>
    <w:p>
      <w:pPr>
        <w:pStyle w:val="Heading3"/>
        <w:numPr>
          <w:ilvl w:val="2"/>
          <w:numId w:val="1"/>
        </w:numPr>
        <w:rPr/>
      </w:pPr>
      <w:bookmarkStart w:id="66" w:name="__RefHeading___Toc3386883_3224264995"/>
      <w:bookmarkStart w:id="67" w:name="_Toc23"/>
      <w:bookmarkEnd w:id="66"/>
      <w:r>
        <w:rPr/>
        <w:t>۲۲۷</w:t>
      </w:r>
      <w:r>
        <w:rPr>
          <w:rtl w:val="true"/>
        </w:rPr>
        <w:t xml:space="preserve">. </w:t>
      </w:r>
      <w:r>
        <w:rPr>
          <w:rtl w:val="true"/>
        </w:rPr>
        <w:t>من كلام له عليه السلام كلّم به عبد اللّه بن زمعة وهو من شيعته</w:t>
      </w:r>
      <w:bookmarkEnd w:id="67"/>
    </w:p>
    <w:p>
      <w:pPr>
        <w:pStyle w:val="BookText"/>
        <w:rPr/>
      </w:pPr>
      <w:r>
        <w:rPr>
          <w:rFonts w:ascii="Amiri" w:hAnsi="Amiri" w:eastAsia="Amiri" w:cs="Amiri"/>
          <w:color w:val="111111"/>
          <w:sz w:val="28"/>
          <w:sz w:val="28"/>
          <w:szCs w:val="28"/>
          <w:lang w:bidi="ar-SA"/>
        </w:rPr>
        <w:t>۲۲۶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 خطبها بذي قار وهو متوجّه إلى البصرة ذكرها الواقديّ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فَصَدَعَ بَمَا أُمِرَ بِهِ ، وَبَلَّغَ رِسَالاَتِ رَبِّهِ ، فَلَمَّ اللّهُ بِهِ الصَّدْعَ ، وَرَتَقَ بِهِ الْفَتْقَ ، وَأَلَّفَ بِهِ الشَّمْلَ بَيْنَ ذَوِي الْأَرْحَامِ ، بَعْدَ الْعَدَاوَةِ الْوَاغِرَةِ فِي الصُّدُورِ ، والضَّغَائِنِ الْقَادِحَةِ فِي الْقُلُوبِ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موضع قريب من البصرة ، وفيه كانت وقْعة للعرب مع الفرس قبل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وصدَع بما أمر به ؛ أي جهر ، وأصل الصَّدْع الشقّ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 وألحم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العداوة الواغرة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الوغْرة ، وهي شدة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الضغائن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القادحة في القلوب ؛ كأنها تقدح النار فيها كما تقدح النّار بالمِقْدَحة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كلّم به عبداللّه بن زمعة وهو من شيعته وذلك أنه قدم عليه في خلافته يطلب منه مالاً ،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الْمَالَ لَيْسَ لِي وَلاَ لَكَ ، وَإِنَّمَا هُوَ فَيْءٌ لِلْمُسْلمينَ ، وَجَلْبُ أَسْيَافِهِمْ ، فَإِنْ شَرِكْتَهُمْ فِي حَرْبِهِمْ ، كَانَ لَكَ مِثْلُ حَظِّهِمْ ، وَإِلاَّ فَجَنَاةُ أَيْدِيهِمْ لاَ تَكُونُ لِغَيْرِ أَفْوَاهِهِمْ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12911_125914"/>
    </w:p>
    <w:p>
      <w:pPr>
        <w:pStyle w:val="Heading3"/>
        <w:numPr>
          <w:ilvl w:val="2"/>
          <w:numId w:val="1"/>
        </w:numPr>
        <w:rPr/>
      </w:pPr>
      <w:bookmarkStart w:id="69" w:name="__RefHeading___Toc3386885_3224264995"/>
      <w:bookmarkStart w:id="70" w:name="_Toc24"/>
      <w:bookmarkEnd w:id="68"/>
      <w:bookmarkEnd w:id="69"/>
      <w:r>
        <w:rPr/>
        <w:t>۲۲۸</w:t>
      </w:r>
      <w:r>
        <w:rPr>
          <w:rtl w:val="true"/>
        </w:rPr>
        <w:t xml:space="preserve">. </w:t>
      </w:r>
      <w:r>
        <w:rPr>
          <w:rtl w:val="true"/>
        </w:rPr>
        <w:t>من كلام له عليه السلام</w:t>
      </w:r>
      <w:bookmarkEnd w:id="70"/>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عبد اللّه بن زَمَعة بن الأسود بن المطّلب بن أسد بن عبد العُزّى بن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الأسودمن المستهزئين الّذين كفى اللّه رسوله أمرهم بالموت والقتل ، وابنه زَمَعة ابن الأسود، قُتِل يوم بدر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اللّه بن زَمَعة شيعةً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أصحابه ؛ ومن ولد عبد اللّه هذا أبو البختريّ القاضي ؛ وكان منحرفا عن عليّ عليه السلام ، وهو الذي أفتى الرشيد ببطلان الأمان الذي كتبه ليحيى بن عبد اللّه بن الحسن بن الحسن بن عليّ بن أبي طالب عليه السلام ، وأخذه بيده فمزّقه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وجَلْب أسيافهم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ما جلبتْه أسيافهم وساقته إليهم ، والجلَب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المجلوب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وجَناة الثمر ما يُجْنَى منه ، وهذه استعارة فصيحة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السلامأَلاَ وَإِنَّ اللِّسَانَ بَضْعَةٌ مِنَ الاْءِنْسَانِ ، فَـلاَ يُسْعِدُهُ الْقَوْلُ إِذَا امْتَنَعَ ، وَلاَ يُمْهِلُهُ النُّطْقُ إِذَا اتَّسَعَ ، وَإِنَّا لَأُمَرَاءُ الْكَـلاَمِ ، وَفِينَا تَنَشَّبَتْ عُرُوقُهُ ، وَعَلَيْنَا تَهَدَّلَتْ غُصُونُهُ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رَحِمَكُمُ اللّهُ أَنَّكُمْ فِي زَمَانٍ الْقَائِلُ فِيهِ بِالْحَقِّ قَلَيلٌ ، وَاللِّسَانُ عَنِ الصِّدْقِ كَلِيلٌ ، وَاللاَّزِمُ لِلْحَقِّ ذَلِيلٌ ، أَهْلُهُ مُعْتَكِفُونَ عَلَى الْعِصْيَانِ ، مُصْطَلِحُونَ عَلَى الاْءِدْهَانِ ، فَتَاهُمْ عَارِمٌ ، وَشَائِبُهُمْ آثِمٌ ، وَعَالِمُهُمْ مُنَافِقٌ ، وَقَارِؤهُمْ مُمَاذِقٌ ، لاَ يُعَظِّمُ صَغِيرُهُمْ كَبِيرَهُمْ ، وَلاَ يَعُولُ غَنِيُّهُمْ فَقِيرَهُمْ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 w:name="pg12911_125915"/>
    </w:p>
    <w:p>
      <w:pPr>
        <w:pStyle w:val="Heading3"/>
        <w:numPr>
          <w:ilvl w:val="2"/>
          <w:numId w:val="1"/>
        </w:numPr>
        <w:rPr/>
      </w:pPr>
      <w:bookmarkStart w:id="72" w:name="__RefHeading___Toc3386887_3224264995"/>
      <w:bookmarkStart w:id="73" w:name="_Toc25"/>
      <w:bookmarkEnd w:id="71"/>
      <w:bookmarkEnd w:id="72"/>
      <w:r>
        <w:rPr/>
        <w:t>۲۲۹</w:t>
      </w:r>
      <w:r>
        <w:rPr>
          <w:rtl w:val="true"/>
        </w:rPr>
        <w:t xml:space="preserve">. </w:t>
      </w:r>
      <w:r>
        <w:rPr>
          <w:rtl w:val="true"/>
        </w:rPr>
        <w:t>من كلام له عليه السلام وقد ذكر عنده اختلاف الناس</w:t>
      </w:r>
      <w:bookmarkEnd w:id="73"/>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بَضْعة من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منه ، والهاء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الإنسان، وكذلك الهاء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الإنسان ،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يُسعِد اللسان القول إذا امتنع الإنسان عن أن يقول ، ولا يمهل اللسان النطق إذا اتّسع للإنسان القول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اللسان آلةٌ للإنسان ، فإذا صرفه صارفٌ عن الكلام، لم يكن اللسان ناطقا، وإذا دعاه داعٍ إلى الكلام نطق اللّسان بما في ضمير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وتنشّبت عروقه ، أي علِقت ، 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انتشبت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والرواية الأُولى أدخل في صناعة الكلام ؛ لأنّها بإزاء تهدّلت ، والتهدّل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التدلّي </w:t>
      </w:r>
      <w:r>
        <w:rPr>
          <w:rStyle w:val="FootnoteAnchor"/>
          <w:rtl w:val="true"/>
        </w:rPr>
        <w:footnoteReference w:id="38"/>
      </w:r>
      <w:r>
        <w:rPr>
          <w:rFonts w:ascii="Amiri" w:hAnsi="Amiri" w:eastAsia="Amiri" w:cs="Amiri"/>
          <w:color w:val="111111"/>
          <w:sz w:val="28"/>
          <w:sz w:val="28"/>
          <w:szCs w:val="28"/>
          <w:rtl w:val="true"/>
          <w:lang w:bidi="ar-SA"/>
        </w:rPr>
        <w:t xml:space="preserve">، وقد أخذ هذه الألفاظ بعينها أبو مسلم الخراساني ، فخطب بها في خطبةٍ مشهورة من خطبه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هذا الكلام قاله أمير المؤمنين عليه السلام في واقعة اقتضت أن يقوله ، وذلك أنّه أمر ابن أخته جَعْدة بن هُبيرة المخزوميّ أن يخطب الناس يوماً ؛ فصعد المنبر ، فحصِر ولم يستطع الكلام ، فقام أمير المؤمنين عليه السلام فتسنّم ذرْوة المنبر ، وخطب خطبة طويلة ، ذكر الرضيّ رحمه اللّه منها هذه الكلمات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روى ذُعْلب اليماني ، عن أحمد بن قتيبة ، عن عبداللّه بن يزيد ، عن مالك بن دِحْية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أميرالمؤمنين عليه السلام ، فقال وقد ذكر عنده اختلاف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فَرَّقَ بَيْنَهُمْ مَبَادِئُ طِينِهِمْ ، وَذلِكَ أنَهُمْ كَانُوا فِلْقَةً مِنْ سَبَخِ أَرْضٍ وَعَذْبِهَا ، وَحَزْنِ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تُرْبَةٍ وَسَهْلِهَا ، فَهُمْ عَلَى حَسَبِ قُرْبِ أَرْضِهِمْ يَتَقَارَبُونَ ، وَعَلَى قَدْرِ اخْتِلاَفِهَا يَتَفَاوَتُونَ ، فَتَامُّ الرُّوَاءِ نَاقِصُ الْعَقْلِ ، وَمَادُّ الْقَامَةِ قَصِيرُ الْهِمَّةِ ، وَزَاكِي الْعَمَلِ قَبِيحُ الْمَنْظَرِ ، وَقَرِيبُ الْقَعْرِ بَعِيدُ السَّبْرِ ، وَمَعْرُوفُ الضَّرِيبَةِ مُنْكَرُ الْجَلِيبَةِ ، وَتَائِهُ الْقَلْبِ مُتَفَرِّقُ اللُّبِّ ، وَطَلِيقُ اللَّسَانِ حَدِيدُ الْجَنَانِ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ذعلب وأحمد وعبد اللّه ومالك ، رجال من رجال الشِّيعة ومحدّثيهم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الفصل عندي لا يجوز أن يحمَل على ظاهره ، وما يتسارع إلى أفهام العامّة منه وذلك لأنّ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كانوا فِلقة من سَبَخ أرض وعَذبها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إمّا أن يريد به أنّ كلّ واحد من النّاس ركّب من طين ، وجعل صورة بشرية طينيّة برأس وبطن ويدين ورجلين ، ثم نفخت فيه الروح كما فعل بآدم ، أو يريد به أنّ الطّين الذي ركِّبت منه صورة آدم فقط كان مختلطا من سَبَخ وعَذْب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أراه أنّ لكلامه عليه السلام تأويلاً باطنا ، وهو أن يريد به اختلاف النّفوس المدبّرة للأبدان ، وكنَى عنها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مبادئ طينهم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فِلْقة من سبخ أرض وعذبها ، وحَزْن تربة وسهلها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أنّ البارئ جلّ جلاله لمّا خلق النّفوس ، خَلَقها مختلفة في ماهيّتها ، فمنها الزكيَّة ومنها الخبيثة ، ومنها العفيفة ومنها الفاجرة ، ومنها القويّة ومنها الضعيفة ، ومنها الجريئة المقدِمة ، ومنها الفَشْلة الذليلة ، إلى غير ذلك من أخلاق النفوس المختلفة المتضادّة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فسّر عليه السلام وعلّل تساوي قوم في الأخلاق وتفاوت آخرين فيها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زيد قد تكون مشابهةً أو قريبة من المشابهة لنفس عمرو ، فإذا هما في الأخلاق متساويتان ، أو متقاربتان ، ونفس خالد قد تكون مضادّة لنفس بكْر أو قريبة من المضادّة ، فإذا هما في الأخلاق متباينتان أو قريبتان من المباينة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عليه السلام اختلاف آحاد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هو تام الرّواء ، لكنه ناقص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والرّواء بالهمز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المنظر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ومادّ القامة قصير الهِمّة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قريب من المعنى الأول ، إلاّ أنه خالف بين الألفاظ ، فجعل الناقص بإزاء التامّ ، والقَصِير بإزاء المادّ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يجعل المعنيان مختلفين ، وذلك لأنّه قد يكون الإنسان تامّ العقل ، إلاّ أنّ همته قصيرة ، وقد رأينا كثيراً من النّاس كذلك ، فإذَنْ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12911_125917"/>
    </w:p>
    <w:p>
      <w:pPr>
        <w:pStyle w:val="Heading3"/>
        <w:numPr>
          <w:ilvl w:val="2"/>
          <w:numId w:val="1"/>
        </w:numPr>
        <w:rPr/>
      </w:pPr>
      <w:bookmarkStart w:id="75" w:name="__RefHeading___Toc3386889_3224264995"/>
      <w:bookmarkStart w:id="76" w:name="_Toc26"/>
      <w:bookmarkEnd w:id="74"/>
      <w:bookmarkEnd w:id="75"/>
      <w:r>
        <w:rPr/>
        <w:t>۲۳۰</w:t>
      </w:r>
      <w:r>
        <w:rPr>
          <w:rtl w:val="true"/>
        </w:rPr>
        <w:t xml:space="preserve">. </w:t>
      </w:r>
      <w:r>
        <w:rPr>
          <w:rtl w:val="true"/>
        </w:rPr>
        <w:t>من كلام له عليه السلام قاله وهو يلي غسل رسول اللّه صلى الله عليه و آله وسلم وتجهيزه</w:t>
      </w:r>
      <w:bookmarkEnd w:id="76"/>
    </w:p>
    <w:p>
      <w:pPr>
        <w:pStyle w:val="BookText"/>
        <w:rPr/>
      </w:pPr>
      <w:r>
        <w:rPr>
          <w:rFonts w:ascii="Amiri" w:hAnsi="Amiri" w:eastAsia="Amiri" w:cs="Amiri"/>
          <w:color w:val="111111"/>
          <w:sz w:val="28"/>
          <w:sz w:val="28"/>
          <w:szCs w:val="28"/>
          <w:rtl w:val="true"/>
          <w:lang w:bidi="ar-SA"/>
        </w:rPr>
        <w:t xml:space="preserve">هذا قسم آخر من الاختلاف غير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وزاكى العمل قبيح المنظر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بزكاء أعماله حسنَها وطهارتَها ، فيكون قد أوقع الحَسن بإزاء القبيح ، وهذا القسم موجود فاش بين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وقريب القعر بعيد السَّبْر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قد يكون الإنسان قصير القامة ، وهو مع ذلك داهية باقعة ، والمراد بقربِ قعره تقارب ما بين طرفيْه ، فليست بطنه بمديدة ولا مستطيلة ، وإذا سبرته واختبرت ما عنده وجدتَه لبيبا فَطِناً ، لا يوقَف على أسراره ، ولا يدرك باطنه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ومعروف الضريبة ، منكر الجليبة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الجليبة هي الخلقُ الَّذِي يتكلّفه الإنسان ويستجلبه ، مثل أن يكون جبانا بالطبع فيتكلّف الشجاعة ، أو شحيحاً بالطبع فيتكلف الجود ، وهذا القسم أيضا عام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فرغ من الأخلاق المتضادة ذكر بعدها ذوِي الأخلاق والطباع المتناسبة المتلائمة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وتائه القلب متفرق اللّب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وهذان الوصفان متناسبان لا متضادّان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وطليق اللّسان حديد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وهذان الوصفان أيضاً متناسبان ، وهما متضادان للوصفين قبلهما ، فالأوّلان ذمٌّ ، والآخران مدح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قاله وهو يلي غسل رسول اللّه صلى الله عليه و آله وسلم وتجهيزهبِأَبِي أَنْتَ وَأُمِّي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انْقَطَعَ بِمَوْتِكَ مَا لَمْ يَنْقَطِعْ بِمَوْتِ غَيْرِكَ مِنَ النُّبُوَّةِ وَالأنبَاءِ وَأَخْبَارِ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خَصَّصْتَ حَتَّى صِرْتَ مُسَلِّياً عَمَّنْ سِوَاكَ ، وَعَمَّمْتَ حَتَّى صَارَ النَّاسُ فِيكَ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أَنَّكَ أَمْرْتَ بِالصَّبْرِ ، وَنَهَيْتَ عَنِ الْجَزَعِ ، لَأَنْفَدْنَا عَلَيْكَ مَاءَ الشُّؤُونِ </w:t>
      </w:r>
      <w:r>
        <w:rPr>
          <w:rStyle w:val="FootnoteAnchor"/>
          <w:rtl w:val="true"/>
        </w:rPr>
        <w:footnoteReference w:id="39"/>
      </w:r>
      <w:r>
        <w:rPr>
          <w:rFonts w:ascii="Amiri" w:hAnsi="Amiri" w:eastAsia="Amiri" w:cs="Amiri"/>
          <w:color w:val="111111"/>
          <w:sz w:val="28"/>
          <w:sz w:val="28"/>
          <w:szCs w:val="28"/>
          <w:rtl w:val="true"/>
          <w:lang w:bidi="ar-SA"/>
        </w:rPr>
        <w:t xml:space="preserve">وَلَكَانَ الدَّاءُ مُمَاطِلاً ، وَالْكَمَدُ مُحَالِفاً ، وَقَـلاَّ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مَا لاَيُمْلَكُ رَدُّهُ ، وَلاَ يُسْتَطَاعُ دَفْعُهُ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اذْكُرْنَا عِنْدَ رَبِّكَ ، وَاجْعَلْنَا مِنْ بَالِكَ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بأبي أنت مفدىًّ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 مصدر أنبأ ينبئ ، 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جمع نَبَأ ، وهو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خصّصت وعمّمت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خصّت مصيبتك أهل بيتك حتى إنهم لا يكترثون بما يصيبهم بعدك من المصائب ، ولا بما أصابهم من قَبْل ، وعمّت هذه المصيبة أيضاً النّاس ، حتى استوى الخلائق كلُّهم فيها ، فهي مصيبة خاصّة بالنسبة ، وعامّة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ولكان الداء مماطلاً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مماطلاً بالبرء أي لا يجيب إلى الإقلاع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السلامالْحَمْدُ لِلّهِ الَّذِي لاَ تُدْرِكُهُ الشَّوَاهِدُ ، وَلاَ تَحْوِيهِ الْمَشَاهِدُ ، وَلاَ تَرَاهُ النَّوَاظِرُ ، وَلاَ تَحْجُبُهُ السَّوَاتِرُ ، الدَّالِّ عَلَى قِدَمِهِ بِحُدُوثِ خَلْقِهِ ، وَبِحُدُوثِ خَلْقِهِ عَلَى وَجُودِهِ ، وَبِاشْتِبَاهِهِمْ عَلَى أَنْ لاَ شَبَهَ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صَدَقَ فِي مِيعَادِهِ ، وَارْتَفَعَ عَنْ ظُلْمِ عِبَادِهِ ، وَقَامَ بِالْقِسْطِ فِي خَلْقِهِ ، وَعَدَلَ عَلَيْهِمْ فِي حُكْمِهِ ، مُسْتَشْهِدٌ بِحُدُوثِ الْأَشْيَاءِ عَلَى أَزَلِيَّتِهِ ، وَبِمَا وَسَمَهَا بِهِ مِنَ الْعَجْزِ عَلَى قُدْرَتِهِ ، وَبِمَا اضْطَرَّهَا إِلَيْهِ مِنَ الْفَنَاءِ عَلَى دَوَامِهِ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لاَ بِعَدَدٍ ، وَدَائِمٌ لاَ بِأَمَدٍ ، وَقَائِمٌ لاَ بِعَمَدٍ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تَتَلَقَّاهُ الْأَذْهَانُ لاَ بِمُشَاعَرَةٍ ، وَتَشْهَدُ لَهُ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الْمَرَائِي لاَ بِمُحَاضَرَةٍ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تُحِطْ بِهِ الْأَوْهَامُ ، بَلْ تَجَلَّى لَهَا بِهَا ، وَبِهَا امْتَنَعَ مِنْهَا ، وَإِلَيْهَا حَاكَمَهَا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بِذِي كِبَرٍ امْتَدَّتْ بِهِ النِّهَايَاتُ فَكَبَّرَتْهُ تَجْسِيماً ، وَلاَ بِذِي عِظَمٍ تَنَاهَتْ بِهِ الْغَايَاتُ فَعَظَّمَتْهُ تَجْسِيداً ؛ بَلْ كَبُرَ شَأْناً ، وَعَظُمَ سُلْطَاناً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عَبْدُهُ وَرَسُولُهُ الصَّفِيُّ ، وَأَمِينُهُ الرَّضِيُّ ، ـ صَلَّى اللّهُ عَلَيْهِ وَآلِهِ ـ أَرْسَلَهُ بِوُجُوبِ الْحُجَجِ ، وَظُهُورِ الْفَلَجِ ، وَإِيضَاحِ الْمَنْهَجِ ؛ فَبَلَّغَ الرِّسَالَةَ صَادِعاً بِهَا ، وَحَمَلَ عَلَى الْمَحَجَّةِ دالاًّ عَلَيْهَا ، وَأَقَامَ أَعْلاَمَ الاِْهْتِدَاءِ ، وَمَنَارَ الضِّيَاءِ ، وَجَعَلَ أَمْرَاسَ الاْءِسْلاَمِ مَتِينَةً ، وَعُرَى الاْءِيمَانِ وَثِيقَةً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الشواهد هاهنا ، يريد بها الحواسّ وسمّـاها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إمّا لحضورها ؛ شهد فلان كذا أي حضره ، أو لأنها تشهد على ما تدركه وتثبته عند العقل ، كما يشهد الشاهد بالشيء ويثبته عند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والمشاهد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والنوادي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مشهد بني فلان ، أي ناديهم ومجتمعهم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فسّر اللفظة الأُولى وأبان عن مراده بها ،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تراه النواظر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وفسّر اللفظة الثانية وأبان عن مرادها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تحجبه السواتر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الدالّ بحدوث الأشياء على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على كونه ذاتا لم يجعلها جاعل ، وليس المراد بالقدم هاهنا الوجود لم يزل ، بل مجرد الذاتيّة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يستدلّ بعد ذلك بحدوث الأشياء على أنّ له صفة أُخرى لم تزل زائدة على مجرّد الذاتيّة ، وتلك الصفة هي وجوده فقد اتّضح المراد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لهذا الكلام مساغٌ على مذهب البغداديين؟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حمل على منهج التأويل بأن يريد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وبحدوث خلقه على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على صحّة إيجاده له فيما بعد ، أي إعادته بعد العدَم يوم القيامة ؛ لأنّه إذا صحّ منه تعالى إحداثه ابتداءً صحّ منه إيجاده ثانيا على وجه الإعادة ؛ لأنّ الماهيّة قابلة للوجود والعدم ، والقادر قادرٌ لذاته ، فأمّا من روى بحدوث خلقه على وجوده ، فإنه قد سقطت عنه هذه الكلف كلّها ، والمعنى على هذا ظاهر ؛ لأنّه تعالى دلّ المكلفين بحدوث خلقه على أنه جواد منعم ، ومذهب أكثر المتكلّمين أنه خلق العالم جودا وإنعاماً وإحساناً إليهم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وباشتباههم على أن لا 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صحيح ، وذلك لأنّه إذا ثبت أن جسماً ما محدَث ، ثبت أنّ سائر الأجسام محدَثة ؛ لأنّ الأجسام متماثلة ، وكلّ ما صحّ على الشيء صحّ على مثله ، وكذلك إذا ثبت أنّ سوادا ما أو بياضا ما محدَث ، ثبت أن سائر السوادات والبياضات محدَثة ؛ لأنّ حكم الشيء حكم مثله ، والسّواد في معنى كونه سواداً غير مختلف ، وكذلك البياض ، فصارت الدلالة هكذا الذوات التي عندنا يُشبِه بعضها بعضا ، وهي محدَثة ؛ فلو كان البارئ سبحانه يشبه شيئا منها لكان مثلها ، ولكان محدَثاً ؛ لأنّ حكم الشيء حكم مثله ، لكنه تعالى ليس بمحدَث ، فليس بمشابه لشيء منها ، فقد صحّ إذا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وباشتباههم على أن لا شبه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صدق في ميعاده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يجوز ألاّ يصدق ؛ لأنّ الكذب قبيحٌ عقلاً ، والبارئ تعالى يستحيل منه من جهة الدّاعي والصارف أن يفعل القبيح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وارتفع عن ظلم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هو مذهب أصحابنا المعتزلة ، وعن أمير المؤمنين عليه السلام أخذوه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أعاد الكلام الأول في التوحيد تأكيداً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الأشياء دليل على قدمه ، وكونها عاجزة عن كثير من الأفعال دليل على قدرته ، وكونها فانية دليل على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 لا بعدد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وحدته ذاتيّة ، وليست صفة زائدة عليه ، وهذا من الأبحاث الدقيقة في علم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دائم لا بأمَد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تعالى ليس بزمانيّ ولا داخل تحت الحركة والزمان ، وهذا أيضا من دقائق العلم الإلهيّ ، والعرب دون أن تفهم هذا أو تنطق به ، ولكن هذا الرجل كان ممنوحا من اللّه تعالى بالفيْض المقدّس والأنوار الربانيّة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وقائم لا بِعَمَد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لما كان في الشاهد كلّ قائم فله عماد يعتمِد عليه ، أبان عليه السلام تنزيهه تعالى عن المكان ، وعمّا يتوهمه الجهلاء من أنه مستقرٌّ على عرشه بهذه اللفظة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القائم هاهنا ليس ما يسبق إلى الذهن من أنه المنتصب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 ما تفهمه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قائم بتدبير البلد ، وقائم بالقسط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تتلقاه الأذهان لا بمشاعرة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تتلقاه تلقّيا عقلياً ، ليس كما يتلقى الجسم الجسمَ بمشاعره وحواسّه وجوارحه ، وذلك لأنّ تعقّل الأشياء وهو حصول صورها في العقل بريئة من المادة ، والمراد بتلقّيه سبحانه هاهنا تلقى صفاته ، لا تلقى ذاته تعالى ؛ لأنّ ذاته تعالى لا تتصوّرها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وتشهد له المرائى لا بمُحاضرة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مرئيّ ، وهو الشيء المدرَك بالبَصر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المرئيّات تشهدُ بوجود البارئ ؛ لأنّه لولا وجوده لما وُجدت ، ولو لم توجد لم تكن مرئيّات ، وهي شاهدة بوجوده لا كشهادتها بوجود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الأبصار ؛ لأنّها شهدت بوجود الأبصار لحضورها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شهادتها بوجود الباري فليستْ بهذه الطريق ، بل بما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حسن في مَرآة عيني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جنس الرؤية يشهد بوجود البارئ من غير محاضرة منه للحواس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تُحط به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وإليها حاكَمَها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الكلام دقيق ولطيف ، والأوهام هاهنا هي العقول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سبحانه لم تحط به العقول ، أي لم تتصوّر كنهَ ذاته ، ولكنه تجلّى للعقول بالعقول ، وتجلّيه هاهنا هو كشف ما يمكن أن تصل إليه العقول من صفاته الإضافية والسلبيّة لا غير ، وكشف ما يمكن أن تصل إليه العقول من أسرار مخلوقاته، فأمّا غير ذلك فلا ؛ وذلك لأنّ البحث النظريّ قد دلّ على أنّا لم نعلم منه سبحانه إلاّ الإضافة والسلب ، أما الإضافة فكقولنا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قادر ، وأمّا السّلب فكقولنا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بجسم ولا عرَض ولا يُرى ، فأمّا حقيقة الذات المقدسة المخصوصة من حيث هي هي ، فإنّ العقل لا يتصوّرها ، وهذا مذهب الحكماء وبعض المتكلّمين من أصحابنا ومن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وبالعقول امتنع من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وبالعقول وبالنظر ، علمنا أنه تعالى يمتنع أن تدركه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العقول حاكَم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جعل العقول المدعية أنها أحاطت به وأدركته كالخصم له سبحانه ، ثم حاكمها إلى العقول السليمة الصحيحة النظر ، فحكمت له سبحانه على العقول المدّعية لما ليست أهلاً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القول بالحيرة في جلال ذات البارئ والوقوف عند حدٍّ محدود لا يتجاوزه العقل قولٌ ما زال فضلاء العقلاء قائلين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بذي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وعظُم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معناه أنه تعالى يطلق عليه من أسمائه الكبير والعظيم ، وقد ورد بهما القرآن العزيز ، وليس المراد بهما ما يستعمله الجمهور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الجسم أعظم وأكبر مقدارا من هذا الجسم ، بل المراد عِظمُ شأنه وجلالة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النُّصرة ، وأصله سكون العين ، وإنّما حرّكه ليوازن بين الألفاظ ، وذلك لأنّ الماضي منه فَلَج الرجلُ على خَصمه بالفتح ، ومصدره الفَلْج بالسكون ، فأما من 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وظهور الفُلُج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بضمتين فقد سقط عنه التأويل ؛ لأنّ الاسم من هذا اللفظ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أول الكلمة ، فإذا استعملها الكاتب أو الخطيب جاز له ضمّ الحرف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وصادعا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مظهرا مجاهدا ، وأصله الشقّ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الحِبال ، والواحد مَرَس ؛ بفتح الميم والراء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في صفة عجيب خلق اللّه من أصناف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فَكَّرُوا فِي عَظِيمِ الْقُدْرَةِ ، وَجَسِيمِ النِّعْمَةِ ، لَرَجَعُوا إِلَى الطَّرِيقِ ، وَخَافُوا عَذَابَ الْحَرِيقِ ، وَلكِنِ الْقُلُوبُ عَلِيلَةٌ ، وَالْبَصَائِرُ مَدْخُولَةٌ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يَنْظُرُونَ إِلَى صَغِيرِ مَا خَلَقَ ، كَيْفَ أَحْكَمَ خَلْقَهُ ، وَأَتْقَنَ تَرْكِيبَهُ ، وَفَلَقَ لَهُ السَّمْعَ وَالْبَصَرَ ، وَسَوَّى لَهُ الْعَظْمَ وَالْبَشَرَ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الَّنمْلَةِ فِي صِغَرِ جُثَّتِهَا ، وَلَطَافَةِ هَيْئَتِهَا ، لاَ تَكَادُ تُنَالُ بِلَحْظِ الْبَصَرِ ، وَلاَ بِمُسْتَدْرَكِ الْفِكَرِ ؛ كَيْفَ دَبَّتْ عَلَى أَرْضِهَا ، وَصُبَّتْ عَلَى رِزْقِهَا ، تَنْقُلُ الْحَبَّةَ إِلَى جُحْرِهَا ، وَتُعِدُّهَا فِي مُسْتَقَرِّهَا ، تَجْمَعُ فِي حَرِّهَا لِبَرْدِهَا ، وَفِي وِرْدِهَا لِصَدَرِهَا ؛ مَكْفُولٌ بِرِزْقِهَا ، مَرْزُوقَةٌ بِوِفْقِهَا ؛ لاَ يُغْفِلُهَا الْمَنَّانُ ، وَلاَ يَحْرِمُهَا الدَّيَّانُ ، وَلَوْ فِي الصَّفَا الْيَابِسِ ، وَالْحَجَرِ الْجَامِسِ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فَكَّرْتَ فِي مَجَارِي أَكْلِهَا ، فِي عُلْوِهَا وَسُفْلِهَا ، وَمَا فِي الْجَوْفِ مِنْ شَرَاسِيفِ بَطْنِهَا ، وَمَا فِي الرَّأْسِ مِنْ عَيْنِهَا وَأُذُنِهَا ، لَقَضَيْتَ مِنْ خَلْقِهَا عَجَباً ، وَلَقِيتَ مِنْ وَصْفِهَا تَعَباً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فَتَعَالَى الَّذِي أَقَامَهَا عَلَى قَوَائِمِهَا ؛ وَبَنَاهَا عَلَى دَعَائِمِهَا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يَشْرَكْهُ فِي فِطْرَتِهَا فَاطِرٌ ، وَلَمْ يُعِنْهُ عَلَى خَلْقِهَا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ضَرَبْتَ فِي مَذَاهِبِ فِكْرِكَ لِتَبْلُغَ غَايَاتِهِ ، مَا دَلَّتْكَ الدَّلاَلَةُ إِلاَّ عَلَى أَنَّ فَاطِرَ الَّنمْلَةِ هُوَ فَاطِرُ النَّخْلَةِ ؛ لِدَقِيقِ تَفْصِيلِ كُلِّ شَيْءٍ ، وَغَامِضِ اخْتِلاَفِ كُلِّ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الْجَلِيلُ وَاللَّطِيفُ ، وَالثَّقِيلُ وَالْخَفِيفُ ، وَالْقَوِيُّ وَالضَّعِيفُ فِي خَلْقِهِ إِلاَّ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السَّماءُ وَالْهَوَاءُ ، وَالرِّيَاحُ وَالْمَاءُ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الشَّمْسِ وَالْقَمَرِ ، وَالنَّبَاتِ وَالشَّجَرِ ، وَالْمَاءِ وَالْحَجَرِ ، وَاخْتِلاَفِ هذَا اللَّيْلِ وَالنَّهَارِ ، وَتَفَجُّرِ هذِهِ الْبِحَارِ ، وَكَثْرَةِ هذِهِ الْجِبَالِ ، وَطُولِ هذِهِ الْقِلاَلِ ، وَتَفَرُّقِ هذِهِ اللُّغَاتِ ، وَالْأَلْسُنِ الْمُخْتَلِفَاتِ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فَالوَيْلُ لِمَنْ أَنْكَرَ الْمُقَدِّرَ ، وَجَحَدَ الْمُدَبِّرَ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أَنَّهُمْ كَالنَّبَاتِ مَا لَهُمْ زَارِعٌ ، وَلاَ لاِخْتِلاَفِ صُوَرِهِمْ صَانِعٌ ؛ وَلمْ يَلْجَؤُوا إِلَى حُجَّةٍ فِيمَا ادَّعَوا ، وَلاَ تَحْقِيقٍ لِمَا أَدْعَوْا ، وَهَلْ يَكُونُ بِنَاءٌ مِنْ غَيْرِ بِانٍ ، أَوْ جِنَايَةٌ مِنْ غَيْرِ 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مدخولة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وخلق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وصُبّت على رزقها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العكس ، أي وصبّ رزقُها عليها ، والكلام صحيح ولا حاجة فيه إلى هذا ،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همّت حتى انصبّت على رزقها انصبابا ؛ أي انحطت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وضنّت على رزقها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المعجمة والنون ، أي بخلت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وِرْدِها لصَدَرها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تجمع في أيام التمكّن من الحركة لأيام العجز عنها ، وذلك لأنّ النمل يظهر صيفا ويخفى في شدّة الشتاء لعجزه عن ملاقاة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رزْقُها وفْقها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بقدر كفايتها ، 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مكفول برزقها مرزوقة بوفقها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والمنّان ؛ من أسماء اللّه تعالى العائد إلى صفاته الفعلية ، أي هو كثير المنّ والإنعام على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المجازي للعباد على أفعالهم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أإنَّا لمَدِينُونَ</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أي مجزيّون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والحجَر الجامس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والشراسيف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أطراف الأضلاع المشرفة على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الحكماء ، فإنهم لا يثبتون للنّمل شَراسيف ولا أضلاعا ، ويجب إن صحّ قولهم أن يحمَل كلامُ أمير المؤمنين عليه السلام عَلَى اعتقاد الجمهور ومخاطبة العرب بما تتخيّله وتتوهّمه حقّا ، وكذلك لا يثبت الحكماء للنّمل آذاناً بارزة عن سطوح رؤوسها ، ويجب إنْ صحّ ذلك أن نحمل كلام أمير المؤمنين عليه السلام عَلَى قوّة الإحساس بالأصوات ، فإنه لا يمكن الحكماءإنكار وجود هذه القوّة للنمل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ضربت فيمذاهب فكرك لتبلغ غاياته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غايات فكرك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وضربت بمعنى 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ضَرَبْتُمْ فِي الأرْضِ </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وهذا الكلام استعارة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أمعنتَ النّظرَ لعلمتَ أنّ خالق النملة الحقيرَة هو خالق النّخلة الطويلة ؛ لأنّ كلّ شيء من الأشياء تفصيل جسمه وهيئته تفصيل دقيق ، واختلاف تلك الأجسام في أشكالها وألوانها ومقاديرها اختلافٌ غامض السبب ، فلا بدّ للكلّ من مدبّر يحكم بذلك الاختلاف ويفعله ، على حسب ما يعلمه من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الجليل والدقيق في خلْقه إلاّ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تعالى قادر لذاته ، لا يعجزه شيء من 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إلى الشمس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والألسن المختلفات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هو الاستدلال بإمكان الأعراض على ثبوت الصانع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سفّه آراء المعطِّلة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لم يعتصموا بحجّة ، ولم يحقِّقوا ما وعوْه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لم يرتّبوا العلوم الضروريّة ترتيبا صحيحا يفضي بهم إلى النتيجة الّتي هي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في الردّ عليهم من طريق أُخرى ، وهي دعوى الضَّرُورة ، وقد اعتمد عليها كثيرٌ من المتكلّمين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ضرورة أنّ البناء لابدّ له من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والجناية لابدّ لها من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كلمة ساقتْه إليها القرينة ، والمراد عموم الفعليّة لا خصوص الجناية ، أي مستحيل أن يكون الفعلُ من غير فاعل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شِئْتَ قُلْتَ فِي الْجَرَادَةِ ، إِذْ خَلَقَ لَهَا عَيْنَيْنِ حَمْرَاوَيْنِ ، وَأَسْرَجَ لَهَا حَدَقَتَيْنِ قَمْرَاوَيْنِ ، وَجَعَلَ لَهَا السَّمْعَ الْخَفِيَّ ، وَفَتَحَ لَهَا الْفَمَ السَّوِيَّ ، وَجَعَلَ لَهَا الْحِسَّ الْقَوِيَّ ، وَنَابَيْنِ بِهِمَا تَقْرِضُ ، وَمِنْجَلَيْنِ بِهِمَا تَقْبِضُ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يَرْهَبُهَا الزُّرَّاعُ فِي زَرْعِهِمْ ، وَلاَ يَسْتَطِيعُونَ ذَ بَّهَا وَلَوْ أَجْلَبُوا بِجَمْعِهِمْ ، حَتَّى تَرِدَ الْحَرْثَ فِي نَزَوَاتِهَا ، وَتَقْضِيَ مِنْهُ شَهَوَاتِهَا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وَخَلْـقُهَا كُلُّهُ لاَ يُكَوِّنُ إِصْبَعاً مُسْتَدِقَّةً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اللّهُ الَّذِي يَسْجُدُ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 السَّمَاوَاتِ وَالْأَرْضِ طَوْعاً وَكَرْهاً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وَيُعَفِّرُ لَهُ خَدّاً وَوَجْهاً ، وَيُلْقِى إِلَيْهِ بِالْطَّاعَةِ سِلْماً وَضَعْفاً ، وَيُعْطِى لَهُ الْقِيَادَ رَهْبَةً وَخَوْفاً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فَالطَّيْرُ مُسَخَّرَةٌ لِأَمْرِهِ ؛ أَحْصَى عَدَدَ الرِّيشِ مِنْهَا وَالنَّفَسَ ، وَأَرْسَى قَوَائِمَهَا عَلَى النَّدَى وَالْيَبَسِ ؛ وَقَدَّرَ أَقْوَاتَهَا ، وَأَحْصَى أَجْنَاسَهَا ؛ فَهذَا غُرَابٌ وَهذَا عُقَابٌ ، وَهذَا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12911_125925"/>
    </w:p>
    <w:p>
      <w:pPr>
        <w:pStyle w:val="Heading3"/>
        <w:numPr>
          <w:ilvl w:val="2"/>
          <w:numId w:val="1"/>
        </w:numPr>
        <w:rPr/>
      </w:pPr>
      <w:bookmarkStart w:id="78" w:name="__RefHeading___Toc3386891_3224264995"/>
      <w:bookmarkStart w:id="79" w:name="_Toc27"/>
      <w:bookmarkEnd w:id="77"/>
      <w:bookmarkEnd w:id="78"/>
      <w:r>
        <w:rPr/>
        <w:t>۲۳۲</w:t>
      </w:r>
      <w:r>
        <w:rPr>
          <w:rtl w:val="true"/>
        </w:rPr>
        <w:t xml:space="preserve">. </w:t>
      </w:r>
      <w:r>
        <w:rPr>
          <w:rtl w:val="true"/>
        </w:rPr>
        <w:t>من خطبة له عليه السلام في التوحيد</w:t>
      </w:r>
      <w:bookmarkEnd w:id="79"/>
    </w:p>
    <w:p>
      <w:pPr>
        <w:pStyle w:val="BookText"/>
        <w:rPr/>
      </w:pPr>
      <w:r>
        <w:rPr>
          <w:rFonts w:ascii="Amiri" w:hAnsi="Amiri" w:eastAsia="Amiri" w:cs="Amiri"/>
          <w:color w:val="111111"/>
          <w:sz w:val="28"/>
          <w:sz w:val="28"/>
          <w:szCs w:val="28"/>
          <w:rtl w:val="true"/>
          <w:lang w:bidi="ar-SA"/>
        </w:rPr>
        <w:t xml:space="preserve">حَمَامٌ وَهذَا نَعَامٌ ؛ دَعَا كُلَّ طَائِرٍ بَاسْمِهِ ، وَكَفَلَ لَهُ بِرِزْقِهِ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 السَّحَابَ الثِّقَالَ فَأَهْطَلَ دِيَمَهَا ، وَعَدَّدَ قِسَمَهَا ؛ فَبَلَّ الْأَرْضَ بَعْدَ جُفُوفِهَا ، وَأَخْرَجَ نَبْتَهَا بَعْدَ جُدُوبِهَا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وأسْرَج لها حَدقتين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جعلهما مضيئتين كما يضيء السراج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حدقة قمراء أي منيرة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قمراء أي نيّرة بضوء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 تَقْرِض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تَقطَع ، والراء مكسورة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رجلاها ؛ شبّههما بالمناجل لعوجهما وخشونتهما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ويَرْهبها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 في التوحيد وتجمع هذه الخطبة من أُصول العلم ما لا تجمعه خطبة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وَحَّدَهُ مَنْ كَيَّفَهُ ، وَلاَ حَقِيقَتَهُ أَصَابَ مَنْ مَثَّلَهُ ، وَلاَ إِيَّاهُ عَنَى مَنْ شَبَّهَهُ ، وَلاَ صَمَدَهُ مَنْ أَشَارَ إِلَيْهِ وَتَوَهَّمَهُ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مَعْرُوفٍ بِنَفْسِهِ مَصْنُوعٌ ، وَكُلُّ قَائِمٍ فِي سِوَاهُ 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لاَ بِاضْطِرَابِ آلَةٍ ، مُقَدِّرٌ لاَ بِجَوْلِ فِكْرَةٍ ، غَنِيٌّ لاَ بِاسْتِفَادَةٍ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تَصْحَبُهُ الْأَوْقَاتُ ، وَلاَ تَرْفِدُهُ الْأَدَوَاتُ ؛ سَبَقَ الْأَوْقَاتَ كَوْنُهُ ، وَالْعَدَمَ وُجُودُهُ ، وَالاِبْتِدَاءَ أَوَّلُهُ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الفصل يشتمل على مباحث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وحَّدَهُ مَنْ كَيّفه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حقّ ؛ لأنّه إذا جعله مكيَّفا جعله ذا هيئة وشكل ، أو ذا لونٍ وضوء ، إلى غيرهما من أقسام الكَيْف ، ومتى كان كذلك كان جسما ولم يكن واحداً ؛ لأنّ كلّ جسم قابل للانقسام ، والواحد حقاً لا يقبل الانقسام ، فقد ثبت أنه ما وحّده مَنْ كيّفه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حقيقته أصاب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حقّ ؛ لأنّه تعالى لا مثل له ، وقد دلّت الأدلّة الكلاميّة والحُكْميّة على ذلك ، فَمنْ أثبت له مثلاً ، فإنه لم يصب حقيقته تعالى ، والسَّجعة الأُخرى تعطي هذا المعنى أيضا من غير زيادة عليه ، وهي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إيّاه عَنَى مَنْ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قال شيوخنا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المشبِّه لا يعرف اللّه ، ولا تتوجّه عباداتُه وصلواته إلى اللّه تعالى ؛ لأنّه يعبد شيئا يعتقده جسما ، أو يعتقده مشابها لبعض هذه الذوات المحدَثة ، والعبادة تنصرف إلى المعبود بالقصد ، فإذا قُصِد بها غيرُ اللّه تعالى لم يكن قد عبدَ اللّه سبحانه ولا عرفه ، وإنّما يتخيّل ويتوهّم أنه قد عرفه وعبده ، وليس الأمر كما تخيّل 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صَمَده مَنْ أشار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أثبته في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في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والصمَد أيضا الذي لا جوف له ، وصار التّصميد في الاصطلاح العرفيّ عبارة عن التنزيه ، والذي قال عليه السلام حقّ ؛ لأنّ مَنْ أشار إليه ـ أي أثبته في جهة ـ فإنه ما صَمَده ؛ لأنّه ما نزّهه عن الجهات ، بل حكم عليه بما هو من خواصّ الأجسام ، وكذلك مَنْ توهّمه سبحانه ، أي مَنْ تخَيّل له في نفسه صورة أو هيئة أو شكلاً ، فإنّه لم ينزهه عَمّا يجب تنزيهه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بنفسه 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الكلام يجب أن يتأوّل ، ويحمل على أنّ كلّ معروف بالمشاهدة والحسّ فهو مصنوع ، وذلك لأنّ البارئ سبحانه معروف من 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من أفعاله ، والأُخرى بنفسه ؛ وهي طريقة الحكماء الّذين بحثُوا في الوجود من حيث هو وجود ، فعلموا أنّه لابدّ من موجودٍ واجبِ الوجود ، فلم يستدلّوا عليه بأفعاله ، بل أخرج لهم البحث في الوجود أنه لابدّ من ذات يستحيل عدمها من حيث هي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عليه السلام بالفقرة الأُولى كلّ معروف بنفسه من طريق المشاهدة مستقلاً بذاته ، غير مفتقر في تقوّمه إلى غيره فهو مصنوع ، وهذا يختصّ بالأجسام خاصّة ، ولا يدخل الألوان وغيرها من الأعراض فيه ؛ لأنّها متقوّمة بمحالها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قائم في سواه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وكلّ شيء يتقوّم بغيره فهو معلول ، وهذا حقٌّ لا محالة ، كالأعراض ؛ لأنها لو كانت واجبةً لاستغنت في تقوّمها عن سواها ، لكنّها مفتقرة إلى المحلّ الذي يتقوّم به ذواتها ؛ فإذا هي معلولة ؛ لأنّ كل مفتقر إلى الغير فهو ممكن فلا بدّ له من 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 لا باضطراب 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لبيان الفرق بينه وبيننا ، فإنّنا نفعل بالآلات وهو سبحانه قادر لذاته فاستغنى عن 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مقدّر لا بجوْل 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أيضا للفرق بيننا وبينه ؛ لأنّا إذا قدّرنا أجَلْنا أفكارنا ، وتردّدت بنا الدواعي ، وهو سبحانه يقدّر الأشياء على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غنيّ لا باستفادة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أيضا للفرق بيننا وبينه ؛ لأنّ الغنيّ منّا مَنْ يستفيد الغنى بسبب خارجي ، وهو سبحانه غني بذاته من غير استفادة أمر يصير به غنياً ، والمراد بكونه غنيّا أنّ كل شيء من الأشياء يحتاج إليه ، وأنّه سبحانه لا يحتاج إلى شيء من الأشياء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تصحبه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بحث شريف جدا ؛ وذلك لأنّه سبحانه ليس بزمان ولا قابل للحركة ، فذاته فوق الزمان والدهر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تُرْفِدُه 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رفدت فلاناً إذا أعنتَه ؛ والمراد الفرق بيننا وبينه ؛ لأنّنا مرفودون بالأدوات ، ولولاها لم يصح منا الفعل ، وهو سبحانه بخلاف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وحادي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سبق الأوقات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الفصل ، هذا تصريح بحدوث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والعدم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وهل يسبق وجوده العدم مع كون عدم العالم في الأزَل لا أوّلَ 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يعني بالعدم هاهنا عدم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 عدم ذاته سبحانه ، أي غلب وجود ذاته عدمها وسبقها ، فوجب له وجود يستحيل تطرّق العدم إليه أزلاً وأبداً بخلاف الممكنات ، فإنّ عَدمها سابق بالذّات على وجودها ، وهذا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بِتَشْعِيرِهِ الْمَشَاعِرَ عُرِفَ أَنْ لاَ مَشْعَرَ لَهُ ، وَبِمُضَادَّتِهِ بَيْنَ الْأَمُورِ عُرِفَ أَنْ لاَ ضِدَّ لَهُ ، وَبِمُقَارَنَتِهِ بَيْنَ الْأَشْيَاءِ عُرِفَ أَنْ لاَ قَرِينَ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ضَادَّ النُّورَ بِالظُّلْمَةِ ؛ وَالْوُضُوحَ بِالْبُهْمَةِ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وَالْجُمُودَ بِالْبَلَلِ ، وَالْحَرُورَ بِالصَّرَدِ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بَيْنَ مُتَعَادِيَاتِهَا ، مُقَارِنٌ بَيْنَ مُتَبَايِنَاتِهَا ، مُقَرِّبٌ بَيْنَ مُتَبَاعِدَاتِهَا ، مُفَرِّقٌ بَيْنَ مُتَدَانِيَاتِهَا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 بِحَدٍّ ، وَلاَ يُحْسَبُ بِعَدٍّ ، وَإِنَّمَا تَحُدُّ الْأَدَوَاتُ أَنْفُسَهَا ؛ وَتُشِيرُ الاْلاَتُ إِلَى نَظَائِرِهَا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الحواسّ ، قال بَلْعاء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والرّأسُ مُرْتَفِعٌ فيهِ مشاعِرُهُيَهْدِي السّبيلَ له سَمعٌ وعَيْنَانِ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بجعله تعالى المشاعر عُرِف أن لا مشعرَ له ؛ وذلك لأنّ الجسم لا يصحّ منه فعل الأجسام ، وهذا هو الدليل الذي يعوِّل عليه المتكلّمون في أنّه تعالى ليس بجسم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وبمضادّته بين الأُمور عرف أن لا ضدّ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لأنّه تعالى لما دلّنا بالعقل على أن الأُمور المتضادة إنّما تتضادّ على موضوع تقوم به وتحلّه كان قد دلّنا على أنّه تعالى لاضد له ؛ لأنّه يستحيل أن يكون قائماً بموضوع يحلّه كما تقوم المتضادّات بموضوعاتها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وبمقارنته بين الأشياء عُرِف أن لا قرين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لأنّه تعالى قَرن بين العَرض والجوْهر ، بمعنى استحالة انفكاك أحدهما عن الآخر ، وقَرَن بين كثير من الأعراض ، واستحالة انفكاك أحد الأمرين عن الآخر ، علمنا أنه لا قرينَ له سبحانه ؛ لأنّه لو قارن شيئاً على حسب هذه المقارنة لاستحالة انفكاكه عنه ، فكان محتاجا في تحقق ذاته تعالى إليه ، وكلّ محتاج ممكن ، فواجب الوجود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شرع في تفصيل المتضادات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ضاد النّورَ بالظُّلْمة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وهما عَرَضان عند كثير من النّاس ، وفيهم مَنْ يجعل الظلمة عدميّة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والوضوحَ بالبُهْمة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البياض والسواد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والجمودَ بالبَلَل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اليبوسة والرطوبة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والحَرورَ بالصَّرْد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الحرارة والبرودة ، والحرور هاهنا مفتوح الحاء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لأجد لهذا الطعام حَروراً وحَرورة في فمي ، أي حرارة ، ويجوز أن يكون في الكلام مضاف محذوف ، أي وحَرارة الحَرور بالصَّرْد ؛ والحرور هاهنا يكون الريح الحارّة ، وهي بالليل كالسَّموم بالنهار ، والصَّرْد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تعالى مؤلِّف بين هذه المتباعدات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المتباينات ، وليس المراد من تأليفه بينهما جمعه إيّاها في مكان واحد ، كيف وذلك مستحيل في نفسِه ، بل هو سبحانه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مؤلف لها في الأجسام المركّبة حتى خلع منها صورة مفردة ، هي المزاج ، ألا ترى أنّه جمع الحارّ والبارد والرطب واليابس، فمزجه مَزْجا مخصوصا حتى انتزع منه طبيعة مفردة،ليست حارّة مطلقة، ولا باردة مطلقة، ولا رطبة مطلقة، ولا يابسة مطلقة، وهي المِزاج ، وهو محدود عند الحكماء بأنّه كيفيّة حاصلة من كيفيّات متضادة ، وهذا هو محصول كلامه عليه السلام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 فصاحته في ضمْن حكمته ، كيف أعطى كلّ لفظةٍ من هذه اللّفظات ما يناسبُها ويليق بها ، فأعطى المتباعدات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البعد بإزاء القرب ، وأعطى المتباينات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البينونة بإزاء المقارنة ، وأعطى المتعاديات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الائتلاف بإزاء التعادي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عليه السلام فعكس المعنى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مفرّق بين متدانياتِها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 الفساد بإزاء الكوْن ، وهذا من دقيق حكمته عليه السلام ؛ وذلك لأنّ كلّ كائن فاسد ، فلما أوضح ما أوضح في الكَوْن والتركيب والإيجاد ، أعقبه بذكر الفساد والعدم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مفرّق بين متدانياتها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 كلّ جسم مركّبٌ من العناصر المختلفة الكيفيّات المتضادّة الطبائع ، فإنه سيؤول إلى الانحلال والتفرّق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يُشمَل بحدّ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 الحدّ الشامل ما كان مركَّباً من جنس وفصل ، والبارئ تعالى منزّه عن ذلك ؛ لأنّه لو شمِله الحدّ على هذا الوجه يكون مركَّبا ، فلم يكن واجب الوجود ، وقد ثبت أنّه واجب الوجود ، ويجوز أن يعني به أنّه ليس بذي نهاية ، فتحويه الأقطار وتحدّه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يحتمل أن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 أزليّته بعدّ ، أي 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وُجد كذا وكذا ، كما يقال للأشياء المتقاربة العهد ، ويحتمل أن يريد به أنّه ليس مماثلاً للأشياء فيدخل تحت العدد ، كما تعدّ الجواهر ، وكما تعدّ الأُمور المحسوسة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تحدّ الأدوات أنفسها ، وتشير الآلات إلى 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يؤكّد معنى التفسير الثاني ؛ وذلك لأنّ الأدواتِ كالجوارح ، إنّما تحدّ وتقدر ما كان مثلها من ذوات المقادير ، وكذلك إنّما تشير الآلات ـ وهي الحواسّ ـ إلى ما كان نظيراً لها في الجسمية ولوازمها ، والبارئ تعالى ليس بذي مقدار ولا جسم ، ولا حالّ في جسم ، فاستحال أن تحدّه الأدوات وتشير إليه الآلات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مَنَعتْهَا مُنْذُ الْقِدْمَةَ ، وَحَمَتْهَا قَدُ الْأَزَلِيَّةَ ، وَجَنَّبَتْهَا لَوْلاَ التَّكْمِلَةَ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تَجَلَّى صَانِعُهَا لِلْعُقُولِ ، وَبِهَا امْتَنَعَ عَنْ نَظَرِ الْعُيُونِ ، وَلاَ تَجْرِي عَلَيْهِ الْحَرَكَةُ وَالسُّكُونُ ، وَكَيْفَ</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يَجْرِي عَلَيْهِ مَا هُوَ أَجْرَاهُ ، وَيَعُودُ فِيهِ مَا هُوَ أَبْدَاهُ ، وَيَحْدُثُ فِيهِ مَا هُوَ أَحْدَثَهُ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لَتَفَاوَتَتْ ذَاتُهُ ، وَلَتجَزَّأَ كُنْهُهُ ، وَلاَمْتَنَعَ مِنَ الْأَزَلِ مَعْنَاهُ ، وَلَكَانَ لَهُ وَرَاءٌ إِذْ وُجِدَ لَهُ أَمَامٌ ، وَلاَلْتَمَسَ التََّمامَ إِذْ لَزِمَهُ الْنُّقْصَانُ ؛ وَإِذاً لَقَامَتْ آيَةُ الْمَصْنُوعِ فِيهِ ، وَلَتَحَوَّلَ دَلِيلاً بَعْدَ أَنْ كَانَ مَدْلُولاً عَلَيْهِ ، وَخَرَجَ بِسُلْطَانِ الاِْمْتِنَاعِ مِنْ أَنْ يُؤَثِّرَ فِيهِ مَا يُؤثِّرُ فِي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اختلف الرواة في هذا الموضع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مَنْ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نصبها عنده على أنّها مفعول ثانٍ ، والمفعول الأوّل الضمائر المتصلة بالأفعال ، وتكون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رفع بأنّها فاعلة ، وتقدير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الآلات والأدوات يمنعها عن كونها قديمة ؛ لأنّ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لابتداء الزمان كلفظة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لابتداء المكان ، والقديم لا ابتداء له ، وكذلك إطلاق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الآلات ، والأدوات تحميها وتمنعها من كونها أزليّة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لتقريب الماضي من الحال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 زيد ، فقد دلّ على أن قيامه قريب من الحال التي أخبرت فيها بقيامه ، والأزليّ لا يصحّ ذلك فيه ، وكذلك إطلاق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الأدوات والآلات يجنّبها التكملة ، ويمنعها من التمام المطلق ؛ لأنّ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لامتناع الشيء لوجود غيره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زيد لقام عمرو ، فامتناع قيام عمرو إنّما هو لوجود زيد ، وأنت تقول في الأدوات والآلات وكلّ 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أحسنه لولا أنه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أتمّه لولا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المقصد والمنحَى بهذا الكلام على هذه الرواية بيان أنّ الأدوات والآلات محدَثة ناقصة ، والمراد بالآلات والأدوات أربابُها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مَنْ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كلّ واحد منها عنده فاعلا ، وتكون الضمائر المتّصلة بالأفعال مفعولاً أوّلاً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ثانيا ، ويكون المعنى أنّ قِدَم الباري وأزليّته وكماله منعت الأدوات والآلات من إطلاق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سبحانه ؛ لأنّه تعالى قديم كامل ، ولفظتا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يطلقان إلاّ على محدَث ؛ لأنّ إحدَاهما لابتداء الزمان والأُخرى لتقريب الماضي من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الحَال ،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تطلق إلاّ على ناقص ، فيكون المقصد والمنحَى بهذا الكلام على هذه الرواية بيان قِدَم الباري تعالى وكماله ، وأنّه لا يصحّ أن يطلق عليه ألفاظ تدلّ على الحدوث والنَّقص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 تجلّى صانعُها للعقول ، وبها امتنع عن نظر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بهذه الآلات والأدوات التي هي حواسّنا ومشاعرنا ، وبخلْقِه إياها ، وتصويرِه لها ، تجلّى للعقول وعُرِف ؛ لأنّه لو لم يخلقها لم يعرف ، وبها امتنع عن نظر العيون ، أي بها استنبطنا استحالة كونه مرئيّا بالعيون ؛ لأنّا بالمشاعر والحواسّ كملت عقولنا ، وبعقولنا استخرجنا الدلالة على أنّه لا تصحّ رؤيته ، فإذن بخلقه الآلات والأدوات لنا عرفناه عقلاً ، وبذلك أيضاً عرفنا أنّه يستحيل أن يعرَف بغير العقل ، وأنّ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سنعرفه رؤيةً ومشافهة بالحاسّة ،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تجرى عليه الحركة والسكون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دليلٌ أخذَه المتكلّمون عنه عليه السلام فنظموه في كتبهم وقرروه ، وهو أنّ الحركة والسكون معانٍ محدَثة ، فلو حلّت فيه لم يخلُ منها ، وما لم يخل من المحدَث فهو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لتفاوتت ذاتُه ، ولتجزّأ كُنهه ، ولامتنع من الأزَل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تأكيد لبيان استحالة جَرَيان الحركة والسّكون عليه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عليه ذلك لكان محدَثا ، وهو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لامتنع من الأزَل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وأيضا كان ينبغي أن تكون ذاته منقسمة ؛ لأنّ المتحرّك الساكن لابدّ أن يكون متحيّزا ، وكلّ متحيّز جسم ، وكلّ جسم منقسم أبداً ، وفي هذا إشارة إلى نفي الجوْهر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ولكان له وراء إذ وُجِد له 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يؤكّد ما قلناه إنه إشارة إلى نفي الجوْهر الفرْد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حلّته الحَركة لكان جرْما وحَجْما ؛ ولكان أحدُ وجهيه غيرَ الوجه الآخر لا محالة ، فكان منقسما ، وهذا الكلام لا يستقيم إلاّ مع نفي الجوهر الفرد ، لأنّ مَنْ أثبته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أن تحلّه الحركة ، ولا يكون أحد وجهيْه غير الآخر ، فلا يلزم أن يكون له وراء وأمام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التمس التمام إذ لزمه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إشارة إلى ما يقوله الحكماء ، منْ أنّ الكوْن عدم ونقْص ، والحركة وجود وكمال ، فلو كان سبحانه يتحرّك ويسكن لكان حال السكون ناقصا قد عدم عنه كماله ، فكان ملتَمسا كمالُه بالحرَكة الطارئة على السّكون ، وواجب الوجود ، يستحيل أن يكون له حالة نقصان ، وأن يكون له حالة بالقوّة وأُخرى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لقامت آية المصنوع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لأنّ آية المصنوع كونه متغيّرا منتقلاً من حال إلى حال ، لأنّا بذلك استدللنا على حدوث الأجسام ، فلو كان تعالى متغيرا متحرّكا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منتقلاً من حال إلى حال لتحقّق فيه دليل الحدوث ، فكان مصنوعا ، وقد ثبت أنّه الصّانع المطلق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ولتحوّل دليلاً بعد أن كان مدلولاً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دليلنا على البارئ سبحانه ، إنما هو الأجسام المتحرّكة ، فلو كان البارئ متحرّكا لكان دليلاً على غيره ، وكان فوقه صانع آخر صنعه وأحدثه ، لكنه سبحانه لا صانعَ له ولا ذات فوق ذاته ، فهو المدلول عليه والمنتهى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وخرج بسلطان الامتناع من أن يؤثر فيه ما أثر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هذا الكلام يتوهّم سامعه أنه عطف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لتفاوتت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ولالتمس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 لأنّه لو كان معطوفاً عليها لاختلّ الكلام وفسد ؛ لأنها كلها مستحيلات عليه تعالى ، والمراد لو تحرّك لزم هذه المحالات كلّها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وخرج بسلطان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المستحيلات عليه ، بل هو واجب له ، ومن الأُمور الصادقة عليه ، فإذا فسد أن يكون معطوفا عليها وجب أن يكون معطوفا على ما كان مدلولاً عليه ، وتقدير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يلزم أن يتحوّل البارئ دليلاً على غيره ، بعد أن كان مدلولاً عليه ، وبعد أن خرج بسلطان الامتناع من أن يؤثّر فيه ما أثّر في غيره ، وخروجه بسلطان الامتناع المراد به وجوب الوجود والتجريد وكونه ليس بمتحيّز ولا حالّ في المتحيّز ، فهذا هو سلطان الامتناع الذي به خرج عن أن يؤثّر فيه ما أثّر في غيره من الأجسام والممكنات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لاَ يَحُولُ وَلاَ يَزُولُ ، وَلاَ يَجُوزُ عَلَيْهِ الْأُفُولُ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فَيَكُونَ مَوْلُوداً ، وَلَمْ يُولَدْ فَيَصِيرَ مَحْدُوداً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عَنِ اتِّخَاذِ الْأَبْنَاءِ ، وَطَهُرَ عَنْ مُلاَمَسَةِ النِّسَاءِ ؛ لاَ تَنَالُهُ الْأَوْهَامُ فَتُقَدِّرَهُ ، وَلاَ تَتَوَهَّمُهُ الْفِطَنُ فَتُصَوِّرَهُ ، وَلاَ تُدْرِكُهُ الْحَوَاسُّ فَتُحِسَّهُ ، وَلاَ تَلْمِسُهُ الْأَيْدِي فَتَمَسَّهُ ، وَلاَ يَتَغَيَّرُ بِحَالٍ ، وَلاَ يَتَبَدَّلُ فِي الْأَحْوَالِ ، وَلاَ تُبْلِيهِ اللَّيَالِي وَالْأَيَّامُ ، وَلاَ يُغَيِّرُهُ الضِّيَاءُ وَالظَّلاَمُ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الفصل كلّه واضح مستغنٍ عن الشرح ، إلاّ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يلد فيكون مولوداً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يلزم من فرض كونه والداً أن يكون مولودا ؟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معنى الكلام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يلزم من فرض وقوع أحدهما وقوع الآخر ، وكيف وآدم والد وليس بمولود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المراد أنه يلزم من فرض صحّة كونه والدا صحّةُ كونه مولودا ، وبالتالي محال والمقدّم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بيان أنّه لا يصح كونه مولودا ، فلأنّ كلّ مولود متأخّر عن والده بالزّمان ، وكلّ متأخر عن غيره بالزّمان محدَث ، فالمولود محدَث والبارئ تعالى قد ثبت أنه قديم ، وأنّ الحدوث عليه محال ، فاستحال أن يكون مولودا ، وتمّ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يُوصَفُ بِشَيءٍ مِنَ الْأَجْزَاءِ ، وَلاَ بِالْجَوَارِحِ وَالْأَعْضَاءِ ، وَلاَ بِعَرَضٍ مِنَ الْأَعْرَاضِ ، وَلاَ بِالْغَيْرِيَّةِ وَالْأَبْعَاضِ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حَدٌّ وَلاَ نِهَايَةٌ ، وَلاَ انقِطَاعٌ وَلاَ غَايَةٌ ؛ وَلاَ أَنَّ الْأَشْيَاءَ تَحْوِيهِ ؛ فَتُقِلَّهُ أَوْ تُهْوِيَهُ ، أَوْ أَنَّ شَيْئاً يَحْمِلُهُ فَيُمِيلَهُ أَوْ يُعَدِّلَهُ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الْأَشْيَاءِ بِوَالِجٍ ، وَلاَ عَنْهَا بِخَارِجٍ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لاَ بِلِسَانٍ وَلَهَوَاتٍ ، وَيَسْمَعُ لاَ بِخُرُوقٍ وَأَدَوَاتٍ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وَلاَ يَلْفِظُ ، وَيَحْفَظُ وَلاَ يَتَحَفَّظُ ، وَيُرِيدُ وَلاَ يُضْمِرُ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وَيَرْضَى مِنْ غَيْرِ رِقَّةٍ ، وَيُبْغِضُ وَيَغْضَبُ مِنْ غَيْرِ مَشَقَّةٍ ، يَقُولُ لِمَنْ أَرَادَ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بِصَوْتٍ يَقْرَعُ ، وَلاَ بِنِدَاءٍ يُسْمَعُ ؛ وَإِنَّمَا كَلاَمُهُ سُبْحَانَهُ فِعْلٌ مِنْهُ أَنْشَأَهُ وَمَثَّلَهُ ، لَمْ يَكُنْ مِنْ قَبْلِ ذلِكَ كَائِناً ، وَلَوْ كَانَ قَدِيماً لَكَانَ إِلهاً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الفصل 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البارئ سُبْحانه لا يوصَف بشيء من الأجزاء ، أي ليس بمركّب ؛ لأنّه لو كان مركّبا لافتقر إلى أجزائه ، وأجزاؤه ليست نفس هويّته ، وكلّ ذاتٍ تفتقر هويّتها إلى أمر من الأُمور فهي ممكنة ؛ لكنّه واجب الوجود ، فاستحال أن يوصَف بشيء من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يوصَف بالجوارح والأعضاء كما يقول مثبتو الصورة ، وذلك لأنّه لو كان كذلك لكان جسما ، وكلّ جسم ممكن ، وواجب الوجود غير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يوصَفُ بعرَض من الأعراض كما يقوله الكرَّاميّة ؛ لأنّه لو حلّه العَرَض</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لكان ذلك العَرض ليس بأنْ يُحلّ فيه أوْلى من أن يَحُلّ هو في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يوصف بالغيريّة والأبعاض ، أي ليس له بَعْض ، ولا هو ذو أقسام بعضها غيرا للبعض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حدّ له ولا نهاية ، أي ليس ذا مقدار ، ولذلك المقدار طرَف ونهاية ؛ لأنّه لو كان ذا مقدار لكان جسما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انقطاع لوجوده ، ولا غاية ؛ لأنّه لو جاز عليه العدم فيالمستقبَل لكان وجوده الآن متوقّفا على عدم سبب عدمه ، وكلّ متوقف على الغير فهو ممكن في ذاته ، والبارئ تعالى واجب الوجوب ، فاستحال عليه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الأشياء لا تحويه فتقلّه ، أي ترفعه ، أو تهويه ، أي تجعله هاويا إلى جهة تحت ؛ لأنّه لو كان كذلك لكان ذا مقدار أصغر من مقدار الشيء الحاوي له ، لكنْ قد بينّا أنه يستحيل عليه المقادير ، فاستحال كونه محويّا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يحمله شيء فيميله إلى جانب ، أو يعد له بالنسبة إلى جميع الجوانب ؛ لأنّ كلّ محمول مقدّر ، وكلّ مُقدّر جسم ، وقد ثبت أنّه ليس بجسم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في الأشياء بوالج ، أي 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عنها بخارج ، هذا مذهب الموحدين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يخبر بلا لسان ولهَوات ؛ وذلك لأنّ كونه تعالى مخبرا هو كونه فاعلاً للخبر ، فلا يحتاج في كونه مخبراً إلى لسان ولهَوات يخبر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وحادي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يسمع بلا حروف وأدوات ؛ وذلك لأنّ البارئ سبحانه حيٌّ لا آفة به ؛ وكلّ حيٍّ لا آفة به ؛ فواجب أن يَسمع المسموعات ، ويبصر المبصرات ، ولا حاجة به سبحانه إلى حروف وأدوات ، كما نحتاج نحن إلى ذلك ، لأنَّا أحياء بحياة تحلّنا ، والبارئ تعالى حيٌّ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يقول ولا يتلفّظ ، هذا بحث لفظيّ ؛ وذلك لأنّه قد ورد السمع بتسميته قائلاً ، وقد تكرر في الكتاب العزيز ذكر هذه اللفظة ،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اللّهُ يَاعِيسَى</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اللّهُ إنّي مَعَكُم</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ولم يرد في السمع إطلاق كونه متلفّظا عليه ، وفي إطلاقه إيهام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كونِه ذا جارحة ، فوجب الاقتصار على ماورد ، وتركُ ما لم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يحفظُ ولا يتحفّظ ؛ أمّا كونه يحفظ فيطلَق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أنه يحفظ بمعنى أنه يحصِي أعمال عباده ويعلمها ، والثاني كونه يحفظُهم ويحرسهم من الآفات والدّواهي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كونه لا يتحفّظ فيحتمل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أنّه لا يجوز أن يطلق عليه أنه يتحفّظ الكلام ، أي يتكلّف كونه حافظا له ، ومحيطا وعالما به ، كالواحد منا يتحفّظ الدرس ليحفَظه ، فهو سبحانه حافظٌ غير متحفّظ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أنه ليس بمتحرّز ولا مشفق على نفسه خوفا أن تبدر إليه بادرة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يريد ولا يضمر ، أمّا كونه مريدا فقد ثبت بالسّمع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 وبالعقل لاختصاص أفعاله بأوقات مخصوصة ، وكيفيّات مخصوصة ، جاز أن تقع على خلافها ، فلا بدّ من مخصّص لها بما اختصّت به ؛ وذلك كونه مريداً ، وأمّا كونه لا يضمر فهو إطلاق لفظيّ لم يأذن فيه الشَّرع ، وفيه إيهام كونه ذا قلب ؛ لأنّ الضمير في العرْف اللغويّ ما استكنّ في القلب ، والبارئ ليس بجسم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وخامس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يحبّ ويرضى من غير رقّة ، ويبغِض ويغضب من غير مشقّة ؛ وذلك لأنّ محبته للعبد إرادته أن يثيبه ، ورضاه عنه أن يحمَد فعله ، وهذا يصحّ ويطلق على البارئ ، لا كإطلاقه علينا ؛ لأنّ هذه الأوصاف يقتضي إطلاقها علينا رِقّة القلب ، والبارئ ليس بجسم ، وأمّا بغضه للعبد فإرادة عقابه وغضبِهِ كراهية فعله ووعيده بإنزال العقاب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وسادس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يقول لمن أراد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 فيكون من غير صوت يقرع ، ولا نداء يسمع ، والظَّاهر أنّ أمير المؤمنين عليه السلام أطلَقه حملاً على ظاهر لفظ القرآن في مخاطبة الناس بما قد سمعوه وأنسوا به ، وتكرّر على أسماعهم وأذهانهم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وسابع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كلامه سبحانه فعل منه أنشأه ، ومثّله ، لم يكن من قبل ذلك كائناً ، ولو كان قديما لكان إلها ثانيا ، هذا هو دليل المعتزلة على نفي المعاني القديمة الّتي منها القرآن ؛ وذلك لأنّ القِدَم عندهم أخصّ صفات البارئ تعالى ، أو موجب عن الأخصّ ، فلو أنّ في الوجود معنىً قديما قائما بذات البارئ ؛ لكان ذلك المعنى مشاركا للبارئ في أخصّ صفاته ، وكان يجب لذلك المعنى جميع ما وجب للبارئ من الصّفات ، نحو العالميّة والقادريّة وغيرهما ، فكان إلها ثانيا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مثّلت له كذا تمثيلاً ، إذا صوّرتَ له مثاله بالكتابة أو بغيرها ، فالبارئ مثّل القرآنَ لجبريل عليه السلام بالكتابة في اللّوْح المحفوظ فأنزله على محمّد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زيد بحضرتي إذا حضر قائما ، ومثّلته بين يدي زيد أي أحضرته منتصبا ، فلمّا كان اللّه تعالى فعل القرآن واضحا بيّنا كان قد مثّله للمكلّفين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يُقَالُ كَانَ بَعْدَ أَنْ لَمْ يَكُنْ ، فَتَجْرِيَ عَلَيْهِ الصِّفَاتُ الْمُحْدَثَاتُ ، وَلاَ يَكُونُ بَيْنَهَا وَبَيْنَهُ فَصْلٌ ، وَلاَ لَهُ عَلَيْهَا فَضْلٌ ، فَيَسْتَوِيَ الصَّانِعُ وَالْمَصْنُوعُ ، وَيَتَكَافَأَ الْمُبْتَدَعُ وَالْبَدِيعُ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الْخَلاَئِقَ عَلَى غَيْرِ مِثَالٍ خَلاَ مِنْ غَيْرِهِ ، وَلَمْ يَسْتَعِنْ عَلَى خَلْقِهَا بِأَحَدٍ مِنْ خَلْقِهِ ، وَأَنْشَأَ الْأَرْضَ فَأَمْسَكَهَا مِنْ غَيْرِ اشْتِغَالٍ ، وَأَرْسَاهَا عَلَى غَيْرِ قَرَارٍ ، وَأَقَامَهَا بِغَيْرِ قَوَائِمَ ، وَرَفَعَهَا بِغَيْرِ دَعَائِمَ ، وَحَصَّنَهَا مِنَ الْأَوَدِ وَالاِْعْوِجَاجِ ، وَمَنَعَهَا مِنَ التَّهَافُتِ وَالاِنْفِرَاجِ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أَرْسَى أَوْتَادَهَا ، وَضَرَبَ أَسْدَادَهَا ، وَاسْتَفَاضَ عُيُونَهَا ، وَخَدَّ أَوْدِيَتَهَا ؛ فَلَمْ يَهِنْ مَا بَنَاهُ ، وَلاَ ضَعُفَ مَا قَوَّاهُ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 عليه السلام إلى تنزيه البارئ تعالى عن الحدُوث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يوصَف به فتجري عليه الصّفات المحدَثات كما تجري على كلّ محدَث ، 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فتجري عليه صفات المحدَثات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أليَق ، ليعود إلى المحدَثات ذوات الصفات ما بعده ؛ وهو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 بينه وبينها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لا يحسن أن يعود الضمير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 الصفات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محدَثاً لجرت عليه صفات الأجسام المحدَثة ، فلم يكن بينه وبين الأجسام المحدَثة فرْق ، فكان يستوي الصانع والمصنوع ، وهذا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أنّه خلق الخلْق غير محتذٍ لمثال ، ولا مستفيد من غيره كيفيّة الصنعة ، بخلاف الواحد منّا ، فإنّ الواحد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 لابدّ أن يحتذِيَ في الصّنعة ، كالبنّاء والنّجّار والصّانع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يستعنْ على خلْقها بأحدٍ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تعالى قادر لذاته لا يُعجِزه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إنشاءه تعالى الأرض ، وأنه أمسكها من غير اشتغال منه بإمساكها ، وغير ذلك من أفعاله ومخلوقاته ، ليس كالواحد منّا يمسك الثقيل فيشتغل بإمساكه عن كثير من أُموره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جعلها راسية على غير قرار تتمكّن عليه ، بل واقفة بإرادته التي اقتضت وقوفها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الاعوجاج ، وكرّر لاختلاف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سَدّ ، وهو الجبل ، ويجوز ضمّ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واستفاض عيونَها ، بمعنى أفاض ، أي جعلها فائضة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 أودَيتها ، أي شقّها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يَهُنْ ما بناه ، أي لم يضعف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الظَّاهِرُ عَلَيْهَا بِسُلْطَانِهِ وَعَظَمَتِهِ ، وَهُوَ الْبَاطِنُ لَهَا بِعِلْمِهِ وَمَعْرِفَتِهِ ، وَالْعَالِي عَلَى كُلِّ شَيْءٍ مِنْهَا بِجَلاَلِهِ وَعِزَّتِهِ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يُعْجِزُهُ شَيْءٌ مِنْهَا طَلَبَهُ ، وَلاَ يَمْتَنِعُ عَلَيْهِ فَيَغْلِبَهُ ، وَلاَ يَفُوتُهُ السَّرِيعُ مِنْهَا فَيَسْبِقَهُ ، وَلاَ يَحْتَاجُ إِلَى ذِي مَالٍ فَيَرْزُقَهُ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خَضَعَتِ الْأَشْيَاءُ لَهُ ، وذَلَّتْ مُسْتَكِينَةً لِعَظَمَتِهِ ، لاَ تَسْتَطِيعُ الْهَرَبَ مِنْ سُلْطَانِهِ إِلَى غَيْرِهِ فَتَمْتَنِعَ مِنْ نَفْعِهِ وَضُرِّهِ ، وَلاَ كُفْ ءَ لَهُ فَيُكَافِئَهُ ، وَلاَ نَظِيرَ لَهُ فَيُسَاوِيَهُ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الْمُفْنِي لَهَا بَعْدَ وُجُودِهَا ، حَتَّى يَصِيرَ مَوْجُودُهَا كَمَفْقُودِهَا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فَنَاءُ الدُّنْيَا بَعْدَ ابْتِدَاعِهَا بِأَعْجَبَ مِنْ إِنْشَائِهَا وَاخْتِرَاعِهَا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وَلَوِ اجْتَمَعَ جَمِيعُ حَيَوَانِهَا ـ مِنْ طَيْرِهَا وَبَهَائِمِهَا ، وَمَا كَانَ مِنْ مُرَاحِهَا وَسَائِمِهَا ، وَأَصْنَافِ أَسْنَاخِهَا وَأَجْنَاسِهَا ، وَمُتَبَلِّدَةِ أُمَمِهَا وَأَكْيَاسِهَا ـ عَلَى إِحْدَاثِ بَعُوضَةٍ ، مَا قَدَرَتْ عَلَى إِحْدَاثِهَا ، وَلاَ عَرَفَتْ كَيْفَ السَّبِيلُ إِلَى إِيجَادِهَا ، وَلَتَحَيَّرَتْ عُقُولُهَا فِي عِلْمِ ذلِكَ وَتَاهَتْ ، وَعَجِزَتْ قُوَاهَا وَتَنَاهَتْ ، وَرَجَعَتْ خَاسِئَةً حَسِيرَةً ، عَارِفَةً بِأَ نَّهَا مَقْهُورَةٌ ، مُقِرَّةً بِالْعَجْزِ عَنْ إِنْشَائِهَا ، مُذْعِنَةً بِالضَّعْفِ عَنْ إِفْنَائِهَا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القاهر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والمُراح 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 تُردُّ إلى المُراح ، بالضمّ أيضا ؛ وهو الموضع الذي تأوي إليه النّعم ، وليس المُراح ضدّ السائم على ما يظنّه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وأسناخها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سِنْخ بالكسر ، وهو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اجتمع جميع حيوانها على إحداث بعوضة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معنى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تَدْعُونَ مِنْ دُونِ اللّهِ لَنْ يَخْلُقُوا ذُبَابا وَلَوِ اجتَمَعُوا لَهُ</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تستطيع الهربَ من سُلْطانه إلى غيره فتمتنع مِنْ نَفْعِه وضرّه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يذكر النفع ، فإنه لا معنى لذكره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كما يقول المعتصم بمعقِل حصين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يقدر اليوم فلان لي على نفع ولا ضرّ، وليس غرضه إلاّ ذكر الضّرر ، وإنما يأتي بذكر النّفع على سبيل سلْب القدرة عن فلان على كلّ ما يتعلق بذلك المعتصم ، وأيضاً فإنّ العفو عن المجرم نفعٌ له ، فهو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شيء من الأشياء يستطيع أن يخرج إذا أجرم من سلطان اللّه تعالى إلى غيره فيمتنع من بأس اللّه تعالى ، ويستغني عن أن يعفو عنه لعدم اقتداره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سُبْحَانَهُ يَعُودُ بَعْدَ فَنَاءِ الدُّنْيَا وَحْدَهُ لاَ شَيْءَ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قَبْلَ ابْتِدَائِهَا ، كَذلِكَ يَكُونُ بَعْدَ فَنَائِهَا ، بِلاَ وَقْتٍ وَلاَ مَكَانٍ ، وَلاَ حِينٍ وَلاَ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عُدِمَتْ عِنْدَ ذلِكَ الاْجَالُ وَالْأَوْقَاتُ ، وَزَالَتِ السِّنُونَ وَالسَّاعَاتُ ، فَلاَ شَيْءَ إِلاَّ اللّهُ الْوَاحِدُ الْقَهَارُ ؛ الَّذِي إِلَيْهِ مَصِيرُ جَمِيعِ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قُدْرَةٍ مِنْهَا كَانَ ابْتِدَاءُ خَلْقِهَا ، وَبِغَيْرِ امْتِنَاعٍ مِنْهَا كَانَ فَنَاؤُهَا ، وَلَوْ قَدَرَتْ عَلَى الاِمْتِنَاعِ لَدَامَ بَقَاؤُهَا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يَتَكَاءَدْهُ صُنْعُ شَيْءٍ مِنْهَا إِذْ صَنَعَهُ ، وَلَمْ يَؤُدْهُ مِنْهَا خَلْقُ مَا بَرَأه وخَلَقَهُ ، وَلَمْ يُكَوِّنْهَا لِتَشْدِيدِ سُلْطَانٍ ، وَلاَ لِخَوْفٍ مِنْ زَوَالٍ وَنُقْصَانٍ ، وَلاَ لِلاِسْتِعَانَةِ بِهَا عَلَى نِدٍّ مُكَاثِرٍ ، وَلاَ لِلاِحْتِرَازِ بِهَا مِنْ ضِدٍّ مُثَاوِرٍ ، وَلاَ لِلاِزْدِيَادِ بِهَا فِي مُلْكِهِ ، وَلاَ لِمُكَاثَرَةِ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شَرِيكٍ فِي شِرْكِهِ ، وَلاَ لِوَحْشةٍ كَانَتْ مِنْهُ ، فَأَرَادَ أَنْ يَسْتَأنِسَ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هُوَ يُفْنِيهَا بَعْدَ تَكْوِينِهَا ؛ لاَ لِسَأَمٍ دَخَلَ عَلَيْهِ فِي تَصْرِيفِهَا وَتَدْبِيرِهَا ، وَلاَ لِرَاحَةٍ وَاصِلَةٍ إِلَيْهِ ، وَلاَ لِثِقَلِ شَيْءٍ مِنْهَا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يُمِلُّهُ طُولُ بَقَائِهَا فَيَدْعُوَهُ إِلَى سُرْعَةِ إِفْنَائِهَا ، وَلكِنَّهُ سُبْحَانَهُ دَبَّرَهَا بِلُطْفِهِ ، وَأَمْسَكَهَا بِأَمْرِهِ ، وَأَتْقَنَهَا بِقُدْرَتِهِ ، ثُمَّ يُعِيْدُهَا بَعْدَ الْفَنَاءِ مِنْ غَيْرِ حَاجَةٍ مِنْهُ إِلَيْهَا ، وَلاَ اسْتِعَانَةٍ بَشَيْءٍ مِنْهَا عَلَيْهَا ، وَلاَ لاِنْصِرَافٍ مِنْ حَالِ وَحْشَةٍ إِلَى حَالِ اسْتِئْنَاسٍ ، وَلاَ مِنْ حَالِ جَهْلٍ وَعَمىً إِلَى عِلْمٍ وَالْتَِماسٍ ، وَلاَ مِنْ فَقْرٍ وَحَاجَةٍ إِلَى غِنىً وَكَثْرَةٍ ، وَلاَ مِنْ ذُلٍّ وَضَعَةٍ إِلَى عِزٍّ وَقُدْرَةٍ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شرع أوّلاً في ذكر إعدام اللّه سبحانه الجواهر وما يتبعها ، ويقوم بها من الأعراض قبل القيامة ، وذلك لأنّ الكتاب العزيز قد ورد به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بَدَأْنَا أوَّلَ خَلْقٍ نُّعِيدُهُ</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 ومعلوم أنه بدأه عن عدم ، فوجب أن تكون الإعادة عن عدم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وَالآخِرُ</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 وإنّما كان أوّلاً لأنّه كان موجودا ، ولا شيء من الأشياء بموجود ، فوجب أن يكون آخراً كذلك ، هذا هو مذهب جمهور أصحابنا وجمهور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أنّه يكون وحده سبحانه بلا وقت ولا مكان ، ولا حين ولا زمان ؛ وذلك لأنّ المكان إمّا الجسم الذي يتمكّن عليه جسم آخر ، أو الجهة ، وكلاهما لا وجودَ له بتقدير عدم الأفلاك وما في حشوها من الأجسام ، أما الأوّل فظاهر ، وأمّا الثاني فلأنّ الجهة لا تتحقّق إلاّ بتقدير وجود الفلَك ؛ لأنها أمرٌ إضافيٌّ بالنسبة إليه ، فبتقدير عدمه لا يبقى للجهة تحقّق أصلاً ، وأمّا الزّمان والوقت والحين فكلّ هذه الألفاظ تعطي معنىً واحداً ، ولا وجود لذلك المعنى بتقدير عدم الفلك ؛ لأنّ الزمان هو مقدار حركة الفلك ، فإذا قدّرنا عدم الفلك فلا حرَكة ولا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أوضح عليه السلام ذلك وأكّده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عُدمت عند ذلك الآجال والأوقات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وزالت السنون والساعات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الأجل هو الوقت الذي يحلّ فيه الدَّيْن أو تبطل فيه الحياة ، وإذا ثبتَ أنّه لا وقت ، ثبت أنه لا أجل ، وكذلك لا سنَة ولا ساعة ؛ لأنها أوقات 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عليه السلام إلى ذكر الدنيا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قدرة منها كان ابتداء خلْقها ، وبغير امتناع منها كان فناؤها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أنّها مسخّرة تحت الأمر الإلهي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قَدَرت على الامتناع لدام بقاؤها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كانت تكون ممانعة للقديم سبحانه في مراده ، وإنّما تمانعه في مراده لو كانت قادرة لذاتها ، ولو كانت قادرة لذاتها وأرادت البقاء لبقيت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يتكاءده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 أي لم يشقّ عليه ؛ ويجوز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يتكأده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والهمزة ، وأصله من العقبة الكؤود ، وهي الشّاقة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يؤده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يثقله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أنّه تعالى لم يخلق الدنيا ليشدّ بها سلطانه ، ولا لخوفه من زوال أو نقص يلحقه ، ولا ليستعين بها على ندٍّ مماثل له ، أو يحترز بها عن ضدٍّ محارب له ، أو ليزداد بها ملكه ملكاً ، أو لِيُكاثر بها شريكا في شركته له ، أو لأنّه كان قبل خلقها مستوحشا فأراد أن يستأنس بمَنْ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سيُفنيها بعد إيجادها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لضجرِ لحقه في تدبيرها ، ولا لراحة تصلُه في إعدامها ، ولا لثقل شيء منها عليه حال وجودها ، ولا لملل أصابه فبعثه على إعدامها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سبحانه سيعيدها إلى الوجود بعد الفناء ، لا لحاجة إليها ولا ليستعين ببعضها على بعض ، ولا لأنّه استوحش حال عدمها فأحبّ أن يستأنس بإعادتها ، ولا لأنّه فقد علْما عند إعدامها فأراد بإعادتها استجداد ذلك العلم ، ولا لأنّه صار فقيرا عند إعدامها فأحبّ أن يتكثّر ويُثرِي بإعادتها ، ولا لذلٍّ أصابه بإفنائها فأراد العزّ بإعادتها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يفنيها لا لكذا ولا لكذا ، وكان من قبْلُ أوجدها لا لكذا ولا لكذا ، ثم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يعيدها لا لكذا ولا لكذا ، فلأيّ حال أوجدها أوّلاً ؟ ولأيّ حال أفناها ثانياً ؟ ولأيّ حال أعادها ثالثا ؟ خَبِّرُونا عن ذلك ، فإنكم قد حكيتم عنه عليه السلام الحكْم ولم تحكُوا عنه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أوجدها أولاً للإحسان إلى البشر ليعرفوه ، فإنّه لو لم يوجدهم لبقي مجهولاً لا يعرف ، ثم كلّف البشر ليعرّضهم للمنزلة الجليلة التي لا يمكن وصولهم إليها إلاّ بالتكليف وهي الثواب ، ثم يفنيهم لأنّه لابدّ من انقطاع التكليف ليخلص الثواب من مشاقّ التكاليف ؛ وإذا كان لابدّ من انقطاعه فلا فرقَ بين انقطاعه بالعدم المطلق ، أو بتفريق الأجزاء ، وانقطاعه بالعدم المطلق قد ورد به الشرع ، وفيه لطف زائد للمكلّفين ؛ لأنّه أردع وأهيَب في صدورهم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12911_125941"/>
    </w:p>
    <w:p>
      <w:pPr>
        <w:pStyle w:val="Heading3"/>
        <w:numPr>
          <w:ilvl w:val="2"/>
          <w:numId w:val="1"/>
        </w:numPr>
        <w:rPr/>
      </w:pPr>
      <w:bookmarkStart w:id="81" w:name="__RefHeading___Toc3386893_3224264995"/>
      <w:bookmarkStart w:id="82" w:name="_Toc28"/>
      <w:bookmarkEnd w:id="80"/>
      <w:bookmarkEnd w:id="81"/>
      <w:r>
        <w:rPr/>
        <w:t>۲۳۳</w:t>
      </w:r>
      <w:r>
        <w:rPr>
          <w:rtl w:val="true"/>
        </w:rPr>
        <w:t xml:space="preserve">. </w:t>
      </w:r>
      <w:r>
        <w:rPr>
          <w:rtl w:val="true"/>
        </w:rPr>
        <w:t>من خطبة له عليه السلام تختصّ بذكر بالملاحم</w:t>
      </w:r>
      <w:bookmarkEnd w:id="82"/>
    </w:p>
    <w:p>
      <w:pPr>
        <w:pStyle w:val="BookText"/>
        <w:rPr/>
      </w:pPr>
      <w:r>
        <w:rPr>
          <w:rFonts w:ascii="Amiri" w:hAnsi="Amiri" w:eastAsia="Amiri" w:cs="Amiri"/>
          <w:color w:val="111111"/>
          <w:sz w:val="28"/>
          <w:sz w:val="28"/>
          <w:szCs w:val="28"/>
          <w:rtl w:val="true"/>
          <w:lang w:bidi="ar-SA"/>
        </w:rPr>
        <w:t xml:space="preserve">من بقاء أجزائهم ، واستمرار وجودها غير معدومة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سبحانه يبعثهم ويعيدُهم ليوصّل إلى كلّ إنسان ما يستحقّه من ثواب أو عقاب ، ولا يمكن إيصال هذا المستحقّ إلاّ بالإعادة ، وإنّما لم يذكر أمير المؤمنين عليه السلام هذه التعليلات ؛ لأنّه قد أشار إليها فيما تقدّم من كلامه ، وهي موجودة في فرش خُطَبه ، ولأنّ مقام الموعظة غير مقام التعليل ، وأمير المؤمنين عليه السلام في هذه الخطبة يسلُك مسلك الموعظة في ضمْن تمجيد البارئ سبحانه وتعظيمه ، وليس ذلك بمظنّة التعليل والحِجاج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 تختص بذكر الملاحمأَلاَ بِأَبِي وَأُمِّي ، هُمْ مِنْ عِدَّةٍ أَسْمَاؤُهُمْ فِي السَّمَاءِ مَعْرُوفَةٌ وَفِي الْأَرْضِ 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فَتَوَقَّعُوا مَا يَكُونُ مِنْ إِدْبَارِ أُمُورِكُمْ ، وَانْقِطَاعِ وُصَلِكُمْ ، وَاسْتِعْمَالِ صِغَارِكُمْ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حَيْثُ تَكُونُ ضَرْبَةُ السَّيْفِ عَلَى الْمُؤْمِنِ أَهْوَنَ مِنَ الدِّرْهَمِ مِنْ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حَيْثُ يَكُونُ الْمُعْطَى أَعْظَمَ أَجْراً مِنَ الْمُعْطِي ؛ ذَاكَ حَيْثُ تَسْكَرُونَ مِنْ غَيْرِ شَرَابٍ ، بَلْ مِنَ النِّعْمَةِ والنَّعِيمِ ، وَتَحْلِفُونَ مِنْ غَيْرِ اضْطِرَارٍ ، وَتَكْذِبُونَ مِنْ غَيْرِ إِحْرَاجٍ ، ذَاكَ إِذَا عَضَّكُمُ الْبَلاَءُ كَمَا يَعَضُّ الْقَتَبُ غَارِبَ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أَطْوَلَ هذَا العَنَاءَ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وَأَبْعَدَ هذَا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أَلْقُوا هذِهِ الْأَزِمَّةَ الَّتِي تَحْمِلُ ظُهُورُهَا الْأَثْقَالَ مِنْ أَيْدِيكُمْ ، وَلاَ تَصَدَّعُوا عَلَى سُلْطَانِكُمْ فَتَذُمُّوا غِبَّ فِعَالِكُمْ ، وَلاَ تَقْتَحِمُوا مَا اسْتَقْبَلْتُمْ مِنْ فَوْرِ نَارِ الْفِتْنَةِ ، وَأَمِيطُوا عَنْ سَنَنِهَا ، وَخَلُّوا قَصْدَ السَّبِيلِ لَهَا ؛ فَقَدْ لَعَمْرِي يَهْلِكُ فِي لَهَبِهَا الْمُؤْمِنُ ، وَيَسْلَمُ فِيهَا غَيْرُ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مَثَلِي بَيْنَكُمْ كَمَثَلِ السِّرَاجِ فِي الظُّلْمَةِ يَسْتَضِيءُ بِهِ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وَلَجَهَا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فَاسْمَعُوا أَيُّهَا النَّاسُ وَعُوا ، وَأَحْضِرُوا آذَانَ قُلُوبِكُمْ تَفْهَمُوا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العدّة هم الأئمة الأحد عشر من ولده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عَنَى الأبدال الذين هم أولياء اللّه في الأرض ، وقد تقدّم منّا ذكر القطب والأبدال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أسماؤهم في السماء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تعرفها الملائكة المعصومين ، أعلمهم اللّه تعالى بأسمائهم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الأرض مجهولة ، أي عند الأكثرين لاستيلاء الضلال على أكثر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إلى مخاطبة أصحابه على عادته في ذكر الملاحم والفتن الكائنة في آخر زمان الدنيا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توقّعوا ما يكون من إدبار أُموركم ، وانقطاع وُصَلكم ـ جمع وُصْلة ـ واستعمال صغاركم ، أي يتقدّم الصغار على الكبار ، وهو من علامات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حيث يكون احتمال ضربة السيف على المؤمن أقلَّ مشقة من احتمال المشقة في اكتساب درهم حلال ، وذلك لأنّ المكاسب تكون قد فسدت واختلطت ، وغلَب الحرام الحلال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حيث يكون المعطَى أعظم أجراً من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معناه أن أكثر من يعطي ويتصدّق في ذلك الزمان يكون ماله حراما فلا أجرَ له في التصدّق به ، ثم أكثرهم يقصِد الرّياء والسُّمعة بالصدقة أو لهوَى نفسه ، أو لخطرة من خطراتِه ، وأمّا المعطَى فإنه يكون فقيراً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ذا عيال ، لا يلزمه أن يبحث عن المال أحرام هو أم حلال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أخذه ليسدّ به خلّته ، ويصرفه في قوت عياله ، كان أعظم أجرا ممن أعطاه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حيث تَسْكَرُونَ من غير شراب ، بل من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النون ، وهي غَضارة العيش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وتحلفون من غير 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تتهاونون باليمين وبذكر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وتكذبون من غير إحراج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يصير الكذب لكم عادة ودُرْبة ، لا تفعلونه لأنّ آخر منكم قد أحرجكم واضطركم بالغيظ إلى 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من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 أي من غير أن يُحوجكم إليه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إذا عَضّكم البلاء كما يعضّ القَتَبُ غاربَ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غير متصل بما قبله ، وهذه عادة الرضيّ رحمه الله يلتقط الكلام التقاطاً ، ولا يتلو بعضه بعضا ، وقد ذكرنا هذه الخطبة أو أكثرها فيما تقدّم من الأجزاء الأُول ، وقبل هذا الكلام ذكر ما ينالُه شيعتُه من البؤس والقنُوط ومشقّة انتظار الفرج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أطوَلَ هذا العناء ، وأبعد هذا الرجاء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حكاية كلام شيعتِه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مخاطبا أصحابه الموجودين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ألقُوا هذه الأزمّة التي تَحمل ظهورُها الأثقَال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كناية عن النَّهْي عن ارتكاب القبيح وما يوجب الإثم 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والظُّهور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الإبل أنفسها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المآثم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وإلقاء الأزمّة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اعتماد القبيح ، فهذا عمومه ، وأمّا خصوصه فتعريضٌ بما كان عليه أصحابه من الغدْر ومخامرة العدوّ عليه ، وإضمار الغِلّ والغشّ له ، وعصيانه والتلوّي عليه ، وقد فسّره بما بعده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تصدّعوا عن سلطانكم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تفرّقوا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فتذمّوا غِبّ فعالكم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عاقبته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نهاهم عن اقتحام ما استقبلوه من فَوْر نارِ الفتنة ، وفَوْر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غلَيانها واحتدامُها ، 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استقبَلكم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وأمِيطوا عن سَنَنها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تنحَّوْا عن طريقها ، وخلّوا قصْد السبيل لها ، أي دعوها تسلك طريقها ولا تقفوا لها فيه فتكونوا حطبا لنارها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أنّه قد يهلك المؤمن في لَهبها ، ويسلَم فيه الكافر ،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ملقّىً والكافر موقّىً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 مثله فيهم كالسُّرُج</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 w:name="pg12911_125944"/>
    </w:p>
    <w:p>
      <w:pPr>
        <w:pStyle w:val="Heading3"/>
        <w:numPr>
          <w:ilvl w:val="2"/>
          <w:numId w:val="1"/>
        </w:numPr>
        <w:rPr/>
      </w:pPr>
      <w:bookmarkStart w:id="84" w:name="__RefHeading___Toc3386895_3224264995"/>
      <w:bookmarkStart w:id="85" w:name="_Toc29"/>
      <w:bookmarkEnd w:id="83"/>
      <w:bookmarkEnd w:id="84"/>
      <w:r>
        <w:rPr/>
        <w:t>۲۳۴</w:t>
      </w:r>
      <w:r>
        <w:rPr>
          <w:rtl w:val="true"/>
        </w:rPr>
        <w:t xml:space="preserve">. </w:t>
      </w:r>
      <w:r>
        <w:rPr>
          <w:rtl w:val="true"/>
        </w:rPr>
        <w:t>من خطبة له عليه السلام يوصي الناس فيها بالتقوى ويذكّرهم الموت ويحذّرهم الغفلة</w:t>
      </w:r>
      <w:bookmarkEnd w:id="85"/>
    </w:p>
    <w:p>
      <w:pPr>
        <w:pStyle w:val="BookText"/>
        <w:rPr/>
      </w:pPr>
      <w:r>
        <w:rPr>
          <w:rFonts w:ascii="Amiri" w:hAnsi="Amiri" w:eastAsia="Amiri" w:cs="Amiri"/>
          <w:color w:val="111111"/>
          <w:sz w:val="28"/>
          <w:sz w:val="28"/>
          <w:szCs w:val="28"/>
          <w:rtl w:val="true"/>
          <w:lang w:bidi="ar-SA"/>
        </w:rPr>
        <w:t>يستضيءبهامن وَلَجها، أيدخل فيضوئها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وآذانُ قلوبكم؛ كلمة مستعارة، جعل للقلب آذاناً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السلامأُوصِيكُمْ أَيُّهَا النَّاسُ ، بِتَقْوَى اللّهِ وَكَثْرَةِ حَمْدِهِ عَلَى آلاَئِهِ إِلَيْكُمْ ، وَنَعْمَائِهِ عَلَيْكُمْ ، وَبَلاَئِهِ لَدَيْكُمْ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خَصَّكُمْ بِنِعْمَةٍ ، وَتَدَارَكَكُمْ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أَعْوَرْتُمْ لَهُ فَسَتَرَكُمْ ، وَتَعَرَّضْتُمْ لِأَخْذِهِ فَأْمْهَلَكُمْ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وَأُوصِيكُمْ بِذِكْرِ الْمَوْتِ وَإِقْلاَلِ الْغَفْلَةِ عَنْهُ ، وَكَيْفَ غَفْلَتُكُمْ عَمَّا لَيْسَ يُغْفِلُكُمْ ، وَطَمَعُكُمْ فِيمَنْ لَيْسَ يُمْهِلُكُمْ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فَكَفَى وَاعِظاً بِمَوْتَى عَايَنْتُمُوهُمْ ؛ حُمِلُوا إِلَى قُبُورِهِمْ غَيْرَ رَاكِبِينَ ، وَأُنْزِلُوا فِيهَا غَيْرَ نَازِلِينَ ، كَأَ نَّهُمْ لَمْ يَكُونُوا لِلدُّنْيَا عُمَّاراً ، وَكَأَنَّ الآخِرَةَ لَمْ تَزَلْ لَهُمْ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أَوْحَشُوا مَا كَانُوا يُوطِنُونَ ، وَأَوْطَنُوا مَا كَانُوا يُوحِشُونَ ، وَاشْتَغَلُوا بِمَا فَارَقُوا ، وَأَضَاعُوا مَا إِلَيْهِ انْتَقَلُوا ، لاَ عَنْ قَبِيحٍ يَسْتَطِيعُونَ انْتِقَالاً ، وَلاَ فِي حَسَنٍ يَسْتَطِيعُونَ ازْدِيَاداً ، أَنِسُوا بِالدُّنْيَا فَغرَّتْهُمْ ، وَوَثِقُوا بِهَا فَصَرَعَتْهُمْ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فَسَابِقُوا ـ رَحِمَكُمُ اللّهُ ـ إِلَى مَنَازِلِكُمُ الَّتِي أُمِرْتُمْ أَنْ تَعْمُرُوهَا ، وَالَّتِي رَغِبْتُمْ فِيهَا ، وَدُعِيتُمْ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وَاسْتَتِمُّوا نِعَمَ اللّهِ عَلَيْكُمْ بِالصَّبْرِ عَلَى طَاعَتِهِ ، وَالْمُجَانَبَةِ لِمَعْصِيَتِهِ ، فَإِنَّ غَداً مِنَ الْيَوْمِ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السَّاعَاتِ فِي الْيَوْمِ ، وَأَسْرَعَ الْأَيَّامَ فِي الشَّهْرِ ، وَأَسْرَعَ الشُّهُورَ فِي السَّنَةِ ، وَأسْرَعَ السِّنِينَ فِي الْعُمْرِ </w:t>
      </w:r>
      <w:r>
        <w:rPr>
          <w:rFonts w:eastAsia="Amiri" w:cs="Amiri" w:ascii="Amiri" w:hAnsi="Amiri"/>
          <w:color w:val="111111"/>
          <w:sz w:val="28"/>
          <w:szCs w:val="28"/>
          <w:rtl w:val="true"/>
          <w:lang w:bidi="ar-SA"/>
        </w:rPr>
        <w:t xml:space="preserve">! </w:t>
      </w:r>
      <w:r>
        <w:rPr>
          <w:rStyle w:val="FootnoteAnchor"/>
          <w:rtl w:val="true"/>
        </w:rPr>
        <w:footnoteReference w:id="5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12911_125945"/>
    </w:p>
    <w:p>
      <w:pPr>
        <w:pStyle w:val="Heading3"/>
        <w:numPr>
          <w:ilvl w:val="2"/>
          <w:numId w:val="1"/>
        </w:numPr>
        <w:rPr/>
      </w:pPr>
      <w:bookmarkStart w:id="87" w:name="__RefHeading___Toc3386897_3224264995"/>
      <w:bookmarkStart w:id="88" w:name="_Toc30"/>
      <w:bookmarkEnd w:id="86"/>
      <w:bookmarkEnd w:id="87"/>
      <w:r>
        <w:rPr/>
        <w:t>۲۳۵</w:t>
      </w:r>
      <w:r>
        <w:rPr>
          <w:rtl w:val="true"/>
        </w:rPr>
        <w:t xml:space="preserve">. </w:t>
      </w:r>
      <w:r>
        <w:rPr>
          <w:rtl w:val="true"/>
        </w:rPr>
        <w:t>من كلام له عليه السلام في الإيمان</w:t>
      </w:r>
      <w:bookmarkEnd w:id="88"/>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أعورتم ، أي انكشفتم وبدتْ عوراتكم ، وهي المَقاتِل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أعور الفارس ، إذا بدت مَقاتلُه ، وأعورك الصَّيْدُ إذا أمكنك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أوْحَشوا ما كانوا يوطِنون ، أي أوطنوا قبورهم التي كانوا يوحشونها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واشتغلوا بما فارقوا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اشتغلوا وهم في القبور بما فارقوه من الأموال والقيْنات ، لأنها أذىً وعقاب عليهم في قبورهم ، ولولاها لكانوا في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حكاية حالهم وهم بعد في الدنيا ، أي اشتغلوا أيام حياتهم من الأموال والمنازل بما فارقوه ، وأضاعوا من أمر آخرتهم ما انتقلوا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أنّهم لا يستطيعون فعل حسنة ، ولا توبةً من قبيح ؛ لأنّ التكليف سقط ، والمنازل التي أمروا بعمارتها ، والمقابر ، وعمارتها الأعمال الصالحة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غداً من اليوم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يجري مجرى المثل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 ما غدٌ ما أقرب اليوم من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فيه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مَوْعِدَهُمُ الصُّبْحُ أَلَيْسَ الصُّبْحُ بقَريبٍ</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أسرع الساعات في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الفصل ، كلام شريف وجيز بالغ في معناه ، والفصل كلّه نادر لا نظير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السلامفَمِنَ الاْءِيمَانِ مَا يَكُونُ ثَابِتاً مُسْتَقِرّاً فِي الْقُلُوبِ ، وَمِنْهُ مَا يَكُونُ عَوَارِيَ بَيْنَ الْقُلُوبِ وَالصُّدُورِ ، إِلَى أَجَلٍ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لَكُمْ بَرَاءَةٌ مِنْ أَحَدٍ فَقِفُوهُ حَتَّى يَحْضُرَهُ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الْمَوْتُ ، فَعِنْدَ ذلِكَ يَقَعُ حَدُّ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وَالْهِجْرَةُ قَائِمَةٌ عَلَى حَدِّهَا الْأَوَّلِ ، مَا كَانَ لِلّهِ فِي أَهْلِ الْأَرْضِ حَاجَةٌ مِنْ مُسْتَسِرِّ الاْءِمَّةِ وَمُعْلِنِهَا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اسْمُ الْهِجْرَةِ عَلى أَحَدٍ الاّ بِمَعْرِفَةِ الْحُجَّةِ فِي الْأَرْضِ ، فَمَنْ عَرَفَهَا وَأَقَرَّ بِهَا فَهُوَ مُهَاجِرٌ ، وَلاَ يَقَعُ اسْمُ الاِسْتِضْعَافِ عَلَى مَنْ بَلَغَتْهُ الْحُجَّةُ فَسَمِعْتْهَا أُذُ نُهُ وَوَعَاهَا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أَمْرَنا صَعْبٌ مُسْتَصْعَبٌ ، لاَ يَحْمِلُهُ إِلاَّ عَبْدٌ مُؤْمِنٌ امْتَحَنَ اللّهُ قَلْبَهُ لِلإِيمَانِ ، وَلاَ يَعِي حَدِيثَنَا إِلاَّ صُدُورٌ أَمِينَةٌ ، وَأَحْلاَمٌ رَزِينَةٌ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سَلُونِي قَبْلَ أَنْ تَفْقِدُونِي ، فَلَأَنَا بِطُرُقِ السَّماءِ أَعْلَمُ مِنِّي بِطُرُقِ الْأَرْضِ ؛ قَبْلَ أَنْ تَشْغَرَ بِرِجْلِهَا فِتْنَةٌ تَطَأُ فِي خِطَامِهَا وَتَذْهَبُ بِأَحْلاَمِ قَوْمِهَا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الفصل يُحمَل على عدّة 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الإيمان ما يكون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قسّم الإيمان إلى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الحقيقيّ ، وهو الثابت المستقرّ في القلوب بالبرهان اليقينيّ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ثابتا بالبرهان اليقينيّ بل بالدليل الجدَليّ ، كإيمان كثير ممن لم يحقّق العلوم العقلية ، ويعتقد ما يعتقده عن أقيِسة جدليّة لا تبلغ إلى درجة البرهان ، وقد سمّى عليه السلام هذا القسم باسم مفرد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عواري في القلوب ، والعواري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عاريّة ، أي هو وإن كان في القلب وفي محل الايمان الحقيقيّ ، إلاّ أنّ حكمه حكم العارية في البيت ، فإنها بعرضة الخروج منه ؛ لأنّها ليست أصلية كائنة في بيت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مستندا إلى برهان ولا إلى قياس جدلي ، بل على سبيل التقليد ، وحسن الظن بالأسلاف ، وبمن يحسن ظنّ الإنسان فيه من عابد أو زاهد أو ذي ورع ، وقد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جعله عليه السلام عواري بين القلوب والصدور ؛ لأنهُ دون الثاني ، فلم يجعلهُ حالاًّ في القلب ، وجعلهُ مع كونه عارية حالاًّ بين القلب والصدر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أضعف مما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أجل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يرجع إلى القسمين الأخيرين ؛ لأنّ من لا يكون إيمانُه ثابتا بالبرهان القطعيّ قد ينتقل إيمانه إلى أن يصير قطعيا ، بأن ينعم النّظر ويرتّب البرهان ترتيبا مخصوصا ، فينتج له النتيجة اليقينيّة ، وقد يصير إيمان المقلّد إيمانا جدليّا فيرتقي إلى ما فوقه مرتبته ، وقد يصير إيمان الجدليّ إيماناً تقليديا بأن يضعف في نظره ذلك القياس الجدليّ ، ولا يكون عالما بالبرهان ، فيؤول حالُ إيمانه إلى أن يصير تقليديّا ، فهذا هو فائدة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أجل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هذين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صاحب القسم الأوّل فلا يمكن أن يكون إيمانه إلى أجل معلوم ؛ لأنّ مَنْ ظفر بالبرهان استحال أن ينتقل عن اعتقاده ، لا صاعداً ولا هابطاً ؛ أمّا لا صاعداً ، فلأنّه ليس فوق البرهان مقام آخر ، وأمّا لا هابطا ، فلأنّ مادّة البرهان هي المقدّمات البديهيّة والمقدّمات البديهيّة يستحيل أن تضعف عند الإنسان حتى يصير إيمانه جدليّا أو تقليديا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كانت لكم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نهى عن البراءة من أحدٍ ما دام حيّا ، لأنّه وإن كان مخطئا في اعتقاده ، لكن يجوز أن يعتقد الحقّ فيما بعد ، وإن كان مخطئا في أفعاله ، لكن يجوز أن يتوبَ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تحلّ البراءة من أحد حتى يموت على أمرٍ ؛ فإذا مات على اعتقادٍ قبيح أو فعل قبيح جازت البراءة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والهجرة قائمة على حدّها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يختصّ به أميرالمؤمنين عليه السلام ، وهو من أسرار الوصيّة ، لأنّ الناس يروُون عن النبي صلى الله عليه و آله 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هجرة بعد الفتح</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 فشفع عمّه العباس في نعيم بن مسعود الأشجعيّ أن يستثنيَه ، فاستثناه ، وهذه الهجرة التي يشيرُ إليها أمير المؤمنين عليه السلام ليست تلك الهجرة ، بل هي الهجرة إلى الإمام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قائمة على حدها الأوّل مادام التكليف باقياً </w:t>
      </w:r>
      <w:r>
        <w:rPr>
          <w:rStyle w:val="FootnoteAnchor"/>
          <w:rtl w:val="true"/>
        </w:rPr>
        <w:footnoteReference w:id="54"/>
      </w:r>
      <w:r>
        <w:rPr>
          <w:rFonts w:ascii="IRNazanin" w:hAnsi="IRNazanin" w:eastAsia="IRNazanin"/>
          <w:color w:val="111111"/>
          <w:sz w:val="28"/>
          <w:sz w:val="28"/>
          <w:szCs w:val="28"/>
          <w:rtl w:val="true"/>
          <w:lang w:bidi="fa-IR"/>
        </w:rPr>
        <w:t xml:space="preserve">، وهو معنى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للّه تعالى في أهل الأرض حاجة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أنّه لا يصحّ أن يعدَّ الإنسان من المهاجرين إلاّ بمعرفة إمام زمانه ، وهو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بمعرفة الحجّة في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عرف الإمام وأقرّ به فهو مهاجر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يجوز أن يسمّى مَنْ عرف الإمام مستضعفا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مستسرّ الإمّة ومعلنها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وبماذا يتعلّق حرف الجر؟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للّه في أهل الأرض المستسرّ منهم باعتقادهِ والمعلن حاجة ، فـ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زائدة ، فلو حذفت لجر المستسر بدلاً من أهل الأرض ، ومن إذا كانت زائدة لا تتعلّق ،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أمرَنا هذا صعب مستصعَب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مستصعِب ـ بكسر العين ـ لا يحتمله إلاّ عبد امتحن اللّه تعالى قلبَه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هذه من ألفاظ القرآن العزيز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امْتَحَنَ اللّهُ قُلُوبَهُمْ للتَّقْوَى</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 وهو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امتُحِن فلان لأمر كذا وجُرّب ودُرّب للنهوض به ، فهو مضطلع به غير وانٍ عنه ، والمعنى أنهم صُبَّرٌ على التقوى ، أقوياء على احتمال مشاقّها ، ويجوز أن يكون وضع الامتحان موضع المعرفة ؛ لأنّ تحققك الشيء إنما يكون باختباره كما يوضع الخبر موضع المعرفة ، فكأنه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اللّه قلوبَهم للتّقوى ، فتتعلّق اللام بمحذوف ، أي كائنة له ، وهي اللام التي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لهذا الأمر ، أي مختصٌّ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قلوبَهم بأنواع المحن والتكاليف الصعبة لأجل التقوى ، أي لتثبت فيظهر تقواها ، ويعلم أنهم متّقون ، لأنّ حقيقة التّقوى لا تعلَم إلاّ عند المحن والشدائد والاصطبار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المعنى أنه أخلصَ قلوبهم للتقوى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امتحن الذّهب ، إذا أذابه فخلّص إبريزه من خَبَثه ونَقّاه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الكلمة قد قالها عليه السلام مرارا ، ووقفت في بعض الكتب على خُطبة من جملتها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قريشا طلبت السعادة فشقِيتْ ، وطلبت النجاة فهلكَت ، وطلبت الهدَى فضلّت ، ألم يسمعوا ـ ويحهم ـ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وَاتَّبَعَتْهُمْ ذُرِّيَّتُهُمْ بإيمانٍ أَلْحَقْنَا بِهِمْ ذُرِّيَّتَهُمْ</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فأين المعدَل والمنزع عن ذريّة الرسول ، الذين شيّد اللّه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12911_125949"/>
    </w:p>
    <w:p>
      <w:pPr>
        <w:pStyle w:val="Heading3"/>
        <w:numPr>
          <w:ilvl w:val="2"/>
          <w:numId w:val="1"/>
        </w:numPr>
        <w:rPr/>
      </w:pPr>
      <w:bookmarkStart w:id="90" w:name="__RefHeading___Toc3386899_3224264995"/>
      <w:bookmarkStart w:id="91" w:name="_Toc31"/>
      <w:bookmarkEnd w:id="89"/>
      <w:bookmarkEnd w:id="90"/>
      <w:r>
        <w:rPr/>
        <w:t>۲۳۶</w:t>
      </w:r>
      <w:r>
        <w:rPr>
          <w:rtl w:val="true"/>
        </w:rPr>
        <w:t xml:space="preserve">. </w:t>
      </w:r>
      <w:r>
        <w:rPr>
          <w:rtl w:val="true"/>
        </w:rPr>
        <w:t>من خطبة له عليه السلام في الحثّ على التقوى ويذكّر الناس بأمر الآخرة</w:t>
      </w:r>
      <w:bookmarkEnd w:id="91"/>
    </w:p>
    <w:p>
      <w:pPr>
        <w:pStyle w:val="BookText"/>
        <w:rPr/>
      </w:pPr>
      <w:r>
        <w:rPr>
          <w:rFonts w:ascii="Amiri" w:hAnsi="Amiri" w:eastAsia="Amiri" w:cs="Amiri"/>
          <w:color w:val="111111"/>
          <w:sz w:val="28"/>
          <w:sz w:val="28"/>
          <w:szCs w:val="28"/>
          <w:rtl w:val="true"/>
          <w:lang w:bidi="ar-SA"/>
        </w:rPr>
        <w:t xml:space="preserve">بنيانهم فوق بنيانهم ، وأعلى رؤوسهم فوق رؤوسهم ، واختارهم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الذريّة أفنانٌ أنا شجرتها ، ودوحةٌ أنا ساقها ، وإنّى مِن أحَمدَ بمنزلة الضّوء من الضّوء ، كنّا ضلالاً تحت العرش قبل خلق البشر ، وقبل خلق الطِّينة التي كان منها البشر ، أشباحا عالية ، لا أجساما نامية ، إنّ أمرنا صعب مستصعَب ، لا يعرِف كنهه إلاّ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مقرّب ، أو نبيٌّ مرسَل ، أو عبد امتحن اللّه قلبه للإيمان ، فإذا انكشف لكم سرٌّ أو وضح لكم أمر فاقبلوه ، وإلاّ فاسكُتوا تسلموا ، وردُّوا علمَنا إلى اللّه فإنّكم في أوسع مما بين السماء والأرض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أجمع النّاس كلُّهم على أنه لم يقلْ أحد من الصحابة ، ولا أحد من العلماء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عليّ بن أبي طالب عليه السلام ، ذكر ذلك ابن عبد البر المحدّث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فلأنا أعلم بطرُق السماء منّي بطرق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اختصّ به من العلم بمستقبل الأُمور ، ولا سيّما في الملاحم والدّول ، وقد صدّق هذا القولَ عنه ما تواتر عنه من الإخبار بالْغيوب المتكرّرة ، لا مرة ولا مئة مرة ، حتى زال الشكّ والرّيب في أنه إخبار عن علم ، وأنه ليس على طريق الاتفاق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السلامأَحْمَدُهُ شُكْراً لاِءِنْعَامِهِ ، وَأَسْتَعِينُهُ عَلَى وَظَائِفِ حُقُوقِهِ ، عَزِيزَ الْجُنْدِ ، عَظِيمَ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عَبْدُهُ وَرَسُولُهُ ، دَعَا إِلَى طَاعَتِهِ ، وَقَاهَرَ أَعْدَاءَهُ جِهَاداً عَنْ دِينِهِ ، لاَ يَثْنِيهِ عَنْ ذلِكَ اجْتَِماعٌ عَلى تَكْذِيبِهِ ، وَالِْتمَاسٌ لاِءِطْفَاءِ نُورِهِ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فَاعْتَصِمُوا بِتَقْوَى اللّهِ ، فَإِنَّ لَهَا حَبْلاً وَثِيقاً عُرْوَتُهُ ، وَمَعْقِلاً مَنِيعاً ذِرْوَتُهُ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وَبَادِرُوا الْمَوْتَ وَغَمَرَاتِهِ ، وَامْهَدُوا لَهُ قَبْلَ حُلُولِهِ ، وَأَعِدُّوا لَهُ قَبْلَ نُزُولِهِ ؛ فَإِنَّ الْغَايَةَ الْقِيَامَةُ ؛ وَكَفَى بِذلِكَ وَاعِظاً لِمَنْ عَقَلَ ، وَمُعْتَبَراً لِمَنْ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بُلُوغِ الْغَايَةِ مَا تَعْلَمُونَ مِنْ ضِيقِ الْأَرْمَاسِ ، وَشِدَّةِ الاْءِبْلاَسِ ، وَهَوْلِ الْمُطَّـلَعِ ، وَرَوْعَاتِ الْفَزَعِ ، وَاخْتلاَفِ الْأَضْلاَعِ ، وَاسْتِكَاكِ الْأَسْمَاعِ ، وَظُلْمَةِ اللَّحْدِ ، وَخِيفَةِ الْوَعْدِ ، وغَمِّ الضَّرِيحِ ، وَرَدْمِ الصَّفِيحِ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اللّهَ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الْدُّنْيَا مَاضِيَةٌ بِكُمْ عَلَى سَنَنٍ ، وَأَنْتُمْ وَالسَّاعَةُ فِي قَرَنٍ ، وَكَأنَّهَا قَدْ جَاءَتْ بِأَشْرَاطِهَا ، وَأَزِفَتْ بِأَفْرَاطِهَا ، وَوَقَفَتْ بِكُمْ عَلَى صِرَاطِهَا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 نَّهَا قَدْ أَشْرَفَتْ بِزَلاَزِلِهَا ، وَأَنَاخَتْ بِكَلاَكِلِهَا ، وَانْصَرَفَتِ الدُّنْيَا بِأَهْلِهَا ، وَأَخْرَجَتْهُمْ مَنْ حِضْنِهَا ، فَكَانَتْ كَيَوْمٍ مَضَى ، وشَهْرٍ انْقَضَى ، وَصَارَ جَدِيدُهَا رَثّاً ، وَسَمِينُهَا غَثّاً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مَوْقِفٍ ضَنْكِ الْمَقَامِ ، وَأُمُورٍ مُشْتَبِهَةٍ عِظَامٍ ، وَنَارٍ شَدِيدٍ كَلَبُهَا ، عَالٍ لَجَبُهَا ، سَاطِعٍ لَهَبُهَا ، مُتَغَيِّظٍ زَفِيرُهَا ، مُتَأَجِّجٍ سَعِيرُهَا ، بَعِيدٍ خُمُودُهَا ، ذَاكٍ وُقُودُهَا ، مَخُوفٍ وَعِيدُهَا ، عَمٍ قَرَارُهَا ، مُظْلِمَةٍ أَقْطَارُهَا ، حَامِيَةٍ قُدُورُهَا ، فَظِيعَةٍ أُمُورُهَا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وَسِيقَ الَّذِينَ اتَّقَوْا رَبَّهُمْ إِلَى الْجَـنَّةِ زُمَراً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أُمِنَ الْعَذَابُ ، وَانْقَطَعَ الْعِتَابُ ؛ وَزُحْزِحُوا عَنِ النَّارِ ، وَاطْمَأَ نَّتْ بِهِمُ الدَّارُ ، وَرَضُوا الْمَثْوَى وَالْقَرَارَ ، الَّذِينَ كَانَتْ أَعْمَالُهُمْ فِي الدُّنْيَا زَاكِيَةً ، وَأَعْيُنُهُمْ بَاكِيَةً ، وَكَانَ لَيْلُهُمْ فِي دُنْيَاهُمْ نَهَاراً ، تَخَشُّعاً وَاسْتِغفَاراً ؛ وَكَانَ نَهَارُهُمْ لَيْلاً ؛ تَوَحُشّاً وَانْقِطَاعاً ، فَجَعَلَ اللّهُ لَهُمُ الْجَنَّةَ مَآباً ، وَالْجَزَاءَ ثَوَاباً ، وَكَانُوا أَحَقَّ بِهَا وَأَهْلَهَا ، فِي مُلْكٍ دَائِمٍ ، وَنَعِيمٍ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فَارْعَوْا عِبَادَ اللّهِ مَا بِرِعَايَتِهِ يَفُوزُ فَائِزُكُمْ ، وَبِإِضَاعَتِهِ يَخْسَرُ مُبْطِلُكُمْ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وَبَادِرُوا آجَالَكُمْ بأَعْمَالِكُمْ ؛ فَإِنَّكُمْ مُرْتَهَنُونَ بِمَا أَسْلَفْتُمْ ، وَمَدِينُونَ بِمَا قَدَّمْتُمْ ، وَكَأَنْ قَدْ نَزَلَ بِكُمُ الْمَخُوفُ ، فَلاَ رَجْعَةً تَنَالُونَ ، وَلاَ عَثْرَةً تُقَالُونَ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اسْتَعْمَلَنَا اللّهُ وَإِيَّاكُمْ بِطَاعَتِهِ وَطَاعَةِ رَسُولِهِ ، وعَفَا عَنَّا وَعَنْكُمْ بِفَضْلِ رَحْمَتِهِ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الْزَمُوا الْأَرْضَ ، وَاصْبِرُوا عَلَى الْبَلاَءِ ، وَلاَ تُحَرِّكُوا بأَيْدِيكُمْ وَسُيُوفِكُمْ فِي هَوَى الْسِنَتِكُمْ ، وَلاَ تَسْتَعْجِلُوا بِمَا لَمْ يُعَجِّلْهُ اللّهُ لَكُمْ ، فَإِنَّهُ مَنْ مَاتَ مِنْكُمْ عَلَى فِرَاشِهِ وَهُوَ عَلَى مَعْرِفَةِ حَقِّ رَبِّهِ وَحَقِّ رَسُولِهِ وَأَهْلِ بَيْتِهِ مَاتَ شَهِيداً ، وَوَقَعَ أَجْرُهُ عَلَى اللّهِ ، واسْتَوْجَبَ ثَوَابَ مَا نَوَى مِنْ صَالِحِ عَمَلِهِ ، وَقَامَتِ النِّيَّةُ مَقَامَ إِصْلاَتِهِ لِسَيْفِهِ ؛ فَإِنَّ لِكُلِّ شَيْءٍ مُدَّةً وَأَجَلاً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وظائف حقوقه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الواجبات المؤقّتة ، كالصلوات الخمس وصوم شهر رمضان ، والوظيفة ما يُجعل للإنسان في كلّ يوم ، أو في كل شهر ، أو في كلّ سنة ، من طعام ، أو 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وعزيز منصوب ؛ لأنّه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ويجوز أن يكون حالاً من الضمير المجرور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وقاهَر أعداءه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حاربهم ، 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وقهَر أعداءه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يعتَصم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وأمهدوا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مهادا ، وهو الفراش ، وهذه استعارة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الغاية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فإنّ منتهى كلّ البشر إليها ، ولابدّ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رَمْس وهو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والإبلاس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خاب ويئس ، والإبلاس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الانكسار والحزْن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واستكاك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وغمّ الضريح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القبر وكَرْبه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 وردمُه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وأشراط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وأفراطها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فَرط ، وهم المتقدّمون السابقون من الموتى ، ومن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بإفراطها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مصدر أفرط في الشيء ، أي قربت الساعة بشدّة غُلَوَائها وبلوغها غاية الهول والفظاعة ، ويجوز أن تفسّر الرواية الأُولى بمقدماتها وما يظهر قبلها من خوارق العادات المزعجة ، كالدّجال ودابّة الأرض ونحوهما ، ويرجع ذلك إلى اللفظة الأُولى ، وهي أشراطها ، وإنما يختلف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كلكل ، وهو الصدر ، ويقال للأمر الثقيل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أناخ عليهم بكلكله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هدّهم ورضّهم كما يهدّ البعير البارك من تحته إذا أنحى عليه بصدره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وانصرفت الدنيا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ولّت ، 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وانصرمت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انقضت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والحِضْن ، 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دون الإبط إلى الكَشْح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 والغثّ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12911_125952"/>
    </w:p>
    <w:p>
      <w:pPr>
        <w:pStyle w:val="Heading3"/>
        <w:numPr>
          <w:ilvl w:val="2"/>
          <w:numId w:val="1"/>
        </w:numPr>
        <w:rPr/>
      </w:pPr>
      <w:bookmarkStart w:id="93" w:name="__RefHeading___Toc3386901_3224264995"/>
      <w:bookmarkStart w:id="94" w:name="_Toc32"/>
      <w:bookmarkEnd w:id="92"/>
      <w:bookmarkEnd w:id="93"/>
      <w:r>
        <w:rPr/>
        <w:t>۲۳۷</w:t>
      </w:r>
      <w:r>
        <w:rPr>
          <w:rtl w:val="true"/>
        </w:rPr>
        <w:t xml:space="preserve">. </w:t>
      </w:r>
      <w:r>
        <w:rPr>
          <w:rtl w:val="true"/>
        </w:rPr>
        <w:t>من خطبة له عليه السلام في حمد اللّه وتمجيده والتزهيد في الدنيا</w:t>
      </w:r>
      <w:bookmarkEnd w:id="94"/>
    </w:p>
    <w:p>
      <w:pPr>
        <w:pStyle w:val="BookText"/>
        <w:rPr/>
      </w:pPr>
      <w:r>
        <w:rPr>
          <w:rFonts w:ascii="Amiri" w:hAnsi="Amiri" w:eastAsia="Amiri" w:cs="Amiri"/>
          <w:color w:val="111111"/>
          <w:sz w:val="28"/>
          <w:sz w:val="28"/>
          <w:szCs w:val="28"/>
          <w:rtl w:val="true"/>
          <w:lang w:bidi="ar-SA"/>
        </w:rPr>
        <w:t xml:space="preserve">ضنْك ، أي 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وشديد كلَبها ، أي شرّها وأذاها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ووُقودها هاهنا ، بضم الواو ؛ وهو الحدَث ، ولا يجوز الفتح ؛ لأنّه ما يوقد به كالحطب ونحوه ، وذاك لا يوصف بأنه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قرارُها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يُهتدَى فيه لظلمته ، ولأنّه عميق جداً ، 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وكأنّ ليلهم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أُختها على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 ومدينون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رجعة تُنالون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بضم التاء ، أي تعطوْن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أنلت فلاناً مالا ، أي منحته ، وقد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أصحابه أن يثبتوا ولا يعجلوا في محاربةِ مَنْ كان مخالطاً لهم من ذوِي العقائد الفاسدة كالخوارج ، ومَنْ كان يُبطِنُ هَوى معاوية ، وليس خطابه هذا تثبيطا لهم عن حرب أهل الشام ، كيف وهو لا يزال يقرِّعهم ويوبِّخُهم عن التقاعد والإبطاء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قوما من خاصّته كانوا يطّلعون على ما عند قوم من أهل الكوفة ، ويعرفون نفاقهم وفسادهم ، ويرومون قتلهم وقتالهم ، فنهاهم عن ذلك ، وكان يخاف فرقة جُنْده وانتثار حَبْل عسكره ، فأمرهم بلزوم الأرض ، والصبر على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بإسقاط الباء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رَوى الكلمة بالباء جعلها زائدة ، ويكون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تحرّكوا الفتنة بأيديكم وسيوفكم في هوى ألسنتكم ، فحذف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والإصلات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أصلت ، أي 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هذه الخطبة من أعيان خُطَبه عليه السلام ، ومن ناصع كلامه ونادره ، وفيها من صناعة البديع الرائقة المستحسَنة البريئة من التكلّف 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خطبة له عليه السلامالْحَمْدُ لِلّهِ الْفَاشِي فِي الْخَلْقِ حَمْدُهُ ، وَالْغَالِبِ جُنْدُهُ ، وَالْمُتَعَالِي جَدُّهُ ؛ أَحْمَدُهُ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نِعَمِهِ التُّؤَامِ ، وَآلاَئِهِ الْعِظَامِ ؛ الَّذِي عَظُمَ حِلْمُهُ فَعَفَا ، وَعَدَلَ فِي كُلِّ مَا قَضَى ، وَعَلِمَ بمَا يَمْضِي وَمَا مَضَى ، مُبْتَدِعِ الْخَلاَئِقِ بِعِلْمِهِ ، وَمُنْشِئِهِمْ بِحُكْمِهِ ، بِلاَ اقْتِدَاءٍ وَلاَ تَعْلِيمٍ ، وَلاَ احْتِذَاءٍ لِمِثَالِ صَانِعٍ حَكِيمٍ ، وَلاَ إِصَابَةِ خَطَأٍ ، وَلاَ حَضْرَةِ 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عَبْدُهُ وَرَسُولُهُ ، ابْتَعَثَهُ وَالنَّاسُ يَضْرِبُونَ فِي غَمْرَةٍ ، وَيَمُوجُونَ فِي حَيْرَةٍ ، قَدْ قَادَتْهُمْ أَزِمَّةُ الْحَيْنِ ، وَاسْتَغَلَقَتْ عَلَى أَفْئِدَتِهِمْ أَقْفَالُ الرَّيْنِ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بِتَقْوَى اللّهِ فَإِنَّهَا حَقُّ اللّهِ عَلَيْكُمْ ، وَالْمُوجِبَةُ عَلَى اللّهِ حَقَّكُمْ ، وَأَنْ تَسْتَعِينُوا عَلَيْهَا بِاللّهِ ، وَتَسْتَعِينُوا بِهَا عَلَى اللّهِ ؛ فَإِنَّ الْتَّقْوَى فِي الْيَوْمِ الْحِرْزُ وَالْجُنَّةُ ، وَفِي غَدٍ الطَّرِيقُ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مَسْلَكُهَا وَاضِحٌ ، وَسَالِكُهَا رَابِحٌ ، وَمُسْتَوْدَعُهَا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تَبْرَحْ عَارِضَةً نَفْسَهَا عَلَى الْأُمَمِ الْمَاضِينَ مِنْكُمْ ، وَالْغَابِرِينَ لِحَاجَتِهِمْ إِلَيْهَا غَداً ، إِذَا أَعَادَ اللّهُ مَا أَبْدَى ، وَأَخَذَ مَا أَعْطَى ، وَسَأَلَ عَمَّا أَسْدَى ، فَمَا أَقَلَّ مَنْ قَبِلَهَاَ ، وَحَمَلَهَا حَقَّ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الْأَقَلُّونَ عَدَداً ، وَهُمْ أَهْلُ صِفَةِ اللّهِ سْبْحَانَهُ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فَأَهْطِعُوا بِأَسْمَاعِكُمْ إِلَيْهَا ، وَأَلِظُّوا بِجِدِّكُمْ عَلَيْهَا ، وَاعْتَاضُوهَا مِنْ كُلِّ سَلَفٍ خَلَفاً ، وَمِنْ كُلِّ مُخَالِفٍ مُوَافِقاً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أَيْقِظُوا بِهَا نَوْمَكُمْ ، واقْطَعُوا بِهَا يَوْمَكُمْ ، وَأَشْعِرُوهَا قُلُوبَكُمْ ، وَارْحَضُوا بِهَا ذُنُوبَكُمْ ، وَدَاوُوا بِهَا الْأَسْقَامَ ، وَبَادِرُوا بِهَا الْحِمَامَ ، وَاعْتَبِرُوا بِمَنْ أَضَاعَهَا ، وَلاَ يَعْتَبِرَنَّ بِكُمْ مَنْ أَطَاعَهَا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فَصُونُوهَا وَتَصَوَّنُوا بِهَا ، وَكُونُوا عَنِ الدُّنْيَا نُزَّاهاً ، وَإِلَى الاْخِرَةِ وُلاَّهاً ، وَلاَ تَضَعُوا مَنْ رَفَعَتْهُ التَّقْوَى ، وَلاَ تَرْفَعُوا مَنْ رَفَعَتْهُ الدُّنْيَا ، وَلاَ تَشِيمُوا بَارِقَهَا ، وَلاَ تَسْمَعُوا نَاطِقَهَا ، وَلاَ تُجِيبُوا نَاعِقَهَا ، وَلاَ تَسْتَضِيئُوا بِإِشْرَاقِهَا ، وَلاَ تُفْتَنُوا بِأَعْلاَقِهَا ، فَإِنَّ بَرْقَهَا خَالِبٌ ، وَنُطْقَهَا كَاذِبٌ ، وَأَمْوَالَهَا مَحْرُوبَةٌ ، وَأَعْلاَقَهَا مَسْلُوبَةٌ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وَهِيَ الْمُتَصَدِّيَةُ الْعَنُونُ ، وَالْجَامِحَةُ الْحَرُونُ ، وَالْمَائِنَةُ الْخَؤُونُ ، وَالْجَحُودُ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الْكَنُودُ ، وَالْعَنُودُ الصَّدُودُ ، وَالْحَيُودُ الْمَيُودُ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حَالُهَا انْتِقَالٌ ، وَوَطْأَتُهَا زِلْزَالٌ ، وَعِزُّهَا ذُلٌّ ، وَجِدُّهَا هَزْلٌ ، وَعُلْوُهَا 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حَرَبٍ وَسَلَبٍ ، وَنَهْبٍ وَعَطَبٍ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أَهْلُهَا عَلَى سَاقٍ وَسِيَاقٍ ، وَلَحَاقٍ وَفِرَاقٍ ، قَدْ تَحَيَّرَتْ مَذَاهِبُهَا ، وَأَعْجَزَتْ مَهَارِبُهَا ، وَخَابَتْ مَطَالِبُهَا ؛ فَأَسْلَمَتْهُمُ الْمَعَاقِلُ ، وَلَفَظَتْهُمُ الْمَنَازِلُ ، وَأَعْيَتْهُمُ المَحَاوِلُ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نَاجٍ مَعْقُورٍ ، وَلَحْمٍ مَجْزُورٍ ، وَشِلْوٍ مَذْبُوحٍ ، وَدَمٍ مَسْفُوحٍ ، وَعَاضٍّ عَلَى يَدَيْهِ ، وَصَافِقٍ بِكَفَّيْهِ ، وَمُرْتَفِقٍ بِخَدَّيْهِ ، وَزَارٍ عَلَى رَأْيِهِ ، وَرَاجِعٍ عَنْ عَزْمِهِ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أَدْبَرَتِ الْحِيلَةُ ، وَأَقْبَلَتِ الْغِيلَةُ ، وَلاَتَ حِينَ مَنَاصٍ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فَاتَ مَا فَاتَ ، وَذَهَبَ مَا ذَهَبَ ، وَمَضَتِ الدُّنْيَا لِحَالِ بَالِهَا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بَكَتْ عَلَيْهِمُ السَّمَاءُ وَالْأَرْضُ وَمَا كَانُوا مُنْظَرِينَ</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الذائع ، فشا الخبرُ يفشو فشوّا ، أي ذَاعَ ، وأفشاه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وتفشّى الشيءُ ، أي اتّسع ، والفواشي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منتشر من المال مثل الغنم السائمة والإبل وغيرهما ، فيجوز أن يكون عَنَى بفشوّه حمده إطباق الأُمم قاطبةً على الاعتراف بنعمته ، ويجوز أن يريد بالفاشي سبب حمده ، وهو النّعم التي لا يقدر قدرها ، فحذف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والغالب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معنى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حِزْبَ اللّهِ هُمُ الغَالِبُونَ</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والمتعالى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معنى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تَعَالَى جَدُّ رَبِّنَا</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 والجَدّ فيهذا الموضع وفي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والتؤام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توأم على فَوْعل ، وهو الولد المقارن أخاه في بطن واحد ، وقد أتأمت المرأة إذا وضعت اثنين كذلك ، فهي متئِم ، فإن كان ذلك عادتها فهي مِتْآم ، وكلّ واحد من الولدين توأم ، وهما توأمان ، وهذا توأم هذا ، وهذه توأمته ، والجمع توائم ، مثل قشعم وقشاعم ، وجاء في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فُعال ، وهي اللفظة التي وردت في</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الخطبة ، وهو جمع غريب لم يأت نظيره إلاّ في مواضع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مبدِع الخلائق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ليس يريد أنّ العلم علة في الإبداع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هوى الحجَر بثقله ، 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أبدع الخلق وهو عالم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زيد بسلاحه ، أي خرج متسلِّحا ، فموضع الجار والمجرور على هذا نصب بالحاليّة ، وكذلك القول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ومنشئهم بحُكْمِه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الشعر لحكمة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اقتداء ، ولا تعليم ولا احتذاء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تكرّر منه عليه السلام أمثاله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إصابة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تحته معنى لطيف ؛ وذلك لأنّ المتكلّمين يورِدون على أنفسهم سؤالاً في باب كونه عالما بكل معلوم إذا استدلّوا على ذلك فإنه علم بعض الأشياء لا من طريق أصلاً ، لا من إحساس ولا من نظر واستدلال ، فوجب أن يعلم سائرها ؛ لأنّه لا 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حَضرة 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مِنَ النّاس ، وفيه معنى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أشْهَدْتُهُمْ خَلْقَ السَّموَاتِ وَالأَرْضِ وَلاَ خَلْقَ أنْفُسِهِمْ</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يضربون في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يسيرون في جَهْل وضلالة ، والضرب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السريع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عَلَى الذنب حتى يسودّ القلب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 والدنس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رانَ عَلَى قلبه ذنبُه ، يرِين رَيْنا ، أي دنّسه ووسّخه ، واستغلقت أقفالُ الرَّيْن عَلَى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تعسّر 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حقُّ اللّه عليكم ، والموجِبة عَلَى اللّه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يريدُ أنّها واجبة عليكم ، فإن فعلتموها وجبَ عَلَى اللّه أن يجازيَكم عنها بالثّواب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تستعينوا عليها باللّه ، وتستعينوا بها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بأنْ تستعينوا باللّه عَلَى التقوى بأن تدْعوه وتبتهلوا إليه أن يعينكم عليها ، ويوفّقكم لها وييسّرها ويقوِّي دواعيَكم إلى القيام بها ، وأُوصيكم أن تستعينوا بالتقوى عَلَى لقاء اللّه ومحاكمته وحسابه ، فإنّه تعالى يوم البعث والحساب كالحاكم بين المتخاصمين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كُلَّ أُمَّةٍ جَاثِيَةً كُلُّ أُمّةٍ تُدْعَى إلَى كِتَابِهَا</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 فالسعيدُ مَن استعان عَلَى ذلك الحساب وتلك الحكومة والخصومة بالتقوى في دار التكليف ، فإنّها نعم المعونة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خَيرَ الزَّادِ التَّقوى</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يستتر به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ومستودَعها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اللّه سبحانه ؛ لأنّه مستودع الأعمال ، ويدلّ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نُضِيعُ أَجْرَ مَنْ أَحْسَنَ عملاً</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تبرح عارضةً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كلام فصيح لطيف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التقوى لم تزل عارضةً نفسها عَلَى مَنْ سلف من القرون ، فقبلها القليل منهم ، شبّهها بالمرأة العارضة نفسها نكاحاً على قومٍ ، فرغب فيها مَنْ رغب ، وزَهِد مَنْ زهد ، وعلى الحقيقة ليست هي العارضة نفسَها ، ولكنّ المكلّفين ممكَّنون من فعلها ومرغَّبون فيها ، فصارت كالعارضة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والغابر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 وهو من الأضداد يستعمل بمعنى الباقي ، وبمعنى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أعاد اللّه ما أبدى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أنشر الموتى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 ما 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ورث الأرض مالك الملوك ، فلم يبقَ في الوجود مَنْ له تصرُّف في شيء غيره ،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المُلْكُ اليَومَ 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 عمّا أسدى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سأل أرباب الثروة عمّا أسدى إليهم من النّعم فيم صرفوها ؟ وفيم أنفقوها ؟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أقلّ مَنْ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ما أقلّ مَنْ قبِل التقوى العارضة نفسها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أعاد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ظرف لحاجتهم إليها ؛ لأنّ المعنى يقتضيه ، أي لأنهم يحتاجون إليها وقت إعادة اللّه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فأهطِعوا بأسماعكم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أسرعوا ، أهطع في عَدْوه أي أسرع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فانقطعوا بأسماعكم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فانقطعوا إليها مصغِين بأسماعكم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وألِظُّوا بجدّكم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ألحّوا ، والإلظاظ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الإلحاح في الأمر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باجتهادكم ، جددتُ في الأمر جدّا بالغت واجتهدت ، 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وأكظّوا بحدّكم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والمواكظة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المداومة على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وأشعروا بها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يجوز أن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اجعلوها شعارا لقلوبكم ، وهو ما دون الدّثار وألصق بالجسد منه ، ويجوز أن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اجعلوها علامةً يُعرَف بها القلب التقيّ من القلب المذنب ، كالشّعار في الحرب يُعرَف به قوم من قوم ، ويجوز أن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قلوبَكم بها من أشعار البدن ، أي طهروا القلوب بها ، وصفُّوها من دَنَس الذنوب ، كما يصفّى البدن بالفصاد من غَلبة الدم الفاسد ؛ ويجوز أن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الإشعار بمعنى الإعلام ، من أشعرت زيدا بكذا ، أي عرّفته إياه ، أي اجعلوها عالمة بجلالة موقعها وشرف محلها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وارحَضُوا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اغسلوا ، وثوب رَحِيض ومَرْحوض ، أي مغسول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وداووا بها الأسقام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أسقام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وبادروا بها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عجّلوا واسبقوا الموت أن يدرككم وأنتم غير 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واعتَبروا بمن أضاع التقوى فهلك شقيّا ، ولا يعتبرنّ بكم أهلُ التقوى ، أي لا تكونوا أنتم لهم معتبرا بشقاوتكم وسعادتهم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وصونوا التّقوى عن أن تمازجها المعاصي ، وتصوّنوا أنتم بها عن الدناءة وما ينافي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نَزيه ، وهو المتباعد عمّا يوجب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وَالهٍ ، وهو المشتاق ذو الوجْد حتى يكاد يذهب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شرع في ذكر الدّنيا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تشيموا بارقَها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البرق انتظارا للمطر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تسمعوا ناطقها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تصغوا إليها سامعين ، ولا تجيبوا مناديَها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عِلْق وهو الشيء النفيس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وبرقٌ خالب وخُلّب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وأموالها محروبة ، أي مسلوبة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وهي المتصدّية العَنُون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شبّهها بالمرأة المومِس تتصدّى للرجال تريد الفجور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وتتصدّى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المتعرّضة أيضا ، عنَّ لي كذا ، أي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والجامحة الحَرُون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شبهها بالدّابة ذات الجِماح ، وهي التي لا يُستطاع ركوبها ؛ لأنّها تعثرُ بفارسها وتغلبُه ، وجعلها مع ذلك حَرُونا وهي التي لا تنقاد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والمائنة الخؤُون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مان ، أي كذب ، شبّهها بامرأة كاذبة خائنة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والجَحود الكَنُود ، جحد الشيء أنكره ، وكَنَد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كفرها ، جعلها كامرأة تجحد الصنيعة ولا تعترف بها وتكفر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الجَحُود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جَحِد وجَحْد ، أي قليل الخير ، وعام جَحْد ، أي قليل المطر ، وقد جحد النَّبْت ، إذا لم يَطُل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تعدل عن مرعى الإبل وترعى ناحية ، والصَّدُود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المعرضة ، صدّ عنه ، أي أعرض ؛ شبَّهها في انحرافها وميلها عن القصد بتلك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والحَيُود المَيُود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حادت الناقة عن كذا تَحِيد فهي حَيُود ، إذا مالت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ومادت تميد فهي مَيُود ، أي مالت ، فإن كانت عادتها ذلك سُمّيت الحَيُود المَيُود في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حالها 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يجوز أن يعني به أنّ شيمتَها وسجيّتها الانتقال والتغيّر ، ويروي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وحالُها افتعال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كذوب وزور ، وهي رواية شاذّة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ووطأتها زلزال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الوطأة كالضَّغْطة ، ومنه قوله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اشدُدْ وطأتَك على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وأصلها موضع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والزلزال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العظيمة ، والجمع زَلاَزِل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وعُلوها 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يجوز ضمّ أوّلهما وكسره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الأحسن في صناعة البديع أن تكون الرّاء هاهنا ساكنة ليوازي السكون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فتح الراء ، أراد السلب ، حربْتُه ، أي سلبت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أهلها على</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ساق وسياق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الحرب على ساق ، أي على شدّة ، ومنه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والسِّياق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 الروح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فلاناً يسوق ، أي ينزع عند الموت ، أو يكون مصدر ساق الماشية سوقاً وسياقاً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ولَحاق وفراق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اللام مفتوحة ، مصدر لَحق به ، وهذا كقولهم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مولود يولَد ، ومفقود يفقَد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تحيّرَت مذاهبها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تحيّر أهلها في مذاهبهم ، وليس يعني بالمذاهب هاهنا الاعتقادات ، بل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وأعجزت مهاربها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أعجزتهم جعلتهم عاجزين ، فحذف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وأسلمتهم المعاقل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تحصّنهم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ولفَظَتهم ، بفتح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رَمَتْ بهم وقذفتهم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وأعيتهم المحاول ، أي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 أحوال الدنيا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فمِن ناجٍ معقور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مجروح كالهارب من الحرب بحشاشة نفسه ، وقد جرح 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ولحم مجزور ، أي قتيل قد صار جَزَرا للسباع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وشِلْوٍ مذبوح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الشِّلْو ، العضو من أعضاء الحيوان المذبوح أو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ودم مفسوح ، أي مسفوك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وعاضٍّ عَلَى يديه ، أي 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وصافقٍ بكفَّيْه ، أي تعسفاً أو تعجباً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ومرتفق بخدّيه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جاعل لهما عَلَى مرفقيه فكرا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 على رأيه ، أي عائب ، أي يرى الواحد منهم رأياً ويرجع عنه ويعيبه ، وهو البَداء الذي يذكره المتكلّمون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فسّره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وراجع عن عزمه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أدبرت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ولّت ، وأقبلت الغِيلة ، أي الشرّ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قليل الغائلة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بمعنى الاغتيال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غيلة ، أي خديعة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به إلى مكان يوهمه أنه لحاجة ثم يقتله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هذه من ألفاظ الكتاب العزيز </w:t>
      </w:r>
      <w:r>
        <w:rPr>
          <w:rStyle w:val="FootnoteAnchor"/>
          <w:rtl w:val="true"/>
        </w:rPr>
        <w:footnoteReference w:id="68"/>
      </w:r>
      <w:r>
        <w:rPr>
          <w:rFonts w:ascii="Amiri" w:hAnsi="Amiri" w:eastAsia="Amiri" w:cs="Amiri"/>
          <w:color w:val="111111"/>
          <w:sz w:val="28"/>
          <w:sz w:val="28"/>
          <w:szCs w:val="28"/>
          <w:rtl w:val="true"/>
          <w:lang w:bidi="ar-SA"/>
        </w:rPr>
        <w:t xml:space="preserve">، 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بليس ، وأضمروا فيها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المهرب ، ناص عن قرْنه يَنُوص نَوْصاً ومناصاً ، أي ليس هذا وقت الهرب والفرار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المناص أيضاً بمعنى الملجأ والمفزع ، أي ليس هذا حين تجد مفزعاً ومعقلاً تعتصم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للفعل ومعناه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ومضت الدنيا لحال 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كلمة تقال فيما انقضى وفرط أمره ، ومعناه مضى بما فيه إن كان خيراً ، وإن كان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من كلام اللّه تعالى ؛ والمراد أهل السماء وهم الملائكة وأهل الأرض وهم البشر ، والمعنى أنّهم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12911_125959"/>
    </w:p>
    <w:p>
      <w:pPr>
        <w:pStyle w:val="Heading3"/>
        <w:numPr>
          <w:ilvl w:val="2"/>
          <w:numId w:val="1"/>
        </w:numPr>
        <w:rPr/>
      </w:pPr>
      <w:bookmarkStart w:id="96" w:name="__RefHeading___Toc3386903_3224264995"/>
      <w:bookmarkStart w:id="97" w:name="_Toc33"/>
      <w:bookmarkEnd w:id="95"/>
      <w:bookmarkEnd w:id="96"/>
      <w:r>
        <w:rPr/>
        <w:t>۲۳۸</w:t>
      </w:r>
      <w:r>
        <w:rPr>
          <w:rtl w:val="true"/>
        </w:rPr>
        <w:t xml:space="preserve">. </w:t>
      </w:r>
      <w:r>
        <w:rPr>
          <w:rtl w:val="true"/>
        </w:rPr>
        <w:t>من خطبة له عليه السلام ، وهي التي تسمّى الخطبة القاصعة</w:t>
      </w:r>
      <w:bookmarkEnd w:id="97"/>
    </w:p>
    <w:p>
      <w:pPr>
        <w:pStyle w:val="BookText"/>
        <w:rPr/>
      </w:pPr>
      <w:r>
        <w:rPr>
          <w:rFonts w:ascii="Amiri" w:hAnsi="Amiri" w:eastAsia="Amiri" w:cs="Amiri"/>
          <w:color w:val="111111"/>
          <w:sz w:val="28"/>
          <w:sz w:val="28"/>
          <w:szCs w:val="28"/>
          <w:rtl w:val="true"/>
          <w:lang w:bidi="ar-SA"/>
        </w:rPr>
        <w:t xml:space="preserve">لا يستحقون أن يُتأسّف عليهم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المبالغة في تحقير شأنهم ؛ لأنّ العرب كانت تقول في العظيم القدر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بكته السماء ، وبكته النجوم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 ومن الناس مَنْ يسمّي هذه الخطبة بالقاصِعة ، وهي تتضمّن ذمَّ إبليس لعنه اللّه ، على استكباره وتركه السجود لآدم عليه السلام وأنّه أوّل من أظهر العصبية وتبع الحمية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وتحذيرَ الناس من سلوك طريقته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لَبِسَ الْعِزَّ وَالْكِبْرِيَاءَ ، وَاخْتَارَهُمَا لنَفْسِهِ دُونَ خَلْقِهِ ، وَجَعَلَهُمَا حِمىً وَحَرَماً عَلَى غَيْرِهِ ، وَاصْطَفَاهُمَا لِجَلاَلِهِ ، وَجَعَلَ اللَّعْنَةَ عَلَى مَنْ نَازَعَهُ فِيهِمَا مِنْ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اخْتَبَرَ بِذلِكَ مَلاَئِكَتَهُ الْمُقَرَّبِينَ ، لَِيمِيزَ المُتَوَاضِعِينَ مِنْهُمْ مِنَ الْمُسْتَكْبِرِينَ ، فَقَالَ سُبْحَانَهُ وَهُوَ الْعَالِمُ بِمُضْمَرَاتِ الْقُلُوبِ ، وَمَحْجُوبَاتِ الْغُيُوبِ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خَالِقٌ بَشَراً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وَنَفَخْتُ فِيهِ مِن رُوحِي فَقَعُوا لَهُ 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 اعْتَرَضَتْهُ الْحَمِيَّةُ فَافْتَخَرَ عَلَى آدَمَ بَخَلْقِهِ ، وَتَعَصَّبَ عَلَيْهِ لِأَصْلِهِ ، فَعَدُوُّ اللّهِ إِمَامُ الْمُتَعَصِّبِينَ ، وَسَلَفُ الْمُسْتَكْبِرِينَ ؛ الَّذِي وَضَعَ أَسَاسَ الْعَصَبِيَّةِ ، وَنَازَعَ اللّهَ رِدَاءَ الْجَبْرِيَّةِ ، وَادَّرَعَ لِبَاسَ التَّعَزُّزِ ، وَخَلَعَ قِنَاعَ التَّذَلُّلِ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تَرَوْنَ كَيْفَ صَغَّرَهُ اللّهُ بِتَكَبُّرِهِ ، وَوَضَعَهُ بِتَرَفُّعِهِ ، فَجَعَلَهُ فِي الدُّنْيَا مَدْحُوراً ، وَأَعَدَّ لَهُ فِي الاْخِرَةِ سَعِيراً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أن تسمّى هذه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قَصَعت الناقة بجِرّتها ، وهو أن تردّها إلى جوفها ، أو تخرجها من جوفها فتملأ فاها ، فلمّا كانت الزواجر والمواعظ في هذه الخطبة مردّدة من أولها إلى آخرها ، شبّهها بالناقة التي تقصع الجِرَّة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تسمى القاصعة لأنها كالقاتلة لإبليس وأتباعِهِ من أهل العصبيّة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قَصَعت القملة ، إذا هشمتَها وقتلتها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تسمَّى القاصعة ، لأنّ المستمع لها المعتبر بها يذهب كبْره ونخوته ، فيكون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قصع الماءُ عطشه ، أي أذهبه وسكنه ؛ ويجوز أن تسمَّى القاصعة ، لأنها تتضمّن تحقير إبليس وأتباعَه وتصغيرَهم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قصعت الرجل إذا امتهنتَه وحقّرتَه ، وغلام مقصوع ، أي قميء لا يشِبّ ولا يزداد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والعصبيّة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عصبيّة في اللّه وهي محمودة ، وعصبيّة في الباطل وهي مذمومة ؛ وهي الّتي نهى أمير المؤمنين عليه السلام عنها ، وكذلك الحميّة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العصبيّة في اللّه تورث الجنة ، والعصبية في الشيطان تورث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العظمة إزاري ، والكبرياء ردائي ، فمن نازعني فيهما قصمته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معنى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اختارهما لنفسه دون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عباده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اختبر بذلك ملائكته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 بمضمراتهم ؛ وذلك لأنّ اختباره سبحانه ليس ليعلَم ، بل ليعلم غيره من خلقه طاعة مَنْ يطيع وعصيان من يعصي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إذا أكملت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فقعوا له 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أمرهم بالسجود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في ذلك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قبلة ، كما الكعبة اليوم قبلة ، ولا يجوز السّجود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السُّجود له تكرمةً ومحنة ، والسجود لغير اللّه غير قبيح في العقل إذا لم يكن عبادة ولم يكن فيه مفسدة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وَنَفَخْتُ فِيهِ مِنْ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أحللتُ فيه الحياة ، وأجريت الرُّوح إليه في عروقه ، وأضاف الروح إليه تبجيلاً لها ، وسمّى ذلك نفخاً على وجه الاستعارة ؛ لأنّ العرب تتصوّر من الروح معنى الريح ، والنّفخ يصدق على الريح ، فاستعار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فافتخر على آدم بخلْقه ، وتعصّب عليه لأصله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كانت خلقتُه أهونَ من خلقة آدم عليه السلام ، وكان أصلُه من نار وأصل آدم عليه السلام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رداء الجَبريّة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مفتوحة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جبريّة ، وجبروّة ، وجَبَروت ، وجَبُّورة ، كفرُّوجة ، أي 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مدحورا ، أي مطرودا مبعدا ، دحره اللّه دُحورا ، أي أقصاه وطرده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أَرَادَ اللّهُ أَنْ يَخْلُقَ آدَمَ مِنْ نُورٍ يَخْطَفُ الْأَبْصَارَ ضِيَاؤُهُ ، وَيَبْهَرُ الْعُقُولَ رُوَاؤُهُ ، وَطِيبٍ يَأْخُذُ الْأَنْفَاسَ عَرْفُهُ ، لَفَعَلَ ؛ وَلَوْ فَعَلَ لَظَلَّتْ لَهُ الْأَعْنَاقُ خَاضِعَةً ، وَلَخَفَّتِ الْبَلْوَى فِيهِ عَلَى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اللّهَ سُبْحَانَهُ يَبْتَلِي خَلْقَهُ بِبَعْضِ مَا يَجْهَلُونَ أَصْلَهُ ، تَمْيِيزاً بِالاِخْتِبَارِ لَهُمْ ، وَنَفْياً لِلاِسْتِكْبَارِ عَنْهُمْ ، وَإِبْعَاداً لِلْخُيَلاَءِ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بِمَا كَانَ مِنْ فِعْلِ اللّهِ بِإِبْلِيسَ إِذْ أَحْبَطَ عَمَلَهُ الطَّوِيلَ ، وَجَهْدَهُ الْجَهِيدَ ، وَكَانَ قَدْ عَبَدَ اللّهَ سِتَّةَ آلاَفِ سَنَةٍ ، لاَ يُدْرَى أَمِنْ سِنِي الدُّنْيَا أَمْ مِنْ سِنِي الاْخِرَةِ ، عَنْ كِبْرِ سَاعَةٍ وَاحِدَةٍ ، فَمَنْ ذَا بَعْدَ إِبْلِيسَ يَسْلَمُ عَلَى اللّهِ بِمِثْلِ 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مَا كَانَ اللّهُ سُبْحَانَهُ لِيُدْخِلَ الْجَنَّةَ بَشَراً بِأَمْرٍ أَخْرَجَ بِهِ مِنْهَا مَلَكاً ؛ إِنَّ حُكْمَهُ فِي أَهْلِ السَّماءِ والْأَرْضِ 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 اللّهِ وَبَيْنَ أَحَدٍ مِنْ خَلْقِهِ هَوَادَةٌ فِي إِبَاحَةِ حِمىً حَرَّمَهُ عَلَى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خَطِفت الشيء بكسر الطاء ، أخطَفه ، إذا أخذته بسرعة استلابا ، وفيه لغة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خَطَف بالفتح ، ويخطِف بالكسر ، وهي لغة رديئة قليلة لا تكاد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والرُّواء ، بالهمزة والمد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المنظر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الطيبة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والخُيلاء ، بضم الخاء وكسرها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 وكذلك الخالُ والمخيلة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اختال الرجل وخال أيضا ، أي 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وأحبط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أبطل ثوابه ، وقد حبط العمل حَبْطاً بالتسكين وحُبوطاً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والمتكلّمون يسمُّون إبطال الثواب إحباطاً ، وإبطال العقاب تكفيرا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وجَهْده 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اجتهاده وجِدّه ، ووصفه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المستقصى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مرعى جَهِيد ، أي قد جَهده المال الراعي واستقصى رَعْيه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 عليه السلام يدلّ على أنّه كان يذهب إلى أنّ إبليس من الملائكة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منها مَلكاً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والهوادة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الموادعة والمصالحة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 آدم من طين ، ولو شاء أن يخلقه من النور الذي يخطف أو من الطيب الذي يعبق لَفَعل ، ولو فعل لهال الملائكة أمرُه وخضعوا له ، فصار الابتلاء والامتحان والتكليف بالسّجود له خفيفاً عليهم ، لعظمته في نفوسهم ، فلم يستحقُّوا ثواب العمل الشاقّ ، وهذا يدلُّ على أنّ الملائكة تشمّ الرائحة كما نشمّها نحن ، ولكنّ اللّه تعالى يبتلي عباده بأُمور يجهلون أصلها اختبارا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تمييزا بالاختبار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ميّزهم عن غيرهم من مخلوقاته ، كالحيوانات العُجْم ، وأبانهم عنهم ، وفَضّلهم عليهم بالتّكليف والامتحان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ونفياً للاستكبار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العبادات خضوع وخشوع وذلّة ، ففيها نفي الخُيَلاء والتكبّر عن فاعليها ، فأمرهم بالاعتبار بحال إبليس الذي عَبَد اللّه ستة آلاف سنَة ؛ لا يُدْرَى أمِنْ سِنِي الدنيا أم من سني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أنه قد سمع فيه نصّا من رسول اللّه صلى الله عليه و آله وسلممجملاً لم يفسّره له ، أو فسَّره له خاصة ، ولم يفسّره أميرُ المؤمنين عليه السلام للناس لما يعلمه في كتمانه عنهم من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لم يسمّ فاعله يقتضي أنه هو لا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يقتضي ذلك ، ويكفي في صدق الخبر إذا ورد بهذه الصيغة أن يجهله الأكثرون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كلام أمير المؤمنين في هذا الفصل يطابقُ مذهبَ أصحابنا في أنّ الجنّة لا يدخلها ذو معصية ، ألا تسمع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بَعْد إبليس يسلم على اللّه بمثل 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 ما كان اللّه ليُدخِل الجنة بشراً بأمر أخرج به منها ملَكاً ، إنّ حكمه في أهل السماء والأرض لواحد</w:t>
      </w:r>
      <w:r>
        <w:rPr>
          <w:rFonts w:eastAsia="Amiri" w:cs="Amiri" w:ascii="Amiri" w:hAnsi="Amiri"/>
          <w:color w:val="111111"/>
          <w:sz w:val="28"/>
          <w:szCs w:val="28"/>
          <w:rtl w:val="true"/>
          <w:lang w:bidi="ar-SA"/>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 أخرج به منها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معناه أنّ اللّه تعالى لا يدخِل الجنة بشرا يصحبه أمر أخرج اللّه به مَلَكاً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فَاحْذَرُوا ـ عِبَادَ اللّهِ ـ عَدُوَّ اللّهِ أَنْ يُعْدِيَكُمْ بِدَائِهِ ، وَأَنْ يَسْتَفِزَّكُمْ بِخَيْلِهِ وَرَجِلِهِ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فَلَعَمْرِي لَقَدْ فَوَّقَ لَكُمْ سَهْمَ الْوَعِيدِ ، وَأَغْرَقَ إِلَيْكُمْ بِالنَّزْعِ الشَّدِيدِ ، وَرَمَاكُمْ مِنْ مَكَانٍ قَرِيبٍ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بِمَا أَغْوَيْتَنِي لَأُزَيِّنَنَّ لَهُمْ فِي الْأَرْضِ وَلَأُغْوِيَنَّهُمْ أَجْمَعِينَ</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 قَذْفاً بِغَيْبٍ بَعِيدٍ ، وَرَجْماً بِظَنٍّ غَيْرِ مُصِيبٍ ؛ صَدَّقَهُ بِهِ أَبْنَاءُ الْحَمِيَّةِ ، وَإِخْوَانُ الْعَصَبِيَّةِ ، وَفُرْسَانُ الْكِبْرِ وَالْجَاهِلِيَّةِ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انْقَادَتْ لَهُ الْجَامِحَةُ مِنْكُمْ ، وَاسْتَحْكَمَتِ الطَّمَاعِيَةُ مِنْهُ فِيكُمْ ، فَنَجَمَتِ فيه الْحَالُ مِنَ السِّرِّ الْخَفِيِّ إِلَى الْأَمْرِ الْجَلِيِّ ، اسْتَفْحَلَ سُلْطَانُهُ عَلَيْكُمْ ، وَدَلَفَ بِجُنُودِهِ نَحْوَكُمْ ، فَأَقْحَمُوكُمْ وَلَجَاتِ الذُّلِّ ، وَأَحَلُّوكُمْ وَرَطَاتِ الْقَتْلِ ، وَأَوْطَؤُوكُمْ إِثْخَانَ الْجِرَاحَةِ ، طَعْناً فِي عُيُونِكُمْ ، وَحَزّاً فِي حُلُوقِكُمْ ، وَدَقّاً لِمَنَاخِرِكُمْ ، وَقَصْداً لِمَقَاتِلِكُمْ ، وَسَوْقاً بِخَزَائمِ الْقَهْرِ إِلَى النَّارِ المُعَدَّةِ لَكُمْ ؛ فَأَصْبَحَ أَعْظَمَ فِي دِينِكُمْ حَرْجاً ، وَأَوْرَى فِي دُنْيَاكُمْ قَدْحاً ، مِنَ الَّذِينَ أَصْبَحْتُمْ لَهُمْ مُنَاصِبِينَ ، وَعَلَيْهِمْ مُتَأَ 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فَاجْعَلُوا عَلَيْهِ حَدَّكُمْ ، وَلَهُ جِدَّكُمْ ، فَلَعَمْرُ اللّهِ لَقَدْ فَخَرَ عَلَى أَصْلِكُمْ ، وَوَقَعَ فِي حَسَبِكُمْ ، وَدَفَعَ فِي نَسَبِكُمْ ، وَأَجْلَبَ بِخَيْلِهِ عَلَيْكُمْ ، وَقَصَدَ بِرَجِلِهِ سَبِيلَكُمْ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يَقْتَنِصُونَكُمْ بِكُلِّ مَكَانٍ ، وَيَضْرِبُونَ مِنْكُمْ كُلَّ بَنَانٍ ، لاَ تَمْتَنِعُونَ بِحِيلَةٍ ، وَلاَ تَدْفَعُونَ بِعَزِيمَةٍ ، فِي حَوْمَةِ ذُلٍّ ، وَحَلْقَةِ ضِيقٍ ، وَعَرْصَةِ مَوْتٍ ، وَجَوْلَةِ 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فَأَطْفِئُوا مَا كَمَنَ فِي قُلُوبِكُمْ مِنْ نِيرَانِ الْعَصَبِيَّةِ ، وَأَحْقَادِ الجَاهِلِيَّةِ ، فَإِنَّمَا تِلْكَ الْحَمِيَّةُ تَكُونُ فِي الْمُسْلِمِ مِنْ خَطَرَاتِ الشَّيْطَانِ وَنَخَوَاتِهِ ، وَنَزَغَاتِهِ وَنَفَثَاتِهِ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وَاعْتَمِدُوا وَضْعَ التَّذَلُّلِ عَلَى رُؤُوسِكُمْ ، وَإِلْقَاءَ التَّعَزُّزِ تَحَتْ أَقْدَامِكُمْ ، وَخَلْعَ التَّكَـبُّرِ مِنْ أَعْنَاقِكُمْ ؛ وَاتَّخِذُوا التَّوَاضُعَ مَسْلَحَةً بَيْنَكُمْ وَبَيْنَ عَدُوِّكُمْ إِبْلِيسَ وَجُنُودِهِ ؛ فَإِنَّ لَهُ مِنْ كُلِّ أُمَّةٍ جُنُوداً وَأَعْوَاناً ، وَرَجِلاً وَفُرْسَاناً ، وَلاَ تَكُونُوا كالْمُتَكَبِّرِ عَلَى ابْنِ أُمِّهِ مِنْ غَيْرِ مَا فَضْلٍ جَعَلَهُ اللّهُ فِيهِ سِوَى مَا أَلْحَقَتِ الْعَظَمَةُ بِنَفْسِهِ مِنْ عَدَاوَةِ الحَسَبِ ، وَقَدَحَتِ الْحَمِيَّةُ فِي قَلْبِهِ مِنْ نَارِ الْغَضَبِ ، وَنَفَخَ الشَّيْطَانُ فِي أَنْفِهِ مِنْ رِيحِ الْكِبْرِ ؛ الَّذِي أَعْقَبَهُ اللّهُ بِهِ النَّدَامَةَ ، وَأَلْزَمَهُ آثَامَ الْقَاتِلِينَ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البدَل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والعَدْوَى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يُعدِي من جَرَبٍ أو غيره ، أعدى فلانٌ فلاناً من خُلُقه أو من علّته ، وهو مجاوزته من صاحبه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عليه السلام حذّر المكلّفين من أن يتعلّموا من إبليس الكِبْرَ والحميّة ، وشبّه تعلّمهم ذلك منه بالعَدْوَى لاشتراك الأمريْن في الانتقال من أحدِ الشّخْصين إلى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يستفزّكم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يستخفّكم ، وهو من ألفاظ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وَاستَفْزِزْ مَنِ استَطَعْتَ مِنْهُمْ بِصَوْتِكَ</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 أي أزعجه واستخفّه وأطِرْ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الخيّالة ، ومنه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خَيْلَ اللّهِ ارْكَبِي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جَمْع لراجل ، كَركْب اسم جمع لراكِبٍ ، وصَحْب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جمع لصاحبٍ ، وهذه أيضا من ألفاظ القرآن العزيز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وَأجْلِبْ عَلَيْهِمْ بِخَيْلِكَ وَرَجِلِكَ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بكسر الجيم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بمعنى فاعل نحو تَعِب وتَاعِب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لإبليس خيل تركبها جنده؟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ذلك ، وقد فسّره قوم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أنه كلام خرج مخرج المثَل ، شبّهت حاله في تسلّطه على بني آدم بمن يُغِير على قوم بخيله ورجله فيستأصلهم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بصوتك، أي بدعائك إلى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وخيله ورجله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ماش وراكب من أهل الفساد من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وفوّقت السهم ، جعلت له فُوقا ، وهو موضع الوَتر ، وهذا كناية عن الاستعداد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وأغرق إليكُمْ بالنَّزْع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استوفى مدّ القوس وبالغ في نَزْعِها ليكون مرماه أبعدَ ، ووقعُ</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سهامِه 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ورماكم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كما جاء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يجري من ابن آدم مجرى الدم ، ويخالط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شيء أقرب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أغويتَنِي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أجازيك بما أغويتَني تزييني لهم القبيح ،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مصدريّة ، أي أجازيك بإغوائك لي تزييني لهم القبيح ، فحذف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تكون الباء قَسما ، كأنّه أقسم بإغوائه إياه ليزيِّنَنّ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معنى في أن يقسم بإغوائه ؟ وهل هذا مما يقسم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لأنّه ليس إغواء اللّه تعالى إيّاه خلْق الغَيّ والضلال في قلبه ، بل تكليفه إيّاه السّجود الذي وقع الغيّ عنده من الشيطان ، لامن اللّه ، فصار حيث وقع عنده ، كأنه موجب عنه ، فنسب إلى البارئ ، والتّكليف تعريض للثّواب ولذّة الأبد ، فكان جديراً أن يقسم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قَذْفا بغيْبٍ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قال إبليس هذا القول قَذْفا بغيب بعيد ، والعرب تقول للشيء المتوهّم على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قَذْفٌ بغيب بعيد ، والقذفُ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الحجر وأشباهه ، والغيْب الأمر الغائب ، وهذه اللفظة من الألفاظ القرآنية ، قال اللّه تعالى في كفّار قريش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وَيَقْذِفُونَ بِالغَيْبِ مِنْ مَكَانٍ بَعِيدٍ</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 أي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سِحْر ، أو هذا من تعليم أهل الكتاب ، أو هذه كهانة ، وغير ذلك ممّا كانوا يرمُونه عليه الصلاة والسلام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المصدر الواقع موقع الحال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صدّقه به أبناء 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 ؛ لأنّه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صدّقه أبناءُ 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ذكر الجارّ والمجرور ، ومَنْ رواه بالجارّ والمجرور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صدقه في ذلك الظن أبناء الحميّة ، فأقام الباء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حتى إذا انقادت له الجامِحة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الأنفس الجامحة أو الأخلاق الجامحة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فنَجمت فيه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ظهرت ، وقد 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فنجمت الحال من السرّ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ذكر الجار والمجرور ، ومن رواه بالجارّ والمجرور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فنجمت الحال في هذا الشأن المذكور بينه وبينكم من الخفاء إلى الجَلاء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واستفحل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واشتدّ وصار فَحْلاً ، واستفحل جواب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دلف بجنوده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ولَجَة بالتحريك ، وهي موضع ، أو كهف يستتِر فيه المارّة من مطر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وأقحموكم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الهلَكة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وأوطَؤوكم إثخان الجراحة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جعلوكم واطئين لذلك ، والإثخان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أثخَن في القتل ، أي أكثر منه وبالغ حتى كثف شأنه ، وصار كالشيء الثَّخِين ، ومعنى إيطاء الشيطان ببني آدم ذلك إلقاؤه إيّاهم فيه ، وتوريطهم وحمله لهم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فالإثخان على هذا منصوب ؛ لأنّه مفعول 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طَعْنا في عيونكم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المصدر ، وفعله محذوف ، أي فعلوا بكم هذه الأفعال فطعنوكم في عيونكم 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لمّا ذكر الطعنَ نسبه إلى العيون ، ولمّا ذكر الحزّ ، وهو الذبح نسبه إلى الحلوق ، ولما ذكر الدّقّ ، وهو الصدم الشديد أضافه إلى المناخر ، وهذا من صناعة الخطابة التي علّمه اللّه إيّاها بلا تعليم ، وتعلّمها الناس كلّهم بعده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والخزائم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خزامة ، وهي حلقة من شعر تجعل في وَتَرة أنف البعير فيشدّ فيها الزّمام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وَرَى الزّند ، أي خرجت ناره ، وهذا الزند أوْرَى من هذا ، أي أكثر إخراجا للنار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الشيطان أضرَّ عليكم وأفسد لحالكم من أعدائكم الّذين أصبحتم مناصبين لهم ، أي معادين ، وعليهم متألبين ، أي مجتمعين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فاجعلوا عليه 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شَبَاتكم وبأسكم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جِدّكم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جددت في الأمر جدّا ، أي اجتهدت فيه وبالغت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أنّه فَخَر على أصلِ بني آدم ، يعني أباهم آدم عليه السلام حيث امتنع من السجود له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ووقع في حَسَبِكم ، أي عاب حَسَبَكم وهو الطين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النّار أفضلُ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في نسبكم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وأجلب بخيله عليكم ، أي جمع خَيَّالته وفُرْسانه وألّبها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ويقتنصونكم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يتصيّدونكم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أطراف الأصابع ، وهو جمع ، واحدته بَنَانة ، ويجمع في القلة على بَنانَات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بنان مخضَّب ؛ لأنّ كلّ جمع ليس بينه وبين واحده إلاّ الهاء فإنه يذكّر ويوحّد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الماء والحرب وغيرهما ، وموضع هذا الجارّ والمجرور نصب على الحال ، أي يقتنصونكم في حومة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الّذي تجول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وكَمَن في قلوبكم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استتر ، ومنه الكمين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ونزغات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وساوسه الّتي يفسد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ونفثاته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واعتمدوا وضع التذلّل على رؤوسكم ، وإلقاء التعزّز تحت أقدامكم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كلامٌ شريف جليل المحلّ ، وكذلك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التّواضع مسلحةً بينكم وبين عدوّكم إبليس وجنوده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خيلٌ معدّة للحماية والدفاع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نهاهم أن يكونوا كقابيل الّذِي حَسَد أخاه هابيل فقتَله ، وهما أخَوانِ لأب وأُمّ ، وإنما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فذكر الأُمّ دون الأب ؛ لأنّ الأخَوين من الأُمّ أشدّ حُنُوّا ومحبة والتصاقاً من الأخوين من الأب ؛ لأنّ الأُمّ هي ذات الحضانة والتّربية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ما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هاهنا زائدة ، وتعطي معنى التأكيد ؛ نهاهم عليه السلام أن يحسدوا النّعم ، وأن يبغوا ويفسدوا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وألزمه آثام القاتلين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كان ابتدأ بالقتل ، ومَنْ سنّ سنّة شرٍّ كان عليه وزرها ووِزْر مَنْ عمل بها إلى يوم القيامة ، كما أنّ مَنْ سَنّ سنّة خير كان له أجرها وأجر من عمل بها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وَقَدْ أَمْعَنْتُمْ فِي الْبَغْيِ ، وَأَفْسَدْتُمْ فِي الْأَرْضِ ، مُصَارَحَةً لِلّـهِ بِالمُنَاصَبَةِ ، وَمُبَارَزَةً لِلْمُؤْمِنِينَ بِالمُحَارَبَةِ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اللّهَ فِي كِبْرِ الْحَمِيَّةِ ، وَفَخْرِ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مَلاَقِحُ الشَّنَآنِ ، وَمَنَافِخُ الشَّيْطَانِ ؛ الَّتِي خَدَعَ بِهَا الْأُمَمَ الْمَاضِيَةَ ، وَالْقُرُونَ الْخَالِيَةَ ؛ حَتَّى أَعْنَقُوا فِي حَنَادِسِ جَهَالَتِهِ ، وَمَهَاوِي ضَلاَلَتِهِ ، ذُلُلاً عَنْ سِيَاقِهِ ، سُلُساً فِي قِيَادِهِ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تَشَابَهَتِ الْقُلُوبُ فِيهِ ، وَتَتَابَعَتِ الْقُرُونُ عَلَيْهِ ؛ وَكِبْراً تَضَايَقَتِ الصُّدُورُ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فَالْحَذَرَ الْحَذَرَ مِنْ طَاعَةِ سَادَاتِكُمْ وَكُبَرَائِكُمْ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تَكَبَّرُوا عَنْ حَسَبِهِمْ ، وَتَرَفَّعُوا فَوْقَ نَسَبِهِمْ ، وَأَلْقَوُا الْهَجِينَةَ عَلَى رَبِّهِمْ ، وَجَاحَدُوا اللّهَ عَلَى مَا صَنَعَ بِهِمْ ؛ مُكَابَرَةً لِقَضَائِهِ ، وَمُغَالَبَةً لاِلاَئِهِ ، فَإِنَّهُمْ قَوَاعِدُ آسَاسِ الْعَصَبِيَّةِ ، وَدَعَائِمُ أَرْكَانِ الْفِتْنَةِ ، وَسُيُوفُ اعْتِزَاءِ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وَلاَ تَكُونُوا لِنَعَمِهِ عَلَيْكُمْ أَضْدَاداً ، وَلاَ لِفَضْلِهِ عِنْدَكُمْ حُسَّاداً ، وَلاَ تُطِيعُوا الْأَدْعِيَاءَ الَّذِينَ شَرِبْتُمْ بِصَفْوِكُمْ كَدَرَهُمْ ، وَخَلَطْتُمْ بِصِحَّتِكُمْ مَرَضَهُمْ ، وَأَدْخَلْتُمْ فِي حَقِّكُمْ بَاطِلَهُمْ ، وَهُمْ آسَاسُ الْفُسُوقِ ، وَأَحْلاَسُ الْعُقُوقِ ؛ اتَّخَذَهُمْ إِبْلِيسُ مَطَايَا ضَلاَلٍ ، وَجُنْداً بِهِمْ يَصُولُ عَلَى النَّاسِ ، وَتَرَاجِمَةً يَنْطِقُ عَلَى أَلْسِنَتِهِمْ ، اسْتِرَاقاً لِعُقُولِكُمْ ، وَدُخُولاً فِي عُيُونِكُمْ ، وَنَفْثاً فِي أَسْمَاعِكُمْ ، فَجَعَلَكُمْ مَرْمَى نَبْلِهِ ، وَمَوْطِئَ قَدَمِهِ ، وَمَأْخَذَ يَدِهِ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فَاعْتَبِرُوا بِمَا أَصَابَ الْأُمَمَ المُسْتَكْبِرِينَ مِنْ قَبْلِكُمْ مِنْ بَأْسِ اللّهِ وَصَوْلاَتِهِ ، وَوَقَائِعِهِ وَمَثُلاَتِهِ ، وَاتَّعِظُوا بِمَثَاوِي خُدُودِهِمْ ، وَمصَارِعِ جُنُوبِهِمْ ، وَاسْتَعِيذُوا بِاللّهِ مِنْ لَوَاقِحِ الْكِبْرِ ، كَمَا تَسْتَعِيذُونَهُ مِنْ طَوَارِقِ الدَّهْرِ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أمعنتُم في البغي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بالغتم فيه ، من أمعن في الأرض ، أي ذهب فيها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ومصارحة للّه ، أي مكاشفة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وملاقح الشنآن ، أن ملاقح هاهنا جمع مَلْقح وهو المصدر ، من لَقَحت كضربت مضرباً وشربت مشربا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فتح النون من الشنآن وتسكينها ؛ وهو البغض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ومنافخ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مَنْفَخ ، وهو مصدر أيضا ، من نفخ ، ونَفْخ الشيطان ونَفْثه واحد ، وهو وسوسته وتسويله ، ويقال للمتطاول إلى ما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نفخ الشيطان فيأنفه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وأعنقوا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أصرعوا ، وفرس مِعْناق ، والسَّيْر العَنَق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والحنادس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مَهْواة بالفتح ؛ وهي الهُوَّة يتردّى الصيد فيها ، وقد تهاوَى الصَّيْد في المهواة ، إذا سقط بعضه في أثر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ذللاً عن سياقه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انتصب على الحال ، جمع ذَلُول ، وهو السهل المقادة ، وهو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أسرعوا منقادين لسوْقه إياهم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سَلِس ، وهو السَّهْل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بتقدير فعل ، أي اعتمدوا أمرا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معطوف عليه ، أو ينصب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المصدر بأن يكون اسما واقعا موقعه ، كالعطاء موضع الإعطاء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تشابهت القلوب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أنّ الحمية والفخر والكبر والعصبيّة ما زالت القلوب متشابهة متماثلة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وتتابعت القُرون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قَرْن بالفَتْح ؛وهي الأُمّة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وكِبْراً تضايقت الصدور به ، أي كبر في الصدور حتى امتلأت به وضاقت عنه لكثرته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بالحذر من طاعة الرؤساء أرباب الحمية ، وفيه إشارة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أطَعْنَا سَادَتَنَا وَكُبَراءَنَا فَأَضَلُّونَا السَّبِيلاَ</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أمَرَ في الفصل الأوّل بالتّواضع للّه ، ونهى</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هاهنا عن التواضع للرؤساء ، الذين تكبَّروا عن حسبهم ، أي جهلوا أنفسهم ، ولم يفكّروا في أصلهم من النُّطَف المستقذَرة من الطين المنتن ،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من أوّله نُطْفَةٌوجيفةٌ آخرهُ يَفْخَرُ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وألقوا الْهَجِينةَ على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كالطبيعة والخليقة ، 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كالمضغة واللُّقمة ، والمراد بهما الاستهجان ،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يهجّن كذا ، أي يقبّحه ، ويستهجنه أي يستقبحه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نسبوا ما في الأنساب من القبح بزعمهم إلى ربّهم ، مثل أن يقولوا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عجميّ ونحن عرب ، فإنّ هذا ليس إلى الإنسان ، بل هو إلى اللّه تعالى ، فأيّ ذنب 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وجاحدوا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كابروه وأنكروا صنعَه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وآساس بالمد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واعتزاء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تكونوا لنعمة اللّه أضداداً ؛ لأنّ البغيَ والكبْر يقتضيان زوالَ النعمة وتبدّلها بالنقمة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تطيعوا الأدعياء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مراده هاهنا بالأدعياء الذين ينتحلون الإسلام ويبطنون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شربتم بصفوِكم كدَرَهم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شربتم كدَرَهم مستبدلين ذلك بصفوكم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ضربتم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مزجتم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بعتم واستبدلتم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حِلْس ، وهو كساء رقيق يكون على ظهر البعير ملازما له ، فقيل لكل ملازم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حِلْس ذلك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والتَّرجمان ، بفتح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يفسّر لساناً بلسان غيره ، وقد تُضَمّ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ونثّا في أسماعكم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نَثّ الحديث ، أي أفشاه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رَخَّصَ اللّهُ فِي الْكِبْرِ لِأَحَدٍ مِنْ عِبَادِهِ لَرَخَّصَ فِيهِ لِخَاصَّةِ أَنبِيَائِهِ ؛ وَلكِنَّهُ سُبْحَانَهُ كَرَّهَ إِلَيْهِمُ التَّكَابُرَ ، وَرَضِيَ لَهُمُ التَّوَاضُعَ ، فَأَلْصَقُوا بِالْأَرْضِ خُدُودَهُمْ ، وَعَفَّرُوا فِي التُّرَابِ وُجُوهَهُمْ ، وَخَفَضُوا أَجْنِحَتَهُمْ لِلْمُؤْمِنِينَ ، وَكَانُوا قَوْماً مُسْتَضْعَفِينَ ، قَدِ اخْتَبَرَهُمُ اللّهُ بِالْمَخْمَصَةِ ، وَابْتَلاَهُمْ بِالْمَجْهَدَةِ ، وَامْتَحَنَهُمْ بِالْمَخَاوِفِ ، وَمَحَّصَهُمْ بِالْمَكَارِهِ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تَعْتَبِرُوا الرِّضَى وَالسُّخْطَ بِالمَالِ وَالْوَلَدِ جَهْلاً بِمَوَاقِعِ الْفِتْنَةِ ، وَالاِْخْتِبَارِ فِي مَوْضِعِ الْغِنَى وَالاِقْتَارِ ، فَقَدْ قَالَ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أَيَحْسَبُونَ أَنَّمَا نُمِدُّهُمْ بِهِ مِنْ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 وَبَنِينَ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فِي الْخَيْرَاتِ بَلْ لاَ يَشْعُرُونَ</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التعاظُم ، والغرض مقابلة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الألفاظ مزدوجةً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وعفّر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ألصقه بالعَفَر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وخَفَضُوا أجنحتهم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ألانُوا جانبَهم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والمخمصَة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المشقّة ، وأمير المؤمنين عليه السلام كثير الاستعمال لمفعل ومَفْعَلة بمعنى المصدر ، إذا تصفّحت كلامه عرفت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ومحّصهم ، أي طهّرهم ، 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والضاد المعجمة ، أي حرَّكهم وزلزلهم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نهى أن يعتبر رضا اللّه وسخطه بما نراه من إعطائه الإنسان مالاً وولداً ؛ فإن ذلك جهل بمواقع الفتنة والاختبار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أيحسبون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دليل على ما قاله عليه السلام ، والأدلة العقلية أيضا دلّت على أنّ كثيراً من الآلام والغموم والبلوى إنما يفعله اللّه تعالى للألطاف والمصالح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الموصولة في الآية يعود إليها محذوف ومقدّر لابدّ منه ؛ وإلاّ كان الكلام غير منتظم ، وغير مرتبط بعضه ببعض ،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نسارع لهم به في الخيرات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سُبْحَانَهُ يَخْتَبِرُ عِبَادَهُ الْمُسْتَكْبِرِينَ فِي أَنْفُسِهِمْ ؛ بِأَوْلِيَائِهِ الْمُسْتَضْعَفِينَ فِي أَعْيُنِهِمْ ؛ وَلَقَدْ دَخَلَ مُوسَى بْنُ عِمْرَانَ وَمَعَهُ أَخُوهُ هَارُونُ ـ صلى اللّه عَلَيْهِمَا ـ عَلَى فِرْعَوْنَ ، وَعَلَيْهِمَا مَدَارِعُ الصُّوفِ ، وَبِأَيْدِيهِمَا الْعِصِيُّ ، فَشَرَطَا لَهُ ـ إِنْ أَسْلَمَ ـ بَقَاءَ مُلْكِهِ ، وَدَوَامَ عِزِّهِ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تَعْجَبُونَ مِنْ هذَيْنِ يَشْرِطَانِ لِي دَوَامَ الْعِزِّ ، وَبَقَاءَ الْمُلْكِ ؛ وَهُمَا بِمَا تَرَوْنَ مِنْ حَالِ الْفَقْرِ وَالذُّلِّ ، فَهَلاَّ أُلْقِيَ عَلَيْهِمَا أَسَاوِرَةٌ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إِعْظَاماً لِلذَّهَبِ وَجَمْعِهِ ، وَاحْتِقَاراً لِلصُّوفِ وَلُبْسِهِ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اللّهُ سُبْحَانَهُ لِأَنْبِيَائِهِ حَيْثُ بَعَثَهُمْ أَنْ يَفْتَحَ لَهُمْ كُنُوزَ الْذِّهْبَانِ ، وَمَعادِنَ الْعِقْيَانِ ، وَمَغَارِسَ الْجِنَانِ ، وَأَنْ يَحْشُرَ مَعَهُمْ طُيُورَ السَّماءِ ، وَوُحُوشَ الْأَرَضِينَ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لَفَعَلَ ، وَلَوْ فَعَلَ لَسَقَطَ الْبَلاَءُ ، وَبَطَلَ الْجَزَاءُ ، وَاضْمَحَلَّتِ الْأَنْبَاءُ ، وَلَمَا وَجَبَ لِلْقَابِلِينَ أُجُورُ الْمُبْتَلَينَ ، وَلاَ اسْتَحَقَّ الْمُؤمِنُونَ ثَوَابَ الْمُحْسِنِينَ ، وَلاَ لَزِمَتِ الْأَسْمَاءُ مَعَانِيَهَا ؛ وَلكِنَّ اللّهَ سُبْحَانَهُ جَعَلَ رُسُلَهُ أُولِي قُوَّةٍ فِي عَزَائِمِهِمْ ، وَضَعَفَةً فِيَما تَرَى الْأَعْيُنُ مِنْ حَالاَتِهِمْ ، مَعَ قَنَاعَةٍ تَمْلَأُ الْقُلُوبَ وَالْعُيُونَ غِنىً ، وَخَصَاصَةٍ تَمْلَأُ الْأَبْصَارَ وَالْأَسْمَاعَ أَذىً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مدارع الصوف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مِدْرَعة ، بكسر الميم ، وهي كالكساء ، وتدرّع الرجل وتمدْرع إذا لبسها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سِوار المرأة ، والجمع أسورة ، وجمع الجمع أساورة ، وقرئ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أُلقِيَ عَلَيْهِ أسْوِرَةٌ مِنْ ذَهَبِ</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جمع أساور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يُحَلَّوْنَ فِيهَا مِنْ أَسَاوِرَ مِنْ ذَهَبٍ</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 قال أبو عمرو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أساور هاهنا جمع إسوار وهو السِّوار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والذِّهْبان ، بكسر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ذهب ، كَخَرب لذكر الحُبارى وخِرْبان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واضمحلّت الأنباء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تلاشت وفنِيت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نَبَأ ، وهو الخبر ، أي لسقط الوعد والوعيد وبطلا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لزمت الأسماءَ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مَنْ يسمّى مؤمناً أو مسلماً حينئذٍ ، فإنّ تسمِيتَه مجاز لا حقيقة ؛ لأنّه ليس بمؤمن إيمانا مِنْ فِعله وكَسْبه ، بل يكون ملجأ إلى الإيمان بما يشاهده من الآيات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والمبتَليْن ، 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مبتلىً ، كالمعطَيْن والمرتَضَيْن ، جمع معطىً ومرتضى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والخصاصة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الْأَنْبِيَاءُ أَهْلَ قُوَّةٍ لاَ تُرَامُ ، وَعِزَّةٍ لاَ تُضَامُ ، وَمُلْكٍ تُمَدُّ نَحْوَهُ أَعْنَاقُ الرِّجَالِ ، وَتُشَدُّ إِلَيْهِ عُقَدُ الرِّحَالِ ؛ لَكَانَ ذلِكَ أَهْوَنَ عَلَى الْخَلْقِ فِي الاِعتِبَارِ ، وَأَبْعَدَ لَهُمْ مِنَ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الاِسْتِكْبَارِ ، وَلآمَنُوا عَنْ رَهْبَةٍ قَاهِرَةٍ لَهُمْ ، أَوْ رَغْبَةٍ مَائِلَةٍ بِهِمْ ، فَكَانَتِ النِّيَّاتُ مُشْتَرَكَةً ، وَالْحَسَنَاتُ مُقْتَسَمَةً ؛ وَلكِنَّ اللّهَ سُبْحَانَهُ أَرَادَ أَنْ يَكُونَ الاِتِّبَاعُ لرُسُلِهِ ، وَالْتَّصْدِيقُ بِكُتُبِهِ ، وَالْخُشُوعُ لِوَجْهِهِ ، وَالاِسْتِكَانَةُ لِأَمْرِهِ ، وَالاِسْتِسْلاَمُ لِطَاعَتِهِ ؛ أُمُوراً لَهُ خَاصَّةً ، لاَ يَشُوبُهَا مِنْ غَيْرِهَا شَائِبَةٌ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تمدّ نحوه أعناق الرجال ، أي لعظمته ؛ أي يؤمّله المؤمّلون ويرجوه الراجون ، وكلّ مَنْ أمّل شيئا فقد طَمح ببصره إليه معنىً لا صورة ، فكنَى عن ذلك بمدّ العنق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وتُشدّ إليه عُقَد الرحال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يسافر أربابُ الرغبات إليه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الأنبياء ملوكا ذوي بأس وقَهْر لم يمكن إيمان الخلق وانقيادهم إليهم ؛ لأنّ الإيمان في نفسه واجب عقلاً ، بل كان لرهبة لهم أو رغبة فيهم ، فكانت النيّات 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تفسير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والحسنات مقتسمة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تكون طاعة اللّه تعالى تعلو إلاّ لكونها طاعة له لا غير ، ولا يجوز أن يشوبها ويخالطها من غيرها شائبة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لكان ذلك أهون على الخلق في الاعتبار ، وأبعد لهم من الاستكبار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كان الأنبياء كالملوك في السَّطْوة والبطش ؛ لكان المكلّف لا يشقّ عليه الاعتبار والانزجار عن القبائح مشقّتَه عليه إذا تركه لقبحه لا لخوف السيف ، وكان بُعدُ المكلفين عن الاستكبار والبغي لخوف السّيف والتأديب أعظمَ من بعدهم عنها إذا تركوهما لوجه قبحهما ، فكان يكون ثواب المكلّف ؛ إمّا ساقطاً ، وإمّا ناقصا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وَكُلَّمَا كَانَتِ الْبَلْوَى والاِخْتِبَارُ أَعْظَمَ ، كَانَتِ الْمُثُوبَةُ وَالْجَزَاءُ أَجْزَلَ ؛ أَلاَ تَرَوْنَ أَنَّ اللّهَ سُبْحَانَهُ اخْتَبَرَ الْأَوَّلِينَ مِنْ لَدُنْ آدَمَ ـ صَلَوَاتُ اللّهِ عَلَيْهِ ـ إِلَى الآخِرِينَ مِنْ هذا الْعَالَمِ ؛ بَأَحْجَارٍ لاَ تَضُرُّ وَلاَ تنْفَعُ ، وَلاَ تُبْصِرُ وَلاَ تَسْمَعُ ، فَجَعَلَهَا بَيْتَهُ الْحَرَامَ الَّذِي جَعَلَهُ لِلنَّاسِ قِيَاماً ، ثُمَّ وَضَعَهُ بِأَوْعَرِ بِقَاعِ الْأَرْضِ حَجَراً ، وَأَقَلِّ نَتَائِقِ الدُّنْيَا مَدَراً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وَأَضْيَقِ بُطُونِ الْأَوْدِيَةِ قُطْراً ؛ بَيْنَ جِبَالٍ خَشِنَةٍ ، وَرِمَالٍ دَمِثَةٍ ، وَعُيُونٍ وَشِلَةٍ ، وَقُرىً مُنْقَطِعَةٍ ؛ لا يَزْكُو بِهَا خُفٌّ ، وَلاَ حَافِرٌ وَلاَ ظِلْفٌ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آدَمَ عَلَيْهِ السَّلاَمُ وَوَلَدَهُ أَنْ يَثْنُوا أَعْطَافَهُمْ نَحْوَهُ ؛ فَصَارَ مَثَابَةً لِمُنْتَجَعِ أَسْفَارِهِمْ ، وَغَايَةً لِمُلْقَى رِحَالِهِمْ ، تَهْوِي إِلَيْهِ ثِمَارُ الْأَفْئِدَةِ مِنْ مَفَاوِزِ قِفَارٍ سَحِيقَةٍ ، وَمَهَاوِي فِجَاجٍ عَمِيقَةٍ ، وَجَزَائِرِ بِحَارٍ مُنْقَطِعَةٍ ، حَتَّى يَهُزُّوا مَنَاكِبَهُمْ ذُلُلاً يُهَلِّـلُونَ لِلّهِ حَوْلَهُ ، وَيَرْمُلُونَ عَلَى أَقْدَامِهمْ ، شُعْثاً غُبْراً لَهُ ، قَدْ نَبَذُوا السَّرَابِيلَ وَرَاءَ ظُهُورِهِمْ ، وَشَوَّهُوا بِإِعْفَاءِ الشُّعُورِ مَحَاسِنَ خَلْقِهِمُ ، ابْتِلاَءً عَظِيماً ، وَامْتِحَاناً شَدِيداً ، وَاخْتِبَاراً مُبِيناً ، وَتَمْحِيصاً بَلِيغاً ، جَعَلَهُ اللّهُ سَبَباً لِرَحْمَتِهِ ، وَوُصْلَةً إِلَى 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أَرَادَ سُبْحَانَهُ أَنْ يَضَعَ بَيْتَهُ الْحَرَامَ ، وَمَشَاعِرَهُ الْعِظَامَ ، بَيْنَ جَنَّاتٍ وَأَنْهَارٍ ، وَسَهْلٍ وَقَرَارٍ ، جَمَّ الْأَشْجَارِ ، دَانِيَ الِّثمارِ ، مُلْتَفَّ الْبُنَى ، مُتَّصِلَ الْقُرَى ، بَيْنَ بُرَّةٍ سَمْرَاءَ ، وَرَوْضَةٍ خَضْرَاءَ ، وَأَرْيَافٍ مُحْدِقَةٍ ، وَعِرَاصٍ مُغْدِقَةٍ ، وَزُرُعٍ نَاضِرَةٍ ، وَطُرُقٍ عَامِرَةٍ ، لَكَانَ قَدْ صَغُرَ قَدْرُ الْجَزَاءِ عَلَى حَسَبِ ضَعْفِ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الإسَاسُ الْمَحْمُولُ عَلَيْهَا ، وَالْأَحْجَارُ الْمَرْفُوعُ بِهَا ، بَيْنَ زُمُرُّدَةٍ خَضْرَاءَ ، وَيَاقُوتَةٍ حَمْرَاءَ ، وَنُورٍ وَضِيَاءٍ ، لَخَفَّفَ ذلِكَ مُصَارَعَةَ الشَّكِّ فِي الصُّدُورِ ، وَلَوَضَعَ مُجَاهَدَةَ إِبْلِيسَ عَنِ الْقُلُوبِ ، وَلَنَفَى مُعْتَلَجَ الرَّيْبِ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اللّهَ يَخْتَبِرُ عِبَادَهُ بِأَنْوَاعِ الشَّدَائِدِ ، وَيَتَعَبَّدُهُمْ بِأَنْوَاعِ الْمَجَاهِدِ ، وَيَبْتَلِيهِمْ بِضُرُوبِ الْمَكَارِهِ ، إِخْرَاجاً لِلتَّكَـبُّرِ مِنْ قُلُوبِهِمْ ، وَإِسْكَاناً لِلتَّذَلُّلِ فِي نُفُوسِهِمْ ، وَلِيَجْعَلَ ذلِكَ أَبْوَاباً فُتُحاً إِلَى فَضْلِهِ ، وَأَسْبَاباً ذُلُلاً لِعَفْوِهِ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المثوبة ، أي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 والجزيل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 وعطاء جَزْل وجَزِيل ، والجمع جزال ، وقد أجزلت له من العطاء ، أي أكثرت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للناس قياماً ، أي عماداً ، وفلان قيام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أهله ، أي يقيم شؤونهم ،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 الَّتِي جَعَلَ اللّهُ لَكُمْ قِيَاما</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وأوعرُ بقاع الأرض حجرا ، أي أصعبها ، ومكانٌ وعْر ، بالتسكين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صعب المسلك أو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 نتائق الدُّنيا مدَارا ؛ أصل هذه اللفظة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مِنْتاق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كثيرة الحَبل والوِلادة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ضيْعة مِنْتاق أي كثيرة الرّيع ، فجعل عليه السلام الضّياع ذوات المدَر التي تثار للحرْث نتائق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مكّة أقلها صلاحا للزرع ؛ لأنّ أرضها 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ورمالٌ دمِثة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سهلة ، وكلّما كان الرَّمْل أسهَل ؛ كان أبعد عن أن ينبت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وعيون وشِلة ، أي قليلة الماء ، والوَشَل ، بفتح 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القليل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وشَل الماء وَشَلانا ، أي 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يزكُو بها 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تزيد الإبل فيها أي لا تسمن ، والخُفّ هاهنا هو الإبل ، والحافر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والحمير ، والظِّلْف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 أي ليس حولها مرعىً يرعاه الغنم فتسمَن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يَثُنوا أعطافهم نحوه ، أي يقصِدُوه ويحجّوه ، وعِطْفا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مثابة ، أي يُثاب إليه ويُرْجَع نحوه مرّة بعد أُخرى ، وهذه من ألفاظ الكتاب العزيز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لمنتجَع أسفارِهم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لنُجْعتها ، والنُجعَة ، طلب الكلأ في الأصل ، ثم سمي كلّ مَنْ قصد أمراً يروم النفع منه منتجِعاً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وغاية لمُلقى رحالهم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صار البيت هو الغاية التي هي الغرض والمقصد ، وعنده تلقى الرِّحال ، أي تحطّ رحال الإبل عن ظهورها ، ويبطل السفر ؛ لأنهم قد انتهوا إلى الغاية المقصودة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تَهْوِي إليه ثمار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ثمرة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سويداء القلْب ، ومنه قولهم للولد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ثمرة الفؤاد ،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تتشوّقه وتحنّ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جمع مَفَازة ، الفلاة سُمِّيَتْ مَفَازة ، إمَّا لأنها مهلَكة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 الرَّجُل ، أي هلك ، وإمّا تفاؤلاً بالسلامة والفوز ، والرّواية المشهورة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مفاوزِ قفار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قوم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مفاوزَ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الزاء ؛ لأنّه لا ينصرف ، ولم يضيفوا ، 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والسحيقة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فَجّ ، وهو الطريق بين الجَبَلين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يهزّوا مناكبهم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يحرّكهم الشوق نحوه إلى أن يسافروا إليه ، فكنَى عن السَّفر بهزّ المناكب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وذُللاً ، حال إمّا منهم وإمّا من المناكب ، وواحد المناكب ، منكِب بكسر الكاف ، وهو مجمع عظم العَضُد والكتف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وروي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يُهِلُّون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يرفعون أصواتهم بالتلبية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ويرمُلون ،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فوق المشي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شُعْثا غُبْرا ؛ لا يتعهدون شعورهم ولا ثيابهم ولا أبدانهم ، قد نبذوا السرابيل ، ورموا ثيابهم وقمصانهم المخيطة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وشوّهوا بإعفاء الشعور ، أي غيّروا وقبحوا محاسن صورهم ، بأنْ أعفَوْا شعورهم فلم يَحلِقوا ما فضل منها وسقط على الوجه ونبت في غيره من الأعضاء التي جرت العادة بإزالتها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التَّطْهير ، من محّصت الذهب بالنار إذا صفّيتَه مما يشوبه ، والتمحيص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الامتحان والاختبار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وسهل وقرار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في مكان سهل يستقرّ فيه الناس ولا ينالهم من المقام به 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 الأشجار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وداني الثمار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وملتفّ البنَى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مشتبك العمارة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من البُرّ ، وهو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والأرياف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ريف وهو الخِصْبِ والمرعى في الأصل ، وهو هاهنا السّواد والمزارع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غزيرة ، والغَدَق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نضارة وَروْنق وحُسْن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كانت الإساس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إساس البيت الّتي حمل البيت عليها وأحجاره التي رفع بها من زمردة وياقوتة فالمحمول والمرفوع كلاهما مرفوعان ؛ لأنهما صفة اسم كان والخبر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زمردة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زمردة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مضارعة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المعجمة ، ومعناه مقارنة الشك ودنوّه من النفس ، وأصله من مضارعة القِدْر إذا حان إدراكها ، ومن مضارعة الشمس إذا دنت للمغيب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ولَنَفَى معتلج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اعتلاجه ، أي ولنفى اضطراب الشك في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يستعبدهم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يتعبّدهم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والثانية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مَجْهدة ، وهي 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وأبواباً فُتُحاً ، أي 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وأسبابا ذُلُلاً ، أي سهلة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محصول هذا الفصل أنّه كلّما كانت العبادة أشقّ كان الثواب عليها أعظم ، ولو أنّ اللّه تعالى جعل العبادات سهلة على المكلّفين لما استحقُّوا عليها من الثواب إلاّ قدرا يسيرا ، بحسب ما يكون فيها من المشقّة اليسيرة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فِي عَاجِلِ الْبَغْيِ ، وَآجِلِ وَخَامَةِ الظُّلْمِ ، وَسُوءِ عَاقِبَةِ الْكِبْرِ ، فَإِنَّهَا مَصْيَدَةُ إِبْلِيسَ الْعُظْمَى ، وَمَكِيدَتُهُ الْكُبْرَى ، الَّتِي تُسَاوِرُ قُلُوبَ الرِّجَالِ مُسَاوَرَةَ السُّمُومِ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الْقَاتِلَةِ ، فَمَا تُكْدِي أَبَداً ، وَلاَ تُشْوِي أَحَداً ، لاَ عَالِماً لِعِلْمِهِ ، وَلاَ مُقِلاًّ فِي طِمْرِهِ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ذلِكَ مَا حَرَسَ اللّهُ عِبَادَهُ الْمُؤْمِنِينَ بِالصَّلَوَاتِ وَالزَّكَوَاتِ ، وَمُجَاهَدَةِ الصِّيَامِ فِي الْأَيَّامِ الْمَفْرُوضَاتِ ، تسْكِيناً لَأَطْرَافِهِمْ ، وَتَخْشِيعاً لِأَبْصَارِهِمْ ، وَتَذْلِيلاً لِنُفُوسِهِمْ ، وَتَخْفِيضاً لِقُلُوبِهِمْ ، وَإِذْهَاباً لِلْخُيَلاَءِ عَنْهُمْ ، وَلِمَا فِي ذلِكَ مِنْ تَعْفِيرِ عِتَاقِ الْوُجُوهِ بِالتُّرَابِ تَوَاضُعاً ، وَالْتِصَاقِ كَرَائِمِ الْجَوَارِحِ بِالْأَرْضِ تَصَاغُراً ، وَلُحُوقِ الْبُطُونِ بِالمُتونِ مِنَ الصِّيَامِ تَذَلُّلاً ؛ مَعَ مَا فِي الزَّكَاةِ مِنْ صَرْفِ ثَمَرَاتِ الْأَرْضِ ، وَغَيْرِ ذَلِكَ إِلَى أَهْلِ الْمَسْكَنَةِ وَالْفَقْرِ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مَا فِي هذِهِ الْأَفْعَالِ مِنْ قَمْعِ نَوَاجِمِ الْفَخْرِ ، وَقَدْعِ طَوَالِعِ الْكِبْرِ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بلدة وخِمة ووخيمة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بيّنة الوخامة ، أي وبيئة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مصْيَدَة إبليس ، بسكون الصاد وفتح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آلته الّتي يصطاد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وتُساور قلوب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تواثُبها ، وسار إليه يَسُور ، أي وثب ، والمصدَر السَّوْر ، ومصدر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المساورة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لغضبه سَوْرة ، وهو سَوّار ، أيْ وثّاب معربد ، وسَوْرة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وثوبه في الرأس ، وكذلك مساورة السموم التي ذكرها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تكدِي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تردّ عن تأْثيرها ،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أكدى حافر الفرس ، إذا بلغ الكُدْية وهي الأرض الصُّلْبة ، فلا يمكنه أنْ يحفر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تُشوِي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تخطئ المَقْتل وتصيب غيره ؛ وهو الشَّوَى ، والشوى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الأطراد ، كاليد والرجل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 مكيدته عن أحد لا عن عالم لأجل علمه ، ولا عن فقير لطمره ، والطّمْر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 ذلك ما حرس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مؤكدة ، أي عن هذا المكايد الّتي هي البغْي والظّلم والكِبر حَرَس اللّه عباده ،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بيّن عليه السلام الحكمة في العبادات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حَرَس عباده بالصلوات التي افترضها عليهم من تلك المكايد ، وكذلك بالزكاة والصَّوم ليسكِّن أطرافهم ، ويخشّع أبصارهم ، فجعل التسكين والتخشيع عذرا وعلّة للحراسة ، ونصب اللفظات على أنّها مفعول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علل السكُون والخشوع الذي هو علّة الحراسة لما في الصلاة من تعفير الوجه على التراب ، فصار ذلك علّة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تعفير عتاق الوجوه بالتراب تواضعا يوجب هَضْم النفس</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وكسرها وتذليلها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وعتاق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كرائمها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وإلصاق كرائم الجوارح بالأرض كاليدين والساقين تصاغرا يوجب الخشوع والاستسلام ، والجوع في الصوم الذي يلحق البطن في المتن يقتضي زوال الأَشَر والبطَر ، ويوجب مذلّة النفس وقمْعها عن الانهماك في الشهوات ، وما في الزكاة من صَرْف فواضل المكاسب إلى أهل الفقر والمسكنة يوجبُ تطهيرَ النّفوس والأموال ومواساة أرباب الحاجات بما تسمحُ به النفوس من الأموال ، وعاصم لهم من السرقات وارتكاب المنكرات ، ففي ذلك كلّه دفع مكايد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وتخفيض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حطها عن الاعتلاء والتّيه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الفقر في أظهر الرّأيين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ناجمة ، وهي ما يظهر ويطلع من الكبر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والقَدْع ، بالدال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 ، قدعت الفرس وكبحته باللجام ، أي كففته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والطوالع ، كالنواجم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نَظَرْتُ فَمَا وَجَدْتُ أَحَداً مِنَ الْعَالَمِينَ يَتَعَصَّبُ لِشَيْءٍ مِنَ الْأَشْيَاءِ إِلاَّ عَنْ عِلَّةٍ تَحْتَمِلُ تَمْوِيهَ الْجُهَلاَءِ ، أَوْ حُجَّةٍ تَلِيطُ بِعُقُولِ السُّفَهَاءِ غَيْرَكُمْ فَإِنَّكُمْ تَتَعَصَّبُونَ لِأَمْرٍ مَا يُعْرَفُ لَهُ سَبَبٌ وَلاَ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إِبْلِيسُ فَتَعَصَّبَ عَلَى آدَمَ لِأَصْلِهِ ، وَطَعَنَ عَلَيْهِ فِي خِلْقَتِهِ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نَارِيٌّ وَأَنْتَ طِينِيٌّ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الْأَغْنِيَاءُ مِنْ مُتْرَفَةِ الْأُمَمِ ، فتَعَصَّبُوا لاِثَارِ مَوَاقِعِ النِّعَمِ ، فَقَالُوا نَحْنُ أَكْثَرُ أَمْوَالاً وَأَوْلاَداً وَمَا نَحْنُ بِمُعَذَّبِينَ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لاَبُدَّ مِنَ الْعَصَبِيَّةِ فَلْيَكُنْ تَعَصُّبُكُمْ لِمَكَارِمِ الْخِصَالِ ، وَمَحَامِدِ الْأَفْعَالِ ، وَمَحَاسِنِ الْأُمُورِ ، الَّتِي تَفَاضَلَتْ فِيهَا الْمُجَدَاءُ وَالنُّجَدَاءُ مِنْ بُيُوتَاتِ الْعَرَبِ وَيَعَاسِيبِ الْقَبَائِلِ ؛ بِالْأَخْلاَقِ الرَّغِيبَةِ ، وَالْأَحْلاَمِ الْعَظِيمَةِ ، وَالْأَخْطَارِ الْجَلِيلَةِ ، وَالاْثَارِ الْمَحْمُودَةِ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فَتَعَصَّبُوا لِخِلاَلِ الْحَمْدِ ؛ مِنَ الْحِفْظِ لِلْجِوَارِ ، وَالْوَفَاءِ بِالذِّمَامِ ، وَالطَّاعَةِ لِلْبِرِّ ، وَالْمَعْصِيَةِ لِلْكِبْرِ ، وَالْأَخْذِ بِالْفَضْلِ ، وَالْكَفِّ عَنِ الْبَغْيِ ، وَالاْءِعْظَامِ لِلْقَتْلِ ، وَالاْءِنْصَافِ لِلْخَلْقِ ، وَالْكَظْمِ لِلْغَيْظِ ، وَاجْتِنَابِ الْفَسَادِ فِي الْأَرْضِ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 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التلبيس من مَوَّهت النّحَاس ، إذا طليتَه بالذهب ليخفى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ولاط الشيء بقلبي يلوط ويليط ، أي التصق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أطغته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وتفاضلت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تزايدت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ماجد ، والمجْد الشرف في الآباء ، والحسب والكرم يكونان في الرَّجل وإن لم يكونا في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الشجعان ، واحدهم نَجِيد ، وأمّا نَجِد ونَجُد ، بالكسر والضم ، فجمعه أنجاد ، مثل يَقِظ وأيقاظ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وبيوتات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ويعاسيب 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رؤساؤها ، واليُعسوب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النحل وأميرها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الخَصْلة يُرغَب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أمرهم بأن يتعصّبُوا لخلال الحمد وعددها ، وينبغي أن يحمل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فإنكم تتعصّبون لأمر ما يعرف له سبب ولا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أنّه لا يعرف له سبب مُناسب ، فكيف يمكن أن يتعصّبوا لغير سبب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هذه العصبية ؛ وهذه الخطبة ؛ أنّ أهلَ الكوفة كانوا قد فسدُوا في آخر خلافة أمير المؤمنين ، وكانوا قبائلَ في الكوفة ، فكان الرَّجل يخرج من منازل قبيلته فيمرّ بمنازل قبيلة أُخرى ، فينادِي باسم قبيلته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للنَّخَع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أو يا لَكِندة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نداءً عاليا يقصد به الفتنة وإثارة الشرّ ، فيتألَّب عليه فتْيان القبيلة التي مر بها فينادون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ويقبلون إلى ذلك الصائح فيضربونه ، فيمضي إلى قبيلته فيستصرخها ، فتُسلّ السيوف وتثور الفِتَن ، ولا يكون لها أصل في الحقيقة إلاّ تعرُّض الفِتْيان بعضهم ببعض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وَاحْذَرُوا مَا نَزَلَ بِالْأُمَمِ قَبْلَكُمْ مِنَ الْمَثُلاَتِ بِسُوءِ الْأَفْعَالِ ، وَذَمِيمِ الْأَعْمَالِ فَتَذَكَّرُوا فِي الْخَيْرِ وَالشَّرِّ أَحْوَالَهُمْ ، وَاحْذَرُوا أَنْ تَكُونُوا أَمْثَالَهُمْ ؛ فَإِذَا تَفَكَّرْتُمْ فِي تَفَاوُتِ حَالَيْهِمْ ، فَالْزَمُوا كُلَّ أَمْرٍ لَزِمَتِ الْعِزَّةُ بِهِ حَالَهُم ، وَزَاحَتِ الأَعْدَاءُ لَهُ عَنْهُمْ ، وَمُدَّتِ الْعَافِيَةُ بِهِ عَلَيْهِمْ ، وَانْقَادَتِ النِّعْمَةُ لَهُ مَعَهُمْ ، وَوَصَلَتِ الْكَرَامَةُ عَلَيْهِ حَبْلَهُمْ ؛ مِنْ الاِْجْتِنَابِ لِلْفُرقَةِ ، وَاللُّزُومِ لِلْأُلْفَةِ ، وَالتَّحَاضِّ عَلَيْهَا ، وَالتَّوَاصِي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وَاجْتَنِبُوا كُلَّ أَمْرٍ كَسَرَ فِقْرَتَهُمْ ، وَأَوْهَنَ مُنَّتَهُمْ ؛ مِنْ تَضَاغُنِ الْقُلُوبِ ، وَتَشَاحُنِ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الصُّدُورِ ، وتَدَابُرِ النُّفُوسِ ، وَتَخَاذُلِ الْأَيْدِي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المثُلات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وذميم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يذمّ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وتفاوت حاليْهم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وزاحت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 أي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والتحاضّ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تفاعل يستدعي وقوعَ الحضّ ، وهو الحثّ من الجهتين ، أي يحثّ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فِقَر الظّهر ، ويقال لمن قد أصابته مصيبة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كُسِرت فِقرته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وتضاغُن القلوب وتشاحنها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وتخاذل لأيدي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ينصُر النّاس بعضهم بعضا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وَتَدَبَّرُوا أَحْوَالَ الْمَاضِينَ مِنَ الْمُؤْمِنِينَ قَبْلَكُمْ ؛ كَيْفَ كَانُوا فِي حَالِ التَّمْحِيصِ وَالْبَلاَءِ ؛ أَلَمْ يَكُونُوا أَثْقَلَ الْخَلاَئِقِ أَعْبَاءً ، وَأَجْهَدَ الْعِبَادِ بَلاَءً ، وَأَضْيَقَ أَهْلِ الدُّنْيَا حَالاً ؟ اتَّخَذَتْهُمُ الفَراعِنَةُ عَبِيداً فَسَامُوهُمْ سُوءَ الْعَذَابِ ، وَجَرَّعُوهُمُ الْمُرَارَ ، فَلَمْ تَبْرَحِ الْحَالُ بِهِمْ فِي ذُلِّ الْهَلَكَةِ وَقَهْرِ الْغَلَبَةِ ، لاَ يَجِدُونَ حِيلَةً فِي امْتِنَاعٍ ، وَلاَ سَبِيلاً إِلَى دِفَاعٍ ، حَتَّى إِذَا رَأَى اللّهُ سُبْحَانَهُ جِدَّ الصَّبْرِ مِنْهُمْ عَلَى الْأَذَى فِي مَحَبَّتِهِ ، وَالاِحْتَِمالَ لِلْمَكْرُوهِ مِنْ خَوْفِهِ ، جَعَلَ لَهُمْ مِنْ مَضَايِقِ الْبَلاَءِ فَرَجاً ، فَأَبْدَلَهُمُ الْعِزَّ مَكَانَ الذُّلِّ ، وَالْأَمْنَ مَكَانَ الْخَوْفِ ، فَصَارُوا مُلُوكاً حُكَّاماً ، وأَئِمَّةً أَعْلاَماً ، وَقَدْ بَلَغَتِ الْكَرَامَةُ مِنَ اللّهِ لَهُمْ ؛ مَا لَمْ تَذْهَبِ الاْمَالُ إِلَيْهِ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تدبّروا ، أي تأمّلوا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التطهير والتصفية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واحدها عبْ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وأجهد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العُتاة ، وكلّ عاتٍ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وساموهم سوء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ألزموهم إيّاه ، وهذا إشارة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يَسُومُونَكُمْ سُوءَ العَذَابِ يُذَبِّحُونَ أَبْنَاءَكُمْ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وَيَسْتَحْيُونَ نِسَاءَكُمْ وَفِي ذَلِكُمْ بَلاءٌ مِنْ رَبِّكُمْ عَظِيمٌ</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مُرٌّ في الأصل ، واستعير شرب المُرار لكلّ مَنْ يلقَى شديد 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اللّه منهم جدّ الصبر ، أي أشدّه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وأئمة أعلاماً ، أي يُهتدَى بهم ، كالعَلم في الفَلاَة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فَانْظُرُوا كَيْفَ كَانُوا حَيْثُ كَانَتِ الْأَمْلاَءُ مُجْتَمِعَةً ، وَالْأَهْوَاءُ مُؤْتَلِفَةً ، وَالْقُلُوبُ مُعْتَدِلَةً ، وَالْأَيْدِي مُتَرَادِفَةً ، وَالسُّيُوفُ مُتَنَاصِرَةً ، وَالْبَصَائِرُ نَافِذَةً ، وَالْعَزَائِمُ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يَكُونُوا أَرْبَاباً فِي أَقْطَارِ الْأَرَضِينَ ، وَمُلُوكاً عَلَى رِقَابِ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إِلَى مَا صَارُوا إِلَيْهِ فِي آخِرِ أُمُورِهِمْ ، حِينَ وَقَعَتِ الْفُرْقَةُ ، وَتَشَ الْأُلْفَةُ ، وَاخْتَلَفَتِ الْكَلِمَةُ وَالْأَفْئِدَةُ ؛ وَتَشَعَّبُوا مُخْتَلِفِينَ ، وَتَفَرَّقُوا مُتَحَارِبِينَ ، قَدْ خَلَعَ اللّهُ عَنْهُمْ لِبَاسَ كَرَامَتِهِ ، وَسَلَبَهُمْ غَضَارَةَ نِعْمَتِهِ ، وَبَقِيَ قَصَصُ أَخْبَارِهِمْ فِيكُمْ عِبَراً لِلْمُعْتَبِرِينَ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الجماعات ، الواحد 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ومترادفة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البصائر نافذة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نفذت بصيرتي في هذا الخَبر ، أي اجتمع همّي عليه ، ولم يبق عندي تردّد فيه ، لعلمي به وتحقيقي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وأقطار 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نواحيها ، وتش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وتشعّبوا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صاروا شُعوباً وقبائل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وتفرّقوا متحزّبين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أحزابا ، 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متحازبين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وغضارة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الليِّن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في أخبار مَنْ قبلكم من الأُمم ، كيف كانت حالهم في العزّ والمُلْك لمّا كانت كلمتُهم واحدة ، وإلى ماذا آلتْ حالهم حين اختلفت كلمتُهم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فاحذروا أن تكونوا مثلَهم ، وأن يحلّ بكم إن اختلفتم مثل ما حلّ بهم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فَاعْتَبِرُوا بِحَالِ وَلَدِ إِسْمَاعِيلَ وَبَنِي إِسْحَاقَ وَبَنِي إِسْرَائِيلَ عَلَيْهِمُ السَّلاَمُ ؛ فَمَا أَشَدَّ اعْتِدَالَ الْأَحْوَالِ ، وَأَقْرَبَ اشْتِبَاهَ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تَأَمَّلُوا أَمْرَهُمْ فِي حَالِ تَشَتُّـتِهِمْ ، وَتَفَرُّقِهِمْ ، لَيَالِيَ كَانَتِ الْأَكَاسِرَةُ وَالْقَيَاصِرَةُ أَرْبَاباً لَهُمْ ، يَحْتَازُونَهُمْ عَنْ رِيفِ الاْفَاقِ ، وَبَحْرِ الْعِرَاقِ ، وَخُضْرَةِ الدُّنْيَا ، إِلَى مَنَابِتِ الشِّيحِ ، وَمَهَافِي الرِّيحِ ، وَنَكَدِ الْمَعَاشِ ، فَتَرَكُوهُمْ عَالَةً مَسَاكِينَ ، إِخْوَانَ دَبَرٍ وَوَبَرٍ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 الْأُمَمِ دَاراً ، وَأَجْدَبَهُمْ قَرَاراً ، لاَ يَأْوُونَ إِلَى جَنَاحِ دَعْوَةٍ يَعْتَصِمُونَ بِهَا ، وَلاَ إِلَى ظِلِّ أُ لْفَةٍ يَعْتَمِدُونَ عَلَى عِزِّهَا ؛ فَالْأَحْوَالُ مُضْطَرِبَةٌ ، وَالْأَيْدِي مُخْتَلِفَةٌ ، وَالْكَثْرَةُ مُتَفَرِّقَةٌ ، فِي بَلاَءِ أَزْلٍ ، وَأَطْبَاقِ جَهْلٍ ، مِنْ بَنَاتٍ مَوْءُدَةٍ ، وَأَصْنَامٍ مَعْبُودَةٍ ، وَأَرْحَامٍ مَقْطُوعَةٍ ، وَغَارَاتٍ مَشْنُونَةٍ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أشدّ اعتدال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ما أشبه الأشياء بعضها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حالكم لشبيهة بحال أولئك فاعتبروا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يحتازونهم عن الريف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يبعدونهم عنه ، والريف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ذات الخِصْب والزّرع ، والجمع أرياف ؛ ورافت الماشية أي رعت الرِّيف ، وقد أرفنا أيْ صرنا إلى الريف ، وأرافت الأرض أي أخصبت ، وهي أرض ريِّفة ، بتشديد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وبحر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دجلة والفرات ، أمّا الأكاسرة فطردُوهم عن بَحْر العراق ، وأمّا القياصرة فطردُوهم عن ريف الآفاق ، أي عن الشام وما فيه من المرعى والمنتجَع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أربابا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ملوكا ، وكانت العرب تسمِّي الأكاسرة أربابا ، ولمّا عظم أمر حُذَيفة بن بدر عندهم سمّوه ربَّ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ومنابت الشِّيح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العرب ، والشِّيحُ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ومَهافِي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المواضع التي تهفو فيها ، أي تهِبّ وهي الفيافي والصحاري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ونكَد المعاش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ضيقه وقلّته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وتركوهم عالَةً ، أي فقراء ، جمع عائل ، والعائل ذو العَيْلة والعَيْلة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عَيْلةً فَسَوْفَ يُغْنِيكُم اللّهُ مِنْ فَضْلِهِ</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 نظيره قائد وقادة ، وسائس وساسة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 دَبَر ووَبَر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الدّبر مصدر دَبِر البعيرُ ، أي عقره القَتَب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والوبَر للبعير بمنزلة الصوف للضأن والشعر للمعز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 الأمم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لعدَم المعاقل والحصون المنيعة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وأجدبهم قراراً ، لعدم الزَّرع والشجر والنخل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يلتجئون ولا ينضمّون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وأطباق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طَبَق ، أي جَهْل متراكم بعضُه فوق بعض ، وغارات مشنونة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مفرّقة ، وهي أصعب الغارات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فَانْظُرُوا إِلَى مَوَاقِعِ نِعَمِ اللّهِ عَلَيْهِمْ حِينَ بَعَثَ إِلَيْهِمْ رَسُولاً ، فَعَقَدَ بِمِلَّتِهِ طَاعَتَهُمْ ، وَجَمَعَ عَلَى دَعْوَتِهِ أُلْفَتَهُمْ ؛ كَيْفَ نَشَرَتِ النِّعْمَةُ عَلَيْهِمْ جَنَاحَ كَرَامَتِهَا ، وَأَسَالَتْ لَهُمْ جَدَاوِلَ نَعِيمِهَا ، وَالْتَفَّتِ الْمِلَّةُ بِهِمْ فِي عَوَائِدِ بَرَكَتِهَا ، فَأَصْبَحُوا فِي نِعْمَتِهَا غَرِقِينَ ، وَفِي خُضْرَةِ عَيْشِهَا فَاكِهِينَ ؛ قَدْ تَرَبَّعَتِ الْأُمُورُ بِهِمْ ، فِي ظِلِّ سُلْطَانٍ قَاهِرٍ ، وَآوَتْهُمُ الْحَالُ إِلَى كَنَفِ عِزٍّ غَالِبٍ ، وَتَعَطَّفَتِ الْأُمُورُ عَلَيْهِمْ فِي ذُرَى مُلْكٍ ثَابِتٍ ؛ فَهُمْ حُكَّامٌ عَلَى الْعَالَمِينَ ، وَمُلُوكٌ فِي أَطْرَافِ الْأَرَضِينَ ، يَمْلِكُونَ الْأُمُورَ عَلَى مَنْ كَانَ يَمْلِكُهَا عَلَيْهِمْ ، وَيُمْضُونَ الْأَحْكَامَ فِيمَنْ كَانَ يُمْضِيهَا فِيهِمْ ، لاَ تُغْمَزُ لَهُمْ قَنَاةٌ ، وَلاَ تُقْرَعُ لَهُمْ صَفَاةٌ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ذكر ما كانت العرب عليه من الذلّ والضَّيْم والجهل ، عاد فذكر ما أبدل اللّه به حالهم ، حين بعث إليهم محمداً صلى الله عليه و آله وسلم ، فعقد عليهم طاعتهم كالشيء المنتشر المحلول ، فعقدها بملّة محمد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الملة بهم ، أي كانوا متفرّقين فالتفّت ملّة محمّد بهم ، أي جمعتهم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 الحبل بالحَطَب ، أي جمعه ، والتفّ الحطب بالحبل ، أي اجتمع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عوائد بركتها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بمحذوف ؛ وموضع الجار والمجرور نصب على الحال ، أي جمعتهم الملة كائنةً في عوائد بركتها ، والعوائد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عائدة ، وهي المنفعة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أعْوَدُ عليك ، أي أنفع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والتقت الملة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 أي اجتمعت بهم ، من اللقاء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الأُولى 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وأصبحوا في نعمتها غرِقين ، مبالغة في وصف ما هم فيه من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وفاكهين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ناعمين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أشِرين وقد قرئ بهما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وَنَعْمَةٍ كانوا فِيهَا فَاكِهِينَ</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 وقال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مازحين ، والمفاكهة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الممازحة ، ومن أمثالهم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تفاكِهْ أمَة ، ولا تَبُلْ عَلَى أكمة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فَظَلْتُمْ تَفَكَّهُون</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تندمون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خضرة عيشها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متعلّقة بمحذوف ،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فأصبَحوا فاكهين فكاهة صادرة عن خضرة عيشها ، أي خضرة عيش النعمة سبب لصدور الفكاهة والمُزاح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وتربّعت الأُمور بهم ، أي أقامت ،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بالمكان ، أي أقام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وآوتهم الحال ؛ بالمدّ أي ضمتهم وأنزلتهم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آوَى إليه أخَاهُ</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 أي ضمّه إليه وأنزله ، ويجوز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أفعلت في هذا المعنى وفعلت واحد ؛ عن أبي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وتعطّفت الأُمور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السيادة والإقبال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تعطّف الدّهر على فلان ، أي أقبل حظُّه وسعادته ، بعد أنْ لم 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ذُرَى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الذال أي في أعاليه ، جمع ذروة ، ويكنى عن العزيز الذي لا يُضام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يغمز له قناة ، أي هو 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والقناة إذا لم تلِن في يد الغامز كانتْ أبعدَ عن الحطم 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تُقْرع لهم صفاة ؛ مثَل يضرب لمن لا يطمع في جانبه لعزّته وقوّته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وَإِنَّكُمْ قَدْ نَفَضْتُمْ أَيْدِيَكُمْ مِنْ حَبْلِ الطَّاعَةِ ، وَثَلَمْتُمْ حِصْنَ اللّهِ الْمَضْرُوبَ عَلَيْكُمْ ، بَأَحْكَامِ الْجَاهِلِيَّةِ ، فَإِنَّ اللّهَ سُبْحَانَهُ قَدْ امْتَنَّ عَلَى جَمَاعَةِ هذِهِ الْأُمَّةِ ؛ فِيَما عَقَدَ بَيْنَهُمْ مِنْ حَبْلِ هذِهِ الْأُلْفَةِ الَّتِي يَنْقَلبُونَ فِي ظِلِّهَا ، وَيَأْوُونَ إِلَى كَنَفِهَا ، بِنِعْمَةٍ لاَ يَعْرِفُ أَحَدٌ مِنَ الْمَخْلُوقِينَ لَهَا قِيمَةً ، لِأَنَّهَا أَرْجَحُ مِنْ كُلِّ ثَمَنٍ ، وَأَجَلُّ مِنْ كُلِّ خَطَرٍ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وَاعْلَمُوا أَ نَّكُمْ صِرْتُمْ بَعْدَ الْهِجْرَةِ أَعْرَاباً ، وَبَعْدَ الْمُوَلاَةِ أَحْزَاباً ، مَا تَتَعَلَّقُونَ مِنَ الاْءِسْلاَمِ إِلاَّ بِاسْمِهِ ، وَلاَ تَعْرِفُونَ مِنَ الاْءِيمَانِ إِلاَّ رَسْمَهُ ،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وَلاَ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 نَّكُمْ تُرِيدُونَ أَنْ تُكْفِئُوا الاْءِسْلاَمَ عَلَى وَجْهِهِ انْتِهَاكاً لِحَرِيمِهِ ، وَنَقْضاً لِمِيثَاقِهِ الَّذِي وَضَعَهُ اللّهُ لَكُمْ حَرَماً فِي أَرْضِهِ ، وَأَمْناً بَيْنَ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وإِنَّكُمْ إِنْ لَجَأْتُمْ إِلَى غَيْرِهِ حَارَبَكُمْ أَهْلُ الْكُفْرِ ، ثُمَّ لاَ جَبْرَائِيلُ وَلاَ مِيكَائِيلُ وَلاَ مُهَاجِرُونَ وَلاَ أَنْصَارٌ يَنْصُرُونَكُمْ ، إِلاَّ الْمُقَارَعَةَ بِالسَّيْفِ حَتَّى يَحْكُمَ اللّهُ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عِنْدَكُمُ الْأَمْثَالَ مِنْ بَأْسِ اللّهِ وَقَوَارِعِهِ ، وَأَيَّامِهِ وَوَقَائِعِهِ ، فَلاَ تَسْتَبْطِئُوا وَعِيدَهُ جَهْلاً بَأَخْذِهِ ، وَتَهَاوُناً بِبَطْشِهِ ، وَيَأْساً مِنْ بَأْسِهِ ؛ فَإِنَّ اللّهَ سُبْحَانَهُ لَمْ يَلْعَنِ الْقَرْنَ الْمَاضِيَ بَيْنَ أَيْدِيكُمْ إِلاَّ لِتَرْكِهِمُ الْأَمْرَ بِالْمَعْرُوفِ وَالنَّهْيَ عَنِ المُنْكَرِ ، فَلَعَنَ اللّهُ السُّفَهَاءَ لِرُكُوبِ الْمَعَاصِي وَالْحُلَمَاءَ لِتَرْكِ الْتَّنَاهِي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نفضتم 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تقال في اطّراح الشيء وتركه ، وهي أبلغ من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تركتم حبلَ الطاعة ؛ لأنّ مَنْ يخلي الشيء من يده ثم ينفض يده منه يكون أشدّ تخلية له ممّن لا ينفضها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 يقتصر على تخليته فقط ؛ لأنّ نفضها إشعار وإيذان بشدّة الاطّراح والإعراض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بأحكام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ثلمتم حصن اللّه بأحكام الجاهلية التي حكمتم بها في ملَّة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بنعمة 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بمحذوف ، وموضعها نصب على الحال ، وهذا إشارة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أنْفَقْتَ مَا فِي الأَرْضِ جَمِيعا مَا ألَّفْتَ بَيْنَ قُلُوبِهِمْ وَلَكِنّ اللّهُ أَلَّفَ بَيْنَهُمْ</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فأَصْبَحْتُمْ بِنِعمَتِهِ إخْوَانا</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تتقلّبون في ظلها</w:t>
      </w:r>
      <w:r>
        <w:rPr>
          <w:rFonts w:eastAsia="Amiri" w:cs="Amiri" w:ascii="Amiri" w:hAnsi="Amiri"/>
          <w:color w:val="111111"/>
          <w:sz w:val="28"/>
          <w:szCs w:val="28"/>
          <w:rtl w:val="true"/>
          <w:lang w:bidi="ar-SA"/>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صرتم بعد الهجرة أعرابا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الأعراب على عهد رسول اللّه صلى الله عليه و آله وسلممَنْ آمن به من أهل البادية ، ولم يهاجر إليه ، وهم ناقصوا المرتبة عن المهاجرين لجفائهم وقسوتهم وتوحّشهم ، ونشئهم في بُعْدٍ من مخالطة العلماء ، وسماع كلام الرسول صلى الله عليه و آله وسلم ، وفيهم أُنزل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الأَعْرابُ أَشَدُّ كُفْرا وَنِفَاقا وَأَجْدرُ أَلاّ يَعْلَمُوا حُدُودَ مَا أَنْزَلَ اللّهُ عَلَى رَسُولِهِ</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يعقلون من الإيمان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ولا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منصوبتان بإضمار فعل ، أي ادخلوا النار ولا تلتزموا العار ، وهي كلمة جارية مجرى المثل أيضا ، يقولها أرباب الحميّة والإباء ، فإذا قيلت في حقٍّ كانت صواباً ، وإذا قيلت في باطل كانت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وأكفأت الإناء وكفأته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لغتان ، أي كببتُه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جبرائيلَ ولا ميكائيلَ ولا 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الرواية المشهورة هكذا بالنصب ، وهو جائز على التشبيه بالنّكرة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معضلة ولا أبا حسن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بالرفع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والمقارعة منصوبة على المصدر ، وقد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نصير لكم بوجه من الوجوه إلاّ المقارعة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والأمثال التي أشار إليها أمير المؤمنين عليه السلام هي ما تضمّنه القرآن من أيام اللّه ونقماته على أعدائه ،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وَضَرَبْنَا لَكُمُ الأَمْثَالَ</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تناهي القوم عن كذا ، أي نهى بعضهم بعضا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الماضين من قبلكم ؛ لأنّ سُفَهاءهم ارتكبُوا المعصية ، وحلماءهم لم ينهوهم عنها ، وهذا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لاَ يَتَنَاهَوْنَ عَنْ مُنكرٍ فَعَلُوهُ لَبِئْسَ مَا كَانُوا يَفْعَلونَ</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وَقَدْ قَطَعْتُمْ قَيْدَ الاْءِسْلاَمِ ، وَعَطَّلْتُمْ حُدُودَهُ ، وَأَمَتُّمْ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وَقَدْ أَمَرَنِي اللّهُ بِقِتَالِ أَهْلِ الْبَغْي وَالنَّكْثِ وَالْفَسَادِ فِي الَأَرْضِ ، فَأَمَّا النَّاكِثُونَ فَقَدْ قَاتَلْتُ ، وَأَمَّا الْقَاسِطُونَ فَقَدْ جَاهَدْتُ ، وَأَمَّا الْمَارِقَةُ فَقَدْ دَوَّخْتُ ، وَأَمَّا شَيْطَانُ الرَّدْهَةِ فَقَدْ كُفِيتُهُ بِصَعْقَةٍ سُمِعَتْ لَهَا وَجْبَةُ قَلْبِهِ ، وَرَجَّةُ صَدْرِهِ ، وَبَقِيَتْ بَقِيَّةٌ مِنْ أَهْلِ</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الْبَغْيِ ؛ وَلَئِنْ أَذِنَ اللّهُ فِي الْكَرَّةِ عَلَيْهِمْ ، لَأُدِيلَنَّ مِنْهُمْ إِلاَّ مَا يَتَشَذَّرُ فِي أَطْرَافِ الْبِلاَدِ تَشَذُّراً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ثبت عن النبيّ صلى الله عليه و آله وسلم أنه قال 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ستقاتلُ بعدِي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النّاكثون أصحابَ الجمل ، لأنّهم نكثوا بيعته عليه السلام ، وكان القاسطون أهلَ الشام بصفّين ، وكان المارقون الخوارج في النَّهروان ، وفي الفرق الثلاث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القَاسِطُونَ فَكانُوا لجَهنَّمَ حَطَبا</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 وقال النبي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من ضئْضِئ هذا قوم يمرُقون من الدين كما يمرق السَّهْم من الرميّة ، ينظر أحدكم في النَّصل فلا يجد شيئا ، فينظر في الفُوق </w:t>
      </w:r>
      <w:r>
        <w:rPr>
          <w:rStyle w:val="FootnoteAnchor"/>
          <w:rtl w:val="true"/>
        </w:rPr>
        <w:footnoteReference w:id="92"/>
      </w:r>
      <w:r>
        <w:rPr>
          <w:rFonts w:ascii="Amiri" w:hAnsi="Amiri" w:eastAsia="Amiri" w:cs="Amiri"/>
          <w:color w:val="111111"/>
          <w:sz w:val="28"/>
          <w:sz w:val="28"/>
          <w:szCs w:val="28"/>
          <w:rtl w:val="true"/>
          <w:lang w:bidi="ar-SA"/>
        </w:rPr>
        <w:t>، فلا يجد شيئا ، سبق الفرث والدم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الخبر من أعلام نبوّته صلى الله عليه و آله وسلم ومن أخباره المفصلة بالغيوب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شيطانُ الرَّدْهة ، فقد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ذُو الثُّدَيَّة صاحب النَّهروان ، وروَوْا في ذلك خبراً عن النبيّ صلى الله عليه و آله وسلم ، وممّن ذكر ذلك واختاره الجوْهريّ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وهؤلاء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الثُدَيَّة لم يقتَلْ بسيف ، ولكنّ اللّه رماه يوم النّهروان بصاعِقة ، وإليها أشار عليه 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كُفِيته بصَعْقة سمُعت لها وَجْبَة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والرَّدْهة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نُقْرة في الجَبَل يجتمع فيها الماء ، وهذا مثل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أزبّ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شيطانُها ، ولعلّ أزبّ العَقَبة هو شيطان الردْهة بعينه ، فتارة يردُ بهذا اللّفظ ، وتارة يردُ بذلك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ويتشذّر في أطراف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يتمزّق ويتبدّد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ذهبوا شَذَرَ مَذَر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والبقيّة التي بقيَتْ من أهل البغي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وأصحابه ؛ لأنّه عليه السلام لم يكن أتى عليهم بأجمعهم ، وإنما وقفت الحربُ بينه وبينهم بمكيدة التحكيم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أذنَ اللّه في الكَرَّة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إن مُدّ لي في العمر لأديلنّ منهم ، أي لتكونن الدَّوْلة لي عليهم ، أدلت من فلان أي غلبته وقهرته ، وصرت ذَا دولةٍ عليه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وَضَعْتُ بَكَلاَكِلِ الْعَرَبِ ، وَكَسَرْتُ نَوَاجِمَ قُرُونِ رَبِيعَةَ وَمُضَرَ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عَلِمْتُمْ مَوْضِعِي مِنْ رَسُولِ اللّهِ صلى الله عليه و آله وسلم بِالْقَرَابَةِ الْقَرِيبَةِ ، وَالْمَنْزِلَةِ الْخَصِيصَةِ ، وَضَعَنِي فِي حِجْرِهِ وَأَنَا وليدٌ يَضُمُّنِي إِلَى صَدْرِهِ ، وَيَكْنُفُنِي فِي فِرَاشِهِ ، وَيُمِسُّنِي جَسَدَهُ ، وَيُشِمُّنِي عَرْفَهُ ؛ وَكَانَ يَمْضَغُ الشَّيْءَ ثُمَّ يُلْقِمُنِيهِ ، وَمَا وَجَدَ لِي كَذْبَةً فِي قَوْلٍ ، وَلاَ خَطْلَةً فِي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قَرَنَ اللّهُ بِهِ صلى الله عليه و آله وسلم مِنْ لَدُنْ أَنْ كَانَ فَطِيماً أَعْظَمَ مَلَكٍ مِنْ مَلاَئِكَتِهِ ، يَسْلُكُ بِهِ طَرِيقَ الْمَكَارِمِ ، وَمَحَاسِنَ أَخْلاَقِ الْعَالَمِ ، لَيْلَهُ وَنَهَارَهُ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 أَتَّبِعُهُ اتِّبَاعَ الْفَصِيلِ أَثَرَ أُمِّهِ ، يَرْفَعُ لِي فِي كُلِّ يَوْمٍ مِنْ أَخْلاَقِهِ عَلَماً ، وَيَأْمُرُنِي بِالاِقْتِدَاءِ بِهِ ، وَلَقَدْ كَانَ يُجَاوِرُ فِي كُلِّ سَنَة بِحِرَاءَ فَأَرَاهُ ، وَلاَ يَرَاهُ غَيْرِي ، وَلَمْ يَجْمَعْ بَيْتٌ وَاحِدٌ يَوْمَئِذٍ فِي الاْءِسْلاَمِ غَيْرَ رَسُولِ اللّهِ صلى الله عليه و آله وسلم وَخَدِيجَةَ وَأَنَا ثَالِثُهُمَا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نُورَ الْوَحْيِ وَالرِّسَالَةِ ، وَأَشُمُّ رِيحَ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سَمِعْتُ رَنَّةَ الشَّيْطَانِ حِينَ نَزَلَ الْوَحْيُ عَلَيْهِ صلى الله عليه و آله وسلم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هذِهِ الرَّنَّةُ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الشَّيْطَانُ قَدْ أَيِسَ مِنْ 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تَسْمَعُ مَا أَسْمَعُ ، وَتَرَى مَا أَرَى ، إِلاَّ أَ نَّكَ لَسْتَ بِنَبِيٍّ ، وَلكِنَّكَ لَوَزِيرٌ ، وَإِنَّكَ لَعَلَى 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الباء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بكلا كل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الصُّدور ، الواحد كَلْكل ، والمعنى أنّى أذللتهم وصرعتهم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ونواجم قرون ربيعة ومضر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نجم منهم وظهر ، وعلا قدرُه ، وطار 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قهره لِمُضرَ فمعلوم ، فما حال ربيعة ، ولم نعرف أنه قتل منهم أحدا؟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قتل بيده وبجيشه كثيرا من رؤسائهم في صِفّين والجمل ، فقد تقدم ذكر أسمائهم من قبل ، وهذه الخطبة خطب بها بعد انقضاء أمر النهروان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والعَرْف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الطيّبة ، ومضَغ الشيء يمضَغه بفتح 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والخطْلة في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فيه ، وإيقاعه على غير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جبل بمكّة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والقرابة القريبة بينه وبين رسول اللّه صلى الله عليه و آله وسلم دون غيره من الأعمام ، كونه ربّاه في حِجْره ، ثم حامَى عنه ونصَره عند إظهار الدّعوة دونَ غيره من بني هاشم ، ثمّ ما كان بينهما من المُصاهرة التي أفضتْ إلى النّسل الأطْهر دون غيره من الأصهار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حديثُ مجاورته عليه الصلاة والسلام بحِراء فمشهور ، وقد ورد في الكتب الصحاح أنه كان يجاور في حِراء من كلّ سنة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حديث أنّ الإسلام لم يجتمع عليه بيت واحدٌ يومئذٍ إلاّ النبيّ وهو عليهماالسلاموخديجة ، فخبر عفيف الكنديّ مشهور ، وأنّ أبا طالب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أخي محمّد بن عبد اللّه بن عبد المطّلب ؛ وهذا ابني عليّ بن أبي طالب ، وهذه المرأة خَلْفهما خديجة بنت خويلد ؛ زوجة محمد ابن أخي ، وايمُ اللّه ما أعلم على الأرض كلِّها أحدا على هذا الدّين غير هؤلاء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جعفر بن محمد الصادق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يَرَى مع رسول اللّه صلى الله عليه و آله وسلمقبلَ الرسالة الضَّوْء ويسمع الصوت ، وقال 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أني خاتم الأنبياء لكنتَ شريكا في النبوّة ، فإن لا تكن نبيّا فإنّك وصيّ نبيّ ووارثه ، بل أنت سيّد الأوصياء وإمامُ الأتقياء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كُنْتُ مَعَهُ صلى الله عليه و آله وسلم لَمَّا أَتاهُ المَلَأُ مِنْ قُرَيْشٍ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إِنَّكَ قَدِ ادَّعَيْتَ عَظِيماً لَمْ يَدَّعِهِ آبَاؤُكَ ، وَلاَ أَحَدٌ مِن بَيْتِكَ ، وَنَحْنُ نَسْأَ لُكَ أَمْراً إِنْ أَنْتَ أَجَبْتَنَا إِلَيْهِ وَأَرَيْتَنَاهُ ، عَلِمْنَا أَ نَّكَ نَبِيٌّ وَرَسُولٌ ، وَإِنْ لَمْ تَفْعَلْ عَلِمْنَا أَ نَّكَ سَاحِرٌ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تَسْأَ لُونَ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 لَنَا هذِهِ الشَّجَرَةَ ؛ حَتَّى تَنْقَلِعَ بِعُرُوقِهَا ، وَتَقِفَ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عَلَى كُلِّ شَيْءٍ قَدِيرٌ ؛ فإِنْ فَعَلَ اللّهُ لَكُمْ ذلِكَ ، أَتُؤْمِنُونَ وَتَشْهَدُونَ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سَأُرِيكُمْ مَا تَطْلُبُونَ ، وإِنِّي لَأَعْلَمُ أَنَّكُمْ لاَ تَفِيئُونَ إِلَى خَيْرٍ ، وَإِنَّ فِيكُمْ مَنْ يُطْرَحُ فِي الْقَلِيبِ ، وَمَنْ يُحزِّبُ</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الشَّجَرَةُ ، إِنْ كُنْتِ تُؤمِنِينَ بِاللّهِ وَالْيَوْمِ الاْخِرِ ، وَتَعْلَمِينَ أَ نِّي رَسُولُ اللّهِ ، فَانْقَلِعِي بعُرُوقِكِ حَتَّى تَقِفِي بَيْنَ يَدَيَّ بِإِذْنِ اللّهِ ؛ وَالَّذِي بَعَثَهُ بِالْحَقِّ لاَنْقَلَعَتْ بِعُرُوقِهَا ، وَجَاءَتْ وَلَهَا دَوِيٌّ شَدِيدٌ ، وَقَصْفٌ كَقَصْفِ أَجْنِحَةِ الطَّيْرِ ؛ حَتَّى وَقَفَتْ بَيْنَ يَدَيْ رَسُولِ اللّهِ صلى الله عليه و آله وسلم ، مُرَفْرِفَةً ، وَأَلْقَتْ بِغُصْنِهَا الأَعْلَى عَلَى رَسُولِ اللّهِ صلى الله عليه و آله وسلم ، وَبِبَعْضِ أَغْصَانِهَا عَلَى مَنْكِبِي ، وَكُنْتُ عَنْ يَمِينِهِ صلى الله عليه و آله وسلم ، فَلَمَّا نَظَرَ الْقَوْمُ إِلَى ذلِكَ قَالُوا ـ عُلُوّاً وَاسْتِكْبَاراً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فَمُرْهَا فَلْيَأْتِكَ نِصْفُهَا ؛ وَيَبْقَى نِصْفُهَا ، فَأَمَرَهَا بِذلِكَ ، فَأَقْبَلَ إِلَيْهِ نِصْفُهَا كَأَعْجَبِ إِقْبَالٍ وَأَشَدِّهِ دَوِيّاً ، فَكَادَتْ تَلْتَفُّ بِرَسُولِ اللّهِ صلى الله عليه و آله وسلم ، فَقَالُوا ـ كُفْراً وَعُتُوّاً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هذَا النِّصْفَ فَلْيَرْجِعْ إِلَى نِصْفِهِ كَمَا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صلى الله عليه و آله وسلم فَرَجَعَ ؛ فَقُلْتُ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إِنِّي أَوَّلُ مُؤْمِنٍ بِكَ يَا رَسُولَ اللّهِ ، وَأَوَّلُ مَنْ أَقَرَّ بَأَنَّ الشَّجَرَةَ فَعَلَتْ مَا فَعَلَتْ بِأَمْرِ اللّهِ تَعَالَى تَصْدِيقاً بِنُبُوَّتِكَ ؛ وإِجْلاَلاً لِكَلِمَتِكَ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الْقَوْمُ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سَاحِرٌ كَذَّابٌ ، عَجِيبُ السِّحْرِ خَفِيفٌ فِيهِ ، وَهَلْ يُصَدِّقُكَ فِي أَمْرِكَ إِلاَّ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يَعْنُونَنِي ؛ وَإِنِّي لَمِنْ قَوْمٍ لاَ تَأْخُذُهُمْ فِي اللّهِ لَوْمَةُ لاَئِمٍ ، سِيَماهُمْ سِيمَا الصِّدِّيقِينَ ، وَكَلاَمُهُمْ كَلاَمُ الْأَبْرَارِ ؛ عُمَّارُ اللَّيْلِ ، وَمَنَارُ النَّهَارِ ، مُتَمَسِّكُونَ بِحَبْلِ الْقُرْآنِ ، يُحْيُونَ سُنَنَ اللّهِ وسُنَنَ رَسُولِهِ ، لاَ يَسْتَكْبِرُونَ وَلاَ يَعْلُونَ ؛ وَلاَ يَغُلُّونَ وَلاَ يُفْسِدُونَ ، قُلُوبُهُمْ فِي الْجِنَانِ ، وَأَجْسَادُهُمْ فِي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الملأ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تفيئون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يُطْرح في القَليب ، كُعتْبة وشَيْبة ابني ربيعة ابن عبد شمس وعمرو بن هشام بن المغيرة ، المكنّى أبا جهل وغيرهم ، طُرِحوا في قَليب بدْربَعد انقضاء الحرْب ، ومن يحزّب الأحزاب ، أبو سفيان صخر بن حرب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والقَصْف والقصيف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علامتهم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ومعنى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قلوبهم في الجنان ، وأجسادهم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قلوبهم ملتذّة بمعرفة اللّه تعالى وأجسادهم نصِبة بالعبادةِ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 w:name="pg12911_125990"/>
    </w:p>
    <w:p>
      <w:pPr>
        <w:pStyle w:val="Heading3"/>
        <w:numPr>
          <w:ilvl w:val="2"/>
          <w:numId w:val="1"/>
        </w:numPr>
        <w:rPr/>
      </w:pPr>
      <w:bookmarkStart w:id="99" w:name="__RefHeading___Toc3386905_3224264995"/>
      <w:bookmarkStart w:id="100" w:name="_Toc34"/>
      <w:bookmarkEnd w:id="98"/>
      <w:bookmarkEnd w:id="99"/>
      <w:r>
        <w:rPr/>
        <w:t>۲۳۹</w:t>
      </w:r>
      <w:r>
        <w:rPr>
          <w:rtl w:val="true"/>
        </w:rPr>
        <w:t xml:space="preserve">. </w:t>
      </w:r>
      <w:r>
        <w:rPr>
          <w:rtl w:val="true"/>
        </w:rPr>
        <w:t>من كلام له عليه السلام قاله لعبد اللّه بن عباس وقد جاءه برسالة من عثمان</w:t>
      </w:r>
      <w:bookmarkEnd w:id="100"/>
    </w:p>
    <w:p>
      <w:pPr>
        <w:pStyle w:val="BookText"/>
        <w:rPr/>
      </w:pPr>
      <w:r>
        <w:rPr>
          <w:rFonts w:ascii="Amiri" w:hAnsi="Amiri" w:eastAsia="Amiri" w:cs="Amiri"/>
          <w:color w:val="111111"/>
          <w:sz w:val="28"/>
          <w:sz w:val="28"/>
          <w:szCs w:val="28"/>
          <w:rtl w:val="true"/>
          <w:lang w:bidi="ar-SA"/>
        </w:rPr>
        <w:t xml:space="preserve">وأمّا أمرُ الشجرة التي دعاها رسول اللّه صلى الله عليه و آله وسلم ؛ فالحديث الوارد فيها كثيرٌ مستفيض ، قد ذكره المحدّثون في كتبهم ، وذكره المتكلّمون في معجزات الرسول صلى الله عليه و آله وسلم ، والأكثرون رووا الخبر فيها على الوَضْع الّذي جاء في خطبه أمير المؤمنين ، ومنهم من يروي ذلك مختصراً أنّه دعا شجرة فأقبلت تخُدّ إليه الأرض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البيهقي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الشجرة ، ورواه أيضا محمد بن إسحاق بن يسار في كتاب السيرة والمغازي على وجْه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قالهُ لعبداللّهِ بن عباسٍ، وقد جاءهُ برسالةٍ من عثمانَ وهو محصورٌ يسألهُ فيها الخروجَ إلى مالِهِ بيَنبُع ، ليقلَّ هتفُ الناسِ باسمهِ للخلافةِ ، بعد أن كان سأله مثل ذلك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عَبَّاس ، مَا يُرِيدُ عُثَْمانُ إِلاَّ أَنْ يَجْعَلَنِي جَمَلاً نَاضِحاً بِالْغَرْبِ ، أَقْبِلْ وَأَدْبِرْ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أَنْ أَخْرُجَ ، ثُمَّ بَعَثَ إِلَيَّ أَنْ أَقْدُمَ ، ثُمَّ هُوَ الآنَ يَبْعَثُ إِلَيَّ أَنْ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دَفَعْتُ عَنْهُ حَتَّى خَشِيتُ أَنْ أَكُونَ آثِماً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يحلُم 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موضع ، كان فيه نخلٌ لعليّ بن أبي طالب عليه السلام ، وينبُع الآن بلد صغير من أعمال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وهتْف الناس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نداؤهم ودعاؤهم ، وأصله الصوت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هَتف الحمامُ يهتفِ هَتْفا ، وهَتَف زيد بعمرو هُتافاً ، أي صاح به ، وقوس هتّافة وهَتْفَى ، أي ذات 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يستقى عليه ، وقال معاوية لقيس بن سعد ـ وقد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 w:name="pg12911_125991"/>
    </w:p>
    <w:p>
      <w:pPr>
        <w:pStyle w:val="Heading3"/>
        <w:numPr>
          <w:ilvl w:val="2"/>
          <w:numId w:val="1"/>
        </w:numPr>
        <w:rPr/>
      </w:pPr>
      <w:bookmarkStart w:id="102" w:name="__RefHeading___Toc3386907_3224264995"/>
      <w:bookmarkStart w:id="103" w:name="_Toc35"/>
      <w:bookmarkEnd w:id="101"/>
      <w:bookmarkEnd w:id="102"/>
      <w:r>
        <w:rPr/>
        <w:t>۲۴۰</w:t>
      </w:r>
      <w:r>
        <w:rPr>
          <w:rtl w:val="true"/>
        </w:rPr>
        <w:t xml:space="preserve">. </w:t>
      </w:r>
      <w:r>
        <w:rPr>
          <w:rtl w:val="true"/>
        </w:rPr>
        <w:t>من كلام له عليه السلام اقتص فيه ذكر ما كان منه بعد هجرة النبي صلى الله عليه و آله وسلم ثم لحاقه به</w:t>
      </w:r>
      <w:bookmarkEnd w:id="103"/>
    </w:p>
    <w:p>
      <w:pPr>
        <w:pStyle w:val="BookText"/>
        <w:rPr/>
      </w:pPr>
      <w:r>
        <w:rPr>
          <w:rFonts w:ascii="Amiri" w:hAnsi="Amiri" w:eastAsia="Amiri" w:cs="Amiri"/>
          <w:color w:val="111111"/>
          <w:sz w:val="28"/>
          <w:sz w:val="28"/>
          <w:szCs w:val="28"/>
          <w:rtl w:val="true"/>
          <w:lang w:bidi="ar-SA"/>
        </w:rPr>
        <w:t xml:space="preserve">دخل عليه في رَهْطٍ من الأنصار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نواضحكم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يهزأ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أنصبناها في طلب أبيك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الدلو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 وأدبر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يقول لي ذلك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دفعتُ عنه حتّى خشيتُ أن أكونَ 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يحتمل أن يريدَ بالغتُ واجتهدت في الدّفاع عنه ، حتى خشيت أن أكون آثما في كثرة مبالغتي واجتهادي في ذلك ، وإنّه لا يستحقّ الدفاع عنه لجرائمه وأحداثه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أحد تأويلات ثلاثة ذكرها ابن أبي الحديد ، وهذا هو الصحيح ؛ لأنّه الظاهر من كلامه عليه السلام والمنسجم مع عقيدته في عثمان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۲۴۰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اقتص فيه ذكر ما كان منه بعد هجرة النبي صلى الله عليه و آله وسلم ثمّ لحاقه بهفَجَعَلْتُ أَتْبَعُ مَأْخَذَ رَسُولِ اللّهِ صَلَّى اللّهُ عَلَيْهِ وآلِهِ ، فَأَطَأُ ذِكْرَهُ ، حَتَّى انْتَهَيْتُ إِلَى العَرَجِ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فَأطَأُ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الكلام الذي رمى به إلى غايتي الإيجاز والفصاحة ، أراد أني كنت أُغَطِّي خبره صلى الله عليه و آله وسلم من بدء خروجي إلى أن انتهيت إلى هذا الموضع ، فكنى عن ذلك بهذه الكناية العجيبة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 w:name="pg12911_125992"/>
    </w:p>
    <w:p>
      <w:pPr>
        <w:pStyle w:val="Heading3"/>
        <w:numPr>
          <w:ilvl w:val="2"/>
          <w:numId w:val="1"/>
        </w:numPr>
        <w:rPr/>
      </w:pPr>
      <w:bookmarkStart w:id="105" w:name="__RefHeading___Toc3386909_3224264995"/>
      <w:bookmarkStart w:id="106" w:name="_Toc36"/>
      <w:bookmarkEnd w:id="104"/>
      <w:bookmarkEnd w:id="105"/>
      <w:r>
        <w:rPr/>
        <w:t>۲۴۱</w:t>
      </w:r>
      <w:r>
        <w:rPr>
          <w:rtl w:val="true"/>
        </w:rPr>
        <w:t xml:space="preserve">. </w:t>
      </w:r>
      <w:r>
        <w:rPr>
          <w:rtl w:val="true"/>
        </w:rPr>
        <w:t>من خطبة له عليه السلام في المسارعة إلى العمل</w:t>
      </w:r>
      <w:bookmarkEnd w:id="106"/>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بين مكّة والمدينة ، إليه ينسب العَرْجيّ الشاعر ، وهو عبد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إسحاق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يُعلِمْ رسولُ اللّه صلى الله عليه و آله وسلم أحدا من المسلمين ما كان عزم عليه من الهِجْرة إلاّ عليّ بن أبي طالب وأبا بكرِ بن أبي قحافة ، أمّا عليّ ، فإنّ رسولَ اللّه صلى الله عليه و آله وسلمأخبرَه بخروجه ، وأمره أن يبيتَ على فراشه ، يُخادِع المشركين عنه ليروْا أنه لم يبرحْ فلا يطلبوه ، حتى تبعُد المسافة بينهم وبينه ، وأنْ يتخلّف بعده بمكّة حتّى يؤدِّيَ عن رسول اللّه صلى الله عليه و آله وسلمالودائع الّتِي عنده للناس ، وكان رسولُ اللّه صلى الله عليه و آله وسلم استودَعه رجالٌ من مكّة ودائعَ لهم ، لما يعرفونه من أمانته ، وأمّا أبو بكر فخرج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خطبة له عليه السلامفَاعْمَلُوا وَأَنْتُمْ فِي نَفَس الْبَقَاءِ ، وَالصُّحُفُ مَنْشُورَةٌ ، وَالتَّوْبَةُ مَبْسُوطَةٌ ، وَالْمُدْبِرُ يُدْعَى ، وَالْمُسِيءُ يُرْجَى ، قَبْلَ أَنْ يَجْمُدَ الْعَمَلُ ، وَيَنَقَطِعَ الْمَهَلُ وَتَنْقَضِيَ المُدّةُ ، وَيُسَدَّ بَابُ التَّوْبَةِ ، وَتَصْعَدَ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امْرُؤٌ مِنْ نَفْسِهِ لِنَفْسِهِ ، وَأَخَذَ مِنْ حَيٍّ لِمَيِّتٍ ، وَمِنْ فَانٍ لِبَاقٍ ، وَمِنْ ذَاهِبٍ لِدَائِمٍ ، امْرُؤٌ خَافَ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مَّعَمَّرٌ إِلَى أَجَلِهِ ، وَمَنْظُورٌ إِلَى عَمَلِهِ ، امْرُؤٌ أَلْجَمَ نَفْسَهُ بِلِجَامِهَا ، وَزَمَّهَا بِزِمَامِهَا ، فأَمْسَكَهَا بِلِجَامِهَا عَنْ مَعَاصِي اللّهِ ، وَقَادَهَا بِزِمَامِهَا إِلَى طَاعَةِ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نفَس البقاء ، بفتح الفاء ، أي في سعته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نَفَسٍ من أمرك ، أي في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والصحف منشورة ، أي وأنتم بعد أحياء ؛ لأنّه لا تطوى صحيفة الإنسان إلاّ إذا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والتوبة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 w:name="pg12911_125993"/>
    </w:p>
    <w:p>
      <w:pPr>
        <w:pStyle w:val="Heading3"/>
        <w:numPr>
          <w:ilvl w:val="2"/>
          <w:numId w:val="1"/>
        </w:numPr>
        <w:rPr/>
      </w:pPr>
      <w:bookmarkStart w:id="108" w:name="__RefHeading___Toc3386911_3224264995"/>
      <w:bookmarkStart w:id="109" w:name="_Toc37"/>
      <w:bookmarkEnd w:id="107"/>
      <w:bookmarkEnd w:id="108"/>
      <w:r>
        <w:rPr/>
        <w:t>۲۴۲</w:t>
      </w:r>
      <w:r>
        <w:rPr>
          <w:rtl w:val="true"/>
        </w:rPr>
        <w:t xml:space="preserve">. </w:t>
      </w:r>
      <w:r>
        <w:rPr>
          <w:rtl w:val="true"/>
        </w:rPr>
        <w:t>من كلام له عليه السلام في شأن الحكمين وذم أهل الشام</w:t>
      </w:r>
      <w:bookmarkEnd w:id="109"/>
    </w:p>
    <w:p>
      <w:pPr>
        <w:pStyle w:val="BookText"/>
        <w:rPr/>
      </w:pPr>
      <w:r>
        <w:rPr>
          <w:rFonts w:ascii="Amiri" w:hAnsi="Amiri" w:eastAsia="Amiri" w:cs="Amiri"/>
          <w:color w:val="111111"/>
          <w:sz w:val="28"/>
          <w:sz w:val="28"/>
          <w:szCs w:val="28"/>
          <w:rtl w:val="true"/>
          <w:lang w:bidi="ar-SA"/>
        </w:rPr>
        <w:t xml:space="preserve">مبسوطة لكم غير مقبوضة عنكم ، ولا مردودة عليكم إن فعلتم ، كما تردّ على الإنسان توبته إذا احتُضر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والمدبِر يدعَى ، أي مَنْ يدبِر منكم ، ويولِّي عن الخير يُدعَى إليه ، وينَادى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أقبل على ما يُصلِحك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والمسيء يُرجَى ، أي يرجَى عوده وإقلاعه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يجمد العمل ، استعارة مليحة ؛ لأنّ الميت يجمد عمله ويقف ، 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 من خمدت النار ، والأول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وينقطع المهَل ، أي العمر الذي أمهلتم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وتصعد الملائكة؛ لأنّ الإنسان عند موته تصعد حفَظته إلى السماء؛ لأنّه لم يبق لهم شغل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 امرؤ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يقوم مقام الأمر ، وقد تقدّم شرحُ ذلك ، والمعنى أنّ مَنْ يصوم ويصلّي فإنّما يأخذ بعض قوّة نفسه مما يلقَى من 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 أي عُدّة وذخيرة لنفسه يوم القيامة ، وكذلك مَنْ يتصدّق ، فإنه يأخذ من ماله ، وهو جار مجرى نفسه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من حيّ لميت ، أي من حال الحياة لحال الموت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ميت لحيّ ، كان جيّدا أيضا ؛ لأنّ الحيّ في الدّنيا ليس بحيّ على الحقيقة ، وإنّما الحياة حياة الآخرة ،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الدَّارَ الآخِرَةَ لَهِيَ الحَيَوانُ</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أمسكها بلجامها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۲۴۲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 في شأن الحكمين وذم أهل الشامجُفَاةٌ طَغَامٌ ، عَبِيدٌ أَقْزَامٌ ، جُمِعُوا مِنْ كُلِّ أَوْبٍ ، وَتُلُقِّطُوا مِنْ كُلِّ شَوْبٍ ، مِمَّنْ يَنْبَغِي أَنْ يُفَقَّهَ وَيُؤَدَّبَ ، وَيُعَلَّمَ وَيُدَرَّبَ ، وَيُوَلَّى عَلَيْهِ ، وَيُؤْخَذَ 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مِنَ الْمُهَاجِرِينَ وَالْأَنْصَارِ ، وَلاَ مِنَ الَّذِينَ تَبَوَّءُوا الدَّارَ وَالاْءِيمَانَ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الْقَوْمَ اخْتَارُوا لِأَنْفُسِهِمْ أَقْرَبَ الْقَوْمِ مِمَّا يُحِبُّونَ ، وَإِنَّكُمُ اخْتَرْتُمْ لِأَنْفُسِكُمْ أَقْرَبَ الْقَوْمِ مِمَّا تَكْرَهُونَ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عَهْدُكُمْ بِعَبْدِ اللّهِ بْنِ قَيْس ، بِالْأَمْس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فِتْنَةٌ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فَقَطِّعُوا أَوْتَارَكُمْ ، وَشِيمُوا سُيُوفَكُمْ ، فَإِنْ كَانَ صَادِقاً فَقَدْ أَخْطَأَ بِمَسِيرِهِ غَيْرَ مُسْتَكْرَهٍ ، وَإِنْ كَانَ كَاذِباً فَقَدْ لَزِمَتْهُ 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فَادْفَعُوا فِي صَدْرِ عَمْرِو بْنِ الْعَاص بِعَبْدِ اللّهِ بْنِ الْعَبَّاس ، وَخُذُوا مَهَلَ الْأَيَّامِ ، وَحُوطُوا قَوَاصِيَ الاْءِسْلاَمِ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إِلَى بِلاَدِكُمْ تُغْزَى ، وَإِلَى صَفَاتِكُمْ تُرْمَى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جافٍ ، أي هم أعراب أجْلاف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أوغاد الناس ، الواحد والجمع فيه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للأشرار واللئام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 وإن كانوا أحرارا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والأقزام ، بالزاي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رُذال الناس وسِفْلتهم ، والمسموع قَزَم ، الذكر والأنثى والواحد والجمع فيه سواء ؛ ولكنه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ليوازن بها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رواية جيدة ، وقد نطقت العرب بهذه اللفظة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وجُمعوا من كلّ أوب ، أيْ من كلّ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وتُلقِّطُوا من كلِّ شوب ، أي من فِرَقٍ مختلطة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 جهلهم وبعدَهم عن العِلْم والدّين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ينبغي أن يفقّه ويؤدّب ، أي يعلّم الفقه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ويدرّب ، أي يعوّد اعتماد الأفعال الحَسنة والأخلاق الجميلة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ويولَّى عليه ، أي لا يستحقُّون أن يولَّوْا أمرا ، بل ينبغي أن يحجَر عليهم كما يحجر على الصبيّ والسّفيه لعدم 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ويؤخذ على يديه ، أي يمنع من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الذين تبوءوا الدّار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ظاهر اللفظ يشعر بأن الأقسام ثلاثة وليست إلاّ اثنين ؛ لأنّ الّذين تبوءوا الدّار والإيمان الأنصار ، ولكنه عليه السلام كرّر ذكرهم تأكيدا ، وأيضا فإن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على كلِّ مَنْ كان من الأوس والخزرج ، الذين أسلَمُوا على عهدِ رسول اللّه صلى الله عليه و آله وسلموالذين تبوءوا الدار والإيمان في الآية ، قوم مخصوصون منهم ، وهم أهل الإخلاص والإيمان التّام فصار ذكرُ الخاصّ بعد العام ، كذكره تعالى جبريل وميكائيل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والمَلاَئِكَةُ بَعْدَ ذَلِك ظَهِير</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 وهما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تبوءوا الدار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سكنوهما ، وإن كان الإيمان لا يسكن كما تسكن المنازل ، لكنّهم لما ثبتوا عليها ، واطمأنّوا سمّـاه منزِلاً لهم ومتبوَّأً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عليه السلام أنّ أهل الشام اختارُوا لأنفسهم أقربَ القوم مما يحبّونه ، وهو عمرو بن العاص ، وكرّر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الأصل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القومَ اختاروا لأنفسهم أقربَهم مما يحبُّون ، فأخرجه مخرج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إنَّ اللّه عَلِيمٌ بِذاتِ الصُّدُورِ</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يحبّه أهل الشام هو الانتصار على أهلِ العراقِ والظَّفَر بهم ، وكان عمرو بن العاص أقربَهم إلى بلوغ ذلك ، والوصول إليه بمكْره وحيلته وخدائِعه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والقوم في قوله ثانياً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النّاس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واخترتم لأنفسكم أقرب الناس ، ممّا تكرهونه ، وهو أبو موسى الأشعري ، واسمه عبد اللّه بن قيس ، والذي يكرهه أهلُ العراق هو ما يحبّه أهل الشام ، وهو خذلان عسكر العراق وانكسارهم ، واستيلاء أهل الشام عليهم ، وكان أبو موسى أقرَب النّاس إلى وقوع ذلك ، وهكذا وقع لِبلَهِه وغفْلته وفساد رأيه ، وبغضه عليّا عليه السلام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بالأمس ، يعني في واقعة الجمل ، قد سمعتم أبا موسى ينهى أهل الكوفة عن نُصْرَتي ، ويقول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الفتنة التي وعدنا بها ، فقطّعوا أوتار قِسيِّكم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وشيموا سيوفكم ، أي أغمدوها فإن كان صادقاً فما باله سَار إليّ ، وصار معي في الصفّ ، وحضر حرب صِفّين ، وكثّر سواد أهل العراق وإن لم يحارب ، ولم يسلّ السيف ، فإنّ مَنْ حضَر في إحدى الجهتين وإن لم يحارب كمن حارب ، وإن كان كاذباً فيما رواه من خَبَر الفتنة فقد لزمتهْ التُّهمة وقُبِّح الاختلاف إليه في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فادفعوا في صدر عمرو بن العاص بعبد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يقال لمن يرام كفّه عن أمر يتطاول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في صدره ؛ وذلك لأنّ من يقدم على أمر ببدنه فيدفع دافع في صدره حقيقة ، فإنه يردّه أو يكاد ، فنقِل ذلك إلى الدفع المعنويّ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وخذوا مَهَل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اغتنموا سَعَة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وخذوه مناهَبَةً قبل أن يضيق بكم أو يفوت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وحوطوا قواصِيَ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بَعُدَ من الأطراف والنواحي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ترون إلى بلادِكم تُغْزَى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يدلّ عَلَى أن هذه الخطبة بعد انقضاء أمرِ التحكيم ؛ لأنّ معاوية بعد أن تمّ عَلَى أبي موسى من الخديعة ما تمّ استعجل أمرَه ، وبعث السّرايا إلى أعمال أمير 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رمى فلان صَفاة فلان ، إذا دهاه بداهية ،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يُوتر قوسَهيرمي صَفاتك بالمعابِلْ</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 w:name="pg12911_125996"/>
    </w:p>
    <w:p>
      <w:pPr>
        <w:pStyle w:val="Heading3"/>
        <w:numPr>
          <w:ilvl w:val="2"/>
          <w:numId w:val="1"/>
        </w:numPr>
        <w:rPr/>
      </w:pPr>
      <w:bookmarkStart w:id="111" w:name="__RefHeading___Toc3386913_3224264995"/>
      <w:bookmarkStart w:id="112" w:name="_Toc38"/>
      <w:bookmarkEnd w:id="110"/>
      <w:bookmarkEnd w:id="111"/>
      <w:r>
        <w:rPr/>
        <w:t>۲۴۳</w:t>
      </w:r>
      <w:r>
        <w:rPr>
          <w:rtl w:val="true"/>
        </w:rPr>
        <w:t xml:space="preserve"> </w:t>
      </w:r>
      <w:r>
        <w:rPr>
          <w:rtl w:val="true"/>
        </w:rPr>
        <w:t xml:space="preserve">. </w:t>
      </w:r>
      <w:r>
        <w:rPr>
          <w:rtl w:val="true"/>
        </w:rPr>
        <w:t>من كلام له عليه السلام يذكر فيها آل محمّد عليهم السلام</w:t>
      </w:r>
      <w:bookmarkEnd w:id="112"/>
    </w:p>
    <w:p>
      <w:pPr>
        <w:pStyle w:val="BookText"/>
        <w:rPr/>
      </w:pPr>
      <w:r>
        <w:rPr>
          <w:rFonts w:ascii="Amiri" w:hAnsi="Amiri" w:eastAsia="Amiri" w:cs="Amiri"/>
          <w:color w:val="111111"/>
          <w:sz w:val="28"/>
          <w:sz w:val="28"/>
          <w:szCs w:val="28"/>
          <w:rtl w:val="true"/>
          <w:lang w:bidi="ar-SA"/>
        </w:rPr>
        <w:t xml:space="preserve">وأصل ذلك الصخرة الملساء ، لا يؤثّر فيها السهام ولا يرميها الرامي ، إلاّ بعد أن نَبَلَ غيرها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بلغت غاراتُ أهل الشام حدودَ الكوفة التي هي دار الملك وسرير الخلافة ، وذلك لا يكون إلاّ بعد الإثخان في غيرها من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الأشعري ، هو عبد اللّه بن قيس الأشعري ، قدم إلى المدينة مع جماعة الأشعرين يوم فتح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عمر البصرة ، ثمّ ولاه عثمان الكوفة ، ثمّ عزله الإمام عليه السلام عنها ، فلم يزل واجدا عليه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عمارا سئل عن أبي موسى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فيه من حُذَيفة قولاً عظيما ،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البُرْنس الأسود ، ثم كلَح كُلُوحا علمت منه أنّه كان ليلة العقبة بين ذلك الرهط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سويد بن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موسى على شاطئ الفرات في خلافة عثمان ، فروى لي خبرا عن رسول اللّه صلى الله عليه و آله 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بني إسرائيل اختلفوا ؛ فلم يزل الاختلاف بينهم ، حتى بعثوا حَكمين يَضلاّن ويُضلاّن من تبعهما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يا أبا موسى أن تكون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۲۴۳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 يذكر فيها آل محمد عليهم السلامهُمْ عَيْشُ الْعِلْمِ ، وَمَوْتُ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يُخْبِرُكُمْ حِلْمُهُمْ عَنْ عِلْمِهِمْ ، وَظَاهِرُهُمْ عَنْ بَاطِنِهِمْ ، وَصَمْتُهُمْ عَنْ حِكَمِ مَنْطِقِهِمْ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يُخَالِفُونَ الْحَقَّ ، وَلاَ يَخْتَلِفُونَ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دَعَائِمُ الاْءِسْلاَمِ ، وَوَلاَئِجُ الاِْعْتِصَامِ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عَادَ الْحَقُّ إِلَى نِصَابِهِ ، وَانْزَاحَ الْبَاطِلُ عَنْ مُقَامِهِ ، وَانْقَطَعَ لِسَانُهُ عَنْ مَنْبِتِهِ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عَقَلُوا الدِّينَ عَقْلَ وِعَايَةٍ وَرِعَايَةٍ ، لاَ عَقْلَ سَمَاعٍ وَرِوَايَةٍ ؛ فَإِنَّ رُوَاةَ الْعِلْمِ كَثِيرٌ ، وَرُعَاتَهُ قَلِيلٌ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يحيا العلم ويموت الجهل ؛ فسمّـاهم حياة ذاك ، وموت هذا ، نظراً إلى السببيّة ؛ يدلّكم حلمهم وصفحهم عن الذنوب على علمهم وفضائلهم ، ويدلّكُمْ ما ظهر منهم من الأفعال الحسنة على ما بطن من إخلاصهم ، ويدلّكم صمتهم وسكوتُهم عَمّا لا يعنيهم ، عن حكمة منطقهم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ويدلّكم صمتُهم على منطقهم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في هذه الرواية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يخالفون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يعدلون عنه ، ولا يختلفون فيه كما يختلف غيرهم من الفرق وأرباب المذاهب ؛ فمنهم من له في المسألة قولان وأكثر ، ومنهم من يقول قولاً ثم يرجع عنه ، ومنهم من يرى في أُصول الدين رأياً ثم ينفيه ويتركه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وَلِيجة ، وهي الموضع يدخل إليه ويستَتر فيه ، ويعتصم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الحق إلى نصابه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إلى مستقرّه وموضعه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وانزاح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وانقطع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انقطعت 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عقلوا الدين عقل رعاية ، أي عرفوا الدين وعلموه معرفة مَن وعى الشيء وفهمه وأتقنه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ووعاية ، أي وعوا الدين وحفظوه وحاطوه ، ليس كما يعقله غيرهم عن سماع وروايةٍ ، فإن من يروي العلم ويسنده إلى الرجال ويأخذه من أفواه الناس كثير ، ومن يحفظ العلم حفظ فهم وإدْرَاكٍ ، أصالَةً لا تقليدا قليل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3" w:name="pg12911_125999"/>
    </w:p>
    <w:p>
      <w:pPr>
        <w:pStyle w:val="Heading2"/>
        <w:numPr>
          <w:ilvl w:val="1"/>
          <w:numId w:val="1"/>
        </w:numPr>
        <w:rPr/>
      </w:pPr>
      <w:bookmarkStart w:id="114" w:name="__RefHeading___Toc3386915_3224264995"/>
      <w:bookmarkStart w:id="115" w:name="_Toc39"/>
      <w:bookmarkEnd w:id="113"/>
      <w:bookmarkEnd w:id="114"/>
      <w:r>
        <w:rPr>
          <w:rtl w:val="true"/>
        </w:rPr>
        <w:t>باب الكتب والرسائل</w:t>
      </w:r>
      <w:bookmarkEnd w:id="115"/>
    </w:p>
    <w:p>
      <w:pPr>
        <w:pStyle w:val="Heading3"/>
        <w:numPr>
          <w:ilvl w:val="2"/>
          <w:numId w:val="1"/>
        </w:numPr>
        <w:rPr/>
      </w:pPr>
      <w:bookmarkStart w:id="116" w:name="__RefHeading___Toc3386917_3224264995"/>
      <w:bookmarkStart w:id="117" w:name="_Toc40"/>
      <w:bookmarkEnd w:id="116"/>
      <w:r>
        <w:rPr>
          <w:rtl w:val="true"/>
        </w:rPr>
        <w:t>اشاره</w:t>
      </w:r>
      <w:bookmarkEnd w:id="117"/>
    </w:p>
    <w:p>
      <w:pPr>
        <w:pStyle w:val="BookText"/>
        <w:rPr/>
      </w:pPr>
      <w:r>
        <w:rPr>
          <w:rFonts w:ascii="Amiri" w:hAnsi="Amiri" w:eastAsia="Amiri" w:cs="Amiri"/>
          <w:color w:val="111111"/>
          <w:sz w:val="28"/>
          <w:sz w:val="28"/>
          <w:szCs w:val="28"/>
          <w:rtl w:val="true"/>
          <w:lang w:bidi="ar-SA"/>
        </w:rPr>
        <w:t>باب الكتب والرسائل</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بسم الله الرّحمن الرّحيم الحمد للّه الواحد العدل</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المختار من كتب مولانا أمير المؤمنين عليه السلام ورسائله إلى أعدائه وأولياء بلاده ، ويدخل في ذلك ما اختير من عهوده إلى عماله ووصاياه لأهله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فَرَغ من إيراد المختار من خطَب أمير المؤمنين عليه السلام وكلامه الجاري مَجْرَى الخُطب من المواعظ والزواجر ، شرع في إيراد بابٍ من مختار كلامه عليه السلام ، وهو ما كان جاريا مَجْرَى الرّسائل والكُتب ، ويدخل في ذلك العهود والوصايا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في هذا الباب ما هو بالباب الأوَّل أشبَه ، نحو كلامه عليه السلام لشُرَيح القاضي لمّا اشترى داراً ، وكلامه لشريح بن هانئ لمّا جعله على مقدّمته 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وسمّى ما يكتب للولاة عهدا اشتقاقا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عهدت إلى فلان ، أي أوصيته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 w:name="pg12911_126002"/>
    </w:p>
    <w:p>
      <w:pPr>
        <w:pStyle w:val="Heading3"/>
        <w:numPr>
          <w:ilvl w:val="2"/>
          <w:numId w:val="1"/>
        </w:numPr>
        <w:rPr/>
      </w:pPr>
      <w:bookmarkStart w:id="119" w:name="__RefHeading___Toc3386919_3224264995"/>
      <w:bookmarkStart w:id="120" w:name="_Toc41"/>
      <w:bookmarkEnd w:id="118"/>
      <w:bookmarkEnd w:id="119"/>
      <w:r>
        <w:rPr/>
        <w:t>۱</w:t>
      </w:r>
      <w:r>
        <w:rPr>
          <w:rtl w:val="true"/>
        </w:rPr>
        <w:t xml:space="preserve">. </w:t>
      </w:r>
      <w:r>
        <w:rPr>
          <w:rtl w:val="true"/>
        </w:rPr>
        <w:t>ومن كتاب له عليه السلام إلى أهل الكوفة عند مسيره من المدينة إلى البصرة</w:t>
      </w:r>
      <w:bookmarkEnd w:id="120"/>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كتاب له عليه السلام إلى أهل الكوفة عند مسيره من المدينة إلى البصرةمِنْ عَبْدِ اللّهِ عَلِيٍّ أَمِيرِ الْمُؤْمِنِينَ إِلَى أَهْلِ الْكُوفَةِ ، جَبْهَةِ الأنْصَارِ وَسَنَامِ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أُخْبِرُكُمْ عَنْ أَمْرِ عُثْمانَ حَتَّى يَكُونَ سَمْعُهُ كَعِيَانِهِ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طَعَنُوا عَلَيْهِ ، فَكُنْتُ رَجُلاً مِنَ الْمُهَاجِرِينَ أُكْثِرُ اسْتِعْتَابَهُ ، وَأُقِلُّ عِتَابَهُ ، وَكَانَ طَلْحَةُ وَالزُّبَيْرُ أَهْوَنُ سَيْرِهِمَا فِيهِ الْوَجِيفُ ، وَأَرْفَقُ حِدَائِهِمَا الْعَنِيفُ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عَائَشَةَ فِيهِ فَلْتَةُ غَضَبٍ ، فَأُتِيحَ لَهُ قَوْمٌ فَقَتَلُوهُ ، وَبَايَعَنِي النَّاسُ غَيْرَ مُسْتَكْرَهِينَ ، وَلاَ مُجْبَرِينَ ، بَلْ طَائِعِينَ مُخَيَّرِينَ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دَارَ الْهِجْرَةِ قَدْ قَلَعَتْ بِأَهْلِهَا وَقَلَعُوا بِهَا ، وَجَاشَتْ جَيْشَ الْمِرْجَلِ ، وَقَامَتِ الْفِتْنَةُ عَلَى الْقُطْبِ ، فَأَسْرِعُوا إِلَى أَمِيرِكُمْ ، وَبَادِرُوا جِهَادَ عَدُوِّكُمْ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جبهة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يمكن أن يريدَ جماعة الأنصار ، فإنّ الجبهة في اللغة الجماعة ويمكن أن يريد به سادة الأنصار وأشرافهم ، لأنّ جبهة الإنسان أعلَى أعضائه ، وليس يريد بالأنصار هاهنا بني قَيْلة ، بل الأنصار هاهنا الأعوان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وسَنام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أهل الرفعة والعلوّ منهم ؛ لأنّ السنام أعلى أعضاء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استعتابه وأُقلُّ عتابه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العُتْبى ، وهي الرّضا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أكثر طلبَ رضاه ، وأقل عتابه وتعنيفه على الأُمور ، وأمّا طلحة والزبير فكانا شديديْن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سريع ، وهذا مَثَلٌ للمشمرين في الطعن عليه ، حتى إنّ السّير السريع أبطأ ما يسيران في أمره ، والحُداء العنيف أرفق ما يحرّضان 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 w:name="pg12911_126003"/>
    </w:p>
    <w:p>
      <w:pPr>
        <w:pStyle w:val="Heading3"/>
        <w:numPr>
          <w:ilvl w:val="2"/>
          <w:numId w:val="1"/>
        </w:numPr>
        <w:rPr/>
      </w:pPr>
      <w:bookmarkStart w:id="122" w:name="__RefHeading___Toc3386921_3224264995"/>
      <w:bookmarkStart w:id="123" w:name="_Toc42"/>
      <w:bookmarkEnd w:id="121"/>
      <w:bookmarkEnd w:id="122"/>
      <w:r>
        <w:rPr/>
        <w:t>۲</w:t>
      </w:r>
      <w:r>
        <w:rPr>
          <w:rtl w:val="true"/>
        </w:rPr>
        <w:t xml:space="preserve">. </w:t>
      </w:r>
      <w:r>
        <w:rPr>
          <w:rtl w:val="true"/>
        </w:rPr>
        <w:t>ومن كتاب له عليه السلام إليهم بعد فتح البصرة</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قلعت بأهلها وقلعوا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الباء هاهنا زائدة في أحد الموضعين ، وهو الأول ، وبمعنى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فارقت أهلها وفارقوها ، ومنه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منزل قُلْعة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ليس بمستوطن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لطيف الكلام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فكنتُ رجلاً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في ذلك من التخلّص والتبرِّي ما لا يخفى على المتأمّل ، ألا ترى أنه لم يبق عليه في ذلك حجّة لطاعن ، حيث كان قد جعل نفسه كواحدٍ من عُرْض المهاجرين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لطيف الكلام أيضا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فأتيحَ له قوم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أتاح اللّه له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أتاحَ له الشيطان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 الأمر مبهماً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أنّ خط الرضيّ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مستكرهين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 والفتح أحسن وأصوب ، وإن كان قد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استكرهتُ الشيء بمعنى كرهته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إليهم بعد فتح البصرةوَجَزَاكُمُ اللّهُ مِنْ أَهْلِ مِصْرٍ عَنْ أَهْلِ بَيْتِ نَبِيِّكُمْ أَحْسَنَ مَا يَجْزِي الْعَامِلِينَ بِطَاعَتِهِ ، وَالشَّاكِرِينَ لِنِعْمَتِهِ ، فَقَدْ سَمِعْتُمْ وَأَطَعْتُمْ ، وَدُعِيتُمْ فَأَجَبْتُمْ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12911_126004"/>
    </w:p>
    <w:p>
      <w:pPr>
        <w:pStyle w:val="Heading3"/>
        <w:numPr>
          <w:ilvl w:val="2"/>
          <w:numId w:val="1"/>
        </w:numPr>
        <w:rPr/>
      </w:pPr>
      <w:bookmarkStart w:id="125" w:name="__RefHeading___Toc3386923_3224264995"/>
      <w:bookmarkStart w:id="126" w:name="_Toc43"/>
      <w:bookmarkEnd w:id="124"/>
      <w:bookmarkEnd w:id="125"/>
      <w:r>
        <w:rPr/>
        <w:t>۳</w:t>
      </w:r>
      <w:r>
        <w:rPr>
          <w:rtl w:val="true"/>
        </w:rPr>
        <w:t xml:space="preserve">. </w:t>
      </w:r>
      <w:r>
        <w:rPr>
          <w:rtl w:val="true"/>
        </w:rPr>
        <w:t>ومن كتاب له عليه السلام كتبه لشريح بن الحارث قاضيه</w:t>
      </w:r>
      <w:bookmarkEnd w:id="126"/>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التمييز ، ويجوز أن يكون حالاً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تكون مصدرية ، أي أحسن جزاء العاملين ، ويجوز أن تكون بمعنى الذي ، ويكون قد حذف العائد إلى الموصول ، وتقديره أحسن الذي يجزي به العاملين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كتبه لشريح بن الحارث قاضيه روي أن شريح بن الحارث قاضي أمير المؤمنين عليه السلام ، اشترى على عهده داراً بثمانين ديناراً ، فبلغه ذلك ، فاستدعى شريحا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ابْتَعْتَ دَاراً بِثََمانِينَ دِينَاراً ، وَكَتَبْتَ لَهَا كِتَاباً ، وَأَشْهَدْتَ فِيهِ 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 نظر المغضب ثمّ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شُرَيْحُ ، أَمَا إِنَّهُ سَيَأتِيكَ مَنْ لاَ يَنْظُرُ فِي كِتَابِكَ ، وَلاَ يَسْأ لُكَ عَنْ بَيِّنَتِكَ ، حَتَّى يُخْرِجَكَ مِنْهَا شَاخِصاً ، وَيُسْلِمَكَ إِلَى قَبْرِكَ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يَا شُرَيْحُ لاَ تَكُونُ ابْتَعْتَ هذِهِ الدَّارَ مِنْ غَيْرِ مَالِكَ ، أَوْ نَقَدْتَ الَّثمَنَ مِنْ غَيْرِ حَلاَلِكَ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 قدْ خَسِرْتَ دَارَ الدُّنْيَا وَدَارَ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لَوْ كُنْتَ أَتَيْتَنِي عِنْدَ شِرَائِكَ مَا اشْتَرَيْتَ ، لَكَتَبْتُ لَكَ كِتاباً عَلَى هذِهِ النُّسْخَةِ ، فَلَمْ تَرْغَبْ فِي شِرَاءِ هذِهِ الدَّارِ بِالدِّرْهَم فَمَا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هذِهِ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 اشْتَرَى عَبْدٌ ذَلِيلٌ ، مِنْ مَيِّتٍ قَدْ أُزْعِجَ لِلرَّحِيلِ ، اشْتَرَى مِنْهُ دَاراً مِنْ دَارِ الْغُرُورِ ، مِنْ جَانِبِ الْفَانِينَ ، وَخِطَّةِ الْهَالِكِينَ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وَتَجْمَعُ هذِهِ الدَّارَ حُدُودٌ أَرْبَعَةٌ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 الْأَوَّلُ يَنْتَهِي إِلَى دَوَاعِي الآفَاتِ ، وَالْحَدُّ الثَّانِي يَنْتَهِي إِلَى دَوَاعِي الْمُصِيبَاتِ ؛ وَالْحَدُّ الْثَّالِثُ يَنْتَهِي إِلَى الْهَوَى الْمُرْدِي ، وَالْحَدُّ الرَّابِعُ يَنْتَهِي إِلَى الشَّيْطَانِ الْمُغْوِي ، وَفِيهِ يُشْرَعُ بَابُ هذِهِ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هذَا الْمُغْتَرُّ بِالْأَمَلِ ، مِنْ هذَا الْمُزْعَجِ بِالْأَجَلِ ، هذِهِ الدَّارَ بِالْخُرُوجِ مِنْ عِزِّ الْقَنَاعَةِ ، وَالدُّخُولِ فِي ذُلِّ الطَّلَبِ وَالضَّرَاعَةِ ، فَمَا أَدْرَكَ هذَا الْمُشْتَرِي فِيَما اشْتَرَى مِنْ دَرَكٍ ، فَعَلَى مُبَلْبِلِ أَجْسَامِ الْمُلُوكِ ، وَسَالِبِ نُفُوس الْجَبَابِرَةِ ، وَمُزِيلِ مُلْكِ الْفَرَاعِنَةِ ، مِثْلِ كِسْرَى وَقَيْصَرَ ، وَتُبَّعٍ وَحِمْيَرَ ، وَمَنْ جَمَعَ الْمَالَ عَلَى الْمَالِ فَأَكْثَرَ ، وَمَنْ بَنَى وَشَيَّدَ ، وَزَخْرَفَ وَنَجَّدَ ، وَادَّخَرَ واعْتَقَدَ ، وَنَظَرَ بِزَعْمِهِ لِلْوَلَدِ ، إِشْخَاصُهُمْ جَمِيعاً إِلَى مَوْقِفِ الْعَرْض وَالْحِسَابِ ، وَمَوْضِعِ الثَّوَابِ وَالْعِقَابِ ، إِذَا وَقَعَ الْأَمْرُ بِفَصْلِ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وَخَسِرَ هُنَالِكَ الْمُبْطِلُونَ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 عَلَى ذلِكَ الْعَقْلُ إِذَا خَرَجَ مِنْ أَسْرِ الْهَوَى ، وَسَلِمَ مِنْ عَلاَئِقِ الدُّنْيَا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شُرَيح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استعمله عمر بن الخطاب على القضاء بالكوفة ، فلم يزل قاضياً ستّين سنة ، لم يتعطّل فيها إلاّ ثلاث سنين في فِتْنة ابن الزّبير سخط عليه عليّ عليه السلام مرّة فطرده عن الكوفة ولم يعزله عن القضاء ، توفي سنة سبع وثمانين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وخِطّة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 وهي الأرض التي يختطّها الإنسان ، أي يُعْلِم عليها علامة بالخَطّ ليعمرها ؛ ومنه خطط الكوفة والبصرة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وزخرف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ذهّب جدرانه بالزّخرف ، وهو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فرش المنزل بالوسائد ، والنّجّاد الذي يعالج الفرش والوسائد ويخيطهما ، والتنجيد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التزيين بذلك ، ويجوز أن يريد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وعلا ، من النَّجْد ، وهو المرتفع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لنفسه عُقدة كالضّيْعة أو الذّخيرة من المال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إشخاصهم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بالابتداء وخبره الجار المجرور المقدّم ،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 w:name="pg12911_126006"/>
    </w:p>
    <w:p>
      <w:pPr>
        <w:pStyle w:val="Heading3"/>
        <w:numPr>
          <w:ilvl w:val="2"/>
          <w:numId w:val="1"/>
        </w:numPr>
        <w:rPr/>
      </w:pPr>
      <w:bookmarkStart w:id="128" w:name="__RefHeading___Toc3386925_3224264995"/>
      <w:bookmarkStart w:id="129" w:name="_Toc44"/>
      <w:bookmarkEnd w:id="127"/>
      <w:bookmarkEnd w:id="128"/>
      <w:r>
        <w:rPr/>
        <w:t>۴</w:t>
      </w:r>
      <w:r>
        <w:rPr>
          <w:rtl w:val="true"/>
        </w:rPr>
        <w:t xml:space="preserve">. </w:t>
      </w:r>
      <w:r>
        <w:rPr>
          <w:rtl w:val="true"/>
        </w:rPr>
        <w:t>ومن كتاب له عليه السلام إلى بعض اُمراء جيشه</w:t>
      </w:r>
      <w:bookmarkEnd w:id="129"/>
    </w:p>
    <w:p>
      <w:pPr>
        <w:pStyle w:val="BookText"/>
        <w:rPr/>
      </w:pPr>
      <w:r>
        <w:rPr>
          <w:rFonts w:ascii="Amiri" w:hAnsi="Amiri" w:eastAsia="Amiri" w:cs="Amiri"/>
          <w:color w:val="111111"/>
          <w:sz w:val="28"/>
          <w:sz w:val="28"/>
          <w:szCs w:val="28"/>
          <w:rtl w:val="true"/>
          <w:lang w:bidi="ar-SA"/>
        </w:rPr>
        <w:t>مبلبل أجسام الملوك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وموضع الاستحسان من هذا الفصل ـ وإن كان كله حسنا ـ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نظر إليه نظر مغضَب ؛ إنكارا لابتياعه دارا بثمانين ديناراً ، وهذا يدلّ على زهد شديدٍ في الدنيا واستكثار للقليل منها ، ونسبه هذا المشتري إلى الإسراف ، وخوف من أن يكون ابتاعها بمال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أملى عليه كتاباً زهديّا وعظيا ، مماثلاً لكتب الشُّروط التي تكتب في ابتياع الأملاك ، فإنهم يكتبون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اشترى فلان من فلان ، اشترى منه دارا من شارع كذا وخطة كذا ، ويجمع هذه الدار حدود أربعة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تكتب الشهود في آخر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فلان ابن فلان بذلك ، وشهد فلان بن فلان به أيضا ؛ وهذا يدلُّ على أنّ الشروط المكتوبة الآن قد كانت في زمن الصحابة تكتب مثلها أو نحوها ؛ إلاّ أنّا ما سمعنا عن أحد منهم أنه نقل صيغة الشرط الفقهيّ إلى معنى آخر كما قد نظمه هو عليه السلام ، ولا غرْو فما زال سبّاقا إلى العجائب والغرائب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جعل الشيطان المغوي في الحدّ الرابع؟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يشرع باب هذه الدار ؛ لأنّه إذا كان الحدّ إليه ينتهي كان أسهل لدخوله إليها ودخول أتباعه وأوليائه من أهل الشيْطنة والضلال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إلى بعض أُمراء جيشهفَإِنْ عَادُوا إِلَى ظِلِّ الطَّاعَةِ ، فَذَاكَ الَّذِي نُحِبُّ ، وَإِنْ تَوَافَتِ الْأُمُورُ بِالْقَوْمِ إِلَى الشِّقَاقِ وَالْعِصْيَانِ فَانْهَدْ بِمَنْ أَطاعَكَ إِلَى مَنْ عَصَاكَ ، وَاسْتَغْنِ بِمَنِ انْقَادَ مَعَكَ عَمَّنْ تَقَاعَسَ عَنْكَ ، فَإِنَّ الْمُتَكَارِهَ مَغِيبُهُ خَيْرٌ مِنْ مَشْهَدِهِ ، وَقُعُودُهُ أَغْنَى مِنْ نُهُوضِهِ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12911_126007"/>
    </w:p>
    <w:p>
      <w:pPr>
        <w:pStyle w:val="Heading3"/>
        <w:numPr>
          <w:ilvl w:val="2"/>
          <w:numId w:val="1"/>
        </w:numPr>
        <w:rPr/>
      </w:pPr>
      <w:bookmarkStart w:id="131" w:name="__RefHeading___Toc3386927_3224264995"/>
      <w:bookmarkStart w:id="132" w:name="_Toc45"/>
      <w:bookmarkEnd w:id="130"/>
      <w:bookmarkEnd w:id="131"/>
      <w:r>
        <w:rPr/>
        <w:t>۵</w:t>
      </w:r>
      <w:r>
        <w:rPr>
          <w:rtl w:val="true"/>
        </w:rPr>
        <w:t xml:space="preserve">. </w:t>
      </w:r>
      <w:r>
        <w:rPr>
          <w:rtl w:val="true"/>
        </w:rPr>
        <w:t>ومن كتاب له عليه السلام إلى الأشعث بن قيس، و هو عامل أذربيجان</w:t>
      </w:r>
      <w:bookmarkEnd w:id="132"/>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وتقاعس ، أي أبطأ وتأخر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يخرج إلى الجهاد من غير نيّة وبصيرة ، وإنما يخرج كارها مرتابا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المتكارِه مغيبه خير من مشهده ، وقعوده أغنى من نهوضه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خَرَجُوا فِيكُمْ ما زَادُوكُمْ إلاّ خَبَالاً</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إلِى الأشعث بن قيس ، وهو عامل أذربيجانوَإِنَّ عَمَلَكَ لَيْسَ لَكَ بِطُعْمَةٍ ، وَلكِنَّهُ فِي عُنُقِكَ أَمَانةٌ ، وَأَنْتَ مُسْتَرْعىً لِمَنْ فَوْقَكَ ، لَيْسَ لَكَ أَنْ تَفْتَاتَ فِي رَعِيَّةٍ ، وَلاَ تُخَاطِرَ إِلاَّ بِوَثِيقَةٍ ، وَفي يَدَيْكَ مَالٌ مِنْ مَالِ اللّهِ تَعَالَى ، وَأَنْتَ مِنْ خُزَّانِهِ حَتَّى تُسَلِّمَهُ إِلَيَّ ، وَلَعَلِّي أَلاَّ أَكُونَ شَرَّ وُلاَتِكَ لَكَ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وأذربيجان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أعجميٌّ غير مصروف ، الألف مقصورة ، والذال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والنّسبة إليه أذْرِيّ بسكون الذال ، هكذا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والطُّعمة بضم الطاء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المأكلة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خبيث الطُّعمة ، أي رديء الكسب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والطِّعمة بالكسر لهيئة التطعّم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عملَك لم يسوّغه الشرع والوالي من قِبَلي إياه ؛ ولا جعله لك أكلاً ؛ ولكنه أمانة في يدك وعنقك للمسلمين ، وفوقك سلطان أنتَ له رعيّة فليس لك أن تفتاتَ في الرعيّة الذين تحت يدك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 w:name="pg12911_126008"/>
    </w:p>
    <w:p>
      <w:pPr>
        <w:pStyle w:val="Heading3"/>
        <w:numPr>
          <w:ilvl w:val="2"/>
          <w:numId w:val="1"/>
        </w:numPr>
        <w:rPr/>
      </w:pPr>
      <w:bookmarkStart w:id="134" w:name="__RefHeading___Toc3386929_3224264995"/>
      <w:bookmarkStart w:id="135" w:name="_Toc46"/>
      <w:bookmarkEnd w:id="133"/>
      <w:bookmarkEnd w:id="134"/>
      <w:r>
        <w:rPr/>
        <w:t>۶</w:t>
      </w:r>
      <w:r>
        <w:rPr>
          <w:rtl w:val="true"/>
        </w:rPr>
        <w:t xml:space="preserve">. </w:t>
      </w:r>
      <w:r>
        <w:rPr>
          <w:rtl w:val="true"/>
        </w:rPr>
        <w:t>ومن كتاب له عليه السلام إلى معاوية</w:t>
      </w:r>
      <w:bookmarkEnd w:id="135"/>
    </w:p>
    <w:p>
      <w:pPr>
        <w:pStyle w:val="BookText"/>
        <w:rPr/>
      </w:pPr>
      <w:r>
        <w:rPr>
          <w:rFonts w:ascii="Amiri" w:hAnsi="Amiri" w:eastAsia="Amiri" w:cs="Amiri"/>
          <w:color w:val="111111"/>
          <w:sz w:val="28"/>
          <w:sz w:val="28"/>
          <w:szCs w:val="28"/>
          <w:rtl w:val="true"/>
          <w:lang w:bidi="ar-SA"/>
        </w:rPr>
        <w:t xml:space="preserve">فلان على فلان ، إذا فعل بغير إذنِهِ ما سبيلُه أن يستأذنَه فيه ، وأصلُه من الفَوْت وهو السَّبْق ، كأنّه سبقه إلى ذلك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تخاطرْ إلاّ بوثيقةٍ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تُقدِم على أمرٍ مَخوفٍ فيما يتعلّق بالمال الذي تتولاّه إلاّ بعد أن تتوثَّق لنفسك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فلان بالوثيقة في أمره ، أي احتاط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ولعلّي لا أكون شرَّ ولاتِك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كلام يطيِّب به نفسَه ويسكِّن به جأشَه ؛ لأنّ في أوّل الكلام إيحاشاً له ، إذ كانت ألفاظه تدلّ على أنّه لم يره أميناً على المال ، فاستدرك ذلك بالكلمة الأخيرة ، أي ربّما تحمد خلافتي وولايتي عليك ، وتصادف منّي إحسانا إليك ، أي عسى ألاّ يكون شكرُك لعثمان ومَنْ قبله أكثَر من شكرك لي ، وهذا من باب وعدك الخفيّ ، وتسمّيه العرب المَلْث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هذا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عبد اللّه عليٍّ أميرِ المؤمنين إلى الأشعث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فلولا هَنات وهَنات كانت منك ، كنت المقدّم في هذا الأمر قبل الناس ، ولعلّ أمراً كان يحمل بعضه بعضا إن اتّقيت اللّه عزّ وجلّ ، وقد كان من بيعة النّاس إيّاي ما قد علمت ، وكان من أمر طلحة والزبير ما قد بلغكَ ، فخرجت إليهما ، فأبلغت في الدّعاء ، وأحسنت في البقيّة ، وإن عملك ليس لك بطعمة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إلى آخر الكلام ، وهذا الكتاب كتبه إلى الأشعث بن قيس بعد انقضاء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نسب الأشعث فيما مضى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كتاب له عليه السلام إلى معاويةإِنَّهُ بَايَعَنِي الْقَوْمُ الَّذِينَ بَايَعُوا أَبَا بَكْرٍ وَعُمَرَ وَعُثَْمانَ عَلَى مَا بَايَعُوهُمْ عَلَيْهِ ، فَلَمْ يَكُنْ لِلشَّاهِدِ أَنْ يَخْتَارَ ، وَلاَ لِلغَائِبِ أَنْ يَرُدَّ ، وَإِنَّمَا الشُّورَى لِلْمُهَاجِرِينَ وَالْأَنْصَارِ ، فَإِنِ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اجْتَمَعُوا عَلَى رَجُلٍ وَسَمَّوْهُ إِمَاماً كَانَ ذلِكَ للّهِ رِضىً ، فَإِنْ خَرَجَ عَنْ أَمْرِهِمْ خَارِجٌ بِطَعْنٍ أَوْ بِدْعَةٍ رَدُّوهُ إِلَى مَا خَرَجَ مِنْهُ ، فَإِنْ أَبَى قَاتَلُوهُ عَلَى اتِّبَاعِهِ غَيْرَ سَبِيلِ الْمُؤْمِنِينَ ، وَوَلاَّهُ اللّهُ مَا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 يَا مُعَاوِيَةُ ، لَئِنْ نَظَرْتَ بِعَقْلِكَ دُونَ هَوَاكَ ، لَتَجِدَنِّي أَبْرَأَ النَّاس مِنْ دَمِ عُثْمانَ ، وَلَتَعْلَمَنَّ أَنِّي كَنْتُ فِي عُزْلَةٍ عَنْهُ إِلاَّ أَنْ تَتَجَنَّى ؛ فَتَجَنَّ مَا بَدَا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ذكرُ هذا الكلام في أثناء اقتصاص مراسلة أمير المؤمنين عليه السلام معاويةَ بجرير بن عبد اللّه البَجَلِيّ ، وقد ذكره أرباب السّيرة كلُّهم </w:t>
      </w:r>
      <w:r>
        <w:rPr>
          <w:rStyle w:val="FootnoteAnchor"/>
          <w:rtl w:val="true"/>
        </w:rPr>
        <w:footnoteReference w:id="101"/>
      </w:r>
      <w:r>
        <w:rPr>
          <w:rFonts w:ascii="Amiri" w:hAnsi="Amiri" w:eastAsia="Amiri" w:cs="Amiri"/>
          <w:color w:val="111111"/>
          <w:sz w:val="28"/>
          <w:sz w:val="28"/>
          <w:szCs w:val="28"/>
          <w:rtl w:val="true"/>
          <w:lang w:bidi="ar-SA"/>
        </w:rPr>
        <w:t xml:space="preserve">، وأول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 فإن بيعتي بالمدينة لزمتْك وأنت بالشام ؛ لأنّه بايعني القومُ الّذين 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المرويّ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خرج من أمرهم خارجٌ بطعن أو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رغبة عن ذلك الإمام الذي وقع الاختيار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والمرويّ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ولاّه اللّه بعدما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وأصلاه جهنّمَ وساءت مصيراً ، وإنّ طلحةَ والزُّبَيرَ بايعاني ثم نَقضَا بَيْعتي ، فكان نقضُهما كرِدّتهما ، فجاهدتهما على ذلك حتى جاء الحقُّ وظهر أمر اللّه وهم كارهون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 فيما دخلَ فيه المسلمون ، فإنّ أحبّ الأُمور إليّ فيك العافية ، إلاّ أن تتعرّض للبلاء ، فإن تعرّضْتَ له قاتلتك ، واستعنت باللّه عليك ، وقد أكثرتَ في قتلة عثمان ، فادخل فيما دخل النّاسُ فيه ، ثم حاكم القوم إليّ أَحمِلْك وإيّاهم على كتاب اللّه ، فأمّا تلك الّتِي تريدها فخدْعة الصبيّ عن اللّبن ، ولعمري يا معاوية إن نظرت بعقلك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أنّك من الطُّلقاء الذين لا تحلّ لهم الخلافة ، ولا تعترض بهم الشورى ، وقد أرسلتُ إليك جريرَ بن عبد اللّه البَجَليّ ، وهو من أهل الإيمان والهجرة ، فبايع ولا قوة إلاّ باللّه </w:t>
      </w:r>
      <w:r>
        <w:rPr>
          <w:rFonts w:eastAsia="Amiri" w:cs="Amiri" w:ascii="Amiri" w:hAnsi="Amiri"/>
          <w:color w:val="111111"/>
          <w:sz w:val="28"/>
          <w:szCs w:val="28"/>
          <w:rtl w:val="true"/>
          <w:lang w:bidi="ar-SA"/>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هذا الفصلَ دالّ بصريحه على كون الاختيار طريقا إلى الإمامة كما يذكره أصحابنا المتكلّمون ؛ لأنّه احتجّ على معاوية ببيعة أهل الحلّ والعَقْد له ، ولم يراعِ في ذلك اجماعَ المسلمين كلّهم ، وقياسه على بيعة أهل الحلّ والعقد لأبي بكر ، فإنه ما رُوعِي فيها إجماع المسلمين ؛ لأنّ سعد بن عُبادة لم يبايعْ ، ولا أحدٌ من أهل بيته وولده ، ولأنّ عليّا وبني هاشم ومَنِ انضوَى إليهم لم يبايعوا في مبدأ الأمر ، وامتنعوا ؛ ولم يتوقّف المسلمون في تصحيح إمامة أبي بكر وتنفيذ أحكامه على بيعتهم ، وهذا دليل على صحة الاختيار وكونه طريقا إلى الإمامة ، وأنه لا يقدح في إمامته عليه السلام امتناعُ معاوية من البيعة وأهل الشام ؛ فأما الإماميَّة فتحملُ هذا الكتابَ منه عليه السلام على التقيّة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كان يمكنه ، أن يصرّح لمعاوية في مكتوبه بباطن الحال ،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منصوص عليّ من رسول اللّه صلى الله عليه و آله وسلمومعهود إلى المسلمين أن أكون خليفة فيهم بلا فصل ، فيكون في ذلك طعن على الأئمة المتقدمين ، وتفسد حاله مع الذين بايعوه من أهل المدينة ، وهذا القول من الإمامية دعوى ، لو عضّدها دليل ، لوجب أن يقال بها ، ويصار إليها ؛ ولكن لا دليل لهم على ما يذهبون إليه من الأُصول التي تسوقهم إلى حمل هذا الكلام على التقية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أكثرتَ في قَتَلة عثمان ، فادخل فيما دخل فيه المسلمون ، ثمّ حاكم القوم إليَّ أحملك وإيّاهم على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فيجب أنْ يُذكر في شرحه ما يقول المتكلمون في هذه الوقعة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أصحابنا المعتزلة 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حقّ وصواب ؛ لأنّ أولياء الدّم يجب أن يبايعوا الإمام ويدخلوا تحت طاعته ، ثم يرفعوا خصومهم إليه ، فإنْ حَكَم بالحقّ استديمت إمامته ، وإن حادَ عن الحق انقضت خلافته ، وأولياءُ عثمان الذين هم بنُوه لم يبايعوا عليّا عليه السلام ، ولا دَخَلوا تحت طاعته ثَمّ ، وكذلك معاويةُ ابنُ عمّ عثمان لم يبايع ولا أطاع ؛ فمطالبتهم له بأن يقتصّ لهم من قاتلي عثمان قبل بيعتهم إياه وطاعتهم له ظلم منهم وعدوان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 القصاص من قتلة عثمان موقوفٌ على ما ذكره عليه السلام ؛ أما كان يجبُ عليه لا من طريق القصاص أن ينهى عن المنكر ؟ وأنتم تذهبون إلى أنّ النّهي عن المنكر واجب على مَنْ هو سُوقة ، فكيف على الإمام الأعظم؟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وارد هاهنا ؛ لأنّ النهي عن المنكر إنّما يجب قبل وقوع المنكَر ، لكيلا يقع ، فإذا وقع المنكر ، فأيّ نهي يكونُ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نهى عليّ عليه السلام أهلَ مصر وغيرَهم عن قتلِ عثمان قبل قتلِه مرارا ، ونابذهم بيده ولسانه وبأولاده فلم يغنِ شيئا ، وتفاقم الأمر حتى قُتِل </w:t>
      </w:r>
      <w:r>
        <w:rPr>
          <w:rStyle w:val="FootnoteAnchor"/>
          <w:rtl w:val="true"/>
        </w:rPr>
        <w:footnoteReference w:id="102"/>
      </w:r>
      <w:r>
        <w:rPr>
          <w:rFonts w:ascii="Amiri" w:hAnsi="Amiri" w:eastAsia="Amiri" w:cs="Amiri"/>
          <w:color w:val="111111"/>
          <w:sz w:val="28"/>
          <w:sz w:val="28"/>
          <w:szCs w:val="28"/>
          <w:rtl w:val="true"/>
          <w:lang w:bidi="ar-SA"/>
        </w:rPr>
        <w:t xml:space="preserve">؛ ولا يجب بعد القتل إلاّ القصاص ، فإذا امتنع أولياءُ الدم من طاعة الإمام لم يجبْ عليه أن يقتصَّ من القاتلين ؛ لأنّ القصاص حقّهم وقد سقط ببغيهم على الإمام وخروجهم عن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قلنا نحن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القصاص إنّما يجب على مَنْ باشر القتل ؛ والذين باشروا قتل عثمان قُتِلوا يوم قتل عثمان في دار عثمان ، والذين كان معاوية يطالبُهم بدم عثمان لم يباشروا القتل ، وإنّما كثّروا السّواد وحَصَروا عثمان في الدار ، وأجلبوا عليه وشتموه وتوعّدوه ، ومنهم مَنْ تسوّر عليه داره ولم ينزل إليه ، ومنهم منْ نزل فحضر محضر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 w:name="pg12911_126012"/>
    </w:p>
    <w:p>
      <w:pPr>
        <w:pStyle w:val="Heading3"/>
        <w:numPr>
          <w:ilvl w:val="2"/>
          <w:numId w:val="1"/>
        </w:numPr>
        <w:rPr/>
      </w:pPr>
      <w:bookmarkStart w:id="137" w:name="__RefHeading___Toc3386931_3224264995"/>
      <w:bookmarkStart w:id="138" w:name="_Toc47"/>
      <w:bookmarkEnd w:id="136"/>
      <w:bookmarkEnd w:id="137"/>
      <w:r>
        <w:rPr/>
        <w:t>۷</w:t>
      </w:r>
      <w:r>
        <w:rPr>
          <w:rtl w:val="true"/>
        </w:rPr>
        <w:t xml:space="preserve">. </w:t>
      </w:r>
      <w:r>
        <w:rPr>
          <w:rtl w:val="true"/>
        </w:rPr>
        <w:t>ومن كتاب له عليه السلام إليه أيضاً</w:t>
      </w:r>
      <w:bookmarkEnd w:id="138"/>
    </w:p>
    <w:p>
      <w:pPr>
        <w:pStyle w:val="BookText"/>
        <w:rPr/>
      </w:pPr>
      <w:r>
        <w:rPr>
          <w:rFonts w:ascii="Amiri" w:hAnsi="Amiri" w:eastAsia="Amiri" w:cs="Amiri"/>
          <w:color w:val="111111"/>
          <w:sz w:val="28"/>
          <w:sz w:val="28"/>
          <w:szCs w:val="28"/>
          <w:rtl w:val="true"/>
          <w:lang w:bidi="ar-SA"/>
        </w:rPr>
        <w:t xml:space="preserve">قتله ولم يشرك فيه ، وكلّ هؤلاء لا يجب عليهم القصاص في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إليه أيضاًأَمَّا بَعْدُ ، فَقَدْ أَتَتْنِي مِنْكَ مَوْعِظَةٌ مُوَصَّلَةٌ ، وَرِسَالَةٌ مُحَبَّرَةٌ ، نَمَّقْتَهَا بِضَلاَلِكَ ، وَأَمْضَيْتَهَا بِسُوءِ رَأْيِكَ ، وَكِتَابُ امْرِئٍ لَيْسَ لَهُ بَصَرٌ يَهْدِيهِ ، وَلاَ قَائِدٌ يُرْشِدُهُ ، قَدْ دَعَاهُ الْهَوَى فَأَجَابَهُ ، وَقَادَهُ الضَّلاَلُ فَاتَّبَعَهُ ، فَهَجَرَ لاَغِطاً ، وَضَلَّ خَابِطاً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موعظة موصّلة ، أي مجموعة الألفاظ من هاهنا وهاهنا ، وذلك عيب في الكتابة والخطابة ، وإنما الكاتب من يرتجل فيقول قولاً فصلاً ، أو يَروِي فيأتي بالبديع المستحسَن ، وهو في الحاليْن كليهما يُنفِق من كِيسه ، ولا يستعير كلامَ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والرسالة المحبّرة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المزيّنة الألفاظ ؛ كأنه عليه السلام يشير إلى أنه قد كان يظهر عليها أثر التكلّف والتصنّع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التزيين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وهَجَر الرّجل ، أي هَذَى ، ومنه قوله تعالى في أحد التفسيرين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قَوْمِي اتَّخَذُوا هَذَا القُرْآنَ مَهْجُورا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اللغط ، وهو الصوت والجلبة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وخَبَط البعير فهو خابط ، إذا مشى ضالاًّ فخبط بيديْه كلَّ ما يَلْقاه ، ولا يتوقّى شيئا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 w:name="pg12911_126013"/>
    </w:p>
    <w:p>
      <w:pPr>
        <w:pStyle w:val="Heading3"/>
        <w:numPr>
          <w:ilvl w:val="2"/>
          <w:numId w:val="1"/>
        </w:numPr>
        <w:rPr/>
      </w:pPr>
      <w:bookmarkStart w:id="140" w:name="__RefHeading___Toc3386933_3224264995"/>
      <w:bookmarkStart w:id="141" w:name="_Toc48"/>
      <w:bookmarkEnd w:id="139"/>
      <w:bookmarkEnd w:id="140"/>
      <w:r>
        <w:rPr/>
        <w:t>۸</w:t>
      </w:r>
      <w:r>
        <w:rPr>
          <w:rtl w:val="true"/>
        </w:rPr>
        <w:t xml:space="preserve">. </w:t>
      </w:r>
      <w:r>
        <w:rPr>
          <w:rtl w:val="true"/>
        </w:rPr>
        <w:t>ومن كتاب له عليه السلام إلى جرير بن عبد اللّه البجلي لما أرسله إلى معاوية</w:t>
      </w:r>
      <w:bookmarkEnd w:id="141"/>
    </w:p>
    <w:p>
      <w:pPr>
        <w:pStyle w:val="BookText"/>
        <w:rPr/>
      </w:pPr>
      <w:r>
        <w:rPr>
          <w:rFonts w:ascii="Amiri" w:hAnsi="Amiri" w:eastAsia="Amiri" w:cs="Amiri"/>
          <w:color w:val="111111"/>
          <w:sz w:val="28"/>
          <w:sz w:val="28"/>
          <w:szCs w:val="28"/>
          <w:rtl w:val="true"/>
          <w:lang w:bidi="ar-SA"/>
        </w:rPr>
        <w:t xml:space="preserve">وهذا الكتاب كتبه عليٌّ عليه السلام جوابا عن كتاب كتبه معاويةُ إليه في أثناء حرب صِفِّينَ بل في أواخرها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لاِنَّهَا بَيْعَةٌ وَاحِدَةٌ لاَ يُثَنَّى فِيهَا النَّظَرُ ، وَلاَ يُسْتَأْنَفُ فِيهَا الْخِيَارُ ، الْخَارِجُ مِنْهَا طَاعِنٌ ، وَالْمُرَوِّي فِيهَا مُدَاهِنٌ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يثنّى فيها النظر ، أي لا يعاود ولا يراجع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يستأنف فيها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بعد عقدها خيار لمن عقدها ولا لغيرهم ؛ لأنها تلزم غير العاقدين كما تلزم العاقدين ، فيسقط الخيار فيها ، الخارج منها طاعن على الأُمّة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والمروّي فيها مداهن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الذي يرتئي ويبطئ عن الطاعة ويفكّر ، وأصله من الرويّة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إلى جرير بن عبداللّه البَجَليّ لما أرسله إلى معاويةأَمَّا بَعْدُ ، فَإِذَا أَتَاكَ كِتَابِي فَاحْمِلْ مُعَاوِيَةَ عَلَى الْفَصْلِ ، وَخُذْهُ بَالْأَمْرِ الْجَزْمِ ، ثُمَّ خَيِّرْهُ بَيْنَ حَرْبٍ مُجْلِيَةٍ ، أَوْ سِلْمٍ مُخْزِيَةٍ فَإِنِ اخْتَارَ الْحَرْبَ فَانْبِذْ إِلَيْهِ ، وَإِنِ اخْتَارَ السِّلْمَ فَخُذْ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 w:name="pg12911_126014"/>
    </w:p>
    <w:p>
      <w:pPr>
        <w:pStyle w:val="Heading3"/>
        <w:numPr>
          <w:ilvl w:val="2"/>
          <w:numId w:val="1"/>
        </w:numPr>
        <w:rPr/>
      </w:pPr>
      <w:bookmarkStart w:id="143" w:name="__RefHeading___Toc3386935_3224264995"/>
      <w:bookmarkStart w:id="144" w:name="_Toc49"/>
      <w:bookmarkEnd w:id="142"/>
      <w:bookmarkEnd w:id="143"/>
      <w:r>
        <w:rPr/>
        <w:t>۹</w:t>
      </w:r>
      <w:r>
        <w:rPr>
          <w:rtl w:val="true"/>
        </w:rPr>
        <w:t xml:space="preserve">. </w:t>
      </w:r>
      <w:r>
        <w:rPr>
          <w:rtl w:val="true"/>
        </w:rPr>
        <w:t>ومن كتاب له عليه السلام إلى معاوية</w:t>
      </w:r>
      <w:bookmarkEnd w:id="144"/>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فاحمل معاوية على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تتركه متلكّئا متردّدا ، يُطْمِعُك تارة ويؤيسك أُخرى ، بل احمله على أمر فَيْصَلٍ ، إمّا البَيْعة ، أو أن يأذَن بالحرب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وخذه بالأمر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الأمر المقطوع به ، لا تكنْ ممّن يُقدِّم رِجْلاً ويؤخِّر أُخرى ، وأصل الجزْم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وحرب مُجْلِيَة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تَجْلِي المقهورين فيها عن ديارهم ، أي تُخرِجهم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مخزية ، أي فاضحة ؛ وإنما جعلها مخزية لأنّ معاوية امتنع أولا من البَيْعة ؛ فإذا دخل في السلّمْ فإنما يدخل فيها بالبيعة ، وإذا بايع بعد الامتناع ؛ فقد دخل تحت الهَضْم ورَضيَ بالضَّيم ؛ وذلك هو الخِزْي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فانبذ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فَانْبِذْ إلَيْهِمْ عَلَى سَواءٍ</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وأصله العهد والهدنة وعقد الحِلف يكون بين الرجلين أو بين القبيلتين ، ثم يبدو لهما في ذلك فينتقلان إلى الحرب فينبذ أحدُهما إلى الآخر عهده ، كأنه كتاب مكتوب بينهما قد نبذه أحدُهما يوم الحرب وأبطله ، فاستعير ذلك للمجاهرة بالعداوة والمكاشفة ، ونسخ شريعة السلام السابقة بالحرب المعاقبة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إلى معاويةفَأَرَادَ قَوْمُنَا قَتْلَ نَبِيِّنَا ، وَاجْتِيَاحَ أَصْلِنَا ، وَهَمُّوا بِنَا الْهُمُومَ ، وَفَعَلُوا بِنَا الْأَفَاعِيلَ ، وَمَنَعُونَا الْعَذْبَ ، وَأَحْلَسُونَا الْخَوْفَ ، وَاضْطَرُّونَا إِلَى جَبَلٍ وَعْرٍ ، وَأَوْقَدُوا لَنَا نَارَ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فَعَزَمَ اللّهُ لَنَا عَلَى الذَّبِّ عَنْ حَوْزَتِهِ ، وَالرَّمْيِ مِنْ وَرَاءِ حَوْمَتِهِ ، مُؤْمِنُنَا يَبْغِي بِذلِكَ الْأَجْرَ ، وَكَافِرُنَا يُحَامِي عَنِ الْأَصْلِ ، وَمَنْ أَسْلَمَ مِنْ قُرَيْش خِلْوٌ مِمَّا نَحْنُ فِيهِ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بِحِلْفٍ يَمْنَعُهُ ، أَوْ عَشِيرَةٍ تَقُومُ دُونَهُ ، فَهُوَ مِنَ الْقَتْلِ بِمَكَانِ 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صلى الله عليه و آله وسلم إِذَا احْمَرَّ الْبَأْسُ ، وَأَحْجَمَ النَّاسُ ، قَدَّمَ أَهْلَ بَيْتِهِ فَوَقَى بِهِمْ أَصَحَابَهُ حَرَّ السُّيُوفِ وَالْأَسِنَّةِ ، فَقُتِلَ عُبَيْدَةُ بْنُ الْحَارِثِ يَوْمَ بَدْرٍ ، وَقُتِلَ حَمْزَةُ يَوْمَ أُحُدٍ ، وَقُتِلَ جَعْفَرٌ يَوْمَ مُؤْتَةَ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مَنْ لَوْ شِئْتُ ذَكَرْتُ اسْمَهُ مِثْلَ الَّذِي أَرَادُوا مِنَ الشَّهَادَةِ ، وَلكِنَّ آجَالَهُمْ عُجِّلَتْ ، وَمَنِيَّتُهُ أُخِّرَتْ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فَيَاعَجَباً لِلدَّهِرِ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صِرْتُ يُقْرَنُ بِي مَنْ لَمْ يَسْعَ بِقَدَمِي ، وَلَمْ تَكُنْ لَهُ كَسَابِقَتِي الَّتِي لاَ يُدْلِي أحَدٌ بِمِثْلِهَا ، إِلاَّ أَنْ يَدَّعِيَ مُدَّعٍ مَا لاَ أَعْرِفُهُ ، وَلاَ أَظُنُّ اللّهَ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سَأَلْتَ مِنْ دَفْعِ قَتَلَةِ عُثَْمانَ إِلَيْكَ ، فَإِنِّي نَظَرْتُ فِي هذَا الْأَمْرِ ، فَلَمْ أَرَهُ يَسَعُنِي دَفْعُهُمْ إِلَيْكَ وَلاَ إِلَى غَيْرِكَ ، وَلَعَمْرِي لَئِنْ لَمْ تَنْزِعْ عَنْ غَيِّكَ وَشِقَاقِكَ لَتَعْرِفَنَّهُمْ عَنْ قَلِيلٍ يَطْلُبُونَكَ ، لاَ يُكَلِّفُونَكَ طَلَبَهُمْ فِي بَرٍّ وَلاَ بَحْرٍ ، وَلاَ جَبَلٍ وَلاَ سَهْلٍ ، إِلاَّ أَنَّهُ طَلَبٌ يَسُوؤُكَ وِجْدَانُهُ ، وَزَوْرٌ لاَ يَسُرُّكَ لُقْيَانُهُ ، وَالسَّلاَمُ لِأَهْلِهِ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فأراد 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قريشاً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والاجتياح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الاستئصال ، ومنه الجائحة وهي السَّنَة ، أو الفتنة التي تجتاح المال أو الأنفس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ومنعونا العذب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العيش العذب ، لا أنّهم منعوهم الماء العَذْب ، على أنه قد نقل أنّهم منعوا أيام الحصار في شِعْب بني هاشم من الماء العذب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وأحلسونا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ألزموناه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كساء رقيق يكون تحت برذعة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وأحلاس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يُبسَط تحت حُرِّ الثياب ، 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حِلْس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تخالط النّاس واعتزلْ عنهم ، فلما كان الحِلْس ملازما ظهرَ البعير ، وأحلاس البيوت ملازمة لها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وأحلسونا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جعلوه لنا كالحِلْس الملازم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واضطرونا إلى جبل وعر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ضرَبَه عليه السلام لخشونة مُقامِهم وشَظَف منزلهم ، أي كانت حالنا فيه كحال من اضطر إلى ركوب جبل وَعْر ، ويجوز أن يكون حقيقة لا مثلاً ؛ لأنّ الشّعب الذي حصروهم فيه مَضِيق بين جبلين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فعزم اللّه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قضى اللّه لنا ، ووفّقنا لذلك ، وجعلنا عازمين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والحوْزة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الناحية وحوزة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وحومة الماء والرمل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والرمي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المناضلة والمحاماة ، 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والرمي من وراء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النبي صلى الله عليه و آله وسلم ، وقد سبق ذكره ،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والرّميّا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الراونديّ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وهمُّوا بنا الهمومَ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هاهنا على المصدر ، أي همّوا بنا هموماً كثيرة ، وهمّوا بنا أي أرادوا نهبَنا ، وإنما أدخل لام التعريف في الهموم ، أي هموا بنا تلك الهموم التي تعرفونها ، فأتى باللام ليكون أعظم وأكبر في الصدور من تنكيرها ، أي تلك الهموم معروفة مشهورة بين الناس لتكرّر عزم المشركين في أوقات كثيرة مختلفة على الإيقاع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وفعلوا بنا الأفاعيل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يقال لمن أثروا آثاراً منكرة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فعلوا بنا الأفاعيل ، وقلّ أن يقالَ ذلك في غير الضرر والأذى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يحامي عن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يدافع عن محمد ويذبُّ عنه حميّةً ومحافظة على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خِلْو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واحمرّ البأس ، كلمة مستعارة ، أي اشتدّت الحرب حتى احمرّت الأرض من الدم ، فجعل البأس هو الأحمر مجازا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الأحمر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وأحجم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كَفُّوا عن الحرب وجَبُنوا عن الإقدام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حجمت فلاناً عن كذا أحجُمه بالضمّ ، فأحجم هُوَ ، وهذه اللفظة من النوادر ، كقولهم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كببته فأكبّ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مؤتة بالهمز ، ومؤتة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معروفة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وأرادَ مَنْ لو شئتُ لذكرت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به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صرتُ يقرَنُ بي مَنْ لم يَسْعَ بقدمي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معاوية في الظّاهر ، وإلى مَنْ تقدّم عليه من الخلفاء في الباطن ، والدليل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لا يُدْلِي أحد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فأطلق القول إطلاقا عامّا مستغرقا لكلّ الناس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يدّعِي مدّعٍ ما لا أعرفه ، ولا أظن اللّه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كلّ من ادّعى خلاف ما ذكرته فهو كاذب ؛ لأنّه لو كان صادقاً لكان عليّ عليه السلام يعرفه لا محالة ، فإذا قال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دعوة تخالف ما ذكرت فإنّي لا أعرف صحّتها ، فمعناه أنها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أظنّ اللّه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فالظنّ هاهنا بمعنى العلم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ورَأَى المُجْرِمُونَ النَّارَ فَظَنُّوا أنَّهُمْ مُواقِعُوهَا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وأخرج هذه الكلمة مخرج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أَتُنَبِّـئونَ اللَّهَ بِمَا لاَ يَعْلَمُ فِى السَّمَـوَ تِ وَلاَ فِى الْأَرْضِ سُبْحَـنَهُ وَ تَعَــلَى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المراده عليه السلام سَلْبَ الظّن الذي هو بمعنى العلم ، بل ظن السلب ، أي علم السلب ، أي</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وأعلم أن اللّه سبحانه يعرف انتفاءه ، وكلّ ما يعلم اللّه انتفاءه فليس بثابت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أدلَى فلان بحجّته ، أي احتجّ بها ، وفلان مُدْلٍ برَحمِه ، أي مَتَّ بها ، وأدْلَى بماله إلى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 إليه ليجعله وسيلة إلى قضاء حاجته منه ، فأمّا الشّفاعة فلا يقال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دلوت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استشفعت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أره يسعُني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لم أرَ أنه يحلّ لي دفعهم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الشأن والقصّة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الرأي لا من من الرؤية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الرّأي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 فلان عن كذا ، أي فارقه وتركه ، ينزِع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والضلال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وجدت كذا ، أي أصبته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لقيت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لقاءً ولقياناً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والسلام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يستجز في الدين أن يقول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عنده فاسق لا يجوز إكرامه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والسلام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على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هذه الكلمات التي ذكرها الرضيُّ رحمة اللّه عليه ملتقَطة من كتابه عليه السلام الّذي كتبه جوابا عن كتاب معاوية النافذ إليه مع أبي مسلم الخوْلانيّ ، وقد ذكره أهلُ السِّيرة 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تفسير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مؤمننا يبغي بذلك الأجر ، وكافرنا يحامي عن الأصل ، ومن أسلم من قريش خلوٌ ممّا نحن فيه يحلف يمنعُه ، أو عشيرة تقوم دونه فهو من القتل بمكان أمن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هاشم لما حُصِروا في الشِّعب بعد أن مَنَعُوا رسول اللّه صلى الله عليه و آله وسلم من قُريش ، كانوا 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مسلمين وكفاراً ، فكان عليٌّ عليه السلام وحمزة بن عبد المطلب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 جعفر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حُصِر في الشِّعب معهم أم لا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في الشِّعب معهم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قد هاجر إلى الحبشة ، ولم يشهد حِصَار الشِّعب ، وهذا هو القول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العبّاس رحمه الله في حِصَار الشِّعب معهم إلاّ أنَّه كان على دين قومه ، وكذلك عَقِيل بن أبي طالب ، وطالب بن أبي طالب ، ونوفل بن الحارث بن عبد المطّلب ، وأبو سفيان بن الحارث بن بعد المطلب ، وابنه الحارث بن نوفل بن الحارث بن عبد المطلب ـ وكان شديدا على رسول اللّه صلى الله عليه و آله وسلم ، يُبغضه ويَهْجوه بالأشعار ، إلاّ أنه كان لا يرضى بقتله ، ولا يقارّ قريشا في دمه ؛ محافظة على النسب ـ وكان سَيّد المحصورين في الشّعب ورئيسهم وشيخهم أبو طالب بن عبد المطّلب ، وهو الكافل والمحامي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الناس في إيمان أبي طالب ، فقالت الإمامية وأكثر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إلاّ مسلما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شيوخنا المعتزلة بذلك ، منهم الشيخ أبو القاسم البلخيّ وأبو جعفر الإسكافيّوغيرهما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أكثر أهل الحديث والعامّة من شيوخنا البصريين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على دين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واحتجُّوا في إسلام الآباء بما روي عن جعفر بن محمد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اللّه عبدَ المطّلب يوم القِيامة وعليه سِيما الأنبياء وبهاء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العبّاس بن عبد المطلب قال لرسول اللّه صلى الله عليه و آله وسلم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ترجو لأبي طالب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له كلّ خير من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أنّ رجلاً من رجال الشِّيعة ، وهو أبان بن محمود كتب إلى عليّ بن موسى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شككتُ في إسلام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يُشَاقق الرَّسُولَ مِنْ بعْدِ مَا تَبيّن له الهدى وَيَتَّبعْ غَيْرَ سبيل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لم تقرّ بإيمان أبي طالب كان مصيرُك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 محمد بن عليّ الباقر عليه السلام أنه سئل عمّا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طالب في ضَحْضاح من نار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وضع إيمان أبي طالب في كفّة ميزان وإيمان هذا الخلق في الكفة الأُخرى لرجح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تعلموا أنّ أمير المؤمنين عليا عليه السلام كان يأمر أن يحَجّ عن عبد اللّه وأبيه أبي طالب في حياته ، ثم أوصى في وصيته بالحجّ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عليٍّ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أبو طالب حتّى أعطى رسول اللّه صلى الله عليه و آله وسلم من نفسه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وأشعار أبي طالب تدلّ على أنه كان مسلما ، ولا فرق بين الكلام المنظوم والمنثور إذا تضمنا إقراراً بالإسلام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عليّ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الزم ابنَ عَمِّك ، فإنك تسلم به من كلّ بأس عاجل وآجل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وجعفرا ثقتيعند ملمّ الزَّمانِ والنُّوَبِ لا تخذلا وانصرا ابنَ عمّكماأخي لأُمّي من بينهمْ وأبي واللّه لا أخذل النبيّ ولايخذله من بنيّ ذو حَسَب ومن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أكرم اللّه النبيَّ محمدافأكرمُ خلق اللّه في النّاس أحمدُ وشقّ له مِنْ اسمِه ليُجلَّهفذُو العرش محمود وهذا محمّد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يظهِر أبو طالب الإسلامَ ويجاهر به ؛ لأنّه لو أظهره لم يتهيّأ له من نصْرة النبيّ صلى الله عليه و آله وسلمما تهيّأ له ، وكان كواحدٍ من المسلمين الّذين اتّبعوه ، ولم يتمكّن من نصْرته والقيام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 w:name="pg12911_126019"/>
    </w:p>
    <w:p>
      <w:pPr>
        <w:pStyle w:val="Heading3"/>
        <w:numPr>
          <w:ilvl w:val="2"/>
          <w:numId w:val="1"/>
        </w:numPr>
        <w:rPr/>
      </w:pPr>
      <w:bookmarkStart w:id="146" w:name="__RefHeading___Toc3386937_3224264995"/>
      <w:bookmarkStart w:id="147" w:name="_Toc50"/>
      <w:bookmarkEnd w:id="145"/>
      <w:bookmarkEnd w:id="146"/>
      <w:r>
        <w:rPr/>
        <w:t>۱۰</w:t>
      </w:r>
      <w:r>
        <w:rPr>
          <w:rtl w:val="true"/>
        </w:rPr>
        <w:t xml:space="preserve">. </w:t>
      </w:r>
      <w:r>
        <w:rPr>
          <w:rtl w:val="true"/>
        </w:rPr>
        <w:t>ومن كتاب له عليه السلام إليه أيضاً</w:t>
      </w:r>
      <w:bookmarkEnd w:id="147"/>
    </w:p>
    <w:p>
      <w:pPr>
        <w:pStyle w:val="BookText"/>
        <w:rPr/>
      </w:pPr>
      <w:r>
        <w:rPr>
          <w:rFonts w:ascii="Amiri" w:hAnsi="Amiri" w:eastAsia="Amiri" w:cs="Amiri"/>
          <w:color w:val="111111"/>
          <w:sz w:val="28"/>
          <w:sz w:val="28"/>
          <w:szCs w:val="28"/>
          <w:rtl w:val="true"/>
          <w:lang w:bidi="ar-SA"/>
        </w:rPr>
        <w:t xml:space="preserve">دونه حينئذٍ ، وإنّما تمكّن أبو طالب من المحاماة عنه بالثبات في الظاهر على دين قريش وإن أبطن الإسلام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إليه أيضاًوَكَيْفَ أَنْتَ صَانِعٌ إِذَا تَكَشَّفَتْ عَنْكَ جَلاَبِيبُ مَا أَنْتَ فِيهِ مَنْ دُنْيَا قَدْ تَبَهَّجَتْ بِزِينَتِهَا ، وَخَدَعَتْ بِلَذَّتِهَا ؛ دَعَتْكَ فَأَجَبْتَهَا ، وَقَادَتْكَ فَاتَّبَعْتَهَا ، وَأَمَرَتْكَ فَأَطَعْتَهَا ، وَإِنَّهُ يُوشِكُ أَنْ يَقِفَكَ وَاقِفٌ عَلَى مَا لاَ يُنْجِيكَ مِنْهُ مُنْجٍ ، فَاقْعَسْ عَنْ هذَا الْأَمْرِ ، وَخُذْ أُهْبَةَ الْحِسَابِ ، وَشَمِّرْ لِمَا قَدْ نَزَلَ بِكَ ، وَلاَ تُمَكِّنِ الْغُوَاةَ مِنْ سَمْعِكَ ، وَإِلاَّ تَفْعَلْ أُعْلِمْكَ مَا أَغْفَلْتَ مِنْ نَفْسِكَ ، فَإِنَّكَ مَتْرَفٌ قَدْ أَخَذَ الشَّيْطَانُ مِنْكَ مَأَخَذَهُ ، وَبَلَغَ فِيكَ أَمَلَهُ ، وَجَرَى مِنْكَ مَجْرَى الرُّوح وَالدَّمِ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كُنْتُمْ يَا مُعَاوِيَةُ سَاسَةَ الرَّعِيَّةِ ، وَوُلاَةَ أَمْرِ الْأُمَّةِ ؟ بِغَيْرِ قَدَمٍ سَابِقٍ ، وَلاَ شَرَفٍ بَاسِقٍ ، وَنَعُوذُ بِاللّهِ مِنْ لُزُومِ سَوَابِقِ 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وَأُحَذِّرُكَ أَنْ تَكُونَ مُتََمادِياً فِي غِرَّةِ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الْأُمْنِيَّةِ ، مُخْتَلِفَ الْعَلاَنِيَةِ والسَّرِيرَةِ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دَعَوْتَ إِلَى الْحَرْبِ ، فَدَعِ النَّاسَ جَانِباً وَاخْرُجْ إِلَيَّ ، وَأَعْفِ الْفَرِيقَيْنِ مِنَ الْقِتَالِ لِتَعْلَمَ أَيُّنَا الْمَرِينُ عَلَى قَلْبِهِ ، وَالْمُغَطَّى عَلَى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أَبُو حَسَنٍ قَاتِلُ جَدِّكَ وَأخيكَ وَخَالِكَ شَدْخاً يَوْمَ بَدْرٍ ، وَذلكَ السَّيْفُ مَعِي ، وَبِذلِكَ الْقَلْبِ أَلْقَى عَدُوِّي ؛ مَا اسْتَبْدَلْتُ دِيناً ، وَلاَ اسْتَحْدَثْتُ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لَعَلَى الْمِنْهَاجِ الَّذِي تَرَكْتُمُوهُ طَائِعِينَ ، وَدَخَلْتُمْ فِيهِ مُكْرَهِينَ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وَزَعَمْتَ أَنَّكَ جِئْتَ ثَائِراً بِدَمِ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عَلِمْتَ حَيْثُ وَقَعَ دَمُ عُثمانَ فَاطْلُبْهُ مِنْ هُنَاكَ إِنْ كُنْتَ طَالِباً ، فَكَأَنِّي قَدْ رَأَيْتُكَ تَضِجُّ مِنَ الْحَرْبِ إِذَا عَضَّتْكَ ضَجِيجَ الْجِمَالِ بِالْأَثْقَالِ ، وَكَأَنِّي بِجَمَاعَتِكَ تَدْعُونِي جَزَعاً مِنَ الضَّرْبِ الْمُتَتَابِـعِ ، وَالْقَضَاءِ الْوَاقِـعِ ، وَمَصَارِعَ بَعْدَ مَصَارِعَ ، إِلَى كِتَابِ اللّهِ ، وَهِيَ كَافِرَةٌ جَاحِدَهٌ ، أَوْ مُبَايِعَةٌ حَائِدَةٌ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الجلابيب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جلْباب ، وهي المِلْحفة في الأصل ؛ واستُعير لغيرها من الثّياب ، وتجلبَب الرجلُ جلببةً ، ولم تُدغم لأنّها ملحقة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دَحْرَجة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وتبهّجتْ بزينتها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صارت ذاتَ بهجة ، أي زينة وحُسْن ، وقد بَهُج الرجلُ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ويقفك واقف ، يعني الموتَ ؛ 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ينجيك 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التُّرْس ، والرواية الأُولى 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فاقعَسْ عن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تأخّر عنه ، والماضي قَعَس بالفتح ، ومثلهُ تقَاعَسَ واقعَنْسَسَ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وأهْبة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عُدّته ، وتأهّب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 ، وجمع الأهْبة أُهَب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وشمِّر لما قد نزل بك ، أي جِدَّ واجتهد وخِفَّ ، ومنه رجل شَمَّرِيّ بفتح الشين ، وتُكسر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غاوٍ ، وهو الضالّ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لا تفعل ما قد أمرتُك ووعظتُك به فإنّي أُعرِّفك من نفسك ما أغفلتَ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مترَف ، والمترفُ الّذي قد أترفَته النِّعمة ، أي أطغته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أخذ الشيطان منك مأخذه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بالجمع ، أي تناوَل الشيطانُ منك لُبَّك وعقلك ، ومأخذه مصدر ، أي تناولك الشيطان تناولَه المعروف ، وحذف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لدلالة الكلام عليه ، ولأنّ اللفظةَ تَجرِي مَجرَى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وجَرَى منك مجرَى</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الرّوح 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هذه كلمةُ رسولِ اللّه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الشيطانَ ليَجري من ابن آدمَ مَجرَى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عليه السلام إلى أمر آخَر ، فقال لمعاوية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ومتى كنتمْ ساسَةَ الرعيّة ، ووُلاة أمرِ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ينبغي أن يُحمَل هذا الكلامُ على نفي كونِهم سادة وولاة في الإسلام ، وإلاّ ففي الجاهليّة لا يُنكَر رياسة بني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أقولُ برياستهم على بني هاشم ؛ وأيضا فإنّ في لفظة أمير المؤمنين عليه السلام ما يُشعِر بما قلناه ،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ووُلاةُ أمرِ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الأُمّة في العرب هم المسلمون ، أمّة محمّد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قدمٍ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قدمُ صِدْق ، أي سابقة وأثرَةٌ حَسَنة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شرف باسق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تَفاعَل ، من المدى ، وهو الغاية ، أي لم يَقِف بل مَضَى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طمعُ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ومختلف السّريرة والعلانِيَة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 الناسَ جانباً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منصوب على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والمرين على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المغلوبُ عليه ،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على 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أميرُ المؤمنين عليه السلام لمعاوية هذه الكَلمَة ؛ لأنّ معاوية قالها في رسالةٍ كتبَها ، ووقفتُ عليها من كتاب أبي العبّاس يعقوب بن أبي أحمد الصَّيْمَريّ الذي جَمعَه في كلام عليٍّ عليه السلام وخطبه ، وأوّلها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فإنَّك المطبوعُ عَلَى قلبِك ، المغطَّى على بَصرِك ؛ الشرّ من شيمتك ، والعُتوّ من خَليقتك ، فشمِّر للحرب ، واصبرْ للضَّرب ، فواللّه ليرجعنّ الأمرُ إلى ما علمت ، والعاقبة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أخطأك ما تمنّى ، وهَوَى قلبك فيما هَوَى ، فاربَعْ عَلَى ظَلْعِك ، وقِسْ شبْرَك بِفترِك ، تَعلم أين حالُك من حالِ من يَزِن الجبالَ حِلمُه ، ويَفصِل بين أهل الشّكّ عِلمُه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يابن صَخْر ، يابن اللَّعين ؛ يَزِن الجبالَ فيما زعمتَ حِلمُك ، ويَفصِل بين أهلِ الشّك عِلمُك ؛ وأنتَ الجاهلُ القليلُ الفِقْه ، المتفاوتُ العقل ، الشاردُ عن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فشمِّر للحرب ، واصبر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كنتَ صادقاً فيما تَزعُم ، ويُعينُك عليه ابن النّابغة فدَعِ الناسَ جانباً ، وأَعفِ الفَريقين من القِتال ، وابرُزْ إليَّ لتَعلَم أيّنا المرينُ عَلَى قلبه ، المغطَّى على بصره ، فأنا أبو الحَسَن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حقّاً ، قاتلُ أخيك وخالِك وجدِّك ؛ شَدْخا يومَ بدر ، وذلك السّيف معي ، وبذلك القلبِ ألقَى عدوّي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الشّدخ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الشيء الأجْوف ، شَدخْت رأسَه فانشَدَخ ، وهؤلاء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حنظلةُ بنُ أبي سُفيان ، والوليد بنُ عتبة ، وأبوه عتبةُ بن ربيعة ، فحنظلة أخوه ، والوليد خالُه ؛ وعتبةُ جدُّه ، وقد تقدَّم ذكرُ قَتْلِه إيّاهم في غَزاةِ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الثأر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علمتَ حيث وقعَ دمُ عثمانَ فاطلبْه من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يريد به إن كنتَ تطلُب ثأرَك من عند من أجْلَب وحاصَرَ ، فالّذي فَعَل ذلك طلحةُ والزبير ، فاطلب ثأرَك من بني تميم ومن بني أسَد بن عبدِ العُزّى ، وإن كنت تطلبه ممّن خَذَل فاطلبْه من نَفسِك فإنّك خَذَلْته ، وكنتَ قادراً على أن تَرفِده وتُمِدّه بالرجال ، فخذلتَه وقعدتَ عنه بعد أن استنجَدَك واستغاثَ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المنكرة ، والحائدة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العادلة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وكأنّي بجماعتك يدعونَني جَزَعا من السّيف إلى كتاب اللّه تعالى ، إمّا أن يكون فِراسةً نبويّة صادقة ، وهذا عظيم ، وإمّا أن يكون إخبارا عن غَيْب مفصّل ، وهو أعظمُ وأعجب ، وعلى كلا الأمرين فهو غاية العَجَب ، وقد رأيتُ له ذِكرَ هذا المعنى في كتاب غيرِ هذا ،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 فما أعجب ما يأتيني منك ، وما أعلَمَني بمنزلتك الّتي أنت إليها صائر ، ونحوها سائر ؛ وليس إبطائي عنكَ إلاّ لوقت أنا به مصدِّق ، وأنتَ به مكذِّب ؛ وكأنِّي أراك وأنتَ تضجّ من الحرب ، وإخوانُك يدعونني خوفاً من السّيف ، إلى كتابٍ هم به كافرون ، وله جاحدون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ووقفت له عليه السلام على كتابٍ آخر إلى معاوية يذكر فيه هذا المعنى ، 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 فطالَمَا دعوتَ أنتَ وأولياؤك أولياءُ الشَّيطان الحقَّ أساطير ، ونبذتموه وراء ظهوركم ، وحاولتم إطفاءَه بأفواهكم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وَيَأبَى اللّهُ إلاَّ أنْ يُتمّ نُورَهُ وَلَوْ كَرِهَ الكَافِرُونَ</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لينفذنّ العلمُ فيك ، وليتمّنّ النورُ بصِغرك وقماءتك ، ولتخسأنّ طريدا مَدْحورا ، أو قتيلاً مَثْبورا </w:t>
      </w:r>
      <w:r>
        <w:rPr>
          <w:rStyle w:val="FootnoteAnchor"/>
          <w:rtl w:val="true"/>
        </w:rPr>
        <w:footnoteReference w:id="107"/>
      </w:r>
      <w:r>
        <w:rPr>
          <w:rFonts w:ascii="Amiri" w:hAnsi="Amiri" w:eastAsia="Amiri" w:cs="Amiri"/>
          <w:color w:val="111111"/>
          <w:sz w:val="28"/>
          <w:sz w:val="28"/>
          <w:szCs w:val="28"/>
          <w:rtl w:val="true"/>
          <w:lang w:bidi="ar-SA"/>
        </w:rPr>
        <w:t xml:space="preserve">؛ ولتُجْزَينّ بعَملك حيث لا ناصرَ لك ، ولا مُصرِّخَ </w:t>
      </w:r>
      <w:r>
        <w:rPr>
          <w:rStyle w:val="FootnoteAnchor"/>
          <w:rtl w:val="true"/>
        </w:rPr>
        <w:footnoteReference w:id="108"/>
      </w:r>
      <w:r>
        <w:rPr>
          <w:rFonts w:ascii="Amiri" w:hAnsi="Amiri" w:eastAsia="Amiri" w:cs="Amiri"/>
          <w:color w:val="111111"/>
          <w:sz w:val="28"/>
          <w:sz w:val="28"/>
          <w:szCs w:val="28"/>
          <w:rtl w:val="true"/>
          <w:lang w:bidi="ar-SA"/>
        </w:rPr>
        <w:t xml:space="preserve">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أسهَبْتَ في ذكر عثمان ، ولَعمري ما قَتَله غيرُك ، ولا خَذَله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سواك ، ولقد تربَّصْتَ به الدوائر ، وتمنّيت له الأمانيّ ، طمعا فيما ظهر منك ، ودلّ عليهِ فعلُك ، وإنّي لأرجو أن أُلحِقَكَ به على أعظمَ من ذنبهِ ، وأكبر من خطيئتِه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ابن عبد المطّلب صاحبُ السّيف ، وإنّ قائمه لفي يدي ، وقد علمتَ من قتلتُ به من صناديد بني عبد شَمْس ، وفراعنة بني سَهْم وجُمح وبني مخزوم ؛ وأيتمتُ أبناءَهم ، وأيَّمت نساءهم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وأُذكِّرك ما لستَ له ناسيا ؛ يومَ قتلتُ أخاك حنْظلة ، وجررتُ برجْله إلى القَليب </w:t>
      </w:r>
      <w:r>
        <w:rPr>
          <w:rStyle w:val="FootnoteAnchor"/>
          <w:rtl w:val="true"/>
        </w:rPr>
        <w:footnoteReference w:id="110"/>
      </w:r>
      <w:r>
        <w:rPr>
          <w:rFonts w:ascii="Amiri" w:hAnsi="Amiri" w:eastAsia="Amiri" w:cs="Amiri"/>
          <w:color w:val="111111"/>
          <w:sz w:val="28"/>
          <w:sz w:val="28"/>
          <w:szCs w:val="28"/>
          <w:rtl w:val="true"/>
          <w:lang w:bidi="ar-SA"/>
        </w:rPr>
        <w:t xml:space="preserve">، وأسرتُ أخاك عمراً ؛ فجعلتُ عنقَه بين ساقيه رباطاً ، وطلبتُك ففررتَ ولك حُصاص </w:t>
      </w:r>
      <w:r>
        <w:rPr>
          <w:rStyle w:val="FootnoteAnchor"/>
          <w:rtl w:val="true"/>
        </w:rPr>
        <w:footnoteReference w:id="111"/>
      </w:r>
      <w:r>
        <w:rPr>
          <w:rFonts w:ascii="Amiri" w:hAnsi="Amiri" w:eastAsia="Amiri" w:cs="Amiri"/>
          <w:color w:val="111111"/>
          <w:sz w:val="28"/>
          <w:sz w:val="28"/>
          <w:szCs w:val="28"/>
          <w:rtl w:val="true"/>
          <w:lang w:bidi="ar-SA"/>
        </w:rPr>
        <w:t xml:space="preserve">؛ فلولا أني لا أتبَع فارّا ، لجعلتك ثالثهما ، وأنا أولِي لك باللّه أليّة بَرّة غير فاجرة ؛ لئن جمعتني وإيّاك جوامع الأقدار ، لأتركنّك مثلاً يتمثّل به الناس أبدا ، ولأجعْجِعنّ بك في مناخِك حتّى يحكم اللّه بيني وبينك ، وهو خيرُ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أنسأ </w:t>
      </w:r>
      <w:r>
        <w:rPr>
          <w:rStyle w:val="FootnoteAnchor"/>
          <w:rtl w:val="true"/>
        </w:rPr>
        <w:footnoteReference w:id="112"/>
      </w:r>
      <w:r>
        <w:rPr>
          <w:rFonts w:ascii="Amiri" w:hAnsi="Amiri" w:eastAsia="Amiri" w:cs="Amiri"/>
          <w:color w:val="111111"/>
          <w:sz w:val="28"/>
          <w:sz w:val="28"/>
          <w:szCs w:val="28"/>
          <w:rtl w:val="true"/>
          <w:lang w:bidi="ar-SA"/>
        </w:rPr>
        <w:t xml:space="preserve">اللّه في أجلي قليلاً لأغزِينّك سَرايا المسلمين ، ولأنهدنّ إليك في جحْفل من المهاجرين والأنصار ، ثم لا أَقبَل لك معذرة ولا شفاعة ، ولا أجيبُك إلى طلب وسؤال ، ولترجعنّ إلى تحيُّرك وتردُّدك وتلدُّدك ، فقد شاهدتَ وأبصرتَ ورأيتَ سُحُب الموتِ كيف هطلتْ عليك بصيِّبها </w:t>
      </w:r>
      <w:r>
        <w:rPr>
          <w:rStyle w:val="FootnoteAnchor"/>
          <w:rtl w:val="true"/>
        </w:rPr>
        <w:footnoteReference w:id="113"/>
      </w:r>
      <w:r>
        <w:rPr>
          <w:rFonts w:ascii="Amiri" w:hAnsi="Amiri" w:eastAsia="Amiri" w:cs="Amiri"/>
          <w:color w:val="111111"/>
          <w:sz w:val="28"/>
          <w:sz w:val="28"/>
          <w:szCs w:val="28"/>
          <w:rtl w:val="true"/>
          <w:lang w:bidi="ar-SA"/>
        </w:rPr>
        <w:t xml:space="preserve">حتى اعتصمت بكتابٍ أنت وأبوك أوّل من كَفر وكذّب بنزُوله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 تفرّستُها ، وآذنتْك أنّك فاعِلُها ، وقد مضى منها ما مَضَى ، وانقضى من كَيْدك فيها ما انقضى ، وأنا سائرٌ نحوك على أثر هذا الكتاب ، فاخترْ لنفسك ، وانظرْ لها ، وتداركْها ، فإنّك إن فطرت واستمررْت على غيِّك وغُلَوائك </w:t>
      </w:r>
      <w:r>
        <w:rPr>
          <w:rStyle w:val="FootnoteAnchor"/>
          <w:rtl w:val="true"/>
        </w:rPr>
        <w:footnoteReference w:id="114"/>
      </w:r>
      <w:r>
        <w:rPr>
          <w:rFonts w:ascii="Amiri" w:hAnsi="Amiri" w:eastAsia="Amiri" w:cs="Amiri"/>
          <w:color w:val="111111"/>
          <w:sz w:val="28"/>
          <w:sz w:val="28"/>
          <w:szCs w:val="28"/>
          <w:rtl w:val="true"/>
          <w:lang w:bidi="ar-SA"/>
        </w:rPr>
        <w:t xml:space="preserve">حتى ينهد إليك عبادُ اللّه ، أُرْتُجَت عليك الأُمور ، ومُنعت أمرا هو اليوم منك 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حرب ، إنّ لجاجك في منازعة الأمر أهله من سفاه الرّأي ، فلا يطمعنّك</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 w:name="pg12911_126024"/>
    </w:p>
    <w:p>
      <w:pPr>
        <w:pStyle w:val="Heading3"/>
        <w:numPr>
          <w:ilvl w:val="2"/>
          <w:numId w:val="1"/>
        </w:numPr>
        <w:rPr/>
      </w:pPr>
      <w:bookmarkStart w:id="149" w:name="__RefHeading___Toc3386939_3224264995"/>
      <w:bookmarkStart w:id="150" w:name="_Toc51"/>
      <w:bookmarkEnd w:id="148"/>
      <w:bookmarkEnd w:id="149"/>
      <w:r>
        <w:rPr/>
        <w:t>۱۱</w:t>
      </w:r>
      <w:r>
        <w:rPr>
          <w:rtl w:val="true"/>
        </w:rPr>
        <w:t xml:space="preserve">. </w:t>
      </w:r>
      <w:r>
        <w:rPr>
          <w:rtl w:val="true"/>
        </w:rPr>
        <w:t>ومن وصية له عليه السلام وصّى بها جيشاً بعثه إلى العدو</w:t>
      </w:r>
      <w:bookmarkEnd w:id="150"/>
    </w:p>
    <w:p>
      <w:pPr>
        <w:pStyle w:val="BookText"/>
        <w:rPr/>
      </w:pPr>
      <w:r>
        <w:rPr>
          <w:rFonts w:ascii="Amiri" w:hAnsi="Amiri" w:eastAsia="Amiri" w:cs="Amiri"/>
          <w:color w:val="111111"/>
          <w:sz w:val="28"/>
          <w:sz w:val="28"/>
          <w:szCs w:val="28"/>
          <w:rtl w:val="true"/>
          <w:lang w:bidi="ar-SA"/>
        </w:rPr>
        <w:t xml:space="preserve">أهلُ الضلال ، ولا يوبقنّك سفهُ رأي الجهال ، فوالّذي نفسُ عليٍّ بيده لئن برقتْ في وجهك بارقة من ذي الفقار لتُصعَقنّ صعْقةً لا تُفيق منها حتى يُنفخ في الصُور النّفخة الّتي يئست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يَئِسَ الكُفَّارُ مِنْ أصْحَابِ القُبُورِ</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هذه الخُطْبة قد ذكرها نصر بنُ مُزاحم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يقتضي أنَّ ماذكره الرضيُّ رحمه الله منها قد ضمّ إليه بعضَ خطبةٍ أُخرى ، وهذه عادَتُه ؛ لأنّ غَرَضه الْتِقاط الفصيح والبليغ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النقيب أبا زيد عن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شهد بدرا مع المشركين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شهِدَها ثلاثة من أولاد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حنْظلة وعَمرو ومُعاوية ، قُتِل أحدهم ، وأُسِر الآخر ، وأَفْلت معاويةُ هاربا على رجْليْه ، فقدِم مكّة ، وقد انتفخَ قَدماه ، وَوَرمتْ ساقاه ، فعالج نفسَه شهرين حتى برأ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وصية له عليه السلام وصّى بها جيشاً بعثه إلى العدوّفَإِذَا نَزَلتُمْ بِعَدُوّ أَوْ نَزَلَ بِكُمْ ، فَلْيَكُنْ مُعَسْكَرُكُمْ فِي قُبُلِ الْأَشْرَافِ ، أَوْ سِفَاحِ الْجِبَالِ ، أَوْ اَثْنَاءِ الْأَنْهَارِ ، كَيما يَكُونَ لَكُمْ رِدْءاً ، وَدُونَكُمْ مَرَدّاً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مُقَاتَلَتُكُمْ مِنْ وَجْهٍ وَاحِدٍ أَوِ اثْنَيْنِ ، وَاجْعَلُوا لَكُمْ رُقَبَاءَ فِي صَيَاصِي الْجِبَالِ ، وَمَنَاكِبِ الْهِضَابِ ، لِئَـلاَّ يَأْتِيَكُمُ الْعَدُوُّ مِنْ مَكَانِ مَخَافَةٍ أَوْ 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مُقَدِّمَةَ الْقَوْمِ عُيُونُهُمْ ، وَعُيُونَ الْمُقَدِّمَةِ طَـلاَئِعُهُمْ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 وَالتَّفَرُّقَ ؛ فَإِذَا نَزَلْتُمْ فَانْزِلُوا جَمِيعاً ، وَإِذَا ارْتَحَلْتُمْ فَارْتَحِلُوا جَمِيعاً ، وَإِذَا غَشِيكُمُ اللَّيْلُ فَاجْعَلُوا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الرِّمَاحَ كِفَّةً ، وَلاَ تَذُوقُوا النَّوْمَ إِلاَّ غِرَاراً أَوْ مَضْمَضَةً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المُعسكَر ، بفتح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العسْكَر ، وحيث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الأماكن العالية ، وقُبُلها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استقْبَلَك منها ، وضدّه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وسفاح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أسافلُها حيث يَسفَح منها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وأثناء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انعَطف منها ، واحدُها 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أنّه أمرهم أن ينزِلوا مسندين ظهورَهم إلى مكانٍ عالٍ كالهِضاب العَظِيمة ، أو الجبالِ ، أو مُنعطَف الأنهار الّتي تجرِي مجرَى الخنادق على العسكر ليأمنوا بذلك من البيات ، وليأمَنوا أيضا من إتيان العدوِّ لهم من خَلْفِهم ، وقد فسّر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كيما يكون لكم رِدْءاً ، والرِّدء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العَوْن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فَأَرْسِلْهُ مَعِيَ رِدْأً يُصَدِّقُنِي</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ودونَكم مَرَدّا ، أي حاجزا بينكم وبين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أمرَهم بأن يكونَ مُقاتَلتهم ـ بفتح التاء ، وهي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وجهٍ واحدٍ أو اثنين ، أي لا تتفرَّقوا ؛ ولا يكن قتالُكم العدوَّ في جهاتٍ متشعِّبة ، فإنَّ ذلك أدعى إلى الوَهَن ، واجتماعُكم أدعَى إلى الظّفر ، ثم أمرهم أن يجعلوا رقباءَ في صَياصِي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وصَياصِي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أعاليها وما جرى مجرَى الحصون منها ، وأصل الصياصي القُرون ، ثم استُعير ذلك للحصون لأنَّه يُمتَنَع بها كما يمتنع ذو القَرْن بقَرْنه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ومناكب الهضاب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أعاليها ؛ لئلاّ يأتيَكم العدوّ إمَّا من حيث تأمَنون ، أو من حيث تخافون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مقدِّمة القوم عُيونُهم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المقدِّمة ، بكسر الدال ، وهم الّذين يتقدّمون الجيش ، أصله مقدِّمة القوم ، أي الفرْقة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الجيش تُبعَث ليُعلم منها أحوال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عيون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والطلائع عيون المقدِّمة ، فالطّلائع إذا عُيونُ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نهاهم عن التفرّق ، وأمَرَهم أن ينزلوا جميعا ويَرحلوا جميعا ، لئلاّ يفْجَأَهم العدوّ بغتة على غير تعبيةٍ واجتماعٍ ، فيَستأصلهم ؛ ثم أمرَهم أن يجعلوا الرِّماحِ كفَّة إذا غشيَهم الليل ، والكاف مكسورة ، أي اجعلوها مُستَدِيرة حوْلكم كالدّائرة ، وكلّ ما استدار كِفّة بالكسر ، نحو كِفّة الميزان ، وكلّ ما استطال كُفّة بالضم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كُفّة الثوب وهي حاشيته ، وكُفة الرّمل ، وهو ما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 w:name="pg12911_126026"/>
    </w:p>
    <w:p>
      <w:pPr>
        <w:pStyle w:val="Heading3"/>
        <w:numPr>
          <w:ilvl w:val="2"/>
          <w:numId w:val="1"/>
        </w:numPr>
        <w:rPr/>
      </w:pPr>
      <w:bookmarkStart w:id="152" w:name="__RefHeading___Toc3386941_3224264995"/>
      <w:bookmarkStart w:id="153" w:name="_Toc52"/>
      <w:bookmarkEnd w:id="151"/>
      <w:bookmarkEnd w:id="152"/>
      <w:r>
        <w:rPr/>
        <w:t>۱۲</w:t>
      </w:r>
      <w:r>
        <w:rPr>
          <w:rtl w:val="true"/>
        </w:rPr>
        <w:t xml:space="preserve">. </w:t>
      </w:r>
      <w:r>
        <w:rPr>
          <w:rtl w:val="true"/>
        </w:rPr>
        <w:t>ومن وصية له عليه السلام وصّى بها معقل بن قيس الرياحي حين أنفذه إلى الشام</w:t>
      </w:r>
      <w:bookmarkEnd w:id="153"/>
    </w:p>
    <w:p>
      <w:pPr>
        <w:pStyle w:val="BookText"/>
        <w:rPr/>
      </w:pPr>
      <w:r>
        <w:rPr>
          <w:rFonts w:ascii="Amiri" w:hAnsi="Amiri" w:eastAsia="Amiri" w:cs="Amiri"/>
          <w:color w:val="111111"/>
          <w:sz w:val="28"/>
          <w:sz w:val="28"/>
          <w:szCs w:val="28"/>
          <w:rtl w:val="true"/>
          <w:lang w:bidi="ar-SA"/>
        </w:rPr>
        <w:t xml:space="preserve">كان منه كالحَبل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نهاهم عن النّوم إلاّ غرارا أو مضمضةً ، وكلا اللّفظتين ما قلَّ من النوم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وصية له عليه السلام وصَّى بها معقل بن قيس الرياحيَّ حين أنفذه إلى الشام في ثلاثة آلاف مقدمة لهاتَّقِ اللّهَ الَّذِي لاَ بُدَّ لَكَ مِنْ لِقَائِهِ ، وَلامُنْتَهَى لَكَ دُونَهُ ، وَلاَ تُقَاتِلَنَّ إِلاَّ مَنْ قَاتَلَكَ ، وَسِرِ الْبَرْدَيْنِ ، وَغَوِّرْ بِالنَّاس ، وَرَفِّهْ فِي السَّيْرِ ، وَلاَ تَسِرْ أَوَّلَ اللَّيْلِ ، فَإِنَّ اللّهَ جَعَلَهُ سَكَناً ، وَقَدَّرَهُ مُقَاماً لاَ ظَعْناً ، فَأَرِحْ فِيهِ بَدَنَكَ ، وَرَوِّحْ ظَهْرَكَ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وَقَفْتَ حِينَ يَنْبَطِحُ السَّحَرُ ، أَوْ حِينَ يَنْفَجِرُ الْفَجْرُ ، فَسِرْ عَلَى بَرَكَةِ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لَقِيتَ الْعَدُوَّ فَقِفْ مِنْ أَصْحَابِكَ وَسَطاً ، وَلاَ تَدْنُ مِنَ الْقَوْمِ دُنُوَّ مَنْ يُرِيدُ أَنْ يُنْشِبَ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تَبَاعَدْ عَنْهُمْ تَبَاعُدَ مَنْ يَهَابُ الْبَأْسَ ، حَتَّى يَأْتِيَكَ أَمْرِي ، وَلاَ يَحْمِلَنَّكُمْ شَنَآنُهُمْ عَلَى قِتَالِهِمْ قَبْلَ دُعَائِهِمْ وَالاْءِعْذَارِ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معقِل بن قَيس ، كان من رجال الكُوفة وأبطالِها ، وله رئاسة وقَدَم ، أوفَده عمّار بنُ ياسر إلى عمرَ بن الخطّاب مع الهُرْمُزان لفَتْح تُسْتَر وكان من شيعة عليّ عليه السلام ، وجّهه إلى بني ساقَةَ فقتَل منهم وسَبى ، وحارَب المستَوْردَ بنَ عُلقة الخارجيّ من تميم الرّباب ، فقتَل كلُّ واحدٍ منهما صاحبَه بدِجْلة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تُقاتلَن إلاّ من 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نهى عن البغْي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 البَرْدَين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الغَداة والعَشِيّ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وهما الأبرَدان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ووصّاه أن يَرفُق بالنّاس ولا يكلّفهم السيرَ في الحرّ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وغوِّر بالناس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انزِل بهم القائلة ، والمَصدَر التّغويرُ ، ويقال للقائلة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وَرفِّه 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دَعِ الإبلَ تَردُ رِفْها ، وهو أن ترِد الماءَ كلّ يوم متى شاءت ولا تُرهِقها وتجشِّمها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ورفِّه 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رَفَّهْتُ عن الغرِيم ، أي نفّست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تسر أول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وَرَد في ذلك خبرٌ مرفوع ؛ وقد علل أميرُ المؤمنين عليه السلام النهي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اللّه تعالى جعله سكنا ، وقدّره مُقاماً لا ظعناً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امتنّ اللّه تعالى على عباده بأن جعل لهم الليل ليسكنوا فيه </w:t>
      </w:r>
      <w:r>
        <w:rPr>
          <w:rStyle w:val="FootnoteAnchor"/>
          <w:rtl w:val="true"/>
        </w:rPr>
        <w:footnoteReference w:id="117"/>
      </w:r>
      <w:r>
        <w:rPr>
          <w:rFonts w:ascii="Amiri" w:hAnsi="Amiri" w:eastAsia="Amiri" w:cs="Amiri"/>
          <w:color w:val="111111"/>
          <w:sz w:val="28"/>
          <w:sz w:val="28"/>
          <w:szCs w:val="28"/>
          <w:rtl w:val="true"/>
          <w:lang w:bidi="ar-SA"/>
        </w:rPr>
        <w:t xml:space="preserve">كره أن يخالفوا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 عليه السلام بأن يريح في الليل بَدَنه وظَهرَه ، وهي الإبل ، وبنو فلان مُظهرون ، أي لهم ظَهْر يُنقَلون عليه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منجِبون ، أي لهم نجائب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فإذا وقفتَ ثَقَلك ورَحلك لتسير ، فليكن ذلك حين ينبطح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ينبطح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حين يتّسع ويمتدّ ، أي لا يكون السحر الأول ، أي ما بين السحر الأول وبين الفَجْر الأول ، وأصل الانبطاح السَّعة ، ومنه الأبطح بمكة ، ومنه البطيحة ، وتبطّح السيل ، أي اتّسع في البطحاء ؛ والفجر انفجر انشقّ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 عليه السلام إذا لقي العدوّ أن يقفَ بين أصحابه وسطا لأنّه الرئيس ، والواجب أن يكون الرئيس في قلب الجيش ، كما أنّ قلب الإنسان في وسط جسده ، ولأنّه إذا كان وسطا كانت نسبته إلى كلّ الجوانب واحدة ، وإذا كان في أحد الطرفين بعد من الطَّرف الآخر ، فربما يختلّ نظامه ويضطرب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نهاه عليه السلام أن يدنو من العدوّ دنوَّ من يريد أن يُنشِب الحربَ ، ونهاه أن يبعدُ منهم بُعْدَ من يهاب الحربَ ، وهي البأس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وحينَ الْبَأْسِ</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 أي حين الحَرْب ، بل يكون على حالٍ متوسِّطة بين هذين حتى يأتيه الأمر من أمير المؤمنين عليه السلام ؛ لأنّه أعرف بما تقتضيه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يحملنّكم بغضكم لهم على أن تبدؤوهم بالقتال قبل أن تدْعُوهم إلى الطاعة وتعتذروا إليهم ، أي تصيروا ذوي عذر في حربهم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والشَّنْآن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البغض ، بسكون النون وتحريكها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 w:name="pg12911_126028"/>
    </w:p>
    <w:p>
      <w:pPr>
        <w:pStyle w:val="Heading3"/>
        <w:numPr>
          <w:ilvl w:val="2"/>
          <w:numId w:val="1"/>
        </w:numPr>
        <w:rPr/>
      </w:pPr>
      <w:bookmarkStart w:id="155" w:name="__RefHeading___Toc3386943_3224264995"/>
      <w:bookmarkStart w:id="156" w:name="_Toc53"/>
      <w:bookmarkEnd w:id="154"/>
      <w:bookmarkEnd w:id="155"/>
      <w:r>
        <w:rPr/>
        <w:t>۱۳</w:t>
      </w:r>
      <w:r>
        <w:rPr>
          <w:rtl w:val="true"/>
        </w:rPr>
        <w:t xml:space="preserve">. </w:t>
      </w:r>
      <w:r>
        <w:rPr>
          <w:rtl w:val="true"/>
        </w:rPr>
        <w:t>ومن كتاب له عليه السلام إلى أميرين من اُمراء جيشه</w:t>
      </w:r>
      <w:bookmarkEnd w:id="156"/>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إلى أميرين من أُمراء جيشهوَقَدْ أَمَّرْتُ عَلَيْكُمَا وَعَلَى مَنْ فِي حَيِّزِكُمَا مَالِكَ بْنَ الْحَارِثِ الْأَشْتَرَ ، فَاسْمَعَا لَهُ وَأَطِيعاَ ، وَاجْعَلاَهُ دِرْعاً وَمِجَنّاً فَإِنَّهُ مِمَّنْ لاَ يُخَافُ وَهْنُهُ وَلاَ سَقْطَتُهُ وَلاَ بُطْؤُهُ عَمَّا الإِسْرَاعُ إِلَيْهِ أَحْزَمُ ، وَلاَ إِسْرَاعُهُ إِلَى مَا الْبُط ءُ عَنْهُ أَمْثَلُ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مالك بنُ الحارث بن عبد يغوث ابن النَّخَع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فارسا شجاعا رئيسا من أكابر الشِّيعة وعُظمائها ، شديدَ التحقّق بوَلاء أميرِ المؤمنين عليه السلام ونصرِه ، وقال فيه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مالِكا ، فلقد كان لي كما كنتُ لرَسول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ثناءُ أمير المؤمنين عليه السلام عليه في هذا الفَصْل فقد بلغ مع اختصاره ما لا يبلغ بالكلام الطويل ، ولَعمري لقد كان الأشتر أهلاً لذلك ، كان شديد البأس ، جوادا رئيسا حليماً فصيحا شاعرا ، وكان يَجمَع بين اللِّين والعُنْف ، فيَسطُو في موضع السَّطْوة ، ويَرفُق في موضع 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الأشتر في سنة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متوجّها إلى مصر واليا عليها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 سُمّا ، دسّه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 أميرُ المؤمنين عليه السلام من أصناف الثّناء والمدْح ، وهي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يخاف بُطْؤُهُ عمّا الإسراعُ إليه أحزَم ، ولا إسراعه إلى ما البط ء عنه أمثَل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من في حيّزِكما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في ناحيتكما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الغَلْطة والخطأ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الرأي أحْزَم من هذا ، أي أدخل في باب الحزْم والاحتياط ، وهذا أمثل من هذا ، أي أفضَل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 w:name="pg12911_126029"/>
    </w:p>
    <w:p>
      <w:pPr>
        <w:pStyle w:val="Heading3"/>
        <w:numPr>
          <w:ilvl w:val="2"/>
          <w:numId w:val="1"/>
        </w:numPr>
        <w:rPr/>
      </w:pPr>
      <w:bookmarkStart w:id="158" w:name="__RefHeading___Toc3386945_3224264995"/>
      <w:bookmarkStart w:id="159" w:name="_Toc54"/>
      <w:bookmarkEnd w:id="157"/>
      <w:bookmarkEnd w:id="158"/>
      <w:r>
        <w:rPr/>
        <w:t>۱۴</w:t>
      </w:r>
      <w:r>
        <w:rPr>
          <w:rtl w:val="true"/>
        </w:rPr>
        <w:t xml:space="preserve">. </w:t>
      </w:r>
      <w:r>
        <w:rPr>
          <w:rtl w:val="true"/>
        </w:rPr>
        <w:t>ومن وصية له عليه السلام لعسكره بصفين قبل لقاء العدوّ</w:t>
      </w:r>
      <w:bookmarkEnd w:id="159"/>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وصية له عليه السلام لعسكره بصفّين قبل لقاء العدوّلاَ تُقَاتِلُوهُمْ حَتَّى يَبْدَؤُكُمْ ، فَإِنَّكُمْ بِحَمْدِ اللّهِ عَلَى حُجَّةٍ ، وَتَرْكُكُمْ إِيَّاهُمْ حَتَّى يَبْدَؤُكُمْ حُجَّةٌ أُخْرَى لَكُمْ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الْهَزِيمَةُ بِإِذْنِ اللّهِ فَـلاَ تَقْتُلُوا مُدْبِراً ، وَلاَ تُصِيبُوا مُعْوِراً ، وَلاَ تُجْهِزُوا عَلَى جَرِيحٍ ، وَلاَ تَهِيجُوا النِّسَاءَ بِأَذىً ، وَإِنْ شَتَمْنَ أَعْرَاضَكُمْ ، وَسَبَبْنَ أُمَرَاءَكُمْ ، فَإِنَّهُنَّ ضَعِيفَاتُ الْقُوَى وَالْأَنْفُس وَالْعُقُولِ ؛ إِنْ كُنَّا لَنُؤْمَرُ بِالْكَفِّ عَنْهُنَّ وَإِنَّهُنَّ لَمُشْرِكَاتٌ ؛ وَإِنْ كَانَ الرَّجُلُ لَيَتَنَاوَلُ الْمَرْأَةَ فِي الْجَاهِلِيَّةِ بِالْفَهْرِ أَوِ الْهِرَاوَةِ فَيُعَيَّرُ بِهَا وَعَقِبُهُ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أصحابه عن البغي والابتداء بالحرب ، وقد رُوي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نُصِرت على الأقْران الّذين قتلتهم إلاّ لأنِّي ما ابتدأتُ بالمبارزة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ونَهى ـ إذا وقعت الهزيمة ـ عن قَتْل المدبر والإجهاز على الجريح ، وهو إتمام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تصيبوا مُعوراً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من يعتصم منك في الحَرْب بإظهار عوْرته ؛ لتكفّ عنه ، ويجوز أن يكون المُعور هاهنا المريب الذي يظنّ أنه من القوم وأنّه حَضَر للحرب وليس منهم ؛ لأنّه حضر لأمرٍ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تُهيجوا النّساء بأذىً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تحرّكوهنّ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والهِراوة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الضمير المستكنّ المرفوع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يؤكّد للفَصْل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أَشرَكْنا ولا آباؤنا</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 لما فَصَل بلا عطف ولم يحتجْ إلى تأكيد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 w:name="pg12911_126030"/>
    </w:p>
    <w:p>
      <w:pPr>
        <w:pStyle w:val="Heading3"/>
        <w:numPr>
          <w:ilvl w:val="2"/>
          <w:numId w:val="1"/>
        </w:numPr>
        <w:rPr/>
      </w:pPr>
      <w:bookmarkStart w:id="161" w:name="__RefHeading___Toc3386947_3224264995"/>
      <w:bookmarkStart w:id="162" w:name="_Toc55"/>
      <w:bookmarkEnd w:id="160"/>
      <w:bookmarkEnd w:id="161"/>
      <w:r>
        <w:rPr/>
        <w:t>۱۵</w:t>
      </w:r>
      <w:r>
        <w:rPr>
          <w:rtl w:val="true"/>
        </w:rPr>
        <w:t xml:space="preserve">. </w:t>
      </w:r>
      <w:r>
        <w:rPr>
          <w:rtl w:val="true"/>
        </w:rPr>
        <w:t>ومن دعاء له عليه السلام كان عليه السلام يقول إذا لقي العدوّ محارباً</w:t>
      </w:r>
      <w:bookmarkEnd w:id="162"/>
    </w:p>
    <w:p>
      <w:pPr>
        <w:pStyle w:val="Heading3"/>
        <w:numPr>
          <w:ilvl w:val="2"/>
          <w:numId w:val="1"/>
        </w:numPr>
        <w:rPr/>
      </w:pPr>
      <w:bookmarkStart w:id="163" w:name="__RefHeading___Toc3386949_3224264995"/>
      <w:bookmarkStart w:id="164" w:name="_Toc56"/>
      <w:bookmarkEnd w:id="163"/>
      <w:r>
        <w:rPr/>
        <w:t>۱۶</w:t>
      </w:r>
      <w:r>
        <w:rPr>
          <w:rtl w:val="true"/>
        </w:rPr>
        <w:t xml:space="preserve">. </w:t>
      </w:r>
      <w:r>
        <w:rPr>
          <w:rtl w:val="true"/>
        </w:rPr>
        <w:t>وكان يقول عليه السلام لأصحابه عند الحرب</w:t>
      </w:r>
      <w:bookmarkEnd w:id="164"/>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عليه السلام يقول إذا لقي العدو محارباًاللَّهُمَّ إِلَيْكَ أَفْضَتِ الْقُلُوبُ ، وَمُدَّتِ الْأَعْنَاقُ ، وَشَخَصَتِ الْأَبْصَارُ ، وَنُقِلَتِ الْأَقْدَامُ ، وَأُنْضِيَتِ الْأَبْدَانُ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صَرَّحَ مَكْنُونُ الشَّنَآنِ ، وَجَاشَتْ مَرَاجِلُ الْأَضْغَانِ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نَشْكُو إِلَيْكَ غَيْبَةَ نَبِيِّنَا ، وَكَثْرَةَ عَدُوِّنَا ، وَتَشَتُّتَ أَهْوَائِنَا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افْتَحْ بَيْنَنَا وَبَيْنَ قَوْمِنَا بِالْحَقِّ ، وَأَنْتَ خَيْرُ الْفَاتِحِينَ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أفضت القلوب ، أي دَنَت وقَرُبَت ، ومنه أفضَى الرّجلُ إلى امرأته أي غشيَها ، 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بسرّها ، فحذف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وأُنضيت الأبدان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هَزُلت ، ومنه النِّضو ، وهو البَعير المهزُول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والشنآن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تحرّكت واضطربَتْ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مِرْجل ، وهي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والأضغان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الأحقاد ، واحدُها ضغن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يقول عليه السلام لأصحابه عند الحربلاَ تَشْتَدَّنَّ عَلَيْكُمْ فَرَّةٌ بَعْدَهَا كَرَّةٌ ، وَلاَجَوْلَةٌ بَعْدَهَا حَمْلَةٌ ، وَأَعْطُوا السُّيُوفَ حُقُوقُهَا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وَوطِّنوا لِلْجُنُوبِ مَصَارِعَهَا ، وَاذْمُرُوا أَنْفُسَكُمْ عَلَى الطَّعْنِ الْدَّعْسِيِّ ، وَالضَّرْبِ الطِّلَحْفِيِّ ، وَأَمِيتُوا الْأَصْوَاتَ فإِنَّهُ أَطْرَدُ لِلْفَشَلِ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 وَبَرَأَ النَّسَمَةَ ، مَا أَسْلَموا وَلكِنِ اسْتَسْلَمُوا ، وَأَسَرُّوا الْكُفْرَ ، فَلَمَّا وَجَدُوا أَعْوَاناً عَلَيْهِ أَظْهَرُوهُ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تستصعبوا فَرَّةً تفِرّونها بعدها كَرّة ، تجبُرون بها مَا تكسّر من حالكم ، وإنّما الّذي ينبغي لكم أن تستَصْعبوه فَرّة لا كَرّةَ بعدَها ؛ وهذا حَضٌّ لهم على أن يكرّوا ويعودُوا إلى الحرب إن وقعتْ عليهم كسرةٌ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جَوْلةٌ بعدَهَا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هزيمة قريبة ليست بالممعنة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واذمُرُوا أنفسَكم ، مِن ذمَره على كذا ، أي حضّه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والطّعْن الدَّعْسيّ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يُحْشى به أجواف الأعداء ، وأصل الدَّعْس الحشْو ، دَعسْتُ الوعَاءَ حشوْته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طِلَحْفي بكسر الطاء وفتح اللام ، أي شديد ، واللام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أمَرَهم بإماتة الأصوات ؛ لأنّ شِدّة الضّوْضاء في الحرب أمارة الخوف والوَجَل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أقسَم أنّ معاوية وعَمْرا ومَن والاهما من قريش ما أسلَموا ولكن استَسلَموا خوفاً من السّيف ونافَقُوا ؛ فلمّا قَدَروا على إظهار ما في أنفسهم أظهَروه ؛ وهذا يدلُّ على أنَّه عليه السلام جعل محاربتَهم له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شرح حالِ معاويةَ وما يَذكره كثيرٌ من أصحابنا من فساد عقيدتِه ما فيه كفاية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12911_126032"/>
    </w:p>
    <w:p>
      <w:pPr>
        <w:pStyle w:val="Heading3"/>
        <w:numPr>
          <w:ilvl w:val="2"/>
          <w:numId w:val="1"/>
        </w:numPr>
        <w:rPr/>
      </w:pPr>
      <w:bookmarkStart w:id="166" w:name="__RefHeading___Toc3386951_3224264995"/>
      <w:bookmarkStart w:id="167" w:name="_Toc57"/>
      <w:bookmarkEnd w:id="165"/>
      <w:bookmarkEnd w:id="166"/>
      <w:r>
        <w:rPr/>
        <w:t>۱۷</w:t>
      </w:r>
      <w:r>
        <w:rPr>
          <w:rtl w:val="true"/>
        </w:rPr>
        <w:t xml:space="preserve">. </w:t>
      </w:r>
      <w:r>
        <w:rPr>
          <w:rtl w:val="true"/>
        </w:rPr>
        <w:t>ومن كتاب له عليه السلام إلى معاوية جواباً عن كتاب منه إليه</w:t>
      </w:r>
      <w:bookmarkEnd w:id="167"/>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إلى معاوية جواباً عن كتابٍ منه إليهوَأَمَّا طَلَبُكَ إِلَيَّ الشَّامَ ، فَإِنِّي لَمْ أَكُنْ لَأُعْطِيَكَ الْيَوْمَ مَا مَنَعْتُكَ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الْحَرْبَ قَدْ أَكَلَتِ الْعَرَبَ إِلاَّ حُشَاشَاتِ أَنْفُس بَقِيَتْ ، أَلاَ وَمَنْ أَكَلَهُ الْحَقُّ فَإِلَى الْجَنَّةِ ، وَمَنْ أَكَلَهُ الْبَاطِلُ فَإِلَى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اسْتِوَاؤُنَا فِي الْحَرْبِ والرِّجَالِ فَلَسْتَ ، بِأَمْضَى عَلَى الشَّكِّ مِنِّي عَلَى الْيَقِينِ ، وَلَيْسَ أَهْلُ الشَّامِ بِأَحْرَصَ عَلَى الدُّنْيَا مِنْ أَهْلِ الْعِرَاقِ عَلَى الاْخِرَةِ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بَنُو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نَحْنُ ، وَلكِنْ لَيْسَ أُمَيَّةُ كَهَاشِم ، وَلاَ حَرْبٌ كَعَبْدِ الْمُطَّلِبِ ، وَلاَ أَبُو سُفْيَانَ كَأَبِي طَالِبٍ ، وَلاَ المُهَاجِرُ كَالطَّلِيقِ ، وَلاَ الصَّرِيحُ كَالَّلصِيقِ ، وَلاَ الُْمحِقُّ كَالْمُبْطِلِ ، وَلاَ الْمُؤْمِنُ كَالمُدْغِلِ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وَلَبِئْسَ الْخَلَفُ خَلَفٌ يَتْبَعُ سَلَفاً هَوَى فِي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أَيْدِينَا بَعْدُ فَضْلُ النُّبُوَّةِ الَّتِي أَذلَلْنَا بِهَا الْعَزِيزَ ، وَنَعَشْنَا بِهَا الذَّلِيلَ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أَدْخَلَ اللّهُ الْعَرَبَ فِي دِينِهِ أَفْوَاجاً ، وَأَسْلَمَتْ لَهُ هذِهِ الْأُمَّةُ طَوْعاً وَكَرْهاً ، كُنْتُمْ مِمَّنْ دَخَلَ فِي الدِّينِ ؛ إِمَّا رَغْبَةً وَإِمَّا رَهْبَةً ، عَلَى حِينَ فَازَ أَهْلُ السَّبْقِ بِسَبْقِهِمْ ، وَذَهَبَ الْمُهَاجِرُونَ الْأُوَّلُونَ بِفَضْلِهِمْ؛ فَـلاَ تَجْعَلَنَّ لِلشَّيْطَانِ فِيكَ نَصِيباً، وَلاَ عَلَى نَفْسِكَ سَبِيلاً،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إلى فلان كذا ، والتقدير طلبتُ كذا راغباً إلى فلان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تِسْع آيَاتٍ إلَى فِرْعَوْن</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أي مُرسلاً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حُشاشةَ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بالإفراد ، وهو بقيّة الرُّوح في بَدَن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ومَن أكله الحقّ فإلى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الرواية أليَق من الرّواية المذكورة في أكثر الكُتُب ؛ لأنّ الحق يأكل أهلَ الباطل ، ومَن رَوَى تلك الرواية أضمَر مُضافا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ومضافاً آخَر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أعداءَ الباطل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ويجوز أن يكون مَنْ أكله الحقّ فإلى الجَنّة ، أي من أفضَى به الحقّ ونُصرتُه والقيامُ دونَه إلى القتل ؛ فإنّ مصيرَه إلى الجنّة ، فيسمّي الحقّ لما كانت نُصرتُه كالسبب إلى القَتْل أَكْلاً لذلك المقتول ، وكذلك القولُ في الجانب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الترتيب يقتضي أن يجعل هاشما بإزاءِ عبدِ شمس ؛ لأنّه أخوه في قُعدد ، وكِلاهُما ولَدُ عبدِ منَاف لصُلْبه ، وأن يكون أُميّة بإزاء عبد المطلب ، وأن يكون حَرْبٌ بإزاء أبي طالب ، وأن يكون أبو سُفيانَ بإزاء أميرِ المؤمنين عليه السلام ؛ لأنّ كلّ واحد من هؤلاء في قُعْدُدِ صاحبه ، إلاّ أنّ أمير المؤمنين عليه السلام لمّا كان في صِفّين بإزاء معاويةَ اضطُرّ إلى أن جَعَل هاشما بإزاء أُميّة بن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أنا كأنت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 أن يقال ذلك ، كما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أمضَى من العصا ، بل قبيحٌ به أن يقولها مع أحدٍ من المسلمين كافّةً ، نعم قد يقولها لا تَصريحا ، بل تَعرِيضا ؛ لأنّه يرفع نفسَه على أن يقيسَها بأَحَد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وهاهنا قد عرّض بذلك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المهاجِرُ كالطَّليق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معاويةُ من الطُّلقَاء؟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كلُّ من دَخل عليه رسولُ اللّه صلى الله عليه و آله وسلممَكّة عَنْوةً بالسّيف فملكه ثم مَنَّ عليه عن إسلامٍ أو غيرِ إسلام فهو من الطُّلَقاء ممّن لم يُسلم كصَفْوان بن أُميّة ، ومَن أسلَم كمعاوية بن أبي سُفْيان ، وكذلك كلُّ من أُسِرَ في حَرْب رسولِ اللّه صلى الله عليه و آله وسلم ، ثم امتَنّ عليه بِفداءٍ أو بغير فِداء فهو طَلِيق ، فممّن أُمتنّ عليه بفداءٍ كسُهيل بن عمرو ، وممّن امتنّ عليه بغير فداء أبو عَزّة الجُمَحيّ ، وممن امتنّ عليه مُعاوَضة أي أُطلِق لأنّه بإزاءِ أسيرٍ من المسلمين عَمْرو بن أبي سُفْيان بن حَرْب ، كلّ هؤلاء معدودون من الطُّلقاء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الصريح كاللَّصِيق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أراد الصريحَ بالإسلام واللَّصيق في الإسلام ، فالصريح فيه هو من أسلَم اعتقاداً وإخلاصاً ، واللَّصيق فيه مَنْ أَسلَم تحتَ السيف أو رغبةً في الدنيا ، وقد صَرّح بذلك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ممّن دخل في هذا الدِّين إمّا رَغْبةً وإمّا رَهْبة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ولَبئس الخَلَف خَلَفا يَتبَع سَلَفا هَوَى في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وهل</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12911_126034"/>
    </w:p>
    <w:p>
      <w:pPr>
        <w:pStyle w:val="Heading3"/>
        <w:numPr>
          <w:ilvl w:val="2"/>
          <w:numId w:val="1"/>
        </w:numPr>
        <w:rPr/>
      </w:pPr>
      <w:bookmarkStart w:id="169" w:name="__RefHeading___Toc3386953_3224264995"/>
      <w:bookmarkStart w:id="170" w:name="_Toc58"/>
      <w:bookmarkEnd w:id="168"/>
      <w:bookmarkEnd w:id="169"/>
      <w:r>
        <w:rPr/>
        <w:t>۱۸</w:t>
      </w:r>
      <w:r>
        <w:rPr>
          <w:rtl w:val="true"/>
        </w:rPr>
        <w:t xml:space="preserve">. </w:t>
      </w:r>
      <w:r>
        <w:rPr>
          <w:rtl w:val="true"/>
        </w:rPr>
        <w:t>ومن كتاب له عليه السلام إلى عبد اللّه بن عباس وهو عامله على البصرة</w:t>
      </w:r>
      <w:bookmarkEnd w:id="170"/>
    </w:p>
    <w:p>
      <w:pPr>
        <w:pStyle w:val="BookText"/>
        <w:rPr/>
      </w:pPr>
      <w:r>
        <w:rPr>
          <w:rFonts w:ascii="Amiri" w:hAnsi="Amiri" w:eastAsia="Amiri" w:cs="Amiri"/>
          <w:color w:val="111111"/>
          <w:sz w:val="28"/>
          <w:sz w:val="28"/>
          <w:szCs w:val="28"/>
          <w:rtl w:val="true"/>
          <w:lang w:bidi="ar-SA"/>
        </w:rPr>
        <w:t xml:space="preserve">يُعابُ المسلم بأنّ سَلَفه كانوا كُفّاراً؟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تَبِع آثارَ سَلفِه واحتَذَى حذوَهم ، وأميرُ المؤمنين عليه السلام ما عابَ معاويةَ بأنّ سَلَفه كُفّار فقط ، بل بكَوْنه متّبعاً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أيدِينا بعدُ فَضْل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إذا فَرَضْنا تَسَاوِي الأقدام في مآثر أسْلافكم ، كان في أيدينا بعدُ الفَضلُ عليكم بالنبوّة التي نَعَشْنا بها الخاملُ ، وأخْمَلْنا بها النّبيه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حينَ فازَ أهلُ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قوم من النُّحاة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هاهنا عَلَى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مَنْصوبٌ لإضافته إلى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تجعَلنّ للشيطان فيكَ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لا تستَلْزِم من أفعالك ما يدوم به كونُ الشيطان ضارِبا فيك بنَصيب ؛ لأنّه ما كتب إليه هذه الرسالةَ إلاّ بعد أن صار للشيطان فيه أوفَرُ نصيب ، وإنّما المراد نهيُه عن دوام ذلك واستمرارِه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نصرُ بنُ مُزاحم بن بشّار العُقَيليّ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الكتاب كتبه عليّ عليه السلام إلى معاوية قبل ليلة الهرير بيومين أو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إلى عبد اللّه بن عباس وهو عامله على البصرةوَاعْلَمْ أَنَّ الْبَصْرَةَ مَهْبِطُ إِبْلِيسَ ، وَمَغْرِسُ الْفِتَنِ ، فَحَادِثْ أَهْلَهَا بِالاْءِحْسَانِ إِلَيْهِمْ ، وَاحْلُلْ عُقْدَةَ الْخَوْفِ عَنْ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بَلَغَنِي تَنَمُّرُكَ لِبَنِي تَمِيم ، وَغِلْظَتُكَ عَلَيْهِمْ ؛ وَإِنَّ بَنِي تَمِيمٍ لَمْ يَغِبْ لَهُمْ نَجْمٌ إِلاَّ طَلَعَ لَهُمْ آخَرُ ، وَإِنَّهُمْ لَمْ يُسْبَقُوا بِوَغْمٍ فِي جَاهِلِيَّةٍ وَلاَ إِسْلاَمٍ ، وَإِنَّ لَهُمْ بِنَا رَحِماً مَاسَّةً ، وَقَرَابَةً خَاصَّةً ، نَحْنُ مَأْجُورُونَ عَلَى صِلَتِهَا ، وَمَأْزُورُونَ عَلَى قَطِيعَتِهَا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فَارْبَعْ</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 w:name="pg12911_126035"/>
    </w:p>
    <w:p>
      <w:pPr>
        <w:pStyle w:val="Heading3"/>
        <w:numPr>
          <w:ilvl w:val="2"/>
          <w:numId w:val="1"/>
        </w:numPr>
        <w:rPr/>
      </w:pPr>
      <w:bookmarkStart w:id="172" w:name="__RefHeading___Toc3386955_3224264995"/>
      <w:bookmarkStart w:id="173" w:name="_Toc59"/>
      <w:bookmarkEnd w:id="171"/>
      <w:bookmarkEnd w:id="172"/>
      <w:r>
        <w:rPr/>
        <w:t>۱۹</w:t>
      </w:r>
      <w:r>
        <w:rPr>
          <w:rtl w:val="true"/>
        </w:rPr>
        <w:t xml:space="preserve">. </w:t>
      </w:r>
      <w:r>
        <w:rPr>
          <w:rtl w:val="true"/>
        </w:rPr>
        <w:t>ومن كتاب له عليه السلام إلى بعض عمّاله</w:t>
      </w:r>
      <w:bookmarkEnd w:id="173"/>
    </w:p>
    <w:p>
      <w:pPr>
        <w:pStyle w:val="BookText"/>
        <w:rPr/>
      </w:pPr>
      <w:r>
        <w:rPr>
          <w:rFonts w:ascii="Amiri" w:hAnsi="Amiri" w:eastAsia="Amiri" w:cs="Amiri"/>
          <w:color w:val="111111"/>
          <w:sz w:val="28"/>
          <w:sz w:val="28"/>
          <w:szCs w:val="28"/>
          <w:rtl w:val="true"/>
          <w:lang w:bidi="ar-SA"/>
        </w:rPr>
        <w:t xml:space="preserve">أَبَا الْعَبَّاس ، رَحِمَكَ اللّهُ ، فِيَما جَرَى عَلَى لِسَانِكَ وَيَدِكَ مِنْ خَيْرٍ وَشَرٍّ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شَرِيكَانِ فِي ذلِكَ ، وَكُنْ عِنْدَ صَالِحِ ظَنِّي بِكَ ، وَلاَ يَفِيلَنَّ رَأَيِي فِيكَ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مَهْبط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هُبوطه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ومغرس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غَرْسِها ، 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ومُغْرسِ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الموضع الّذي ينزِل في القومُ آخر اللّيل للاستراحة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غَرَسوا وأغرَسوا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فحادِثْ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تعهّدْهم بالإحسان ،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حادثتُ السيفَ بالصِّقال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والتنمُّر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الغلْظة عليهم ، والمعامَلة لهم بأخلاق النَّـمرِ ، من الجرْأة والوثوب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التِّرة ، والأوْغام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التِّرات ، أي لم يُهدَر لهمْ دمٌ في جاهليّة ولا إسلام ، يصفُهم بالشّجاعة والحَميّة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ومأزُورون ، كان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مَوْزورُون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 جاء بالألف لِيُحاذِي به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مأجُورُون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قال النبيّ صلى الله عليه و آله وسلم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فاربَعْ أبا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قِفْ وتثبَّت في جميع ما تعتمدُه فِعلاً وقَوْلاً من خَيْر وشر ، ولا تَعجَل به فإنّي شريكُك فيه إذ أنتَ عاملي والنائبُ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بالشرّ هاهنا الضررَ فقط ، لا الظّلم والفِعل القبيح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 عند صالح ظنّي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كن واقفا عندَه كأنّك تشاهِدُه فتَمنَعك مشاهَدَته عن فعلِ ما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 الرأيُ يَفيل ، أي ضَعُف وأخطأ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كتاب له عليه السلام إلى بعض عمالهأَمَّا بَعْدُ ، فَإِنَّ دَهَاقِينَ أَهْلِ بَلَدِكَ شَكَوْا مِنْكَ غِلْظَةً وَقَسْوَةً ، وَاحْتِقَاراً وَجَفْوَةً ، وَنَظَرْتُ فَلَمْ أَرَهُمْ أَهْلاً لَأَنْ يُدْنَوْا لِشِرْكِهِمْ ، وَلاَ أَنْ يُقْصَوْا وَيُجْفَوْا لِعَهْدِهِمْ ، فَالْبَسَ لَهُمْ جِلْبَاباً مِنَ اللِّينِ تَشُوبُهُ بِطَرَفٍ مِنَ الشِّدَّةِ ، وَدَاوِلْ لَهُمْ بَيْنَ الْقَسْوَةِ وَالرَّأْفَةِ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12911_126036"/>
    </w:p>
    <w:p>
      <w:pPr>
        <w:pStyle w:val="Heading3"/>
        <w:numPr>
          <w:ilvl w:val="2"/>
          <w:numId w:val="1"/>
        </w:numPr>
        <w:rPr/>
      </w:pPr>
      <w:bookmarkStart w:id="175" w:name="__RefHeading___Toc3386957_3224264995"/>
      <w:bookmarkStart w:id="176" w:name="_Toc60"/>
      <w:bookmarkEnd w:id="174"/>
      <w:bookmarkEnd w:id="175"/>
      <w:r>
        <w:rPr/>
        <w:t>۲۰</w:t>
      </w:r>
      <w:r>
        <w:rPr>
          <w:rtl w:val="true"/>
        </w:rPr>
        <w:t xml:space="preserve">. </w:t>
      </w:r>
      <w:r>
        <w:rPr>
          <w:rtl w:val="true"/>
        </w:rPr>
        <w:t>ومن كتاب له عليه السلام إلى زياد بن أبيه وهو خليفة عامله عبد اللّه بن عباس</w:t>
      </w:r>
      <w:bookmarkEnd w:id="176"/>
    </w:p>
    <w:p>
      <w:pPr>
        <w:pStyle w:val="BookText"/>
        <w:rPr/>
      </w:pPr>
      <w:r>
        <w:rPr>
          <w:rFonts w:ascii="Amiri" w:hAnsi="Amiri" w:eastAsia="Amiri" w:cs="Amiri"/>
          <w:color w:val="111111"/>
          <w:sz w:val="28"/>
          <w:sz w:val="28"/>
          <w:szCs w:val="28"/>
          <w:rtl w:val="true"/>
          <w:lang w:bidi="ar-SA"/>
        </w:rPr>
        <w:t xml:space="preserve">وَامْزُجْ لَهُمْ بَيْنَ التَّقْرِيبِ وَالاْءِدْنَاءِ ، وَالاْءِبْعَادِ وَالاْءِقْصَاءِ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الدَّهاقين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الزعماء أربابُ الأملاك بالسّواد ، واحدُهم دِهقان بكسر الدال ، ولفظُه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وداوِلْ بينهم ، أي مرّة هكذا ومرّة هكذا ، أمره أن يَسلك معهم مَنهَجا متوسّطا ، لا يُدنِيهم كلَّ الدنوّ ؛ لأنهم مُشرِكون ، ولا يقصيهم كلّ الإقصاء ؛ لأنهم مُعاهِدون ، فوجب أن يعاملهم معاملةً آخِذةً من كلّ واحدٍ من القسمين بنصيب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إلى زياد بن أبيه وهو خليفة عامله عبداللّه بن عباس على البصرة ـ وعبد اللّه عامل أمير المؤمنين عليه السلام يومئذٍ عليها وعلى كُوَر الأهواز وفارس وكِرْمَان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أُقْسِمُ بِاللّهِ قَسَماً صَادِقاً ، لَئِنْ بَلَغَنِي أَنَّكَ خُنْتَ مِنْ فَيْءِ الْمُسْلِمِينَ شَيْئاً صَغِيراً أَوْ كَبِيراً، لَأَشُدَّنَّ عَلَيْكَ شَدَّةً تَدَعُكَ قَلِيلَ الْوَفْرِ ، ثَقِيلَ الظَّهْرِ ، ضَئِيلَ الْأَمْرِ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لأشُدّنّ عليك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لأحملنّ عليك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تهديده بالأخذ واستصفاء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 تلك الشدّة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تتركك قليل الوَفْر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أُفقِرك بأخذ ما اجتحتَ من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12911_126037"/>
    </w:p>
    <w:p>
      <w:pPr>
        <w:pStyle w:val="Heading3"/>
        <w:numPr>
          <w:ilvl w:val="2"/>
          <w:numId w:val="1"/>
        </w:numPr>
        <w:rPr/>
      </w:pPr>
      <w:bookmarkStart w:id="178" w:name="__RefHeading___Toc3386959_3224264995"/>
      <w:bookmarkStart w:id="179" w:name="_Toc61"/>
      <w:bookmarkEnd w:id="177"/>
      <w:bookmarkEnd w:id="178"/>
      <w:r>
        <w:rPr/>
        <w:t>۲۱</w:t>
      </w:r>
      <w:r>
        <w:rPr>
          <w:rtl w:val="true"/>
        </w:rPr>
        <w:t xml:space="preserve">. </w:t>
      </w:r>
      <w:r>
        <w:rPr>
          <w:rtl w:val="true"/>
        </w:rPr>
        <w:t>ومن كتاب له عليه السلام إلى زياد أيضاً</w:t>
      </w:r>
      <w:bookmarkEnd w:id="179"/>
    </w:p>
    <w:p>
      <w:pPr>
        <w:pStyle w:val="BookText"/>
        <w:rPr/>
      </w:pPr>
      <w:r>
        <w:rPr>
          <w:rFonts w:ascii="Amiri" w:hAnsi="Amiri" w:eastAsia="Amiri" w:cs="Amiri"/>
          <w:color w:val="111111"/>
          <w:sz w:val="28"/>
          <w:sz w:val="28"/>
          <w:szCs w:val="28"/>
          <w:rtl w:val="true"/>
          <w:lang w:bidi="ar-SA"/>
        </w:rPr>
        <w:t xml:space="preserve">بيت مال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وثقيل الظّهر ، أي مسكين لا تقدِر على مَؤونة عيالك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وضئيل الأمر ، أي حقير ؛ لأنك إنما كنت نبيها بين الناس بالغنَى والثّروة ، فإذا افتقرتَ صغرتَ عندهم ، واقتحمْتك أعينُهم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إلى زياد أيضاًفَدَعِ الاْءِسْرَافَ مُقْتَصِداً ، وَاذْكُرْ فِي الْيَوْمِ غَداً ، وَأَمْسِكْ مِنَ الْمَالِ بِقَدْرِ ضَرُورَتِكَ ، وَقَدِّمِ الْفَضْلَ لِيَوْمِ حَاجَتِكَ ، أَتَرْجُو أَنْ يُعْطِيَكَ اللّهُ أَجْرَ الْمُتَوَاضِعِينَ وَأَنْتَ عِنْدَهُ مِنَ الْمُتَكَبِّرِينَ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مُتَمَرِّغٌ فِي النَّعِيمِ ، أنْ تَمْنَعُهُ الضَّعِيفَ وَالْأَرْمَلَةَ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يُوجِبَ لَكَ ثَوَابَ الْمُتَصَدِّقِينَ ؟ وَإِنَّمَا الْمَرْءُ مَجْزِيٌّ بَمَا أَسْلَفَ وَقَادِمٌ عَلَى مَا قَدَّمَ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المتمرِّغ في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المتقلّب فيه ، ونهاه عن الإسراف وهو التبذير في الإنفاق ، وأمرَه أن يُمسك من المال ما تَدْعو إليه الضرورة ، وأن يقدِّم فضول أمواله وما ليس له إليه حاجة ضرورية في الصدقة فيدّخره ليوم حاجته ، وهو يوم البَعْث والنشور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كافأ إنعام عليّ عليه السلام وإحسانه إليه واصطناعه له بما لا حاجة إلى شرحه من أعماله القبيحة بشيعته ومحبِّيه والإسراف في لعنه ، وتهجين أفعاله ، والمبالغة في ذلك بما قد كان معاوية يرضى باليسير منه ، ولم يكن يفعلُ ذلك لطلب رضا معاوية ، كلاّ ، بل يفعله بطبعه ، ويعاديه بباطنه وظاهره ، وأبى اللّهُ إلاّ أن يرجع إلى أُمّه ، ويصحِّح نسبه ، وكلُّ إناءٍ يَنْضَح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ابنه بعده فختم تلك الأعمال السيّئة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12911_126038"/>
    </w:p>
    <w:p>
      <w:pPr>
        <w:pStyle w:val="Heading3"/>
        <w:numPr>
          <w:ilvl w:val="2"/>
          <w:numId w:val="1"/>
        </w:numPr>
        <w:rPr/>
      </w:pPr>
      <w:bookmarkStart w:id="181" w:name="__RefHeading___Toc3386961_3224264995"/>
      <w:bookmarkStart w:id="182" w:name="_Toc62"/>
      <w:bookmarkEnd w:id="180"/>
      <w:bookmarkEnd w:id="181"/>
      <w:r>
        <w:rPr/>
        <w:t>۲۲</w:t>
      </w:r>
      <w:r>
        <w:rPr>
          <w:rtl w:val="true"/>
        </w:rPr>
        <w:t xml:space="preserve">. </w:t>
      </w:r>
      <w:r>
        <w:rPr>
          <w:rtl w:val="true"/>
        </w:rPr>
        <w:t>ومن كتاب له عليه السلام إلى عبد اللّه بن العباس رحمه الله</w:t>
      </w:r>
      <w:bookmarkEnd w:id="182"/>
    </w:p>
    <w:p>
      <w:pPr>
        <w:pStyle w:val="BookText"/>
        <w:rPr/>
      </w:pPr>
      <w:r>
        <w:rPr>
          <w:rFonts w:ascii="IRNazanin" w:hAnsi="IRNazanin" w:eastAsia="IRNazanin"/>
          <w:color w:val="111111"/>
          <w:sz w:val="28"/>
          <w:sz w:val="28"/>
          <w:szCs w:val="28"/>
          <w:rtl w:val="true"/>
          <w:lang w:bidi="fa-IR"/>
        </w:rPr>
        <w:t>بما ختم ، وإلى اللّه ترجع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إلى عبد اللّه بن العبّاس رحمه الله وكان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انتفعت بكلامٍ بعدَ كلام رسولِ اللّه صلى الله عليه و آله وسلم كانتفاعي بهذا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الْمَرْءَ قَدْ يَسُرُّهُ دَرْكُ مَا لَمْ يَكُنْ لِيَفُوتَهُ ، وَيَسُوؤُهُ فَوْتُ مَا لَمْ يَكُنْ لِيُدْرِكَهُ ، فَلْيَكُنْ سُرُورُكَ بِمَا نِلْتَ مِنْ آخِرَتِكَ ، وَلْيَكُنْ أسَفُكَ عَلَى مَا فَاتَكَ مِنْهَا ، وَمَا نِلْتَ مِنْ دُنْيَاكَ فَـلاَ تُكْثِرْ بِهِ فَرَحاً ، وَمَا فَاتَكَ مِنْهَا فَـلاَ تَأسَ عَلَيْهِ جَزَعاً ، وَلْيَكُنْ هَمُّكَ فِيَما بَعْدَ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شيء يصيب الإنسانَ في الدّنيا من نَفْع وضَرّ فبقضاء من اللّه وقَدره تعالى ؛ لكنّ الناسَ لا ينظرون حقّ النظر في ذلك ، فيُسَرّ الواحدُ منهم بما يصيبه من النّفع ، ويُساء بفوْت ما يَفُوته منه ، غيرُ عالم بأنّ ذلك النفعَ الّذي أصابه ، كان لابدّ أن يصيبه ، وأنّ ما فاته منه كان لابدّ أن يفوته ، ولو عرَف ذلك حقّ المعرفة لم يفرَح ولم يَحزَن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 الأُمور كلّها بقضاءٍ وقَدَر ، فلم لا ينبغي للإنسان أن يَفرَح بالنفع وإن وَقع بالقَدَر ، ويُساءَ بفَوْته أو بالضّرر وإن وَقَعا بقَدَر؟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يُحمَل هذا الكلامُ على أنّ الإنسان ينبغي أن لا يعتقد في الرِّزق أنه أتاه بسَعْيه وحَرَكته فيَفرَح مُعْجَبا بنفسه ، وكذلك ينبغي ألاّ يساء بفَوات ما يفوته من المنافع لائما نفسَه في ذلك ناسبا لها إلى التقصير وفسادِ الحيلة والاجتهاد ؛ لأنّ الرزق هو من اللّه تعالى لا أَثَر للحركة فيه ، وإن وقع عندها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 w:name="pg12911_126039"/>
    </w:p>
    <w:p>
      <w:pPr>
        <w:pStyle w:val="Heading3"/>
        <w:numPr>
          <w:ilvl w:val="2"/>
          <w:numId w:val="1"/>
        </w:numPr>
        <w:rPr/>
      </w:pPr>
      <w:bookmarkStart w:id="184" w:name="__RefHeading___Toc3386963_3224264995"/>
      <w:bookmarkStart w:id="185" w:name="_Toc63"/>
      <w:bookmarkEnd w:id="183"/>
      <w:bookmarkEnd w:id="184"/>
      <w:r>
        <w:rPr/>
        <w:t>۲۳</w:t>
      </w:r>
      <w:r>
        <w:rPr>
          <w:rtl w:val="true"/>
        </w:rPr>
        <w:t xml:space="preserve">. </w:t>
      </w:r>
      <w:r>
        <w:rPr>
          <w:rtl w:val="true"/>
        </w:rPr>
        <w:t>ومن كلام له عليه السلام قاله قبل موته على سبيل الوصية لمّا ضربه ابن مُلجم</w:t>
      </w:r>
      <w:bookmarkEnd w:id="185"/>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قاله قبل موته على سبيل الوصيّة لمّا ضَرَبه ابن مُلجم لعنه اللّهوَصِيَّتِي لَكُمْ أَنْ لاَ تُشْرِكُوا بِاللّهِ شَيْئاً ؛ وَمُحَمَّدٌ صَلَّى اللّهُ عَلَيْهِ وَآلِهِ فَـلاَ تُضَيِّعُوا سُنَّـتَهُ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هذَيْنِ الْعَمُودَيْنِ ، وَأَوْقِدُوا هذَيْنِ الْمِصْبَاحَيْنِ ، وَخَلاَكُمْ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بالْأَمْس صَاحِبُكُمْ ، وَالْيَوْمَ عِبْرَةٌ لَكُمْ ، وَغَداً مُفَارِقُكُمْ ، إِنْ أَبْقَ فَأنَا وَلِيُّ دَمِي ، وَإِنْ أَفْنَ فَالْفَنَاءُ مِيعَادِي ، وَإِنْ أَعْفُ فَالْعَفْوُ لِي قُرْبَةٌ ، وَهُوَ لَكُمْ حَسَنَةٌ ، فاعْفُوا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تُحِبُّونَ أَنْ يَغْفِرَ اللّهُ لَكُمْ</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فَجَأَنِي مِنَ الْمَوْتِ وَارِدٌ كَرِهْتُهُ ، وَلاَ طَالِعٌ أَنْكَرْتُهُ ؛ وَمَا كُنْتُ إِلاَّ كَقَارِبٍ وَرَدَ ، وَطَالِبٍ وَجَدَ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عِنْدَ اللّهِ خَيْرٌ لِـلْأَبْرَارِ</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بعض هذا الكلام فيما تقدّم من الخطب ، إلاّ أن فيه هاهنا زيادةً أوجبت تكريره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أوصاهم بالتّوحيد واتّباع سنّة النبيّ صلى الله عليه و آله وسلم فلم يبقَ شيء بعد ذلك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هذين العَمودين وخَلاَكم ذمّ ؛ لأنّ سنّة النبيّ صلى الله عليه و آله وسلم فعلُ كلّ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وتجنُّب كلّ قبيح ؛ فخلاهم ذَمّ فيماذا يقال؟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الصَّحابة كلَّفوا أنفسهم أُمورا من النّوافل شاقّةً جدّا ، فمنهم من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يقوم الليل كلّه ، ومنهم من كان يصوم الدهر كلَّه ، ومنهم المرابط في الثّغور ، ومنهم المجاهد مع سقوط الجهاد عنه لقيام غيره به ، ومنهم تاركُ النّكاح ، ومنهم تاركُ المطاعم والملابس ؛ وكانوا يتفاخرون بذلك ، ويتنافسون فيه ، فأراد عليه السلام أن يبيِّن لأهله وشيعته وقتَ الوصيَّة أنّ المهمّ الأعظم هو التّوحيد ، والقيام بما يُعلم من دين محمّد صلى الله عليه و آله وسلم أنه واجب ، ولا عليكم بالإخلال بما عدا ذلك ، فليت من المئة واحدا نَهَض بذلك ، والمراد ترغيبهم بتخفيف وظائف التكاليف عنهم ، فإن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بالحنيفيّة السّهلة السَّمْحة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وخَلاكم ذمّ ، لفظةٌ تقال على سبيل المثَل ، أي قد أعذَرتم ، وسَقَط عنكم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قسم أيامه الثلاثة أقساما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بالأمس صاحبُكم أي كنت أُرجَى وأُخاف ، وأنا اليوم عِبرةٌٍ لكم ، أي عِظة تعتبرون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غداً مفارقكم ، أكون في دار أُخرى غير داركم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أنه إن بقي ولم يمتْ من هذه بالضربة فهو وليّ دمِه ، إن شاء عَفا ، وإنْ شاء اقتصّ ، وإن لم يَبْق فالفناء الموعد الَّذي لابدّ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أعْفُ ، والتقسيم ليس على قاعدة تقسيم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منه مفهوم ، وهو إمّا أن أسلم من هذه الضربة أو لا أسلم ، فإن سلمت منها فأنا وليّ دَمي ؛ إن شئتُ عفوتُ فلم أقتصّ ، وإن شئتُ اقتصصتُ ، ولا يعني بالقصاص هاهنا القتل ، بل ضربةً بضربة ، فإن سَرَتْ إلى النفس كانت السراية مُهدَرة كقَطْع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أومأَ إلى أنه إن سلم عفا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العفو لي إن عفوْت 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عُدْنا إلى القسم الثاني من القسمين الأوَّليْن ، وهو أنه عليه السلام لا يَسلَم من هذه ؛ فولاية الدم إلى الورثة إن شاؤوا اقتَصُّوا وإن شاؤوا 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أومأ إلى أنَّ العفوَ منهم أحسن ،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لكم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أمَرَهم أمرا صريحا بالعفو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فاعفوا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تُحِبُّونَ أَنْ يَغْفِرَ اللّهُ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لفظ الكتاب العزيز ، وينبغي أن يكون أمْرُه بالعفو في هذا الكلام محمولاً على 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أقسَم عليه السلام أنّه ما فجأه من الموت أمْرٌ أنكَرَه ولا كَرهه ، فجأني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إلاّ كقارِب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يسير إلى الماء وقد بقي بينه وبينَه ليلة واحدة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 ، فهم قارِبون ، ولا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حرف شاذٌّ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 w:name="pg12911_126041"/>
    </w:p>
    <w:p>
      <w:pPr>
        <w:pStyle w:val="Heading3"/>
        <w:numPr>
          <w:ilvl w:val="2"/>
          <w:numId w:val="1"/>
        </w:numPr>
        <w:rPr/>
      </w:pPr>
      <w:bookmarkStart w:id="187" w:name="__RefHeading___Toc3386965_3224264995"/>
      <w:bookmarkStart w:id="188" w:name="_Toc64"/>
      <w:bookmarkEnd w:id="186"/>
      <w:bookmarkEnd w:id="187"/>
      <w:r>
        <w:rPr/>
        <w:t>۲۴</w:t>
      </w:r>
      <w:r>
        <w:rPr>
          <w:rtl w:val="true"/>
        </w:rPr>
        <w:t xml:space="preserve">. </w:t>
      </w:r>
      <w:r>
        <w:rPr>
          <w:rtl w:val="true"/>
        </w:rPr>
        <w:t>ومن وصية له عليه السلام بما يُعمل في أمواله ، كتبها بعد منصرفه من صفين</w:t>
      </w:r>
      <w:bookmarkEnd w:id="188"/>
    </w:p>
    <w:p>
      <w:pPr>
        <w:pStyle w:val="BookText"/>
        <w:rPr/>
      </w:pP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وصية له عليه السلام بما يُعمل في أمواله ، كتبها بعد منصرفه من صفينهذَا مَا أَمَرَ بِهِ عَبْدُ اللّهِ عَلِيُّ بْنُ أَبِي طَالِبٍ أَمِيرُ الْمُؤْمِنِينَ فِي مَالِهِ ، ابْتِغَاءَ وَجْهِ اللّهِ ، لِيُولِجَهُ بِهِ الْجَنَّةَ ، وَيُعْطِيَهُ بِهِ الْأَمَنَةَ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عاتبت العثمانِيّة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مات ولم يخلِّف ديناراً ولا درهماً ، وإنّ عليّا عليه السلام مات وخلّف عَقاراً كثيراً ـ يَعنون نَخْلاً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كلُّ أحدٍ أنّ عليّا عليه السلام استخرَج عيوناً بكدِّ يدِه بالمدينة ويَنْبُع وسُويْعة ، وأحْيَا بها مَواتا كثيرا ، ثم أخرَجها عن مِلكِهِ ، وتَصدّق بها على المسلمين ، ولم يمتْ وشيءٌ منها في ملكِه ، ولم يُورِّث عليٌّ عليه السلام بنيه قليلاً من المال ولا كثيرا إلاّ عبيدَه ، وإماءَه وسَبْعَمئة درهم من عَطائه ، تركها ليشتريَ بها خادماً لأهله ، وإنما لم يَترُك أبو بكر قليلاً ولا كثيرا لأنّه ما عاش ، ولو عاش 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مات رسولُ اللّه صلى الله عليه و آله وسلم وله ضِياعٌ كثيرةٌ جليلة جدّاً بخيْبَر وفَدَك وَبَني النّضِير ، وكان له وادِي نخْلة ، وضِياعٌ أُخرى كثيرة بالطائف ، فإن كان عليٌّ عليه السلام مَعيباً بضياعه ونخلِه فكذلِك رسولُ اللّه صلى الله عليه و آله وسلم ، وهذا كفر وإلحاد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ويُعطيني بهِ الأمَنَةَ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الأمْن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يَقُومُ بِذلِكَ الْحَسنُ بْنُ علِيٍّ يأْكُلُ مِنْهُ بِالْمعْروفِ ، وَيُنْفِقُ مِنْهُ بِالْمَعْرُوفِ ، فَإِنْ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 بِحَسَنٍ حَدَثٌ وَحُسَيْنٌ حَيٌّ ، قَامَ بِالْأَمْرِ بَعْدَهُ ، وَأَصْدَرَهُ مَصْدَرَهُ ؛ وَإِنَّ لابنَيْ فَاطِمَةَ مِنْ صَدَقةِ عَلِيٍّ مِثْلَ الَّذِي لِبَنِي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إِنَّمَا جَعَلْتُ الْقِيامَ بِذلِكَ إِلَى ابْنَيْ فَاطِمَةَ ابْتِغَاءَ وَجْهِ اللّهِ ، وَقُرْبَةً إِلَى رَسُولِ اللّهِ صَلَّى اللّهُ عَلَيْهِ وَآلِهِ ، وَتَكْرِيماً لِحُرْمَتِهِ ، وَتَشْرِيفاً لِوُصْلَتِهِ ، وَيَشْتَرِطُ عَلَى الَّذِي يَجْعَلُهُ إِلَيْهِ أَنْ يَتْرُكَ الْمَالَ عَلَى أُصُولِهِ ، وَيُنْفِقَ مِنْ ثَمَرِهِ حَيْثُ أُمِرَ بِهِ وَهُدِيَ لَهُ ، وَأَلاَّ يَبِيعَ مِنْ أَوْلاَدِ نَخِيلِ هذِهِ الْقُرَى وَدِيَّةً حَتَّى تُشْكِلَ أَرْضُهَا غِرَاساً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مِنْ إِمَائِي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الـلاَّتِي أَطُوفُ عَلَيْهِنَّ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وَلَدٌ ، أَوْ هِيَ حَامِلٌ ، فَتُمْسَكَ عَلَى وَلَدِهَا وَهِيَ مِنْ حَظِّهِ ؛ فَإِنْ مَاتَ وَلَدُهَا وَهِيَ حَيَّةٌ فَهِيَ عَتِيقَةٌ ، قَدْ أَفْرَجَ عَنْهَا الرِّقُّ ، وَحَرَّرَهَا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هذه الوصية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وألا يبيع من نخلها 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الفَسِيلَةُ ، وجمعها 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تشكل أرضها غراساً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أفصح الكلام ، والمراد به أن الأرض يكثر فيها غراس النخل حتى يراها الناظر على غير تلك الصفة التي عرفها بها ، فيشكل عليه أمرها ويحسبها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للحَسَن ابنه عليه السلام ولاية صَدَقات أمواله ، وأذن له أن يأكل منه بالمعروف ، أي لا يُسرِف، وإنّما يتناول منه مقدارَ الحاجة ، وما جرتْ بمثلِه عادة من يتولّى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 الحسنُ ، والحُسين بعدَه حيّ فالولايةُ للحسين ، والهاء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الأمر ، أي يصرفه في مَصارفه التي كان الحسن يصرفه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لهذين الولدين حصّة من صدقاته أُسوَةً بسائر البنين ، وإنما قال ذلك ؛ لأنّه قد يتوهّم متوهِّم أنّهما لكونهما قد فوِّض إليهما النظرُ في هذه الصدقات ، قد مُنِعا أن يُسهما فيها بشيء ، وإن الصّدقات إنما يتناولها غيرُهما من بني عليّ عليه السلام ممّن لا ولاية له مع وجودهما ، ثم بيّن لماذَا خصَّهما بالولاية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فعلتُ ذلك لشرفهما برسول اللّه صلى الله عليه و آله وسلم ، فتقرّبتُ إلى رسول اللّه صلى الله عليه و آله وسلمبأن جعلتُ لسِبْطيه هذه الرئاسة ، وفي هذا رَمْز وإزراء بمن صَرَف الأمر عن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12911_126043"/>
    </w:p>
    <w:p>
      <w:pPr>
        <w:pStyle w:val="Heading3"/>
        <w:numPr>
          <w:ilvl w:val="2"/>
          <w:numId w:val="1"/>
        </w:numPr>
        <w:rPr/>
      </w:pPr>
      <w:bookmarkStart w:id="190" w:name="__RefHeading___Toc3386967_3224264995"/>
      <w:bookmarkStart w:id="191" w:name="_Toc65"/>
      <w:bookmarkEnd w:id="189"/>
      <w:bookmarkEnd w:id="190"/>
      <w:r>
        <w:rPr/>
        <w:t>۲۵</w:t>
      </w:r>
      <w:r>
        <w:rPr>
          <w:rtl w:val="true"/>
        </w:rPr>
        <w:t xml:space="preserve">. </w:t>
      </w:r>
      <w:r>
        <w:rPr>
          <w:rtl w:val="true"/>
        </w:rPr>
        <w:t>ومن وصية له عليه السلام كان يكتبها لمن يستعمله على الصدقات</w:t>
      </w:r>
      <w:bookmarkEnd w:id="191"/>
    </w:p>
    <w:p>
      <w:pPr>
        <w:pStyle w:val="BookText"/>
        <w:rPr/>
      </w:pPr>
      <w:r>
        <w:rPr>
          <w:rFonts w:ascii="Amiri" w:hAnsi="Amiri" w:eastAsia="Amiri" w:cs="Amiri"/>
          <w:color w:val="111111"/>
          <w:sz w:val="28"/>
          <w:sz w:val="28"/>
          <w:szCs w:val="28"/>
          <w:rtl w:val="true"/>
          <w:lang w:bidi="ar-SA"/>
        </w:rPr>
        <w:t xml:space="preserve">أهل بيتِ رسول اللّه صلى الله عليه و آله وسلم مع وجود من يصلُح للأمر ، أي كان الأليق بالمسلمين والأوْلى أن يجعلوا الرِّئاسة بعدَه لأهله قُربةً إلى رسول اللّه صلى الله عليه و آله وسلم ، وتكريما لحرمته ، وطاعَةً له ، وأنفَة لقَدْره صلى الله عليه و آله وسلم أن تكونَ وَرَثُته سُوقةً ، يليهم الأجانب ، ومن ليس من شَجَرته وأصلِه ، ألاَ ترى أنّ هيبة الرّسالة والنبوّة في صدور الناس أعظمُ إذا كان السلطان والحاكم في الخلق من بيت النبوّة ؛ وليس يُوجد مثل هذه الهيْبة والجلال في نفوس الناس للنبوّة إذا كان السلطان الأعظمُ بعيدَ النسب من صاحب الدعوة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اشتَرَط على مَنْ يلي هذه الأموال أن يتركَها على أُصولها ، ويُنفِق من ثمرتها ، أي لا يقطع النخل والثمر ويبيعُه خَشَباً وعيداناً ، فيُفضي الأمرُ إلى خراب الضِّياع وعُطْلة العَقار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وألاّ يبيع من أولاد نخيل هذه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من الفُسْلان الصّغار ، سمّـاها أولاداً ، وفي بعض النُّسخ 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مذكورةً ، والوَديّة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تُشْكِلَ 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تمتلئ بالغِراس حتى لا يَبقَى فيه طريقة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أطوفُ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كنايةً لطيفة عن غِشْيان النساء ، أي من السَّراريّ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 إمائي لها ولد منّي ؛ أو هي حاملٌ منّي وقسمتم تركتي فلتكن أُمُّ ذلك الولدِ مبيعة على ذلك الوَلَد، ويُحَاسَب بالثمن من حصّته من التركة، فإذا بيعتْ عليه عتقتْ عليه؛ لأنّ الوَلد إذا اشتَرَى الوالدَ عَتق الوالدُ عنه ، وهذا معنى ،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فتُمسَك على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تقوم عليه بقيمة الوقت الحاضر ، وهي منْ حظّه ، أي من نصيبه وقسطه من التركة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 ولدها وهي حيّة بعد أن تقوم عليه فلا يجوز بيعُها؛ لأنها خرجتْ عن الرِّق بانتقالها إلى ولدها، فلا يجوز بيعُها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وصية له عليه السلام كان يكتبها لمن يستعمله على الصدقات وإنّما ذكرنا هنا جُمَلاً منها ليُعلمَ بها أنّه عليه السلام كان يقيم عِمادَ الحق ، ويشرع أمثلةَ العَدْل ، في صغير الأُمور وكبيرِها ، ودقيقِها وجَليلِها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عَلَى تَقْوَى اللّهِ وَحْدَهُ لاَ شَرِيكَ لَهُ ، وَلاَ تُرَوِّعَنَّ مُسْلِماً ، وَلاَ تَجْتَازَنَّ عَلَيْهِ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كَارِهاً ، وَلاَ تَأْخُذَنَّ مِنْهُ أَكثَرَ مِنْ حَقِّ اللّهِ فِي مَالِهِ ، فَإِذَا قَدِمْتَ عَلَى الْحَيِّ فَانْزِلْ بِمَائِهِمْ مِنْ غَيْرِ أَنْ تُخَالِطَ أَبْيَاتَهُمْ ، ثُمَّ امْض إِلَيْهِمْ بَالسَّكِينَةِ وَالْوَقَارِ ؛ حَتَّى تَقُومَ بَيْنَهُمْ فَتُسَلِّمَ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تُخْدِجْ بِالتَّحِيَّةِ لَهُمْ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 أَرْسَلنِي إِلَيْكُمْ وَلِيُّ اللّهِ وَخَلِيفَتُهُ ، لاِخُذَ مِنْكُمْ حَقَّ اللّهِ فِي أَمْوَالِكُمْ ، فَهَلْ للّهِ فِي أَمْوَالِكُمْ مِنْ حَقٍّ فَتُؤَدُّوهُ إِلَى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فَـلاَ تُرَاجِعْهُ ، وَإِنْ أَنْعَمَ لَكَ مُنْعِمٌ فَانْطَلِقْ مَعَهُ مِنْ غَيْرِ أَنْ تُخِيفَهُ أَوْ تُوعِدَهُ ، أَوْ تَعْسِفَهُ أَوْ تُرْهِقَهُ ؛ فَخُذْ مَا أَعْطَاكَ مِنْ ذَهَبٍ أَوْ فِضَّةٍ ، فَإَنْ كَانَ لَهُ مَاشِيَةٌ أَوْ إِبِلٌ فَـلاَ تَدْخُلْهَا إِلاَّ بِإِذْنِهِ ، فَإِنَّ أَكْثَرَهَا لَهُ ، فَإِذَا أَتَيْتَهَا فَـلاَ تَدْخُلْ عَلَيْهَا دُخُولَ مُتَسَلِّطٍ عَلَيْهِ وَلاَ عَنِيفٍ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تُنَفِّرَنَّ بَهِيمَةً وَلاَ تُفْزِعَنَّهَا ، وَلاَ تَسُوءَنَّ صَاحِبَهَا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وَاصْدَعِ الْمَالَ صَدْعَيْنِ ثُمَّ خَيِّرْهُ ، فَإِذَا اخْتَارَ فَـلاَ تَعْرِضَنَّ لِمَا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اصْدَعِ الْبَاقِيَ صَدْعَيْنِ ، ثُمَّ خَيِّرْهُ ، فَإِذَا اخْتَارَ فَـلاَ تَعْرِضَنَّ لِمَا اخْتَارَهُ ؛ فَـلاَ تَزَالُ كَذلِكَ حَتَّى يَبْقَى مَا فِيهِ وَفَاءٌ لِحَقِّ اللّهِ فِي مَالِهِ ؛ فَاقْبِضْ حَقَّ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اسْتَقَالَكَ فَأَقِلْهُ ، ثُمَّ اصْنَعْ مِثْلَ الَّذِي صَنَعْتَ أَوَّلاً حَتَّى تَأْخُذَ حَقَّ اللّهِ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تَأْخُذَنَّ عَوْداً وَلاَ هَرِمَةً وَلاَ مَكْسُورَةً وَلاَ مَهْلُوسَةً ، وَلاَ ذَاتَ عَوَارٍ ؛ وَلاَ تَأمَنَنَّ عَلَيْهَا إِلاَّ مَنْ تَثِقُ بِدِينِهِ ، رَافِقاً بِمَالِ الْمُسْلِمِينَ حَتَّى يُوَصِّلَهُ إِلَى وَلِيِّهِمْ فَيَقْسِمَهُ بَيْنَهُمْ ، وَلاَ تُوَكِّلْ بِهَا إِلاَّ نَاصِحاً شَفِيقاً وَأَمِيناً حَفِيظاً ، غَيْرَ مُعْنِفٍ وَلاَ مُجْحِفٍ ، وَلاَ مُلْغِبٍ وَلاَ مُتْعِبٍ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احْدُرْ إِلَيْنَا مَا اجْتَمَعَ عِنْدَكَ نُصَيِّرْهُ حَيْثُ أَمَرَ اللّهُ بِهِ ، فَإِذَا أَخذَهَا أَمِينُكَ فَأَوْعِزْ إِلَيْهِ أَلاَّ يَحُولَ بَيْنَ نَاقَةٍ وَبَيْنَ فَصِيلِهَا ، وَلاَ يَمْصُرَ لَبَنَهَا فَيَضُرَّ ذلِكَ بِوَلَدِهَا ؛ وَلاَ يَجْهَدَنَّهَا رُكُوباً ، وَلْيَعْدِلْ بَيْنَ صَوَاحِبَاتِهَا فِي ذلِكَ وَبَيْنَهَا ، وَلْيُرَفِّهْ عَلَى الـلاَّغِبِ ، وَلْيَسْتَأنِ بِالنَّقِبِ وَالظَّالِعِ ، وَلْيُورِدْهَا مَا تَمُرُّ بِهِ مِنَ الْغُدُرِ ، وَلاَ يَعْدِلْ بِهَا عَنْ نَبْتِ الْأَرْض إِلَى جَوَادِّ الطُّرُقِ ، وَلْيُرَوِّحْهَا فِي السَّاعَاتِ ، وَلُيمْهِلْهَا عِنْدَ النِّطَافِ وَالْأَعْشَابِ ، حَتَّى</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تَأْتِيَنَا بِإِذْنِ اللّهِ بُدَّناً مُنْقِيَاتٍ ، غَيْرَ مُتْعَبَاتٍ وَلاَ مَجْهُودَاتٍ ، لِنَقْسِمَهَا عَلَى كِتَابِ اللّهِ وَسُنَّةِ نَبِيِّهِ صَلَّى اللّهُ عَلَيْهِ وَآلِهِ فَإِنَّ ذلِكَ أَعْظَمُ لِأَجْرِكَ ، وَأَقْرَبُ لِرُشْدِكَ ،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كَرّر عليه السلام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لنَقسِمها على كتاب اللّه وسُنّة نبيّه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مواضعَ مِن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يوصله إلى وليِّهم لِيَقسِمَه بينهم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ـ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نصيِّره حيث أمَرَ اللّه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لنَقسِمها عَلَى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والبلاغة لا تقتضي ذلك ، ولكنّي أظنّه أحبَّ أن يَحتاط ، وأن يدفع الظِّنّة عن نفسِه ، فإن الزّمان كان في عهده قد فَسَد ، وساءت ظُنونُ الناس ، لا سيّما مع ما رآه من عثمان واستئثاره بمالِ الفَيْء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ونعود إلى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تقَوَى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متعلّقة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بمحذوف ،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مُواظِبا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تُرَوعَنّ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تُفَزِّعَنّ ، والرَّوع الفَزَع ، رُعتْه أرُوعه ، ولا تُروِّعنّ بتشديد الواو وضَمِّ حَرف المضارَعة ، من رَوّعت للتكثير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تجتازَنّ عليه 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تَمُرّنّ ببيوت أحدٍ من المسلمين يكره مُرورَك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تَختارَنّ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تَقسِم مالَه وتختَرْ أحدَ القِسْمين ، والهاء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وتفسير هذا سيأتي في وصيّته له أن يَصدَع المال ثم يصدعه ، فهذا هو النّهي عن أن يختار عَلَى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الأُولى هي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فانزلْ بمائهم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 الغريبَ يُحمَد منه الانقباض ، ويُستَهْجَن في القادم أن يُخالط بيوت الحيّ الذي قدم عليه فقد يكون هناك من النساء من لا تليق رؤيتُه ، ولا يحسُن سماعُ صَوته ، ومن الأطفال من يَستهجِن أن يرى الغريبَ انبساطَه على أبويه وأهلِه ، وقد يكره القومُ أن يطّلع الغريبُ عَلَى مأكَلهم ومشرَبهم وملبَسهم وبواطنِ أحوالهم ، وقد يكونون فقراء فيكرهون أن يعرِف فقرَهم فيحتقرهم ، أو أغنياءَ أربابَ ثروة كثيرةٍ فيكرهون أن يَعلَم الغريبُ ثروتَهم فيحسُدَهم ، ثم أمره أن يَمضِيَ إليهم غير متسرِّع ولا عَجِلٍ ولا طائشٍ نزِق ، حتى يقوم بينهم فيسلِّم عليهم ويحيِّيهم تحيّةً كاملة ، غير مخدجة ، أي غير ناقصة ، أخدجَتِ الناقةُ إذا جاءت بوَلَدها ناقصَ الخَلْق ، وإن كَانت أيامه تامّة ، وخَدَجتْ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ألقتْ الولدَ قبل تَمام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تُحْدج بالتحيّة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والباء زائدة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أمره أن يسألهم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أموالهم حقٌّ للّه تعالى يعني الزّكَاة ؟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فلينصرف عنهم ؛ لأنّ القولَ قول ربِّ المال ، فلعلّه قد أخرج الزكَاة قبل وصول المصدق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أنعَم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تعسِفْه ، أي لا تطلب منه الصّدقة عَسْفاً ، وأصلُه الأخذ عَلَى غير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تُرهِقه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تكلِّفه العسرَ والمشقّة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 أن يَقبِض ما يدفع إليه من الذّهب والفضّة ، وهذا يدلّ عَلَى أن المصدّق كَان يأخذ العَيْنَ والوَرِق كما يأخذ الماشية ، وأن النّصاب في العَيْن والوَرِق تُدفع زكاتُه إلى الإمام ونوّابه ، وفي هذه المسألة اختلافٌ بين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أكثرها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كلامٌ لا مَزيدَ عليه في الفصاحة والرِّئاسة والدِّين ؛ وذلك لأنّ الصدقة المستَحقّة جزءٌ يسيرٌ من النِّصاب ، والشَّريك إذا كان له الأكثر حَرُم عليه أن يدخل ويتصرّف إلاّ بإذنِ شريكهِ ، فكيف إذا كَان له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تَدخُلها دخولَ متسلِّط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علم عليه السلام أن الظّلم من طَبْع الوُلاة ، وخصوصا من يتولّى قبضَ الماشية من أربابها عَلَى وجه الصَّدقة ، فإنّهم يدخلونها دخولَ متسلِّط حاكم قاهر ، ولا يَبقى لربّ المال فيها تصرُّف ، فنَهَى عليه السلام عن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تنفِرنّ بهيمةً ، ولا تُفَزِعَنَّها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أنّهم عَلَى عادة السّوء يُهَجْهجون بالقَطيع حتى تنفِر الإبل ، وكذلك بالشّاء إظهارا للقوّة والقهر ، وليتمكّن أعوانُهم من اختيار الجيّد ، ورَفْض الرديء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تسوءَنّ صاحبَها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تغمّوه ولا تُحزنوه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سؤته في كذا سَوائيةً ومَسائيةً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واصْدَع المال صدعين ثُمَّ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شقّه نصفين ثم خَيّره ، فإذا اختار أحد النّصفين فلا تَعرِضنّ لما اختار ، ثم اصدع النصف الّذي ما ارتضاه لنفسه صَدْعين وخيِّره ، ثم لا تزال تفعل هكذا حتى تُبقِيَ من المال بمقدار الحقّ الَّذي عليه ، فاقبِضه منه ، فإن استَقالك فأقلهُ ، ثم اخلط المال ، ثم عُدْ لمثل ما صنعتَ حتى يرضى ، وينبغي أن يكون المعِيبات الخمس وهي المَهْلوسة والمكْسورة وأخواتهما يخرجها المصدّق من أصل المال قبل قِسْمته ثم يقسم وإلاّ فربَّما وقعتْ في سهم المصدّق إذا كان يعتمد ما أمره به من صدع المال مرّة بعد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 من الإبل ، والهرمة المسِنّة أيضا ، والمكسورة الّتي أحد قوائمها مكسورة العظم أو ظهرها مكسورة ، والمهْلوسة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المريضة قد هَلَسها المرض وأفَنى لحمها ، والهُلاس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والعَوار ، 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 وقد جاء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العُنْف بالضم وهو ضِدّ 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يسوق المال سوْقا عنيفا فيجحف به أي يهلكه أو يذهب كثيرا من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 w:name="pg12911_126047"/>
    </w:p>
    <w:p>
      <w:pPr>
        <w:pStyle w:val="Heading3"/>
        <w:numPr>
          <w:ilvl w:val="2"/>
          <w:numId w:val="1"/>
        </w:numPr>
        <w:rPr/>
      </w:pPr>
      <w:bookmarkStart w:id="193" w:name="__RefHeading___Toc3386969_3224264995"/>
      <w:bookmarkStart w:id="194" w:name="_Toc66"/>
      <w:bookmarkEnd w:id="192"/>
      <w:bookmarkEnd w:id="193"/>
      <w:r>
        <w:rPr/>
        <w:t>۲۶</w:t>
      </w:r>
      <w:r>
        <w:rPr>
          <w:rtl w:val="true"/>
        </w:rPr>
        <w:t xml:space="preserve">. </w:t>
      </w:r>
      <w:r>
        <w:rPr>
          <w:rtl w:val="true"/>
        </w:rPr>
        <w:t>ومن عهد له عليه السلام إلى بعض عماله وقد بعثه على الصدقة</w:t>
      </w:r>
      <w:bookmarkEnd w:id="194"/>
    </w:p>
    <w:p>
      <w:pPr>
        <w:pStyle w:val="BookText"/>
        <w:rPr/>
      </w:pPr>
      <w:r>
        <w:rPr>
          <w:rFonts w:ascii="Amiri" w:hAnsi="Amiri" w:eastAsia="Amiri" w:cs="Amiri"/>
          <w:color w:val="111111"/>
          <w:sz w:val="28"/>
          <w:sz w:val="28"/>
          <w:szCs w:val="28"/>
          <w:rtl w:val="true"/>
          <w:lang w:bidi="ar-SA"/>
        </w:rPr>
        <w:t xml:space="preserve">لحْمه ونِقْيه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المُتعَب ، واللُّغوب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وحَدرتُ السفينة وغيرها ـ بغير ألف ـ أحدُرها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يَمْصُر لبنها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المَصْر حَلْب ما في الضّرع جميعه ، نهاه من أن يحلب اللبن كلَّه فيبقَى الفَصيلُ جائعا ؛ ثم نهاه أن يُجهِدَها ركوباً ، أي يُتعبها ويُحمِّلها مشَقّة ؛ ثم أمَرَه أن يعدِل بين الركاب في ذلك ، لا يخصّ بالركوب واحدةً بعينها ، ليكون ذلك أرْوَح لهنّ ، ليرفِّه على اللاّغب ، أي ليترُكَه وليُعْفِه عن الركوب ليستريح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الدّعَة والراحة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النّقب ، وهو رقّة خُفّ البعير حتى تكاد الأرضُ تَجرحه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أن يستأني بالبعير ذي النّقبِ ، من الأناة ، وهي المُهلة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ظَلَع ، أي غَمز في مَشْيه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غدير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وجوادّ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ينبُت المرعَى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نطفة ، وهي الماء الصافي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والبُدّن 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السِّمان ، واحدها بادن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 نِقْي ، وهو المُخّ في العَظْم ، والشحم في العَين من السِّمَن ، وأنْقَت الإبلُ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سَمنتْ وصار فيها نِقْيٌ ، وناقة مُنْقِيةٌ ، وهذه الناقة لا تُنقِي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عهد له عليه السلام إلى بعض عماله وقد بعثه على الصدقةاَمَرَهُ بِتَقْوَى اللّهِ فِي سَرَائِرِ أَمْرِهِ وَخَفِيَّاتِ عَمَلِهِ ، حَيْثُ لاَ شاهِدَ غَيْرُهُ ، وَلاَ وَكِيلَ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أَلاَّ يَعْمَلَ بَشَيْءٍ مِنْ طَاعَةِ اللّهِ فِيما ظَهَرَ فَيُخَالِفَ إِلَى غَيْرِهِ فِيَما أَسَرَّ ، وَمَنْ لَمْ يَخْتَلِفْ سِرُّهُ وَعَلاَنِيَتُهُ ، وَفِعْلُهُ وَمَقَالَتُهُ ، فَقَدْ أَدَّى الْأَمَانَةَ ، وَأَخْلَصَ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أَلاَّ يَجْبَهَهُمْ ، وَلاَ يَعْضَهَهُمْ ، وَلاَ يَرْغَبَ عَنْهُمْ تَفَضُّلاً بِالاْءِمَارَةِ عَليْهِمْ ، فَإِنَّهُمُ الاْءِخْوَانُ فِي الدِّينِ ، وَالْأَعْوَانُ عَلَى اسْتِخْرَاجِ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لَكَ فِي هَذِهِ الصَّدَقَةِ نَصِيباً مَفْرُوضاً ، وَحَقّاً مَعْلُوماً ، وَشُرَكَاءَ أَهْلَ مَسْكَنَةٍ ، وَضُعَفَاءَ ذَوِي 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مُوَفُّوكَ حَقَّكَ ، فَوَفِّهِمْ حُقُوقَهُمْ ، وَإِلاَّ تَفْعَلْ فَإِنَّكَ مِنْ أَكْثَرِ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 خُصُوماً يَوْمَ الْقِيَامَةِ ، وَبُؤْسَى لِمَنْ خَصْمُهُ عِنْدَ اللّهِ الْفُقَرَاءُ وَالْمَسَاكِينُ وَالسَّائِلُونَ وَالْمَدْفُوعُونَ ، وَالْغَارِمُونَ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اسْتَهَانَ بِالْأَمَانَةِ ، وَرَتَعَ فِي الْخِيَانَةِ ، وَلَمْ يُنَزِّهَ نَفْسَهُ وَدِينَهُ عَنْهَا ، فَقَدْ أَحَلَّ بِنَفْسِهِ الذُّلَّ وَالْخِزْيَ فِي الدُّنْيَا ، وَهُوَ فِي الاْخِرَةِ أَذَلُّ وَأَخْزَى ؛ وَإِنَّ أَعْظَمَ الْخِيَانَةِ خِيَانَةُ الْأُمَّةِ ، وَأَفْظَعَ الْغِشِّ غِشُّ الْأَئِمَّةِ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لا شهيد ولا وكيلَ دونَه ، يعني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يعمل بشيء من طاعة اللّه فيما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يُنافق فيَعمَل الطاعة في الظاهر ، والمعصية في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الذين يتجنّبون النِّفاق والرِّياء هم الُمخلِصون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وألاّ يجْبَهَهم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يواجِههُم بما يَكرهونه ، وأصل الجَبْهِ لقاءُ الجَبْهة أو ضَرْبُها ، فلمّا كان المواجِه غيرَه بالكلام القبيح كالضّارب جَبهتَه به سُمِّي بذلك جَبْهاً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يعضههم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يرْمِيهم بالبُهْتان والكَذِب ، وهي العَضِيهة ، وعَضِهتُ فلانا عَضْهاً ، وقد عَضِهتَ يا فلان ، أي جئتَ بالبهتان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يرغب عنهم تفضّلاً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يحقِرهم ادّعاءً لفضله عليهم ، وتمييزه عنهم بالولاية والإمرة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يرغَب عن القوم ، أي يأنف من الانتماء إليهم ، أو من المخالطة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أربابَ الأموال الّذين تجب الصدقةُ عليهم في أموالهم إخوانُك في الدِّين ، وأعوانُك على استخراج الحقوق ؛ لأنَّ الحق إنما يمكن العامل استيفاؤه بمعاونة ربِّ المال واعترافه به ، ودفعه إليه ، فإذا كانوا بهذه الصِّفة لم يجُزْ لك عَضْهُهم وجَبْهُهم وادّعاءُ الفضل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لهذا العامل نصيبا مفروضا من الصدقة ، وذلك بنصّ الكتاب العزيز ، فكما نوفِّيك نحن حقّكَ يجب عليك أن توفِّيَ شركاءَك حقوقَهم ، وهم الفقراءُ والمساكين والغارمون وسائرُ الأصناف المذكورة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التّحقيق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أيضا موصوفُها محذوف ، فيكون صفةً بعد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بؤسى ، أي عذابا وشدَّة ، فظنَّه منوََّّنا وليس كذلك ، بل هو بُؤْسَى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كفُضْلَى ونُعمَى ، وهي لفظة مؤنَّثة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بؤسى لفلان ،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الحلم بؤْسى للفتى في حياتهِولا عيش إلاّ ما حَبَاكَ به الجهلُ والسائلون هاهنا هم الرّقاب المذكورون في الآية ، وهم المكاتبون يتعذّر عليهم أداءُ مالِ الكتابة ، فيسألون الناسَ ليتخلّصوا من ربْقةِ الرِّق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الأسارَى يطْلبون فكاكَ أنفسهم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بالرّقاب في الآية الرّقيق ، يسأل أن يبتاعه الأغنياءُ فيُعتِقوه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والمدفوعون هاهنا هم الذين عناهم اللّهُ تعالى في الآية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سبيل اللّه </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 وهم فقراء الغُزاة ، سمّـاهم مدفوعين لفقرِهمْ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والمدفوع والمدفَّع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 لأنّ كل أحد يكرَهه ويَدفعه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الحجيج المنقطَع بهم ، سمّـاهم مدفوعين ؛ لأنهم دُفِعوا عن إتمام حجّهم ، أو دُفِعوا عن العَوْد إلى أهلهم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فقد أحلّ بنفسه الذلّ والخِزي ، أي جعل نفسَه مَحلاّ لهما ، 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أخلّ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 ولم يذكر الذلّ والخِزْي أي جعل نفسَه مخلاًّ ، ومعناه جعل نفسه فقيراً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افتقر ، وأخَلَّ به غيرُه وبغيره أي جَعَلَ غيرَه فقيراً ، 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بالحاء المهملة ، ولم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الذلّ والخِزي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أباحَ دمَه ، والرواية الأُولى أصحّ ؛ لأنّه قال بعدها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في الآخرة أذلُّ وأخزَى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وخيانة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مُضاف إلى المفْعول به ؛ لأنّ الساعيَ إذا خان فقد خان الأُمّة كلَّها ؛ وكذلك غِشّ الأئمة ، مصدرٌ مُضاف إلى المفعول أيضا ؛ لأنّ الساعيَ إذا غَشّ في الصدقة فقد غَشّ الإمامَ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5" w:name="pg12911_126049"/>
    </w:p>
    <w:p>
      <w:pPr>
        <w:pStyle w:val="Heading3"/>
        <w:numPr>
          <w:ilvl w:val="2"/>
          <w:numId w:val="1"/>
        </w:numPr>
        <w:rPr/>
      </w:pPr>
      <w:bookmarkStart w:id="196" w:name="__RefHeading___Toc3386971_3224264995"/>
      <w:bookmarkStart w:id="197" w:name="_Toc67"/>
      <w:bookmarkEnd w:id="195"/>
      <w:bookmarkEnd w:id="196"/>
      <w:r>
        <w:rPr/>
        <w:t>۲۷</w:t>
      </w:r>
      <w:r>
        <w:rPr>
          <w:rtl w:val="true"/>
        </w:rPr>
        <w:t xml:space="preserve">. </w:t>
      </w:r>
      <w:r>
        <w:rPr>
          <w:rtl w:val="true"/>
        </w:rPr>
        <w:t>ومن عهد له عليه السلام إلى محمّد بن أبي بكر رضى الله عنه ، حين قلّده مصر</w:t>
      </w:r>
      <w:bookmarkEnd w:id="197"/>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عهد له عليه السلام إلى محمد بن أبي بكر رضى الله عنه حين قلَّده مصرفَاخْفِضْ لَهُمْ جَنَاحَكَ ، وَأَلِنْ لَهُمْ جَانِبَكَ ، وَابْسُطْ لَهُمْ وَجْهَكَ ، وَآس بَيْنَهُمْ فِي</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الَّلحْظَةِ وَالنَّظْرَةِ ، حَتَّى لاَ يَطْمَعَ الْعُظَمَاءُ فِي حَيْفِكَ لَهُمْ ، وَلاَ يَيْأَسَ الضُّعَفَاءُ مِنْ عَدْلِكَ عَلَيْهِمْ ، فَإِنَّ اللّهَ تَعَالَى يُسَائِلُكُمْ مَعْشَرَ عِبَادِهِ عَنِ الصَّغِيرَةِ مِنْ أَعْمَالِكُمْ وَالْكَبِيرَةِ ، وَالظَّاهِرَةِ وَالْمَسْتُورَةِ ، فَإِنْ يُعَذِّبْ فَأَنْتُمْ أَظْلَمُ ، وَإِنْ يَعْفُ فَهُوَ 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عِبَادَ اللّهِ أَنَّ الْمُتَّقِينَ ذَهَبُوا بِعَاجِلِ الدُّنْيَا وَآجِلِ الاْخِرَةِ ، فَشَارَكُوا أَهْلَ الدُّنْيَا فِي دُنْيَاهُمْ ، وَلَمْ يُشَارِكْهُمْ أَهْلَ الدُّنْيَا فِي آخِرَتِهِمْ ؛ سَكَنُوا الدُّنْيَا بَأَفْضَلِ مَا سُكِنَتْ ، وَأَكَلُوهَا بِأَفْضَلِ مَا أُكِلَتْ ، فَحَظُوا مِنَ الدُّنْيَا بِمَا حَظِيَ بِهِ الْمُتْرَفُونَ ، وَأَخَذُوا مِنْهَا مَا أَخَذَهُ الْجَبَابِرَةُ الْمُتَكَبِّرُونَ ؛ ثُمَّ انْقَلَبُوا عَنْهَا بِالزَّادِ الْمُبَلِّغِ ؛ وَالْمَتْجَرِ الرَّابِحِ ؛ أَصَابُوا لَذَّةَ زُهْدِ الدُّنْيَا فِي دُنْيَاهُمْ ، وَتَيَقَّنُوا أَنَّهُمْ جِيرَانُ اللّهِ غَداً فِي آخِرَتِهِمْ ؛ لاَ تُرَدُّ لَهُمْ دَعْوَةٌ ، وَلاَ يَنْقُصُ لَهُمْ نَصِيبٌ مِنْ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فَاحْذَرُوا عِبَادَ اللّهِ الْمَوْتَ وَقُرْبَهُ ، وَأَعِدُّوا لَهُ عُدَّتَهُ ، فَإِنَّهُ يَأْتِي بِأَمْرٍ عَظِيمٍ ، وَخَطْبٍ جَلِيلٍ ؛ بِخَيْرٍ لاَ يَكُونُ مَعَهُ شَرٌّ أَبَداً ، أَوْ شَرٍّ لاَ يَكُونُ مَعَهُ خَيْرٌ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أَقْرَبُ إِلَى الْجَنَّةِ مِنْ عَامِلِهَا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أَقْرَبُ إِلَى النَّارِ مِنْ عَامِلِهَا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طُرَدَاءُ الْمَوْتِ ؛ إِنْ أَقَمْتُمْ لَهُ أَخَذَكُمْ ، وَإِنْ فَرَرْتُمْ مِنْهُ أَدْرَكَكُمْ ، وَهُوَ أَلْزَمُ لَكُمْ مِنْ ظِلِّكُمْ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مَعْقُودٌ بِنَوَاصِيكُمْ ؛ وَالدُّنْيَا تُطْوَى مِنْ خَلْفِكُمْ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فَاحْذَرُوا نَاراً قَعْرُهَا بَعِيدٌ ، وَحَرُّهَا شَدِيدٌ ، وَعَذَابُهَا جَدِيدٌ ؛ دَارٌ لَيْسَ فِيها رَحْمَةٌ ، وَلاَ تُسْمَعُ فِيهَا دَعْوَةٌ ، وَلاَ تُفَرَّجُ فِيهَا كُرْبَةٌ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اسْتَطَعْتُمْ أَنْ يَشْتَدَّ خَوْفُكُمْ مِنَ اللّهِ ، وَأَنْ يَحْسُنَ ظَنُّكُمْ بِهِ ، فَاجْمَعُوا بيْنَهُمَا ؛ فَإِنَّ الْعَبْدَ إِنَّمَا يَكُونُ حُسْنُ ظَنِّهِ بِرَبِّهِ عَلَى قَدْرِ خَوْفِهِ مِنْ رَبِّهِ ، وَإِنَّ أَحْسَنَ النَّاس ظَنّاً بِاللّهِ أَشَدُّهُمْ خَوْفاً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مُحَمَّدُ بْنَ أَبِي بَكْرٍ ، أنـِّي قَدْ وَلَّيْتُكَ أَعْظَمَ أَجْنَادِي فِي نَفْسِي أَهْلَ مِصْرَ ، فَأَنْتَ مَحْقُوقٌ أَنْ تُخَالِفَ عَلَى نَفْسِكَ ، وَأَنْ تُنَافِحَ عَنْ دِينِكَ ، وَلَوْ لَمْ يَكُنْ لَكَ إِلاَّ سَاعَةٌ مِنَ الدَّهْرِ ، وَلاَ تُسْخِطِ اللّهَ بِرِضَى أَحَدٍ مِنْ خَلْقِهِ ؛ فَإِنَّ فِي اللّهِ خَلَفاً مِنْ غَيْرِهِ ، وَلَيْسَ مِنَ اللّهِ خَلَفٌ فِي غَيْرِهِ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 الصَّلاَةَ لِوَقْتِهَا الْمُؤَقَّتِ لَهَا ، وَلاَ تُعَجِّلْ وَقْتَهَا لِفَرَاغٍ ، وَلاَ تُؤَخِّرْهَا عَنْ وَقْتِهَا 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كُلَّ شَيْءٍ مِنْ عَمَلِكَ تَبَعٌ لِصَلاَتِكَ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آسِ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اجعَلْهم أسوَة ، لا تفضّل بعضهم على بعض في اللَّحظة والنظرة ، ونبّه بذلك على وجوب أن يَجعَلهم أسوَة في جميع ما عدا ذلك ، من العطاء والإنعام والتقريب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لا يطمع العظماءُ في حَيْفك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الرعيّة لا إلى العظماء ، وقد كان سبق ذكرهم في أوّل الخطبة ، أي إذا سلكتَ هذا المسلكَ لم يَطمع العظماءُ في أن تحيف على الرعيّة وتظلمهم وتدفعَ أموالهم إليهم ، فإنّ وُلاة الجور هكذا يفعلون ، يأخذون مال هذا فيُعطونَه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يرجع الضمير إلى العظماء ، أي حتّى لا يطمَع العظماءُ في جَوْرك في القَسْم الّذي إنما تفعله لهم ولأجلهم ، فإنّ ولاة الجور يَطمَع العظماءُ فيهم أن يحيفوا في القسمة في الفَيْء ، ويخالفوا ما حدّه اللّهُ تعالى فيها ، حفظا لقلوبهم ، واستمالةً لهم ، وهذا التفسير أليَقُ بالخطابة ؛ لأنّ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الفقرة الثالثة عائد إلى الضعفاء ؛ فيجب أن يكون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الفقرة الثانية عائدا إلى العظماء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يعذب فأنتم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هاهنا بمعنى الصّفة ، لا بمعنى التفضيل ، وإنما يراد فأنتم الظالمون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أَهوَنُ عَلَيْهِ</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حال الزُّهاد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أخذوا من الدنيا بنصيبٍ قويّ ، وجعلت لهم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والمتْجَر المربح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فالرابح فاعلٌ من ربح رِبْحا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رابح أي يُربَح فيه ، والمُربح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قد عُدِّيَ ماضيه بالهمزة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وأقمتُه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جيرانُ اللّه غدا في آخرتهم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ظاهر اللفظ غيرُ مراد ، لأنّ البارئ تعالى ليس في مكان وجهةٍ ليكونوا جيرانَه ، ولكن لمّا كان الجار يُكرِم جاره سمّـاهم جيران اللّه ، لإكرامه إيّاهم ، وأيضا فإنّ الجنة إذا كانت في السّماء والعرش هو السّماء العليا ، كان في الكلام محذوف مقدَّر ، أي جيرانُ عرش اللّه غدا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يأتي بأمرٍ عظيم ، وخطب جليل ، بخيْرٍ لا يكون معه شرٌّ أبداً وشرٍّ لا يكون معه خيرٌ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نصّ صريح في مذهب أصحابنا في الوعيد ، وأنّ من دخل النار من جميع المكلَّفين فليس بخارج ، لأنّه لو خرج منها لكان الموتُ قد جاءه بشرٍّ معه خير ، وقد نَفى نفيا عامّاً أن يكون مع الشرّ المعقب للموت خير البتّة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من العامل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طُردَاء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طَريد ، أي يطردكم عن أوطانكم ويُخرجكم منها ، لابد من ذلك ، إن أقمتمْ أخَذَكم ، وإن هَرَبتم أدرَكَكم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 لكم من ظِلّكم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الظلّ لا تصح مفارَقته لذى الظلّ ما دام في الشمس ، وهذا من الأمثال المشهورة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معقودٌ بنَواصيكم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ملازِمٌ لكم ، كالشيء المعقود بناصية الإنسان أين ذهب ذهب معه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والدنيا تُطوَى مِن خلفِكم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كلام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والناس كسطورٍ في صحيفة يقرؤها قارئٌ ويَطوي ما يقرأ ، فكلّما ظهر سطرٌ خفِيَ 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 عليه السلام بأن يَجمَع بين حُسن الظّن باللّه وبين الخوف منه ، وهذا مَقامٌ جليل لا يصل إليه إلاّ كلُّ ضامرٍ مهزول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ولّيتُك أعظمَ أجنادي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يقال للأقاليم والأطراف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أجناد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جُندَ الشام ، ووَلِيَ جند الأُرْدُنّ ، وولي جندَ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محقوق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كقولك حَقِيق وجَدِير وخَلِيق ،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لَمحقوقٌ بألاّ يَطولَنينَداهُ إذا طاوَلْتُه بالقصائدِ وتُنافِح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تُجالِد ، نافحتُ بالسيف أي خاصمتُ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يكن إلاّ ساعة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المراد تأكيد الوَصاة عليه أن يخالِف على نفسه ، وألاّ يتّبع هَواها ، وأن يُخاصِم عن دِينه ، وأن ذلك لازمٌ له ، وواجبٌ عليه ، ويلزم أن يفعله دائما فإن لم يستطع فليفعلْه ولو ساعة من النهار ، وينبغي أن يكون هذا التقييد مصروفا إلى المنافحة عن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تُسخِط اللّهَ برضى أحد من خلقِه ، فإنّ في اللّه خَلَفاً من غيرِه ، وليس من اللّه خَلَفٌ في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أمَرَه بأن يصلّي الصلاةَ لوقتها ؛ أي في وقتها ، ونهاه أن يحمِلَه الفراغُ من الشّغل على أن يُعجِّلها قبل وقتها ، فإنها تكون غيرَ مقبولة ، أو أن يَحمِله الشّغل على تأخيرها عن وقتها فيَأثم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كل شيء من عملك تَبعٌ لصلاتك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شَبَهٌ من قول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عِماد الإيمان ، ومن تَرَكَها فقد هَدَم الإيمان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ما يحاسَب به العبدُ صَلاته ، فإن سُهّل عليه كان ما بعدَه أسهَل ، وإن اشتدّ عليه كان ما بعدَه أشدّ </w:t>
      </w:r>
      <w:r>
        <w:rPr>
          <w:rFonts w:eastAsia="Amiri" w:cs="Amiri" w:ascii="Amiri" w:hAnsi="Amiri"/>
          <w:color w:val="111111"/>
          <w:sz w:val="28"/>
          <w:szCs w:val="28"/>
          <w:rtl w:val="true"/>
          <w:lang w:bidi="ar-SA"/>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تُسخِط اللّهَ برضى أحد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رواه المبرِّد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أرضَى اللّهَ بإسخاط الناس كفاه اللّه ما بينه وبين الناس ، ومَن أرضَى الناسَ بإسخاط اللّه وَكَله اللّه إلى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هذا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لاَ سَوَاءَ ، إِمَامُ الْهُدَى وَإِمَامُ الرَّدَى ، وَوَلِيُّ النَّبِيِّ ، وَعَدُوُّ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قَالَ لِي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أَخَافُ عَلَى أُمَّتِي مُؤْمِناً وَلاَ مُشْرِكاً ؛ أَمَّا الْمُؤمِنُ فَيَمْنَعُهُ اللّهُ بِإِيمَانِهِ ، وَأَمَّا الْمُشْرِكُ فَيَقْمَعُهُ اللّهُ بِشِرْكِهِ ، وَلكِنِّي أَخَافُ عَلَيْكُمْ كُلَّ مَنَافِقِ الْجَنَانِ ، عَالِمِ اللِّسَانِ ، يَقُولُ مَا تَعْرِفُونَ ، وَيَفْعَلُ مَا تُنْكِرُونَ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الإشارة بإمام الهُدَى إليهِ نفسِه ، وبإمام الرَّدى إلى معاويةَ ، وسمّـاه إماماً ، كما سَمَّى اللّهُ تعالى أهلَ الضّلال أئمة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يَدْعُونَ إلَى النَّار</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ثم وصفه بصفة أُخرى وهو أنه عدوّ النّبيّ صلى الله عليه و آله وسلم ليس يعنى بذلك أنه كان عدوّا أيام حَرْب النبيّ صلى الله عليه و آله وسلملقريش ، بل يريد أنّه الآن عدوّ النبيّ صلى الله عليه و آله وسلم ، لقوله صلى الله عليه و آله وسلمله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وعدوّك عدوّي ، وعدوّي عدوّ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وليُّك وَليِّي ، ووليِّي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وتمامُه مشهور ، ولأنّ دلائلَ النفاق كانت ظاهرة عليه من فَلَتات لسانه ومن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صلى الله عليه و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أخاف على أمّتي مؤمنا ولا مُشرِكا </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أي ولا مشركاً يُظهِر الشِّرك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المؤمن يَمنعه اللّهُ بإيمانه أن يُضِلّ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والمُشرك مُظهِر الشّرك ، يَقمَعه اللّه بإظهار شِركه ويَخذُله ، ويَصرِف قلوبَ الناس عن اتّباعه ؛ لأنّهم يَنفِرون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 w:name="pg12911_126054"/>
    </w:p>
    <w:p>
      <w:pPr>
        <w:pStyle w:val="Heading3"/>
        <w:numPr>
          <w:ilvl w:val="2"/>
          <w:numId w:val="1"/>
        </w:numPr>
        <w:rPr/>
      </w:pPr>
      <w:bookmarkStart w:id="199" w:name="__RefHeading___Toc3386973_3224264995"/>
      <w:bookmarkStart w:id="200" w:name="_Toc68"/>
      <w:bookmarkEnd w:id="198"/>
      <w:bookmarkEnd w:id="199"/>
      <w:r>
        <w:rPr/>
        <w:t>۲۸</w:t>
      </w:r>
      <w:r>
        <w:rPr>
          <w:rtl w:val="true"/>
        </w:rPr>
        <w:t xml:space="preserve">. </w:t>
      </w:r>
      <w:r>
        <w:rPr>
          <w:rtl w:val="true"/>
        </w:rPr>
        <w:t xml:space="preserve">ومن كتاب له عليه السلام إلى معاوية جواباً </w:t>
      </w:r>
      <w:r>
        <w:rPr>
          <w:rtl w:val="true"/>
        </w:rPr>
        <w:t xml:space="preserve">. </w:t>
      </w:r>
      <w:r>
        <w:rPr>
          <w:rtl w:val="true"/>
        </w:rPr>
        <w:t xml:space="preserve">قال الشريف </w:t>
      </w:r>
      <w:r>
        <w:rPr>
          <w:rtl w:val="true"/>
        </w:rPr>
        <w:t xml:space="preserve">: </w:t>
      </w:r>
      <w:r>
        <w:rPr>
          <w:rtl w:val="true"/>
        </w:rPr>
        <w:t>وهو من محاسن كتبه</w:t>
      </w:r>
      <w:bookmarkEnd w:id="200"/>
    </w:p>
    <w:p>
      <w:pPr>
        <w:pStyle w:val="BookText"/>
        <w:rPr/>
      </w:pPr>
      <w:r>
        <w:rPr>
          <w:rFonts w:ascii="Amiri" w:hAnsi="Amiri" w:eastAsia="Amiri" w:cs="Amiri"/>
          <w:color w:val="111111"/>
          <w:sz w:val="28"/>
          <w:sz w:val="28"/>
          <w:szCs w:val="28"/>
          <w:rtl w:val="true"/>
          <w:lang w:bidi="ar-SA"/>
        </w:rPr>
        <w:t xml:space="preserve">منه لإظهاره كلمةَ الكُفْر ، فلا تطمئنّ قلوبُهم إليه ، ولا تَسكُن نفوسهم إلى مقالته ، ولكنّي أخاف على أُمتي المنافقَ الّذي يُسِرُّ الكفر والضلال ، ويُظهِر الإيمانَ والأفعال الصالحة ، ويكون مع ذلك ذا لَسَن وفصاحة ، يقول بلسانه ما تعرفون صوابَه ، ويَفعل سرّاً ما تُنكِرونه لو اطّلعتم عليه ، وذاك أنّ مَنْ هذه صِفتُه تَسكُن نفوسُ الناس إليه ؛ لأنّ الإنسان إنما يحكم بالظاهر فيقلّده الناس ؛ فيضلّهم ويوقعهم في المفاسد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إلى معاوية جواباً ، وهو من محاسن كتبهأَمَّا بَعْدُ ، فَقَدْ أَتَانِي كِتَابُكَ تَذْكُرُ فِيهِ اصْطِفَاءَ اللّهِ مُحَمَّداً صلى الله عليه و آله وسلم لِدِينِهِ ، وَتَأْيِيدَهِ إِيَّاهُ بِمَنْ أَيَّدَهُ مِنْ أَصْحَابِهِ ؛ فَلَقَدْ خَبَأَ لَنَا الدَّهْرُ مِنْكَ عَجَباً ؛ إِذْ طَفِقْتَ تُخْبِرُنَا بِبَلاَءِ اللّهِ تَعَالَى عِنْدَنَا ، وَنِعْمَتِهِ عَلَيْنَا فِي نَبِيِّنَا ، فَكُنْتَ فِي ذلِكَ كَنَاقِلِ التمْرِ إِلَى هَجَرَ ، أَوْ دَاعِي مُسَدِّدِهِ إِلَى النِّضَالِ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وَزَعَمْتَ أَنَّ أَفْضَلَ النَّاس فِي الاْءِسْلاَمِ فُـلاَنٌ وَفُـلاَنٌ ؛ فَذَكَرْتَ أَمْراً إِنْ تَمَّ اعْتَزَلَكَ كُلُّهُ ، وَإِنْ نَقَصَ لَمْ يَلْحَقْكَ ثَلْمُهُ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وَالْفَاضِلَ وَالْمَفْضُولَ ، وَالسَّائِسَ وَالْمَسُوسَ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لِلطُّلَقَاءِ وَأَبْنَاءِ الطُّلَقَاءِ ، وَالَّتمْييزَ بَيْنَ الْمُهَاجِرِينَ الأوَّلِينَ ، وَتَرْتِيبَ دَرَجَاتِهِمْ ، وَتَعْرِيفَ طَبَقَاتِهِمْ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لَقَدْ حَنَّ قِدْحٌ لَيْسَ مِنْهَا ، وَطَفِقَ يَحْكُمُ فِيهَا مَنْ عَلَيْهِ الْحُكْمُ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تَرْبَعُ أَيُّهَا الاْءِنْسَانُ عَلَى ظَلْعِكَ ، وَتَعْرِفُ قُصُورَ ذَرْعِكَ ، وَتَتأَخَّرُ حَيْثُ أَخَّرَكَ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عَلَيْكَ غَلَبَةُ الْمَغْلُوبِ ، وَلاَ ظَفَرُ الظَّافِرِ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لَذَهّابٌ فِي التِّيهِ ، رَوَّاغٌ عَنِ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مُخْبِرٍ لَكَ ، وَلكِنْ بِنِعْمَةِ اللّهِ 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اسْتُشْهِدُوا فِي سَبِيلِ اللّهِ تَعَالَى مِنَ الْمُهاجِرينَ وَالأنصَارِ ، وَلِكُلٍّ</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 حَتَّى إِذَا اسْتُشْهِدَ شَهِيدُنَا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 وَخَصَّهُ رَسُولُ اللّهِ صَلَّى اللّهُ عَلَيْهِ وَآلِهِ بِسَبْعِينَ تَكْبِيرَةً عِنْدَ صَـلاَتِهِ عَلَيْهِ؟ أَوَلاَ تَرَى أَنَّ قَوْماً قُطِّعَتْ أَيْدِيهِمْ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فُعِلَ بِوَاحِدِنَا مَا فُعِلَ بِوَاحِدِهِمْ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الطَّيَّارُ فِي الْجَنَّةِ وَذُو الْجَنَاحَيْنِ؟ وَلَوْلاَ مَا نَهَى اللّهُ عَنْهُ مِنْ تَزْكِيَةِ الْمَرْءِ نَفْسَهُ ، لَذَكَرَ ذَاكِرٌ فَضَائِلَ جَمَّةً ، تَعْرِفُهَا قُلُوبُ الْمُؤْمِنِينَ ، وَلاَ تَمُجُّهَا آذَانُ السَّامِعِينَ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 عَنْكَ مَنْ مَالَتْ بِه الرَّمِيَّةُ ، فَإِنَّا صَنَائِعُ رَبِّنَا ، وَالنَّاسُ بَعْدُ صَنَائِعُ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يَمْنَعْنَا قَدِيمُ عِزِّنَا وَلاَ عَادِيُّ طَوْلِنَا عَلَى قَوْمِكَ أَنْ خَلَطْنَاكُمْ بَأَنْفُسِنَا ؛ فَنَكَحْنَا وَأَنْكَحْنا ، فِعْلَ الْأَكْفَاءِ ، وَلَسْتُمْ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يَكُونُ ذلِكَ وَمِنَّا النَّبِيُّ وَمِنْكُمُ الْمُكَذِّبُ ، وَمِنَّا أَسَدُ اللّهِ وَمِنْكُمْ أَسَدُ الْأَحْـلاَفِ ، وَمِنَّا سَيِّدَا شَبَابِ أَهْلِ الْجَنَّةِ وَمِنْكُمْ صِبْيَةُ النَّارِ ، وَمِنَّا خَيْرُ نِسَاءِ الْعَالَمِينِ ، وَمِنْكُمْ حَمَّالَةُ الْحَطَبِ ، فِي كَثِيرٍ مِمِّا لَنَا وَعَلَيْكُمْ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فَإِسْلاَمُنَا ما قَدْ سُمِعَ ، وَجَاهِلِيَّتُنَا لاَ تُدْفَعُ ، وَكِتَابُ اللّهِ يَجْمَعُ لَنَا مَا شَذَّ عَنَّا ، وَهُوَ قَوْلُهُ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وَهذَا النَّبِيُّ وَالَّذِينَ آمَنُواوَاللّهُ وَلِيُّ الْمُؤْمِنِينَ</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 فَنَحْنُ مَرَّةً أوْلَى بِالْقَرَابَةِ ، وَتَارَةً أَوْلَى بِالطَّاعَةِ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احْتَجَّ الْمُهَاجِرُونَ عَلَى الْأَنْصَارِ يَوْمَ السَّقِيفَةِ بِرَسُولِ اللّهِ صَلَّى اللّهُ عَلَيْهِ وَآلِهِ فَلَجُوا عَلَيْهِمْ ، فَإِنْ يَكُنِ الْفَلَجُ بِهِ فَالْحَقُّ لَنَا دُونَكُمْ ، وَإِنْ يَكُنْ بِغَيْرِهِ فَالأنصَارُ عَلَى دَعْوَاهُمْ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وَزَعَمْتَ أَنِّي لِكُلِّ الْخُلَفَاءِ حَسَدْتُ ، وَعَلَى كُلِّهِمْ بَغَيْتُ ، فَإِنْ يَكُنْ ذلِكَ كَذلِكَ فَلَيْسَتِ الْجِنَايَةُ عَلَيْكَ ، فَيَكُونَ الْعُذْرُ إِلَيْكَ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وَتِلْكَ شَكَاةٌ ظَاهِرٌ عَنْكَ عَارُهَا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أُقَادُ كَمَا يُقَادُ الْجَمَلُ المخْشُوشُ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حَتَّى أُبَايِعَ ؛ وَلَعَمْرُ اللّهِ لَقَدْ أَرَدْتَ أَنْ تَذُمَّ فَمَدَحْتَ ، وَأَنْ تَفْضَحَ فَافْتَضَحْتَ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عَلَى الْمُسْلِمِ مِنْ غَضَاضَةٍ فِي أَنْ يَكُونَ مَظْلُوماً مَا لَمْ يَكُنْ شَاكّاً فِي دِينِهِ ، وَلاَ مُرْتَاباً بِيَقِينِهِ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حُجَّتِي إِلَى غَيْرِكَ قَصْدُهَا ، وَلكِنِّي أَطْلَقْتُ لَكَ مِنْهَا بِقَدْرِ مَا سَنَحَ مِنْ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ذَكَرْتَ مَا كَانَ مِنْ أَمْرِي وَأَمْرِ عُثمانَ ، فَلَكَ أَنْ تُجَابَ عَنْ هذِهِ لِرَحِمِكَ منْهُ ؛ فَأَيُّنَا كَانَ أَعْدَى لَهُ ، وَأَهْدَى إِلَى مَقَاتِلِهِ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بَذَلَ لَهُ نُصْرَتَهُ فَاسْتَقْعَدَهُ وَاسْتَكَفَّهُ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أَمْ مَنِ اسْتَنْصَرَهُ فَتَرَاخَى عَنْهُ وَبَثَّ الْمَنُونَ إِلَيْهِ ؛ حَتَّى أَتَى قَدَرُهُ عَلَيْهِ ؟ كَلاَّ وَاللّهِ 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اللّهُ الْمُعَوِّقِينَ مِنْكُمْ وَالْقَائِلِينَ لاِءِخْوَانِهِمْ هَلُمَّ إِلَيْنَا وَلاَ يَأَتُونَ الْبَأْسَ إِلاَّ قَليلاً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لِأَعْتَذِرَ مِنْ أَنِّي كُنْتُ أَنْقِمُ عَلَيْهِ أَحْدَاثاً ؛ فَإِنْ كَانَ الذَّنْبُ إِلَيْهِ إِرْشَادِي وَهِدَايَتِي لَهُ ؛ فَرُبَّ مَلُومٍ لاَ ذَنْبَ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يَسْتَفِيدُ الظِّنَّةَ الْمُتَنَصِّحُ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أَرَدْتُ إِلاَّ الاْءِصْلاَحَ مَا اسْتَطَعْتُ ، وَمَا تَوْفِيقِي إِلاَّ بِاللّهِ عَلَيْهِ تَوَكَّلْتُ وَإِلَيْهِ أُنِيبُ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أَنَّهُ لَيْسَ لِي وَلِأَصْحَابِي عِنْدَكَ إِلاَّ السَّيْفُ ، فَلَقَدْ أَضْحَكْتَ بَعْدَ اسْتِعْبَارٍ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أَلْفَيْتَ بَنِي عَبْدِ الْمُطَّلِبِ عَنِ الْأَعَدَاءِ نَاكِلِينَ ، وَبِالسَّيْفِ مُخَوَّفِينَ ، فـ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 قَلِيلاً يَلْحَقِ الْهَيْجَا حَمَلْ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فَسَيَطْلُبُكَ مَنْ تَطْلُبُ ، وَيَقْرُبُ مِنْكَ مَا تَسْتَبْعِدُ ، وَأَنَا مُرْقِلٌ نَحْوَكَ فِي جَحْفَلٍ مِنَ الْمُهَاجِرِينَ وَالْأَنْصَارِ ، وَالتَّابِعِينَ لَهُمْ بِإِحْسَانٍ ، شَدِيدٍ زِحَامُهُمْ ، سَاطِعٍ قَتَامُهُمْ ، مُتَسَرْبِلِينَ سَرَابِيلَ الْمَوْتِ ؛ أَحَبُّ اللِّقَاءِ إِلَيْهِمْ لِقَاءُ رَبِّهِمْ ، وَقَدْ صَحِبَتْهُمْ ذُرِّيَّةٌ بَدْرِيَّةٌ ، وَسُيُوفٌ هَاشِمِيَّةٌ ، قَدْ عَرَفْتَ مَوَاقِعَ نِصَالِهَا فِي أَخِيكَ وَخَالِكَ وَجَدِّكَ وَأَهْلِكَ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هِيَ مِنَ الظَّالِمِينَ بِبَعِيدٍ</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فلقد خَبَأ لنا الدهرُ منك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موضعُ التعجُّب أنّ معاويةَ يُخبِر عليّا عليه السلام باصطفاء اللّه تَعالى محمداً وتشريفه له ، وتأييدِه له ؛ وهذا ظريف لأنّه يجري كإخبار زيدٍ عمراً عن حالِ عمرٍو ، إذ كان النبيُّ صلى الله عليه و آله وسلموعلي عليه السلام كالشيء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وخبأ مهموز ، والمصدرُ الخَبْ ء ، ومنه الخابية ، وهي الخب ء إلاّ أنّهم تركوا همزَها ، والخَب ء أيضاً والخبيء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خُبئ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إنعامُه وإحسانه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كناقِلِ الَّتمر إلى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مدينة لا ينصرف للتعريف والتّأنيث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مذكَّر مصروف ، وأصل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كَمُسْتَبْضع تَمْرٍ إلى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والنسبة إليه هاجِرِيّ على غير قياس ، وهي بلدة كثيرة النخل يُحمل منها التمر إلى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داعي مسدّدة إلى النضال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معلِّمه الرَّمْيَ ، وهذا إشارة إلى قول القائل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 الرِّمايةَ كلَّ يومٍفلما اشتدّ ساعدُه رماني هكذا الرِّواية الصحيحة بالسين المهملة ، أي استقام ساعدُه على الرّمي ، وسدَّدتُ فلاناً علّمته النِّضالَ ، وسهمٌ سَديد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مُصيب ، ورمحٌ سديد ، أي قلَّ أن تخطئ طعنتُه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وزعمتَ أن أفضل الناس في الإسلام فلان 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أبو بكر وعمر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فذكرتَ أمْراً إن تَمّ اعتَزَلَك كله ، وإن نَقَص لم يَلْحَقْك ثَلمُهُ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أنتَ من قيس فَتنبَح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معنى قولِ عليّ عليه السلام لمعاوية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فذكرتَ أمْراً إن تمّ اعتَزلَك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والفاضلَ والمفضولَ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الرّواية المشهورةُ بالرّفع ، وقد رواها قوم 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للطُّلقَاء وأبناءُ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والتمييزَ النّصبُ هاهنا لا غير ، لأجل اللام في الطلقاء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المهاجرين الأوَّلين وترتيب درجاتهم ، وتعريف طبقاتهم ، هذا الكلامُ ينقُض ما يقول من يطعن في السَّلف ، فإنّ أمير المؤمنين عليه السلام أنكَرَ على معاوية تعرّضَه بالمفاضلة بين أعلام المهاجرين ، وأنّ قَدْرَ معاوية يصغر أن يُدخل نفسَه في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 لقد حنَّ قِدْحٌ ليس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يُضرَب لمن يُدخل نفسه بين قوم لَيس له أن يَدخُل بينهم ؛ وأصله القِداح من عودٍ واحد يجعَل فيها قَدَح من غَيْر ذلك الخشَب ، فيصوّت بينها إذا أرادها المفِيض ، فذلك الصوتْ هو حنينُه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وطفِق يحكُم فيها مَنْ عليه الحُكم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وطفِق يحكُم في هذه القصّة أو في هذه القضيّة مَنْ يجب أن يكون الحكْم لها عليه لا له فيها ؛ ويجوز أن يكون الضمير يرجع إلى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تَربَع أيّها الإنسان على ظلْعك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ألا تَرْفُق بنفْسك وتَكَفّ ، ولا تحمِل عليها ما لا تطيقُه ، والظلْع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ظَلَع البعيرُ يظلَع أي غمز في مشْيه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وتعرِف قُصورَ ذرْعك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أصل الذرْع بَسْط اليد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ضِقتُ به ذرْعا ، أي ضاق ذرْعي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فنَقلوا الاسمَ من الفاعلية فجعلوه منصوبا على التمييز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طبت به نفسا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وتتأخّر حيث أخّرك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نفسَك حيث وضعَها اللّه ؛ يقال ذلك لمنْ يرفع نفسَه فوق استحقاقه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عليك غَلبة المغلوب ، ولا عليك ظفرُ الظّافر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أدخَلكَ بيني وبين أبي بكر وعمرَ ، وأنتَ من بني أُميّة ، لستَ هاشميّا ولا تيميّا ولا عدويّا هذا فيما يرجع إلى أنسابنا ، ولستَ مُهاجِرا ولا ذا قَدَم في الإسلام فتزاحِم المهاجرين وأربابَ السّوابق بأعمالِك واجتهادك ، فإذَنْ لا يضرّك غَلَبة الغالب منّها ، ولا يسرّك ظفر الظافر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لذهّابٌ في التّيه ، روّاغ 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يحتمل قوله عليه السلام في التِّيه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بمعنى الكِبر ، والآخر التِّيه ،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تاه فلان في 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مُحرَّمة عَلَيْهم أرْبعين سَنةً يتيهُون في الأرض</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 وهذا الثاني أحسَنُ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شديد الإيغال في</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 للتكثير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متيهة ، مِثلُ معيشةٍ ، أي يُتاهُ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روّاغ 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تترك ما يلزمك فعلُه وتعدل عما يجب عليك أن تجيب عنه إلى حديث الصحابة ، وما جرى بعد موت النبيّ صلى الله عليه و آله وسلم ، ونحن إلى الكلام في غير هذا أحوَج إلى الكلام في البيعة وحَقْن الدِّماء والدخول تحتَ طاعةِ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تَرَى غير مخبِر لك ، ولكن بنعمة اللّهِ 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لستَ عندي أهْلاً لأنّ أُخبرك بذلك أيضا ، فإنّك تَعلَمه ، ومن يَعلم الشيء لاَيَجوزُ أن يُخبَر به ؛ ولكنْ أذكرُ ذلك لأنَّه تحدُّثٌ بنعمةِ اللّه علينا ، وقد أُمِرْنا بأن نحدِّث بنعمتِه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قوما استُشهدوا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المراد هاهنا ، سيّد الشُّهداء حَمْزة رضى الله عنه ، وينبغي أن يُحمَل قولُ النبيّ صلى الله عليه و آله وسلم فيه إنّه سيّد الشهداء على أنّه سيّد الشهداء في حياة النبيّ صلى الله عليه و آله وسلم ؛ لأنّ عليّا عليه السلام مات شهيدا ؛ ولا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سيّده ، بل هو سيّد المسلمين كلِّهم ، ولا خلافَ بين أصحابنا رحمهم اللّه أنّه أفضل من حمزةَ وجعفر 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ولكلّ واحد من هؤلاء فَضْل لا يُجحَد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 ترى أنّ قوما قُطِعت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إشارة إلى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ولولا ما نهى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إشارة إلى نفسِه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تمجُّها آذانُ السامعين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تقذِفها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الرجلَ مِن فيه ، أي قذفه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عنك من مالت به 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يقال للصيد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هذه الرميّة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مفْعولة ، والأصل في مِثلِها ألاّ تلحَقها الهاء ، نحو كفّ خضيب ، وعين كحِيل ، إلاّ أنّهم أجْرَوها مجرَى الأسماء لا النّعوت ، كالقَصيدة والقَطيعة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ذكرَ من مالَ إلى الدنيا ومالتْ به ، أي أمالتْه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هذا إشارة إلى أبي بكر وعمرَ؟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ينزَّه أميرُ المؤمنين عليه السلام عن ذلك ، وأن تُصرَف هذه الكلمة إلى عثمانَ ، لأنّ معاويةَ ذكرَه في كتابه وقد أورَدْناه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أنصف الإنسانُ من نفسه عِلم أنّه عليه السلام لم يكن يذكرهما بما يذكر به عثمان ، فإن الحال بينه وبين عثمان كانت مضطربة جدّا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صنائع ربِّنا ، والناسُ بعدُ صَنائعُ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كلام عظيم ، عالٍ على الكلام ، ومعناه عالٍ على المعاني ، وصَنيعةُ الملِك من يصطنِعُه الملك ويرفع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لأحد من البشر علينا نعمة ، بل اللّهُ تعالى هو الذي أنعم علينا ، فليس بيننا وبينه واسطة ، والناس بأسرهم صنائعنا ؛ فنحن الواسطةُ بينهم وبين اللّه تعالى ، وهذا مقامٌ جليل ظاهره ما سمعت ، وباطنه أنهم عبيدُ اللّه ، وأنَّ الناس عبيدهم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يمنعْنا قديم عزِّنا ، وعاديّ طوْلنا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وعادِيّ أي قديم ، بئرٌ 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قومِك أن خلَطْناكم بأنفسِنا فَنَكَحنا وأنكَحْنا فِعل الأكْفاء ، ولستم هناك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تزوَّجْنا فيكم وتزوّجتم فينا كما يَفعَل الأكفاء ، ولستم أكفاءنا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وأنَّى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كيف يكون شرفُكم كشَرَفنا ، ومنّا النبيّ ومنكم المكذِّب ـ يعنى أبا سُفيانَ بنَ حرب ، كان عدوَّ رسول اللّه والمكذِّبَ له والُمجلبَ عليه ـ وهؤلاء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بإزاء أبي سُفْيان رسولُ اللّه صلى الله عليه و آله وسلم ، ومعاويةُ بإزاء عليّ عليه السلام ، ويزيدُ بإزاء الحسين عليه السلام ؛ بينهم من العداوة ما لا تبرك عليه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ومنّا أسَدُ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حمزة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ومنكم أسَدُ الأحلاف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عُتْبة بن ربيعة ، وقد تقدّم شرحُ ذلك في قصّة بدر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ومنّا سيّدَا شَبابِ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حَسَناً وحُسَيْناً عليهماالسلام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ومنكم صبية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هي الكلمة الّتي قالها النبي صلى الله عليه و آله وسلملعُقْبة بن أبي مُعَيْط حين قَتَله صَبْراً يوم بَدْر ، وقد قال كالمستعطِف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للصبية يا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وعُقْبة بن أبي مُعَيْط من بني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ومنّا خير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فاطمةَ عليهاالسلام ، نصّ رسولُ اللّه صلى الله عليه و آله وسلم على ذلك ؛ لا خلاف فيه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ومنكم حمّالة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هي أم جميل بنت حَرْب بن أُميّة ، امرأةُ أبي لهب الذي ورد نصُّ القرآن فيها بما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كثير مما لنا وعليكم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أنا قادر على أن أذكر مِن هذا شيئا كثيرا ، ولكنّي أكتفي بما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فبماذا يتعلّق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داخلٌ في جملة كلامٍ كثيرٍ يتضمّن ما لَنا وعليكم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فإسْلامُنا ما قد سُمِع ، وجاهليّتنا لا تُدفَع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كلامٌ قد تعلّق به بعضُ من يتعصّب للأمويّة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جاهليّة بني هاشم في الشّرف كإسلامهم لعدّ من جاهليّتهم حَسب ما عدّ من فضيلتهم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الرسالة الكريمة هي جواب لرسالة كان قد بعثها معاوية مع أبي مسلم الخولاني ، ثم إن ابن أبي الحديد أورد رسالة معاوية من إملاء النقيب أبي جعفر يحيى بن زيد ، بعثها معاوية مع أبي أُمامة الباهلي ، حذفناها للاختصار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النّقيب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هذا الكتابُ إلى عليّ عليه السلام مع أبي اُمامة الباهلي ، كلَّم أبا أُمامة بنحوٍ ممَّا كلَّم به أبا مُسلم الخَولاني ، وكتب معه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معاويةَ هذا ذكرُ لفظ الجمل المخشوش أو الفَحل المخشوش ، لا في الكتاب الواصل مع أبي مسلم ، وليس في ذلك هذه اللّفظة ، وإنّما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حسدتَ الخلفاءوبَغيتَ عليهم ، عرفنا ذلك من نظرك الشَّزر ، وقولك الهُجر وتنفُّسك الصُّعداء ، وإبطائك عن الخلفاء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كثيرٌ من الناس لا يعرفون الكتابين ؛ والمشهور عندهم كتابُ أبي مسلم فيجعلون هذه اللّفظة فيه ، والصحيح أنّها في كتاب أبي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النقيب أمرني أنْ اكتب ما عليه علي عليه السلام فكتبته ، 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معاوية يتسقّط عليّاً ويَنعَى عليه ما عساه يذكره من حال أبي بكر وعمر ، وأنهما غَصَباه حقَّه ، ولا يزال يكيدُه بالكتاب يكتبه ، والرّسالة يبعثُها يطلب غرّته ؛ لينفُث بما في صدره من حال أبي بكر وعمر ، إمّا مكاتبةً أو مراسلة ، فيجعل ذلك حجّةً عليه عند أهل الشام ، ويضيفه إلى ما قرّره في أنفسهم من ذنوبه كما زعم ، فقد كان غمصه عندهم بأنَّه قتل عثمانَ ومالأَ على قتله ، وأنه قتل طلحةَ والزّبير ، وأسَرَ عائشة ، وأراق دماء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خصلةٌ واحدة ، وهو أن يثبت عندهم أنه يتبرّأ من أبي بكر وعمر ، وينسبهما إلى الظُّلم ومخالفة الرّسول في أمر الخلافة ، وأنهما وثبا عليها غلبةً ، وغصباه إيّاها ؛ فكانت هذه الطامّة الكبرى ليست مقتصرةً على فساد أهل الشام عليه ، بل وأهلِ العراق الَّذين هم جُندُه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 w:name="pg12911_126062"/>
    </w:p>
    <w:p>
      <w:pPr>
        <w:pStyle w:val="Heading3"/>
        <w:numPr>
          <w:ilvl w:val="2"/>
          <w:numId w:val="1"/>
        </w:numPr>
        <w:rPr/>
      </w:pPr>
      <w:bookmarkStart w:id="202" w:name="__RefHeading___Toc3386975_3224264995"/>
      <w:bookmarkStart w:id="203" w:name="_Toc69"/>
      <w:bookmarkEnd w:id="201"/>
      <w:bookmarkEnd w:id="202"/>
      <w:r>
        <w:rPr/>
        <w:t>۲۹</w:t>
      </w:r>
      <w:r>
        <w:rPr>
          <w:rtl w:val="true"/>
        </w:rPr>
        <w:t xml:space="preserve">. </w:t>
      </w:r>
      <w:r>
        <w:rPr>
          <w:rtl w:val="true"/>
        </w:rPr>
        <w:t>ومن كتاب له عليه السلام إلى أهل البصرة</w:t>
      </w:r>
      <w:bookmarkEnd w:id="203"/>
    </w:p>
    <w:p>
      <w:pPr>
        <w:pStyle w:val="BookText"/>
        <w:rPr/>
      </w:pPr>
      <w:r>
        <w:rPr>
          <w:rFonts w:ascii="Amiri" w:hAnsi="Amiri" w:eastAsia="Amiri" w:cs="Amiri"/>
          <w:color w:val="111111"/>
          <w:sz w:val="28"/>
          <w:sz w:val="28"/>
          <w:szCs w:val="28"/>
          <w:rtl w:val="true"/>
          <w:lang w:bidi="ar-SA"/>
        </w:rPr>
        <w:t xml:space="preserve">وبطانته وأنصاره ؛ لأنهم كانوا يعتقدون إمامة الشَّيخين ؛ إلاّ القليل الشاذّ من خواصّ الشِّيعة ، فلما كَتَب ذلك الكتابَ مع أبي مسلم الخولاني قصد أن يُغضب عليّاً ويُحرِجَه ويُحوِجَه إذا قرأ ذكر أبي بكر ، وأنه أفضل المسلمين ، إلى أن يَخلِط خطه في الجواب بكلمةٍ تقتضي طعنا في أبي بكر ، فكان الجواب مُجَمْجَما غير بيّن ، ليس فيه تصريح بالتّظليم لهما ، ولا التّصريح ببراءتهما ، وتارةً يترحّم عليهما ، وتارةً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أخَذَا حقّي وقد تركته لهما ، فأشار عمرو بن العاص على معاوية أن يكتب كتاباً ثانياً مناسباً للكتاب الأوّل ليستفزّا عليّاً عليه السلام ويستخِفّاه ، ويحمله الغَضَب منه أن يكتب كلاماً يتعلّقان به في تقبيح حاله وتَهْجين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رجل نَزِق تَيّاه ، وما استطعمت منه الكلامَ بمثل تقريظ أبي بكر وعمر ، فاكتب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كتاباً أنفَذَه إليه مع أبي أُمامة الباهليّ ، وهو من الصحابة ، بعد أن عزم على بعثته مع أبي الدَّرداء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إلى أهل البصرةوَقَدْ كَانَ مِنِ انْتِشَارِ حَبْلِكُمْ وَشِقَاقِكُمْ مَا لَمْ تَغْبُوْا عَنْهُ ، فَعَفَوْتُ عَنْ مُجْرِمِكُمْ ، وَرَفَعْتُ السَّيْفَ عَنْ مُدْبِرِكُمْ ، وَقَبِلْتُ مِنْ مُقْبِلِكُمْ ، فَإِنْ خَطَتْ بِكُمُ الْأُمُورُ الْمُرْدِيَةُ ، وَسَفَهُ الآرَاءِ الْجَائِرَةِ ، إِلَى مُنَابَذَتِي وَخِلاَفِي ، فها أنا ذا قَدْ قَرَّبْتُ جِيَادِي ، وَرَحَلْتُ رِكَابِي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أَلْجَأْتُمُونِي إِلَى الْمَسِيرِ إِلَيْكُمْ لَأَوقِعَنَّ بِكُمْ وَقْعَةً لاَ يَكُونُ يَوْمُ الْجَمَلِ إِلَيْهَا إِلاَّ كَلَعْقَةِ لاَعِقٍ ؛مَعَ أَنِّي عَارِفٌ لِذِي الطَّاعَةِ مِنْكُمْ فَضْلَهُ ، وَلِذِي النَّصِيحَةِ حَقَّهُ ، غَيْرَ مُتَجَاوِزٍ مُتَّهَماً إِلَى بَرِيءٍ ، وَلاَ ناكِثاً إِلَى وَفِيٍّ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4" w:name="pg12911_126063"/>
    </w:p>
    <w:p>
      <w:pPr>
        <w:pStyle w:val="Heading3"/>
        <w:numPr>
          <w:ilvl w:val="2"/>
          <w:numId w:val="1"/>
        </w:numPr>
        <w:rPr/>
      </w:pPr>
      <w:bookmarkStart w:id="205" w:name="__RefHeading___Toc3386977_3224264995"/>
      <w:bookmarkStart w:id="206" w:name="_Toc70"/>
      <w:bookmarkEnd w:id="204"/>
      <w:bookmarkEnd w:id="205"/>
      <w:r>
        <w:rPr/>
        <w:t>۳۰</w:t>
      </w:r>
      <w:r>
        <w:rPr>
          <w:rtl w:val="true"/>
        </w:rPr>
        <w:t xml:space="preserve">. </w:t>
      </w:r>
      <w:r>
        <w:rPr>
          <w:rtl w:val="true"/>
        </w:rPr>
        <w:t>ومن كتاب له عليه السلام إلى معاوية</w:t>
      </w:r>
      <w:bookmarkEnd w:id="206"/>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تغُبوا عنه ، أي لم تسهوا عنه ولم تغفلوا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غبيتُ عن الشيء أغبى غباوة ؛ إذا لم يفطُن ، وغَبِي الشيءُ عليّ كذلك إذا لم تعرفه ، وفلان غبيّ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قليل الفِطْنة ، وقد تَغَابى ؛ أي تغافل ؛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من خروجكم يومَ الجمل عن الطاعة ، ونشرِكم حبلَ الجماعة ، وشقاقِكم لِي ما لستم أغبياء عنه ، فغفرت ورفعت السيف ، وقبلت التوبة والإنابة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والمدبر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يفرّ لكن جاءنا فاعتذر وتنصّل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خطت بكم الأُمور ، خطا فلان خُطْوة يخطُو ، وهو مقدار ما بين القَدمين ، فهذا لازم ، فإن عدّيتَه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أخطيت بفلان ، وخطوت به ، وهاهنا قد عدّاه بالباء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العادلة عن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والمنابذة ، مفاعلة ، من نبذتُ إليه عهدَه أي ألقيتَه وعدلت عن السِّلم إلى الحرب ، أو من نبذت زيدا ، أي اطّرحته ولم أحفل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قرّبت جيادي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أمرت بتقريب خيلي إليّ لأركب وأسير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ورحلت ركابي ، الرّكاب الإبل ، ورحلتها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شددت على ظهورها الرَّحل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كلَعقة لاعق ، مثل يضرب للشيء الحقير التافه ، ويروى بضم اللام ، وهي ما تأخذه المِلْعقة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فقال مازجا الخشونَة باللِّين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أني عارف فضلَ ذي الطاعة منكم ، وحقّ ذي النصيحة ، ولو عاقبت لما عاقبت البريء بالسقيم ، ولا أخذت الوفيّ بالناكث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كتاب له عليه السلام إلى معاويةفَاتَّقِ اللّهَ فِيَما لَدَيْكَ ، وَانْظُرْ فِي حَقِّهِ عَلَيْكَ ، وَارْجِعْ إِلَى مَعْرِفَةِ مَا لاَ تُعْذَرُ بَجَهَالَتِهِ ، فَإِنَّ لِلطَّاعَةِ أَعْلاَماً وَاضِحَةً ، وَسُبُلاً نَيِّرَةً ، وَمَحَجَّةً نَهْجَةً ، وَغَايَةً مُطَّلَبَةً ، يَرِدُهَا الأكيَاسُ ، وَيُخَالِفُهَا الأنكَاسُ ؛ مَنْ نَكَبَ عَنْهَا جَارَ عَنِ الْحَقِّ ، وَخَبَطَ فِي التِّيهِ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اللّهُ نِعْمَتَهُ ، وَأَحَلَّ بِهِ نِقْمَتَهُ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فَنَفْسَكَ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بَيَّنَ اللّهُ لَكَ سَبِيلَكَ ، وَحَيْثُ تَنَاهَتْ بِكَ أُمُورُكَ ، فَقَدْ أَجْرَيْتَ إِلَى غَايَةِ خُسْرٍ ، وَمَحَلَّةِ كُفْرٍ ، فَإِنَّ نَفْسَكَ قَدْ أَوْلَجَتْكَ شَرّاً ، وَأَقْحَمَتْكَ غَيّاً ، وَأَوْرَدَتْكَ الْمَهَالِكَ ، وَأَوْعَرَتْ عَلَيْكَ الْمَسَالِكَ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وغاية مُطّلبة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مساعفة لطالبها بما يطلبه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فلان مِنّي كذا فأطلبتُه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أسعفت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والأنكاس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نِكْس ؛ وهو الدنيء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 تناهت بك أُمورك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الأوْلى ألاّ يكون هذا معطوفا ولا متّصلاً بقوله ، فقد بين اللّه لك سبيلك ، بل يكون كقولهم لمن يأمرونه بالوقوف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أنت ، أي قِفْ حيث أنت ؛ فلا يذكرون الفعل ؛ ومثله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 أي قف مكانك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أجريت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قد أجرى بكلامه إلى كذا ، أي الغاية التي يقصدها هي كذا ، مأخوذ من إجراء الخيل للمسابقة ، وكذلك قد أجرى بفعله إلى كذا ، أي انتهى به إلى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أوْحلتك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أورطتك في الوحل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 ضدُّ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وأقحمتك 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جعلتك مقتحماً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وأوعرت عليك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جعلتها وعْرة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هذا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 فقد بلغَنِي كتابُك تذكر مشاغبتي ، وتستقبح موازرتي ، وتزعمني متحيّرا وعن الحقّ مقصِّرا ، فسبحان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تستجيز الغيبة ، وتستحسن العضيهة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أُشاغب إلاّ في أمر بمعروف ، أو نهي عن منكر ، ولم أتجبّر إلاّ على باغ مارق ، أو ملحد منافق ، ولم آخذ في ذلك إلاّ بقول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 وأمّا التّقصير في حق اللّه تعالى فمعاذ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المقصّر في حقِّ</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 w:name="pg12911_126065"/>
    </w:p>
    <w:p>
      <w:pPr>
        <w:pStyle w:val="Heading3"/>
        <w:numPr>
          <w:ilvl w:val="2"/>
          <w:numId w:val="1"/>
        </w:numPr>
        <w:rPr/>
      </w:pPr>
      <w:bookmarkStart w:id="208" w:name="__RefHeading___Toc3386979_3224264995"/>
      <w:bookmarkStart w:id="209" w:name="_Toc71"/>
      <w:bookmarkEnd w:id="207"/>
      <w:bookmarkEnd w:id="208"/>
      <w:r>
        <w:rPr/>
        <w:t>۳۱</w:t>
      </w:r>
      <w:r>
        <w:rPr>
          <w:rtl w:val="true"/>
        </w:rPr>
        <w:t xml:space="preserve">. </w:t>
      </w:r>
      <w:r>
        <w:rPr>
          <w:rtl w:val="true"/>
        </w:rPr>
        <w:t>ومن وصيّة له عليه السلام للحسن بن علي عليهماالسلام كتبها إليه بحاضرين</w:t>
      </w:r>
      <w:bookmarkEnd w:id="209"/>
    </w:p>
    <w:p>
      <w:pPr>
        <w:pStyle w:val="BookText"/>
        <w:rPr/>
      </w:pPr>
      <w:r>
        <w:rPr>
          <w:rFonts w:ascii="Amiri" w:hAnsi="Amiri" w:eastAsia="Amiri" w:cs="Amiri"/>
          <w:color w:val="111111"/>
          <w:sz w:val="28"/>
          <w:sz w:val="28"/>
          <w:szCs w:val="28"/>
          <w:rtl w:val="true"/>
          <w:lang w:bidi="ar-SA"/>
        </w:rPr>
        <w:t xml:space="preserve">اللّه جلّ ثناؤه مَنْ عطّل الحقوق المؤكّدة ، وركن إلى الأهواء المبتدعة ، وأخلد إلى الضّلالة المحيّرة ؛ ومن العجب أن تصِفَ يا معاويةُ الإحسان ، وتخالف البرهان ، وتنكث الوثائق التي هي للّه عزّ وجل طَلِبة ، وعلى عباده حجّة ، مع نبذ الإسلام ، وتضييع الأحكام ، وطمْس الأعلام ، والجري في الهوى ، والتهوّس </w:t>
      </w:r>
      <w:r>
        <w:rPr>
          <w:rStyle w:val="FootnoteAnchor"/>
          <w:rtl w:val="true"/>
        </w:rPr>
        <w:footnoteReference w:id="138"/>
      </w:r>
      <w:r>
        <w:rPr>
          <w:rFonts w:ascii="Amiri" w:hAnsi="Amiri" w:eastAsia="Amiri" w:cs="Amiri"/>
          <w:color w:val="111111"/>
          <w:sz w:val="28"/>
          <w:sz w:val="28"/>
          <w:szCs w:val="28"/>
          <w:rtl w:val="true"/>
          <w:lang w:bidi="ar-SA"/>
        </w:rPr>
        <w:t xml:space="preserve">في الرّدى ، فاتق اللّه فيما لديك ، وانظر في حقّه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المذكور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الخطبة زيادات يسيرة لم يذكرها الرضيّ رحمه الله ،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للناس جماعة يد اللّه عليها ، وغضب اللّه على مَنْ خالفها ، فنفسَك نفسَك قبل حلول رمسِك ، فإنّك إلى اللّه راجع ، وإلى حشره مُهْطِع </w:t>
      </w:r>
      <w:r>
        <w:rPr>
          <w:rStyle w:val="FootnoteAnchor"/>
          <w:rtl w:val="true"/>
        </w:rPr>
        <w:footnoteReference w:id="139"/>
      </w:r>
      <w:r>
        <w:rPr>
          <w:rFonts w:ascii="Amiri" w:hAnsi="Amiri" w:eastAsia="Amiri" w:cs="Amiri"/>
          <w:color w:val="111111"/>
          <w:sz w:val="28"/>
          <w:sz w:val="28"/>
          <w:szCs w:val="28"/>
          <w:rtl w:val="true"/>
          <w:lang w:bidi="ar-SA"/>
        </w:rPr>
        <w:t xml:space="preserve">وسيبهظُك كربه ، ويحلّ بك غمّه ، في يوم لا يغنى النادمَ ندمُه ، ولا يُقبَل من المعتذِر عُذرهُ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يُغنِي مَوْلىً عن مولىً شيئا ولا هم يُنْصَرون</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وصية له عليه السلام للحسن بن علي عليهماالسلام كتبها إليه بحاضرين عند انصرافه من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الْوَالِدِ الْفَانِ ، الْمُقِرِّ لِلزَّمَانِ ، الْمُدْبِرِ الْعُمْرِ ، الْمُسْتَسْلِمِ للدَّهْرِ ، الذَّامِّ لِلدُّنْيَا ، السَّاكِنِ مَسَاكِنَ الْمَوْتَى ، الظَّاعِنِ عَنْهَا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الْمَوْلُودِ الْمُؤَمِّلِ مَا لاَيُدْرَكُ ، السَّالِكِ سَبِيلَ مَنْ قَدْ هَلَكَ ؛ غَرَضِ الْأَسْقَامِ ، وَرَهِينَةِ الْأَيَّامِ ، وَرَمِيَّةِ الْمَصَائِبِ ، وَعَبْدِ الدُّنْيَا ، وَتَاجِرِ الْغُرُورِ ، وَغَرِيمِ الْمَنَايَا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وَأَسِيرِ الْمَوْتِ ، وَحَلِيفِ الْهُمُومِ ، وَقَرِينِ الْأَحْزَانِ ، وَنُصُبِ الآفَاتِ ، وَصَرِيعِ الشَّهَوَاتِ ، وَخَلِيفَةِ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كتبها إليه بحاضرين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فالذي كُنا نقرؤه قديما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كتبها إليه بالحاضرَيْن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التثنية ؛ يعني حاضر حلب وحاضر قِنّسرِين ، وهي الأرباض والضواحي المحيطة بهذه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قرأناه بعد ذلك على جماعة من الشيوخ بغير لامٍ ، ولم يفسّروه ، ومنهم من يذكره بصيغة الجمع لا بصيغة التثنية ، ومنهم من يقول بخناصرين ، يظنونه تثنية خناصرة أو جمعها ، وقد طلبتُ هذه الكلمة في الكتب المصنفة ، سيّما في البلاد والأرضين فلم أجدها ، ولعَلّي أظفر بها فيما بعد فألحقها في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الوالد الفان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حذف الياء هاهنا للازدواج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ولأنّهُ وقف ، وفي الوقف على المنقوص يجوز مع اللام حذف الياء وإثباتها ، والإثبات هو الوجه ، ومع عدم اللام يجوز الأمران وإسقاط الياء هو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المقرّ للزمان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المقرّ له بالغلبة ، كأنه جعل نفسه فيما مضى خصما للزمان بالقهر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المدبر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كان قد جاوز الستين ، ولم يبق بعد مجاوزة الستين إلاّ إدبار العمر ؛ لأنّها نصف العمر الطبيعي الذي قلّ أن يبلغه أحدٌ ، فعلى تقدير أنه يبلغه ، فكلّ ما بعد الستين أقلّ مما مضى ، فلا جرم يكون العمر قد أدبر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المستسلم للدّهر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آكد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المقرّ للزّمان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قد يقرّ الإنسان لخصمه ولا يستسلم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الذام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وصف لم يستحدثه عند الكِبر ، بل لم يزل عليه ، ولكن يجوز أن يزيد ذمّه لها ؛ لأنّ الشيخ تنقص قواه التي يستعين بها على الدنيا والدين جميعا ، ولا يزال يتأفّف من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الساكن مساكن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إشعار بأنه سيموت ، وهذا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وَسَكَنتُمْ فِي مَساكِنِ الّذِينَ ظَلَمُوا أَنْفُسَهُمْ</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الظاعن عنها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يريد الغدَ بعينه ، بل يريد قُرْب الرّحيل والظَّعْن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من أمير المؤمنين عليه السلام كلام مَنْ قد أيقن بالفراق ، ولا ريب في ظهور الاستكانة والخضوع عليه ، ويدل أيضا على كرب وضيق عَطَنٍ ؛ لكونه لم يبلغ أربه من حرْب أهل الشام ، وانعكس ما قدّره بتخاذل أصحابه عنه ، ونفوذ حكم عمرو بن العاص فيه لحمق أبي</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وغباوته وانحرافه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هذه اللفظة بإزاء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المؤمّل ما لا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كنى بذلك عن أنه لا ينال الخلافة بعد موتي وإن كان مؤملاً لها لم يُبعد ، ويكون ذلك إخبارا عن غيب ، ولكن الأظهر أنّه لم يرد ذلك ، وإنما أراد جنس البشر لا خصوص الحسن ، وكذلك سائر الأوصاف التي تلي هذه اللفظة لا تخصّ الحسن عليه السلام بعينه ، بل هي وإن كانت له في الظاهر بل هي للناس كلّهم في الحقيقة ، ألا ترى إلى قوله بعدها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السالك سبيل من قد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كل واحد من الناس يؤمّل أُمورا لا يدركها ، وكلّ واحد من الناس سالك سبيل من هلك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غرض الأسقام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الإنسان كالهدف لآفات الدنيا وأعراضها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ورهينة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الرهينة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المهزول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لرهن ، وإنه لرهينة ؛ إذا كان مهزولاً بالياء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يريد بالرهينة واحدة الرهائن ؛ يقال للأسير أو للزمِن أو للعاجز عند الرحيل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لرهينة ؛ وذلك لأنّ الرهائن محتبسة عند مرتهنها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ورميّة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الرميّة ما يرمى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وعبد الدنيا ، وتاجر الغرور ، وغريم 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الإنسان طوع شهواته ، فهو عبد الدنيا ، وحركاته فيها مبنيّة على غرور لا أصل له ، فهو تاجر الغرور لا محالة ؛ ولمّا كانت المنايا تطالبه بالرحيل عن هذه الدار كانت غريماً له يقتضيه ما لابدّ له من أدائه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وأسير الموت ، وحليف الهموم ، وقرين الأحزان ، ونصب الآفات ، صريع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كان الإنسان مع الموت ، كان أسيرا له لا محالة ؛ ولمّا كان لابدّ لكلّ إنسان من الهمّ كان حليف الهموم ؛ وكذلك لا يخلو ولا ينفكّ من الحزن ، فكان قرينا له ، ولما كان معرّضا للآفات كان نصباً لها ، ولما كان إنما يهلك بشهواته كان صريعا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وخليفة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أخذه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 ليس بينه وبين آدم إلاّ أب ميّت لمعرق في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عدّ من صفات نفسه سبعا ، وعدّ من صفات ولده أربع عشرة صفة ، فجعل بإزاء كلّ واحدة مما له اثنتين ممّا لولده ، فليلمح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 فَإِنَّ فِيَما تَبَيَّنْتُ مِنْ إِدبَارِ الدُّنْيَا عَنِّي ، وَجُمُوحِ الدَّهْرِ عَلَيَّ ، وَإِقْبَالِ الآخِرَةِ إِلَيَّ ، مَا يَزَعُنِي عَنْ ذِكْرِ مَنْ سِوَايَ ، وَالاْهْتَِمامِ بِمَا وَرَائِي ، غَيْرَ أَنِّي حَيْثُ تَفَرَّدَ بِي</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 دُونَ هُمُومِ النَّاس ـ هَمُّ نَفْسِي ، فَصَدّقَنِي رَأيِي ، وَصَرَفَنِي عَنْ هَوَايَ ، وَصَرَّحَ لِيمَحْضُ أَمْرِي ، فَأَفْضَى بِي إِلَى جِدٍّ لاَ يَكُونُ فِيهِ لَعِبٌ ، وَصِدْقٍ لاَ يَشُوبُهُ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وَوَجَدْتُكَ بَعْضِي ، بَلْ وَجَدْتُكَ كُلِّي ، حَتَّى كَأَنَّ شَيْئاً لَوْ أَصَابَكَ أَصَابَنِي ، وَكَأَنَّ الْمَوْتَ لَوْ أَتَاكَ أَتَانِي ، فَعَنَانِي مِنْ أَمْرِكَ مَا يَعْنِيني مِنْ أَمْرِ نَفْسِي ، فكَتَبْتُ إِليْكَ كِتَابِي مُسْتظْهِراً بِهِ إِنْ أَنا بَقِيْتُ لَكَ أَوْ فَنِيتُ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يكفّني ويصدّني ، وزعتُ فلانا ، ولابدّ للناس من وَزَعة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وسِوى ، لفظة تقصَر إذا كسرت سينها ، وتمدّ إذا فتحتها ؛ وهي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قبلها بمعنى شيء 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غير ذكر إنسان سواي ، ويجوز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 وقد حذف أحد جزأيِ الصلة ، والتقدير عن ذكر الذي هو غيري ، كما قالوا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لَنَنْزِعَنَّ منْ كُلِّ شِيعةٍ أيُّهُمْ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هو 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ما قد بان لي من تنكّر الوقت وإدبار الدنيا وإقبال الآخرة شاغلاً لي عن الاهتمام ، بأحد غيري ، والاهتمام والفكر في أمر الولد وغيره ممن أخلفه ورائي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همّي بنفسي يقتضي اهتمامي بك ؛ لأنّك بعضي بل كلِّي ، فإن كان اهتمامي بنفسي يصرفني عن غيري لم تكن أنت داخلاً في جملة مَنْ يصرفني همّي بنفسي عنهم ؛ لأنّك لست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أفهذا الهمّ حدَث لأمير المؤمنين عليه السلام الآن ، أو من قبل لم يكن عالما بأن الدنيا مدبرة ، والآخرة مقبلة؟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لم يزل عالما عارفا بذلك ، ولكنه الآن تأكد وقوى ، بطريق علوّ السنّ وضعف القُوَى ، وهذا أمر يحصل للإنسان على سبيل الإيجاب ، لابدّ من حصوله لكلّ أحد ، وإن كان عالما بالحال من قبل ؛ ولكن ليس العِيان كالخبر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تفرّد بي دون هموم الناس همّ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دون الهموم التي قد كانت تعتريني لأجل أحوال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فصدّقني رأيي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صدقته كذا أي عن كذا ، وفي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صدقني سنّ بكره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لما نفر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هِدَعْ ، وهي كلمة يسكّن بها صغار الإبل إذا نفرت ؛ والمعنى</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هذا الهم صدقني عن الصفة التي يجب أن يكون رأيي عليها وتلك الصفة هي ألاّ يفكر في أمر شيء من الموجودات أصلاً إلاّ اللّه تعالى ونفسه ؛ وفوق هذه الطبقة طبقة أُخرى جداً وهي ألاّ تفكر في شيء قطّ إلاّ في اللّه وحده ، وفوق هذه الطبقة طبقة أُخرى تجلّ عن الذكر والتفسير ، ولا تصلح لأحد من المخلوقين إلا النادر الشاذ ، وقد ذكرها هو فيما سبق ، وهو ألاّ يفكر في شيء أصلاً ، لا في المخلوق ولا في الخالق ؛ لأنّه قد قارب أن يتّحد بالخالق ، ويستغني عن الفكر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وصرفني عن هواي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عن هواي وفكري في تدبير الخلافة وسياسة الرعيّة والقيام بما يقوم به الأئمة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وصرّح لي محض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يروى بنصب محض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نصب فتقديره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محض أمري ؛ فلمَّا حذف الجار نصب ، ومن رفع جعله فاعلاً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أو انكشف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فأَفضى به إلى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ليس بمعنى أنه قد كان من قبل يمازج جدّه باللعب ؛ بل المعنى أنّ همومه الأُولى قد كانت بحيث يمكن أن يتخلّلها وقت راحة أو دُعابة لا يخرج بها عن الحق ، كما كان رسول اللّه صلى الله عليه و آله وسلم يمزح ولا يقول إلاّ حقا ، فالآن قد حدث عنده همّ لا يمكن أن يتخلّله من ذلك شيء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القول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وصدق لا يشوبه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يمكن أن يشوبه كذب ؛ وليس المراد بالصدق والكذب هاهنا مفهومهما المشهورين ؛ بل هو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صدَقونا اللقاء ، ومن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عليهم فما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أفضى به هذا الهمّ إلى أن صدقتني الدنيا حربها ، كأنه جعل نفسه محاربا للدنيا ، أي صدقتني الدنيا حربها ولم تكذب ، أي لم تجبن ولم تَخُنْ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عن شدّة اتّحاد ولده به ، فقال وجدتك بعضي ،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أولادُنا بينناأكبادُنا تمشي على الأرض لو هبّت الرّيح على بعضهمْلامتنعتْ عيني من الغَمْض</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أُوصِيكَ بِتَقْوَى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وَلُزُومِ أَمْرِهِ ، وَعِمَارَةِ قَلْبِكَ بِذِكْرِهِ ، وَالاْعْتِصَامِ بِحَبْلِهِ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 سَبَبٍ أَوْثقُ مِنْ سَبَبٍ بَيْنكَ وَبَيْنَ اللّهِ ؛ إِنْ أَنْتَ أَخَذْتَ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 قَلْبَكَ بِالْمَوْعِظَةِ ، وَأَمِتْهُ بِالزَّهَادَةِ ، وَقَوِّهِ بِالْيَقِينِ ، وَنَوِّرْهُ بِالْحِكْمَةِ ، وَذَلِّلْهُ بِذِكْرِ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الْمَوْتِ ، وَقَرِّرْهُ بِالْفَنَاءِ ، وَبَصِّرْهُ فَجَائِعَ الدُّنْيَا ، وَحَذِّرْهُ صَوْلَةَ الدَّهْرِ وَفُحْشَ تَقَلُّبِ الَّليَالِي وَالْأَيَّامِ ؛ وَاعْرِضْ عَلَيْهِ أَخْبَارَ الْمَاضِينَ ، وَذَكِّرْهُ بِمَا أَصَابَ مَنْ كَانَ قَبْلَكَ مِنَ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 فِي دِيَارِهِمْ وَآثَارِهِمْ ، فَانْظُرْ فِيَما فَعَلُوا وَعَمَّا انْتَقَلُوا ، وَأَيْنَ حَلُّوا وَنَزَلُوا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تَجِدُهُمْ قَدِ انْتَقَلوُا عَنِ الْأَحِبَّةِ ، وَحَلُّوا دارَ الْغُرْبَةِ ؛ وَكَأَنَّكَ عَنْ قَلِيلٍ قَدْ صِرْتَ كَأَحَدِهِمْ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فَأَصْلِحْ مَثْوَاكَ ، وَلاَ تَبِـعْ آخِرَتَكَ بِدُنْيَاكَ ؛ وَدَعِ الْقَوْلَ فِيَما لاَ تَعْرِفُ ، وَالْخِطَابَ فِيَما لَمْ تُكَلَّفْ ؛ وَأَمْسِكْ عَنْ طَرِيقٍ إِذَا خِفْتَ ضَلاَلَتَهُ ، فَإِنَّ الْكَفَّ عِنْدَ حَيْرَةِ الضَّلاَلِ خَيْرٌ مِنْ رُكُوبِ الْأَهْوَالِ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سبب أوثق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إشارة إلى القرآن لأنّه هو المعبّر عنه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بلفظتين متقابلتين ، وذلك من لطيف الصنعة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 قلبك بالموعظة ، وأمته بالزَّهادة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إحياء دواعيه إلى الطاعة وإماتة الشهوات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وأعرض عليه أخبار الماضين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قد تداوله الناس ،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 الماضين إن نطقتعنهم الأجداث والتُّركُ أيّ دار للبلى نزلواوسبيل للردى سَلَكُوا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 القول فيما لا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ما تعرف ، ودع ما لا تعرف ، وعليك بخُوَيْصة نفسك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والخطاب فيما لم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حُسْن إسلام المرء تركه ما لا يعنيه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وأمسك عن طريق إذا خفت ضلالته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مأخوذ من قول النبي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خبر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رابك أمْرٌ فدعْه</w:t>
      </w:r>
      <w:r>
        <w:rPr>
          <w:rFonts w:eastAsia="Amiri" w:cs="Amiri" w:ascii="Amiri" w:hAnsi="Amiri"/>
          <w:color w:val="111111"/>
          <w:sz w:val="28"/>
          <w:szCs w:val="28"/>
          <w:rtl w:val="true"/>
          <w:lang w:bidi="ar-SA"/>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 بالْمَعْرُوفِ تَكُنْ مِنْ أَهْلِهِ ، وَأَنْكِرِ الْمُنْكَرَ بِيَدِكَ وَلِسَانِكَ ، وَبَايِنْ مَنْ فَعَلَهُ بِجُهْدِكَ ، وَجَاهِدْ فِي اللّهِ حَقَّ جِهَادِهِ ، وَلاَ تَأْخُذْكَ فِي اللّهِ لَوْمَةُ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وَخُض الْغَمَرَاتِ لِلْحَقِّ حَيْثُ كَانَ ، وَتَفَقَّهْ فِي الدِّينِ ، وَعَوِّدْ نَفْسَكَ التَّصَبُّرَ عَلَى الْمَكْرُوهِ ؛ وَنِعْمَ الْخُلُقُ التَّصَبُّرُ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وَأَلْجِئْ نَفْسَكَ فِي أُمُورِكَ كُلِّهَا إِلَى إِلهِكَ ، فَإِنَّكَ تُلْجِؤُها إِلَى كَهْفٍ حَرِيزٍ ، وَمَانِعٍ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وَأَخْلِصْ فِي الْمَسْأَلَةِ لِرَبِّكَ ، فَإِنَّ بِيَدِهِ الْعَطَاءَ وَالْحِرْمَانَ ، وَأَكْثِرِ الاِسْتِخَارَةَ ، وَتَفَهَّمْ وَصِيَّتِي ، وَلاَ تَذْهَبَنَّ عَنْكَ صَفْحاً ، فَإِنَّ خَيْرَ الْقَوْلِ مَا 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لاَ خَيْرَ فِي عِلْمٍ لاَ يَنْفَعُ ، وَلاَ يُنْتَفَعُ بِعِلْـمٍ لاَ يَحِقُّ تَعَلُّمُهُ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أمره أن يأمر بالمعروف وينهى عن المنكر ، وهما واجبان عندنا ، وأحد الأُصول الخمسة التي هي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تكن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أهل المعروف هم الأبرار الصالحون ، ويجب إنكار المنكر باللسان ، فإن لم ينجع فباليد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وخض الغمرات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أنّ الحسن عليه السلام لو تمكّنَ لخاضها إلاّ أن من فقد الأنصار لا حيلة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ينهض البازي بغير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خاضها مع عدم الأنصار هو الحسين عليه السلام ، ولهذا عظُم عند الناس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قول أصحابكم في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عندنا في الفضيلة سيّان ، أما الحسن فلوقوفه مع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الحسين فلإعزاز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 التصبّر ، قد تقدّم منّا كلام شافٍ في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 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ليس يعني بها ما يفعله اليوم قوم من الناس من سَطْر رقاع وجعلها في بنادق ، وإنما المراد أمره إياه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بأن يطلب الخيرَة من اللّه فيما يأتي ويذر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علم لا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حقّ ، لأنّه إذا لم ينفع كان عبثا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ينتفع بعلم لا يحقُّ 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يجب ولا يندب إليه ؛ وذلك لأنّ النفع إنما هو نفع الآخرة ، فما لم يكن من العلوم مرغباً فيه إمّا بإيجاب أو ندب فلا انتفاع به في الآخرة ، وذلك كعلم الهندسة والأرثماطيقيّ ونحوهما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بُنَيَّ ، إِنِّي لَمَّا رَأَيْتُنِي قَدْ بَلَغْتُ سِنّاً ، وَرَأَيْتُنِي أَزْدَادُ وَهْناً ، بَادَرْتُ بِوَصِيَّتِي إِلَيْكَ ، وَأَوْرَدْتُ خِصَالاً مِنْهَا قَبْلَ أَنْ يَعْجَلَ بِي أَجَلِي دُونَ أَنْ أُفْضِيَ إِلَيْكَ بِمَا فِي نَفْسِي ، أَوْ أَنْ أُنْقَصَ فِي رَأيِي كَمَا نُقِصْتُ فِي جِسْمِي ، أَوْ يَسْبِقَنِي إِلَيْكَ بَعْضُ غَلَبَاتِ الْهَوَى وَفِتَنِ الدُّنْيَا ، فَتَكُونَ كَالصَّعْبِ النَّفُورِ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قَلْبُ الْحَدَثِ كَالْأَرْض الْخَالِيَةِ مَا أُلْقِيَ فِيهَا مِنْ شَيءٍ قَبِلَتْهُ ؛ فَبَادَرْتُكَ بِالْأَدَبِ قَبْلَ أَنْ يَقْسُو قَلْبُكَ ، وَيَشْتَغِلَ لُبُّكَ ، لِتَسْتَقْبِلَ بِجِدِّ رَأيِكَ مِنَ الْأَمْرِ مَا قَدْ كَفَاكَ أَهْلُ التَّجَارِبِ بُغْيَتَهُ وَتَجْرِبَتَهُ ، فَتَكُونَ قَدْ كُفِيتَ مَؤونَةَ الطَّلَبِ ، وَعُوفِيتَ مِنْ عِلاَجِ التَّجْرِبَةِ ، فَأَتَاكَ مِنْ ذلِكَ مَا قَدْ كُنَّا نَأتِيهِ ، وَاسْتَبَانَ لَكَ مَا رُبَّمَا أَظْلَمَ عَلَيْنَا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الوصيّة كتبها عليه السلام للحسن بعد أن تجاوز الستين ، وروي أنه ذُكر عند رسول اللّه صلى الله عليه و آله وسلمما بين الستّين والسبعين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معترك المنايا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أُنقص في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يدلّ على بطلان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يجوز أن ينقص في رأيه ، وأن الإمام معصوم عن أمثال ذلك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فتكون كالصّعب النَّفور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كالبعير الصعب الذي لا يُمكِن راكباً ، وهو مع ذلك نفور عن الأنس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التعلّم إنما هو في الصبى ، وفي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الغلام كالطّين يقبل الختم مادام رطباً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 هو عليه السلام قلْب الحدَث بالأرض الخالية ، ما أُلقي فيها من شيء قبلته ،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التعلّم في الصغر كالنقش في الحجر ، والتعلم في الكبر كالخطّ على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فأتاك من ذلك ما كنّا نأتيه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الّذي كنّا نحن نتجشم المشقّة في اكتسابه ، ونتكلّف طلبه ؛ يأتيك أنت الآن صَفوا عَفوا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بُنَيَّ ، إِنِّي وَإِنْ لَمْ أَكُنْ عُمِّرْتُ عُمُرَ مَنْ كَانَ قَبْلِي ، فَقَدْ نَظَرْتُ فِي أَعْمَالِهِمْ ، وَفَكَّرْتُ فِي أَخْبَارِهِمْ ، وَسِرْتُ فِي آثَارِهِمْ ؛ حَتَّى عُدْتُ كَأَحَدِهِمْ ؛ بَلْ كَأَنِّي بِمَا انْتَهَى إِلَيَّ مِنْ أُمُورِهِمْ ؛ قَدْ عُمِّرْتُ مَعَ أَوَّلِهِمْ إِلَى آخِرِهِمْ ؛ فَعَرَفْتُ صَفْوَ ذلِكَ مِنْ كَدَرِهِ ، وَنَفْعَهُ مِنْ ضَرَرِهِ ؛ فَاسْتَخْلَصْتُ لَكَ مِنْ كُلِّ أَمْرٍ جَلِيلَهُ ، وَتَوَخَّيْتُ لَكَ جَمِيلَهُ ، وَصَرَفْتُ عَنْكَ مَجْهُولَهُ ، وَرَأَيْتُ حَيْثُ عَنَانِي مِنْ أَمْرِكَ مَا يَعْنِي الْوَالِدَ الشَّفِيقَ ، وَأَجْمَعْتُ عَلَيْهِ مِنْ أَدَبِكَ أَنْ يَكُونَ ذلِكَ وَأَنْتَ مُقْبِلُ الْعُمُرِ وَمُقْتَبَلُ الدَّهْرِ ، ذُو نِيَّةٍ سَلِيمَةٍ ، وَنَفْس صَافِيَةٍ ، وَأَنْ أَبْتَدِئَكَ بِتَعْلِيمِ كِتَابِ اللّهِ عَزَّ وَجَلَّ وَتَأْوِيلِهِ ، وَشَرَائِعِ الاْءِسْلاَمِ وَأَحْكَامِهِ ، وَحَلاَلِهِ وَحَرَامِهِ ، لاَ أُجَاوِزُ ذلِكَ بَكَ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أَشْفَقْتُ أَنْ يَلْتَبِسَ عَلَيْكَ مَا اخْتَلَفَ النَّاسُ فِيهِ مِنْ أَهْوَائِهِمْ وَآرَائِهِمْ ، مِثْلَ الَّذِي الْتَبَسَ عَلَيْهِمْ ، فَكَانَ إِحَكَامُ ذلِكَ عَلَى مَا كَرِهْتُ مِنْ تَنْبِيهِكَ لَهُ أَحَبَّ إِلَيَّ مِنْ إِسْلاَمِكَ إِلَى أَمْرٍ لاَآمَنُ عَلَيْكَ بِهِ الْهَلَكَةَ ، وَرَجَوْتُ أَنْ يُوَفِّقَكَ اللّهُ فِيهِ لِرُشْدِكَ ، وَأَنْ يَهْدِيَكَ لِقَصْدِكَ ، فَعَهِدْتُ إِلَيْكَ وَصِيَّتِي هذِهِ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الفصل وما بعده يشعر بالنّهي عن علم الكلام حسب ما يقتضيه ظاهر لفظه ، ألا تراه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عازما على أن أعلِّمك القرآن وتفسيره والفقه وهو المعرفة بأحكام الشريعة ، ولا أجاوز ذلك بك إلى غيره ، ثم خفت أنْ تدخل عليك شبهة في أُصول الدين فيلتبس عليك في عقيدتك الأصلية ما التبس على غيرك من الناس ، فعدلتُ عن العزم الأوّل إلى أن أوصيك بوصايا تتعلّق بأصول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إحكام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آمن عليك به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فكان إحكامي الأمورَ الأصليّة عندك وتقرير الوصيّة التي أوصيك بها في ذهنك فيما رجع إلى النظر في العلوم الإلهية ؛ وإن كنت كارها للخوض معك فيه وتنبيهك عليه أحبّ إليّ من أن أتركك سدىً مهملاً ، تتلاعب بك الشّبَه ، وتعتورك الشكوك في أُصول دينك ، فربّما أفضى ذلك بك إلى الهَلكة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عَمِرتُ مع أولهم إلى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مفتوحة والميم مكسورة مخففة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الرجل يعمر عمرا وعُمراً على غير قياس ؛ لأنّ قياس مصدره التحريك أي عاش زماناً طويلاً ، واستعمل في القسم أحدهما فقط ، وهو المفتوح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عناني من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أهمّني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عَنَاني مِنْ صُدُودِكَ مَاعَنَاني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وأجمعت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عزمت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ومقتبل الدهر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اقتبل الغلام فهو مقتَبل بالفتح وهو من الشواذّ ، ومثله أحصن الرجل إذا تزوج فهو مُحصَن ، وإذا عفّ فمحصَن أيضا ، وأسهب إذا أطال الحديث فهو مسهَب ، وألفج إذا افتقر فهو ملفَج ؛ وينبغي أن يكون له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تنبيهك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تكون على أصلها ، أي ما كرهت تنبيهك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الآن ما فسّرتَ ، لماذا كره تنبيهه على هذا الفنّ؟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أشرت إليه ؛ وهو أنه كره أن يعدل به عن تفسير القرآن وعلم الفقه إلى</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الخوض في الأُمور الأصوليّة فنبّهه على أُمور يجرّه النظر وتأمّل الأدِلّة والشُّبُهات إليها دقيقة يُخافُ على الإنسان من الخوض فيها أن تضطرب عقيدته ، إلا أنه لم يجد به بدّا من تنبيهه على أُصول الديانة ، وإن كان كارها لتعريضه لخطر الشبهة ، فنبّهه على أُمور جملية غير مفصلة ، وأمره أن يلزم ذلك ولا يتجاوزه إلى غيره وأن يُمسك عما يشتبه عليه ، وسيأتي ذكر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يَا بُنَيَّ أَنَّ أَحَبَّ مَا أَنْتَ آخِذٌ بِهِ إِلَيَّ مِنْ وَصِيَّتِي تَقْوَى اللّهِ وَالاْءقْتِصَارُ عَلَى مَا فَرَضَهُ اللّهُ عَلَيْكَ ، وَالْأَخْذُ بِمَا مَضَى عَلَيْهِ الْأَوَّلُونَ مِنْ آبَائِكَ ، وَالصَّالِحُونَ مِنْ أَهْلِ بَيْتِكَ ، فَإِنَّهُمْ لَمْ يَدَعُوا أَنْ نَظَرُوا لِأَنْفُسِهِمْ كَمَا أَنْتَ نَاظِرٌ ، وَفَكَّرُوا كَمَا أَنْتَ مُفَكِّرٌ ، ثُمَّ رَدَّهُمْ آخِرُ ذلِكَ إِلَى الْأَخْذِ بِمَا عَرَفُوا ، وَالاْءِمْسَاكِ عَمَّا لَمْ يُكَلَّفُوا ، فَإِنْ أَبَتْ نَفْسُكَ أَنْ تَقْبَلَ ذلِكَ دُونَ أَنْ تَعَْلَمَ كَمَا عَلِمُوا ؛ فَلْيَكُنْ طَلَبُكَ ذلِكَ بَتَفَهُّمٍ وَتَعَلُّمٍ ، لاَ بِتَوَرُّطِ الشُّبُهَاتِ ، وَعُلَقِ الْخُصُومَاتِ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وَابْدَأ قَبْلَ نَظَرِكَ فِي ذلِكَ بِالاِسْتِعَانَةِ بِإِلهِكَ ، وَالرَّغْبَةِ إِلَيْهِ فِي تَوْفِيقِكَ ، وَتَرْكِ كُلِّ شَائِبَةٍ أَوْلَجَتْكَ فِي شُبْهَةٍ ، أَوْ أَسْلَمَتْكَ إِلَى ضَلاَلَةٍ ، فَإِنْ أَيْقَنْتَ أَنْ قَدْ صَفَا قَلْبُكَ فَخَشَعَ ، وَتَمَّ رَأيُكَ فَاجْتَمَعَ ، وَكَانَ هَمُّكَ فِي ذلِكَ هَمّاً وَاحِداً ، فَانْظُرْ فِيَما فَسَّرْتُ لَكَ ؛ وَإِنْ أنت لَمْ يَجْتَمِعْ لَكَ مَا تُحِبُّ مِنْ نَفْسِكَ ؛ وَفَرَاغِ نَظَرِكَ وَفِكْرِكَ ، فَاعْلَمْ أنَّكَ إِنَّمَا تَخْبِطُ الْعَشْوَاءَ ، وَتَتَوَرَّطُ الظَّلْمَاءَ ، وَلَيْسَ طَالِبُ الدِّينِ مَنْ خَبَطَ أَوْ خَلَطَ ، وَالاْءِمْسَاكُ عَنْ ذلِكَ أَمْثَلُ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أمره أن يقتصر على القيام بالفرائض ، وأن يأخذ بسنّة السَّلف الصّالح من آبائه وأهل بيته ؛ فإنّهم لم يقتصروا على التقليد ؛ بل نظروا لأنفسهم ، وتأمّلوا الأدلة ، ثم رجعوا آخر الأمر إلى الأخذ بما عرفوا ، والإمساك عمّا لم يكلّفوا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سَلُفه هؤلاء الذين أشار إليهم؟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المهاجرون الأوّلون من بني هاشم وبني المطّلب كحمزة وجعفر والعباس وعبيدة ابن الحارث ، وكأبي طالب في قول الشِّيعة وكثير من أصحابنا ، وكعبد المطّلب في قول الشيعة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يكون أمير المؤمنين عليه السلام نفسه معدودا من جملة هؤلاء؟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فإنه لم يكن من أهل المبادئ والجمل المقتصر بهم في تكليفهم العقليّات على أوائل الأدلّة ، بل كان سيِّد أهل النظر كافّة وإمامهم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يدعوا أن نظروا لأنفسهم؟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إذا تأمّلوا الأدلّة وفكّروا فيها فقد نظروا لأنفسهم كما ينظر الإنسان لنفسه ليخلّصها من مضرّة عظيمة سبيلها أن تقع به إن لم ينظر في الخلاص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الوجه في وجوب النظر في طريق معرفة اللّه ، والخوف من إهمال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الأخذ بما عرفوا ، والإمساك عمّا لم يكلَّفوا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بما عرفوا ، مثل أدلّة حدوث الأجسام وتوحيد الباري وعدله ، والإمساك عمّا لم يكلّفوا ، مثل النّظر في إثبات الجزء الَّذي لا يتجزأ ونفيه ، ومثل الكلام في الخلا والملا ، وأمثال ذلك مما لا يتوقّف أُصول التوحيد والعدل عليه ، فإنه لا يلزم أصحاب الجمل والمبادئ أن يخوضوا في ذلك ؛ لأنهم لم يكلّفوا الخوض فيه ؛ وهو من وظيفة قوم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ظاهر الكلام كونه يأمر بتقليد النبي صلى الله عليه و آله وسلموالأخذ بما في القرآن وترك النظر العقليّ ؛ هذا هو ظاهر الكلام ؛ ألا تراه كيف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ما فرضه اللّه عليك ، والأخذ بما مضى عليه أهل بيتك وسلفك ؛ فإنّهم لما حاولوا النظر رجعوا بآخره إلى السمعيات ، وتركوا العقليات ؛ لأنّها أفضتْ بهم إلى ما لا يعرفونه ؛ ولا هو من تكليفهم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كرهت التقليد المحض ، وأحببت أن تسلك مسلكهم في النّظر ، وإن أفضى بك الأمر بأخرة إلى تركه والعود إلى المعروف من الشرعيّات وما ورد به الكتاب والسنّة ، فينبغي أن تنظر وأنت مجتمع الهمّ خالٍ من الشبهة ، وتكون طالبا للحقّ ، غير قاصد إلى الجدل والمراء ؛ فلمَّا وجدنا ظاهر اللفظ يقتضي هذه المعاني ، ولم يجز عندنا أنْ يأمر أمير المؤمنين عليه السلام ولده مع حكمته وأهلية ولده بالتّقليد وترك النظر ، رجعنا إلى تأويل كلامه على وجه يخرج به عليه السلام من أن يأمر بما لا يجوز لمثله أن يأْمر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قد أوصاه إذا همّ بالشروع في النظر بمحض ماذكره المتكلمون ، وذلك أُمور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أن يرغب إلى اللّه في توفيقه وتسديده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يطلب المطلوب النظري بتفهّم وتعلم ؛ لا بجدال ومغالبة وهِراء ومخاصمة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اطّراح العصبية لمذهب بعينه ، والتورّط في الشبهات التي يحاول بها نصرة ذلك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ترك الإلْف والعادة ، ونصرة أمر يطلب به الرياسة ؛ وهو المعنيّ بالشوائب التي تولج في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يكون صافي القلب ، مجتمعَ الفكر ، غير مشغول السرّ بأمرٍ من جوع أو شِبع أو شبَق أو غضب ؛ ولايكون ذا هموم كثيرة ، وأفكار موزّعة مقسّمة ؛ بل يكون فكره وهمّه همّاً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اجتمع لك كلّ ذلك فانظر ، وإن لم يجتمع لك ذلك ونظرت كنت كالنّاقة العشواء الخابطة لا تهتدي ، وكمن يتورّط في الظلماء لا يعلم أين يضع 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طالب الدين مَنْ كان خابطاً أو خالطاً ، والإمساك عن ذلك أمثل وأفضل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فَتَفَهَّمْ يَا بُنْيَّ وَصِيَّتِي ، وَاعْلَمْ أَنَّ مَالِكَ الْمَوْتِ هُوَ مَالِكُ الْحَيَاةِ ، وَأَنَّ الْخَالِقَ هُوَ الْمُمِيتُ ، وَأَنَّ الْمُفْنِيَ هُوَ الْمُعِيدُ ، وَأَنَّ الْمُبتَلي هُوَ الْمُعَافِي ، وَأَنَّ الدُّنْيَا لَمْ تَكُنْ لِتَسْتَقِرَّ إِلاَّ عَلَى مَا جَعَلَهَا اللّهُ عَلَيْهِ مِنْ النَّعْمَاءِ ، وَالاْءِبْتِلاَءِ ، وَالْجَزَاءِ فِي الْمَعَادِ ، أَوْ مَا شَاءَ مِمَّا لاَ تعْلَمُ ، فَإِنْ أَشْكَلَ عَلَيْكَ شَيْءٌ مِنْ ذلِكَ فَاحْمِلْهُ عَلَى جَهَالَتِكَ به ، فَإِنَّكَ أَوَّلُ مَا خُلِقْتَ بِهِ جَاهِلاً ثُمَّ عُلِّمْتَ ، وَمَا أَكْثَرَ مَا تَجْهَلُ مِنَ الْأَمْرِ ، وَيَتَحَيَّرُ فِيهِ رَأْيُكَ ، وَيَضِلُّ فِيهِ بَصَرُكَ ، ثُمَّ تُبْصِرُهُ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شاء ممّا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يريد عليه السلام أن اللّه تعالى قد يجازي المذنب في الدّنيا بنوع من العقوبة ، كالأسقام والفقر وغيرهما ، والعقاب وإن كان على وجه الاستحقاق والإهانة فيجوز لمستحقه وهو الباري أن يقتصر منه على الإيلام فقط ، لأنّ الجميع حقّه ، فله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يستوفي البعض ويسقط البعْض ، وقد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الزائدة ، 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لا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الثواب فلا يجوز أن يجازي به المحسن في الدّنيا ؛ لأنّه على صفة لا يمكن أن تجامع التكليف ، فيحمل لفظ الجزاء على جزاء العقاب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أعاد عليه السلام وصيته الأولى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أشكل عليك شيء من أمر القضاء والقَدر ، وهو كون الكافر مخصوصا بالنعماء والمؤمن مخصوصا بضرب من الابتلاء ، وكون الجزاء قد يكون في المعاد ، وقد يكون في غير المعاد ، فلا تقدحنّ جهالتك به في سكون قلبك إلى ما عرفتك جملته ، وهو أنّ اللّه تعالى هو المحيي المميت ، المفني المعيد ، المبتلي المعافي ، وأنّ الدنيا بنيت على الابتلاء والإنعام ، وأنهما لمصالح وأُمور يستأثر اللّه تعالى بعلمها ، وأنه يجازي عباده إمّا في الآخرة أو غير الآخرة ، على حسب ما يريده ويختاره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خلقت في مبدأ خلقتك جاهلاً ، فلا تطلبن نفسك غاية من العلم لا وصول لها إليها ، أو لها إليها وصول بعد أُمور صعبة ، ومتاعب شديدة ، فمن خلق جاهلاً حقيق أن يكون جهله مدّة عمره أكثر من علمه استصحابا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أراد أن يؤنسه بكلمة استدرك بها إيحاشه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وعساك إذا جهلت شيئا من ذلك أن تعلمه فيما بعد ، فما أكثر ما تجهل من الأُمور وتتحير فيه ، ثم تبصره وتعرفه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الطِّبّ اللطيف ، والرُّقَى الناجعة ، والسحر الحلال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فَاعْتَصِمْ بِالَّذِي خَلَقَكَ وَرَزَقَكَ وَسَوَّاكَ ، وَلْيَكُنْ لَهُ تَعَبُّدُكَ ، وَإِلَيْهِ رَغْبَتُكَ ، وَمِنْهُ شَفَقَتُكَ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يَابُنَيَّ أَنَّ أَحَداً لَمْ يُنْبِئْ عَنِ اللّهِ سُبْحَانَهُ كَمَا أَنْبَأَ عَنْهُ نَبيُّنا صَلَّى اللّهُ عَلَيْهِ وَآلِهِ ؛ فَارْضَ بِهِ رَائِداً ، وَإِلَى النَّجَاةِ قَائِداً ، فَإِنِّي لَمْ آلُكَ نَصِيحَةً ، وَإِنَّكَ لَنْ تَبْلُغَ فِي النَّظَرِ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اجْتَهَدْتَ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 نَظَرِي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 إلى أمره باتّباع الرسول صلى الله عليه و آله وسلم ، وأن يعتمد على السمع وما وردت به الشريعة ، ونطق به الكتاب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أحدا لم يخبر عن اللّه تعالى كما أخبر عنه نبينا صلى الله عليه و آله وسلم ؛ وصدق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التوراة والإنجيل وغيرهما من كتب أنبياء بني إسرائيل لم تتضمّن من الأُمور الإلهية ما تضمنه القرآن ، وخصوصا في أمر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له أنه أنصحُ له من كلّ أحد ؛ وأنه ليس يبلغ وإن اجتهد في النظر لنفسه ما يبلغه هو عليه السلام له ، لشدة حبّه له وإيثاره مصلحته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آلك نصحا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أقصّر في نصحك ، ألى الرجل في كذا يألو أي قصّر فهو آلٍ والفعل لازم ، ولكنه حذف اللام فوصل الفعل إلى الضمير فنصبه ، وكان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آلو لك نصحا ، ونصحا منصوب على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شفقتك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خوفك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الرجل يتقدّم القوم فيرتاد بهم المرعى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يَابُنَيَّ أَنَّهُ لَوْ كَانَ لِرَبِّكَ شَرِيكٌ لَأَتَتْكَ رُسُلُهُ ، وَلَرَأَيْتَ آثَارَ مُلْكِهِ وَسُلْطَانِهِ ، وَلَعَرْفْتَ أَفْعَالَهُ وَصِفَاتِهِ ، وَلكِنَّهُ إِلهٌ وَاحِدٌ كَمَا وَصَفَ نَفْسَهُ ، لاَ يُضَادُّهُ فِي مُلْكِهِ أَحَدٌ ، وَلاَ يَزُولُ أَبَداً وَلَمْ يَزَلْ ، أَوَّلٌ قَبْلَ الْأَشْيَاءِ بِلاَ أَوَّلِيَّةٍ ، وَآخِرٌ بَعْدَ الْأَشْيَاءِ بَلاَ نِهَايَةٍ ، عَظُمَ عَنْ أَنْ تَثْبُتَ رُبُوبِيَّتُهُ بَإِحَاطَةِ قَلْبٍ أَوْ 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عَرَفْتَ ذلِكَ فَافْعَلْ كَمَا يَنْبَغِي لِمِثْلِكَ أَنْ يَفْعَلَهُ فِي صِغَرِ خَطَرِهِ ، وَقِلَّةِ مَقْدُرَتِهِ ، وَكَثْرَةِ عَجْزِهِ ، وَعَظِيمِ حَاجَتِهِ إِلَى رَبِّهِ ، فِي طَلَبِ طَاعَتِهِ ، وَالْخَشْيَةِ مِنْ عُقُوبَتِهِ ، وَالشَّفَقَةِ مِنْ سُخْطِهِ ؛ فَإِنَّهُ لَمْ يَأَمُرْكَ إِلاَّ بِحَسَنٍ ، وَلَمْ يَنْهَكَ إِلاَّ عَنْ قَبِيحٍ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أن يستدلّ بهذا الكلام على نفى الثاني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في الوجود ثانٍ للباري تعالى لما كان القول بالوحدانيّة حقّا ، بل كان الحقّ هو القول بالتثنية ، ومحال ألا يكون ذلك الثاني حكيما ، ولو كان الحقّ هو إثبات ثانٍ حَكِيم لوجب أن يبعث رسولاً يدعُو المكلّفين إلى التثنية ، لأنّ الأنبياء كلّهم دعوا إلى التّوحيد ، لكن التوحيد على هذا الفرض ضلالٌ ، فيجب على الثاني الحكيم أن يبعث من ينبّه المكلّفين على ذلك الضلال ويرشدهم إلى الحق وهو إثبات الثاني ، وإلاّ كان منسوبا في</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إهمال ذلك إلى السّفه واستفساد المكلّفين ، وذلك لا يجوز ؛ ولكنا ما أتانا رسول يدعو إلى إثبات ثانٍ في الإلهيّة فبطل كون القول بالتوحيد ضلالاً ، وإذا لم يكن ضلالاً كان حقاً ؛ فنقيضه وهو القول بإثبات الثاني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في الوجود ثانٍ للقديم تعالى لوجب أن يكون لنا طريقٌ إلى إثباته ، إمّا من مجرد أفعاله ، أو من صفات أفعاله ، أو من صفات نفسه ، أو لا من هذا ولا من هذا ، فمن التوقيف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الأقسام التي ذكرها أمير المؤمنين عليه السلام ؛ لأنّ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أتتك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التوقيف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ولرأيت آثار ملكه وسلطانه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صفات أفعاله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ولعرفت أفعاله وصفاته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القسمان الآخران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إثبات الثاني من مجرّد الفعل فباطل ؛ لأنّ الفعل إنما يدلّ على فاعل ولا يدلّ على التعدّد ، وأمّا صفات أفعاله وهي كون أفعاله محكمة متقنة ، فإن الإحكام الذي نشاهده إنّما يدل على عالم ولا يدلّ على التعدّد ، وأمّا صفات ذات الباري فالعلم بها فرع على العلم بذاته ، فلو أثبتنا ذاته بها لزم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التوقيف فلم يأتنا رسول ذو معجزة صحيحة يدعونا إلى الثاني ؛ وإذا بطلت الأقسام كلّها ، وقد ثبت أن ما لا طريق إلى إثباته لا يجوز إثباته بطل القول بإثبات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يضادّه في مُلْكه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ليس يريد بالضدّ ما يريده المتكلّمون من نفي ذات هي معاكسة لذات الباري تعالى في صفاتها ، كمضادّة السواد للبياض ، بل مراده نفي الثاني لا غير ، فإنّ نفي الضدّ بحث آخر لا دخول له بين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له أنّ الباري تعالى قديم سابق للأشياء ، لا سبْقا له حدّ محدود ، وأول معيّن ، بل لا أوّل له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 هذا آخر الأشياء ، آخرية مطلقة ليس تنتهي إلى غاية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له ربوبيّة جلّت عن أن تحِيط بها الأبصار والعقول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إِنِّي قَدْ أَنْبَأتُكَ عَنِ الدُّنْيَا وَحَالِهَا ، وَزَوَالِهَا وَانْتِقَالِهَا ، وَأَنْبَأتُكَ عَنِ الآخِرَةِ وَمَا اُعِدَّ لِأَهْلِهَا فِيهَا ، وَضَرَبْتُ لَكَ فِيهِمَا الْأَمْثَالَ ، لِتَعْتَبِرَ بِهَا ، وَتَحْذُوَ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مَنْ خَبَرَ الدُّنْيَا كَمَثَلِ قَوْمٍ سَفْرٍ ، نَبَا بِهِمْ مَنْزِلٌ جَدِيبٌ ، فأَمُّوا مَنْزِلاً خَصِيباً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وَجَنَاباً مَرِيعاً ، فَاحْتَمَلُوا وَعْثَاءَ الطَّرِيقِ ، وَفِرَاقَ الصَّدِيقِ ، وَخُشُونَةَ السَّفَرِ ، وَجُشُوبَةَ الْمَطْعَمِ ، لِيَأْتُوا سَعَةَ دَارِهِمْ ، وَمَنْزِلَ قَرَارِهِمْ ، فَلَيْسَ يَجِدُونَ لِشَيْءٍ مِنْ ذلِكَ أَلَماً ، وَلاَ يَرَوْنَ نَفَقَةً فِيهِ مَغْرَماً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شَيْءَ أَحَبُّ إِلَيْهِمْ مِمَّا قَرَّبَهُمْ مِنْ مَنْزِلِهِمْ وَأَدْنَاهُمْ مِنْ مَحَلَّتِهِمْ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مَنِ اغْتَرَّ بِهَا كَمَثَلِ قَوْمٍ كَانُوا بِمَنْزِلٍ خَصِيبٍ ، فَنَبا بِهِمْ إِلَى مَنْزِلٍ جَدِيبٍ ، فَلَيْسَ شَيْءٌ أَكْرَهَ إِلَيْهِمْ ، وَلاَ أَفْظَعَ عِنْدَهُمْ مِنْ مُفَارَقَةِ مَا كَانُوا فِيهِ ، إِلَى مَا يَهْجُمُونَ عَليْهِ ، وَيَصِيرُونَ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حذا عليه يحذو ، واحتذى مثاله ، يحتذي ، أي اقتدى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سَفْر ، بالتسكين ، أي مسافرون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والمنزل الجديب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المنزل الخصيب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والجناب المَرِيع 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الكلأ والعشب ، وقد مَرُع الوادي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ووعْثاء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وجشوبة المطعم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غِلَظه ، طعام جشيب ومجشوب ، ويقال إنّه الذي لا أدْم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عرف الدنيا وعمل فيها للآخرة كمن سافر من منزل جدب إلى منزل خصيب ، فلقي في طريقه مشقّة ؛ فإنه لا يكترث بذلك في جنب ما يطلب ؛ وبالعكس من عمل للدنيا وأهمل أمر الآخرة ، فإنه كمن يسافر إلى منزل ضَنْك ويهجر منزلاً رحيبا طيباً ، وهذا من قول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سِجْن المؤمن وجنّة الكافر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اجْعَلْ نَفْسَكَ مِيزَاناً فِيَما بَيْنَكَ وَبَيْنَ غَيْرِكَ ، فَأَحْبِبْ لِغَيْرِكَ مَا تُحِبُّ لِنَفْسِكَ ، وَاكْرَهُ لَهُ مَا تَكْرَهُ لَهَا ، وَلاَ تَظْلِمْ كَمَا لاَ تُحِبُّ أَنْ تُظْلَمَ ، وَأَحْسِنْ كَمَا تُحِبُّ أَنْ يُحْسَنَ إِلَيْكَ ، وَاسْتَقْبِحْ مِنْ نَفْسِكَ مَا تَسْتَقْبِحُهُ مِنْ غَيْرِكَ ، وَارْضَ مِنَ النَّاس بِمَا تَرْضَاهُ لَهُمْ مَنْ نَفْسِكَ ، وَلاَ تَقُلْ مَا لاَ تَعْلَمُ وَإِنْ قَلَّ مَاتَعْلَمُ ، وَلاَ تَقُلْ مَا لاَ تُحِبُّ أَنْ يُقَالَ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الاْءِعْجَابَ ضِدُّ الصَّوَابِ ، وَآفَةُ الْأَلْبَابِ ؛ فَاسْعَ فِي كَدْحِكَ ، وَلاَ تَكُنْ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خَازِناً لِغَيْرِكَ ، وَإِذَا أَنْتَ هُدِيتَ لِقَصْدِكَ ، فَكُنْ أَخْشَعَ مَا تَكُونُ لِرَبِّكَ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الحديث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يكمل إيمان عبدٍ حتى يحبّ لأخيه ما يحب لنفسه ، ويكره لأخيه ما يكره لنفسه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بعض الأسارى لبعض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معي ما تحبّ أن يفعل اللّه معك ؛ فأَطلقَه ؛ وهذا هو معنى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تظلم كما لا تحب أن تظلم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وَأَحْسِنْ كما أحْسَنَ اللّهُ إليك</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واستقبح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الأحنف عن المروءة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تستقبح من نفسك ما تستقبحه من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وارض من الناس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فاسْعَ في كدحك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اذهب ما اكتسبت بالإنفاق ؛ والكدح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المال الّذي كدح في حصوله ، والسعي فيه إنفاقه ؛ وهذه كلمة فصيحة وقد تقدّم نظائر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تكن خازنا لغيرك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أمره أن يكون أخشع ما يكون للّه إذ هَدَاه لرشده ، وذلك لأنّ هدايته إيّاه إلى رشده نعمة عظيمة منه ، فوجب أن يقابل بالخشوع ؛ لأنّه ضرب من الشكر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أَمَامَكَ طَرِيقاً ذَا مَسَافَةٍ بَعِيدَةٍ ، وَمَشَقَّةٍ شَدِيدَةٍ ، وَأَنَّهُ لاَ غِنَى بِكَ فِيهِ عَنْ حُسْنِ الاْءِرْتِيَادِ ، وَقَدْرِ بَلاَغِكَ مِنَ الزَّادِ ، مَعَ خِفَّةِ الظَّهْرِ ، فَـلاَ تَحْمِلَنَّ عَلَى ظَهْرِكَ فَوْقَ طَاقَتِكَ ، فَيَكُونَ ثِقْلُ ذلِكَ وَبَالاً عَلَيْكَ ، وَإِذَا وَجَدْتَ مِنْ أَهْلِ الْفَاقَةِ مَنْ يَحْمِلُ لَكَ زَادَكَ إِلَى يَوْمِ الْقِيَامَةِ ، فَيُوَافِيكَ بِهِ غَداً حَيْثُ تَحْتَاجُ إِلَيْهِ فَاغْتَنِمْهُ وَحَمِّلْهُ إِيَّاهُ ، وَأَكْثِرْ مِنْ تَزْوِيدِهِ وَأَنْتَ قَادِرٌ عَلَيْهِ ، فَلَعَلِّكَ تَطْلُبُهُ فَـلاَ تَجِدُهُ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وَاغْتَنِمْ مَنِ اسْتَقْرَضَكَ فِي حَالِ غِنَاكَ ، لِيَجْعَلَ قَضَاءَهُ لَكَ فِي يَوْمِ عُسْرَتِكَ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أمَامَكَ عَقَبَةً كَؤوداً ، الُمخِفُّ فِيهَا أَحْسَنُ حَالاً مِن الْمُثْقِلِ ، وَالْمُبْطِى ء عَلَيْهَا أَقْبَحُ حَالاً مِنَ الْمُسْرِعِ ، وَأَنَّ مَهْبَطَكَ بِهَا لاَ مَحَالَةَ ؛ إِمَّا عَلَى جَنَّةٍ أَوْ عَلَى نَارٍ ، فَارْتَدْ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لِنَفْسِكَ قَبْلَ نُزُولِكَ ، وَوَطِّى ء الْمَنْزِلَ قَبْلَ حُلُولِكَ ، فَلَيْسَ بَعْدَ الْمَوْتِ مُسْتَعْتَبٌ ، وَلاَ إِلَى الدُّنْيَا مُنْصَرَفٌ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أمره في هذا الفصل بإنفاق المال والصَّدَقة والمعروف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 يديك طريقا بعيد المسافة ، شديد المشقّة ، ومَنْ سلك طريقا فلا غنىً له عن أن يرتاد لنفسه ، ويتزوّد من الزاد قدر ما يبلّغه الغاية ، وأن يكون خفيف الظهر في سفره ذلك ؛ فإيّاك أن تحمل من المال ما يثقِلكَ ؛ ويكون وبالاً عليك ؛ وإذا وجدت من الفقراء والمساكين مَنْ يحمل ذلك الثّقل عنك فيوافِيك به غدا وقت الحاجة فحمّله إياه ، فلعلك تطلب مالك فلا تجده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الحديث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 مَن أتى اللّهَ بهنّ أو بواحدة منهنّ أوجب 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سقى هامةً صادِية ، أو أطعم كبدا هافية ، أو كسا جلدة عارية ، أو حمل قدما حافية ، أو أعتق رقبة عانية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الَّذِي بَيَدِهِ خَزَائِنُ السَّموَاتِ وَالْأَرْض قَدْ أَذِنَ لَكَ فِي الدُّعَاءِ ، وَتَكفَّلَ لَكَ بِالاْءِجَابَةِ ، وَأَمَرَكَ أن تَسْأَلَهُ لِيُعْطِيَكَ ، وَتَسْتَرْحِمَهُ لِيَرْحَمَكَ ، وَلَمْ يَجْعَلْ بَيْنَكَ وَبَيْنَهُ مَنْ يَحْجُبُكَ عَنْهُ ، وَلَمْ يُلْجِئْكَ إِلَى مَنْ يَشْفَعُ لَكَ إِلَيْهِ ، وَلَمْ يَمْنَعْكَ إِنْ أَسَأْتَ مِنَ التَّوْبَةِ ، وَلَمْ يُعَاجِلْكَ بَالنِّقْمَةِ ، وَلَمْ يَفْضَحْكَ حَيْثُ تَعرّضْتَ للْفَضِيحَةُ ، وَلَمْ يُشدِّدْ عَلَيْكَ فِي قَبُولِ الاْءِنَابَةِ ، وَلَمْ يُنَاقِشْكَ بِالْجَرِيمَةِ ، وَلَمْ يُؤِيسْكَ مِنَ الرَّحْمَةِ ، بَلْ جَعَلَ نُزُوعَكَ عَنِ الذَّنْبِ حَسَنةً ، وَحَسَبَ سَيِّئَتَكَ وَاحِدَةً ، وَحَسَبَ حَسَنَتَكَ عَشْراً ، وَفَتحَ لَكَ بَابَ الْمَتَابِ ، وَبَابَ الاِْسْتِعْتَابِ ؛ فَإِذَا نَادَيْتَهُ سَمِعَ نِدَاك ، وَإِذَا نَاجَيْتَهُ عَلِمَ نَجْوَاكَ ، فَأَفْضَيْتَ إِلَيْهِ بِحَاجَتِكَ ، وَأَبْثَثْتَهُ ذاتَ نَفْسِكَ ، وَشَكَوْتَ إِلَيْهِ هُمُومَك ، وَاسْتَكْشَفْتَهُ كُرُوبَكَ ، وَاسْتَعَنْتَهُ عَلَى أُمُورِكَ ، وَسَأَلْتَهُ مِنْ خَزَائِنِ رَحْمَتِهِ مَا لاَ يَقْدِرُ عَلَى إِعْطَائِهِ غيْرُهُ ، مِنْ زِيَادَةِ الْأَعْمَارِ ، وَصِحَّةِ الْأَبْدَانِ ، وَسَعَةِ الْأَرْزَاقِ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جَعَلَ فِي يَدَيْكَ مَفاتِيحَ خَزائِنِهِ بِمَا أَذِنَ لَكَ فِيهِ مِنْ مَسْأَلتِهِ ؛ فَمَتَى شِئْتَ اسْتَفْتَحْتَ بِالدُّعَاءِ أَبْوَابَ نِعْمَتِهِ ، وَاسْتَمْطَرْتَ شآبِيبَ رَحْمَتِهِ ، فَلاَ يُقَنِّطَنَّكَ إِبْطَاءُ إِجَابَتِهِ ، فَإِنَّ الْعَطِيَّةَ عَلَى قَدْرِ النِّيَّةِ ، وَرُبَّمَا أُخِّرَتْ عَنْكَ الاْءِجَابَةُ ، لِيَكُونَ ذلِكَ أَعْظمَ لِأَجْرِ السَّائِلِ ، وَأَجْزَلَ لِعَطَاءِ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سَأَلْتَ الشَّيْءَ فَـلاَ تُؤتَاهُ ، وَأُوتِيتَ خَيْراً مِنْهُ عَاجِلاً أَوْ آجِلاً ، أَوْ صُرِفَ عَنْكَ لِمَا هُوَ خَيْرٌ لَكَ ، فَلَرُبَّ أَمْرٍ قَدْ طَلَبْتَهُ فِيهِ هَلاَكُ دِينِكَ لَوْ أُوتِيتَهُ ، فَلْتَكُنْ مَسَأَلَتُكَ فِيَما يَبْقَى لَكَ جَمَالُهُ ، وَيُنْفَى عَنْكَ وَبَالُهُ ؛ فَالْمَالُ لاَ يَبْقَى لَكَ وَلاَ تَبْقَى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جعل نزوعك عن الذنب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متَّفق عليه بين أصحابنا ، وهو أنّ تارك القبيح ؛ لأنّه قبيح يستحقّ الثواب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وحسب سيئتك واحدة وحسب حسنتك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إشارة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وَمَنْ جَاءَ بالسَّيِّئَةِ فَلا يُجْزَى إلاَّ مِثْلَهَا</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وأبثثته ذات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حاجتك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له وجوهاً في سبب إبطاء الإجابة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 ذلك أمر عائد إلى النيَّة ، فلعلَّها لم تكن خالصة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أنه ربما أخرت ليكون أعظم لأجر السائل ؛ لأنّ الثواب على قدر 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أنّه ربما أخّرت ليعطى السائل خيرا مما سأل ، إمّا عاجلاً أو آجلاً ؛ أو في الحالين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أنه ربّما صرف ذلك عن السائل ؛ لأنّ في إعطائه إيّاه مفسدة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فالمال لا يبقى لك ولا تبقى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لفظ شريف فصيح ، ومعنى صادق محقّق فيه عظة بالغة ؛ وقال أبو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الجبابرةُ الأكاسرَة الأُلَىكنزُوا الكُنوز فما بَقِينَ وَلاَ بَقُوا </w:t>
      </w:r>
      <w:r>
        <w:rPr>
          <w:rStyle w:val="FootnoteAnchor"/>
          <w:rtl w:val="true"/>
        </w:rPr>
        <w:footnoteReference w:id="148"/>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يحجبه عنك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الفضيحة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حيث الفضيحة موجودة منك</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أذن لك في الدعاء ، وتكفّل لك بالإجابة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وأمرك أن تسأله ليعطيَك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واسْألوا اللّهَ مِنْ فضله</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وتسترحمه ليرحمك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مُعَذِّبَهُمْ وَهُمْ يَسْتَغْفِرُونَ</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يمنعك إن أسأت من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وَآمَنَ وَعَمِلَ عَمَلاً صَالِحا فَأُولئِكَ يُبَدِّلُ اللّهُ سَيِّئَاتِهِمْ حَسَنَاتٍ وَكَانَ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يَا بُنيَّ أَنَّكَ إِنَّمَا خُلِقْتَ لِلاْخِرَةِ لاَ لِلدُّنْيَا ، وَلِلْفَنَاءِ لاَ لِلْبَقَاءِ ، وَلِلْمَوْتِ لاَ لِلْحَيَاةِ ؛ وَأَنَّكَ فِي مَنزِلِ قُلْعَةٍ ، وَدَارِ بُلْغَةٍ ، وَطرِيقٍ إِلَى الآخِرَةِ ، وَأَنَّكَ طَرِيدُ الْمَوْتِ الَّذِي لاَ يَنْجُو مِنْهُ هَارِبُهُ ، وَلاَ يَفُوتُهُ طَالِبُهُ ، وَلاَ بُدَّ أَنَّهُ مُدْرِكُهُ ، فَكُنْ مِنْهُ عَلَى حَذرِ أَنْ يُدْرِكَكَ وَأَنْتَ عَلَى حَالٍ سَيِّئَةٍ ؛ قَدْ كُنْتَ تُحَدِّثُ نفْسَكَ مِنْهَا بِالتَّوْبَةِ ، فَيَحُولَ بَيْنَكَ وَبَيْنَ ذلِكَ ، فَإِذَا أَنْتَ قَدْ أَهْلَكتَ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أَكْثِرْ مِنْ ذِكْرِ الْمَوْتِ وَذِكْرِ مَا تَهْجُمُ عَلَيْهِ ، وَتُفْضِي بَعْدَ الْمَوْتِ إِلَيْهِ ، حَتَّى يَأْتِيَكَ وَقَدْ أَخَذْتَ مِنْهُ حِذْرَكَ ، وَشَدَدْتَ لَهُ أَزْرَكَ ، وَلاَ يَأْتِيَكَ بَغْتَةً فَيَبْهَرَكَ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تَغْتَرَّ بِمَا تَرَى مِنْ إِخْلاَدِ أَهْلِ الدُّنْيَا إِلَيْهَا ، وَتَكَالُبِهِمْ عَلَيْهَا ، فَقَدْ نَبَّأَكَ اللّهُ عَنْهَا ، وَنَعَتَتْ هِيَ لَكَ نَفْسِهَا ، وَتَكَشَّفَتْ لَكَ عَنْ مَسَاوِيهَا ، فَإِنَّمَا أَهْلُهَا كِلاَبٌ عَاوِيَةٌ ، وَسِبَاعٌ ضَارِيَةٌ ، يَهِرُّ بَعْضُهَا عَلَى بَعْض ، وَيَأْكُلُ عَزِيزُهَا ذَلِيلَهَا ، وَيَقْهَرُ كَبِيرُهَا صَغِيرَهَا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مُعَقَّلَةٌ ، وَأُخْرَى مُهْمَلَةٌ ، قَدْ أَضَلَّتْ عُقُولَهَا ، وَرَكِبَتْ مَجْهُولَهَا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سُرُوحُ عَاهَةٍ بِوَادٍ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وَعْثٍ ، لَيْسَ لَهَا رَاعٍ يُقِيمُهَا ، وَلاَ مُسِيمٌ يُسِيمُهَا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سَلَكَتْ بِهِمُ الدُّنْيَا طَرِيقَ الْعَمَى ، وَأخَذَتْ بِأَبْصَارِهِمْ عَنْ مَنَارِ الْهُدَى ، فَتاهُوا فِي حَيْرَتِهَا ، وَغَرِقُوا فِي نِعْمَتِهَا ، وَاتَّخَذُوهَا رَبّاً ، فَلَعِبَت بِهِمْ وَلَعِبُوا بِهَا ، وَنَسُوا مَا وَرَاءَهَا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رُوَيْداً يُسْفِرُ الظَّـلاَمُ ، كَأَنْ قَدْ وَرَدَتِ الْأَظْعَانُ ؛ يُوشِكُ مَنْ أَسْرَعَ أَنْ يَلْحَقَ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منزل قُلْعة ؛ بضم القاف وسكون اللام ، أي ليس بمستوطن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مجلس قُلْعة ، بضم القاف وسكون اللام ، اي ليس بمستوطن ؛ ويقال هذا مجلس قُلْعة إذا كان صاحبه يحتاج إلى أن يقوم مرّة بعد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على قُلْعة ، أي على رِحْلة ، والقُلْعة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المال العارية ،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المال القُلْعة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وكلُّه يرجع إلى 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ودار 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يتبلّغ به من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سروح عاهة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سَرْح ؛ وهو المال السارح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الآفة ؛ أعاه القومُ أصابت ماشيتَهم العاهة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وواد وَعْث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الحافرُ والخُفّ فيه ، بل يغيب فيه ، ويشقّ على مَنْ يمشي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وأوعث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وقعوا في الوعْث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ومسِيم يُسيمها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 يرعاها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رويداً يسفر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الفصل ، ثلاثة أمثال محرّكة لمن عنده استعداد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واستقرأني أبو الفرج محمد بن عباد رحمه الله وأنا يومئذٍ حَدَث هذه الوصيّة فقرأتها عليه من حِفْظي، فلمّا وصلتُ إلى هذا الموضع صاح صيحة شديدة، وسقط ـ وكان جبَّارا قاسيَالقلب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يَا بُنَيَّ أَنَّ مَنْ كَانَتْ مَطِيَّتُهُ الَّليْلَ والنَّهَارَ ، فَإِنَّهُ يُسَارُ بِهِ وَإِنْ كَانَ وَاقِفاً ، ويَقْطَعُ الْمَسَافَةَ وَإِنْ كَانَ مُقِيماً وَادِعاً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يَقِيناً أَنَّكَ لَنْ تَبْلُغَ أَمَلَكَ ، وَلَنْ تَعْدُوَ أَجَلَكَ ، وَأَنَّكَ فِي سَبِيلِ مَنْ كَانَ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فَخَفِّضْ فِي الطَّلَبِ ، وَأَجْمِلْ فِي الْمُكْتَسَبِ ، فَإِنَّهُ رُبَّ طَلَبٍ قَدْ جَرَّ إِلَى حَرَبٍ ؛ وَليسَ كُلُّ طَالِبٍ بِمَرْزُوقٍ ، وَلاَ كُلُّ مُجْمِلٍ بِمَحْرُومٍ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وَأَكْرِمْ نَفْسَكَ عَنْ كُلِّ دَنِيَّةٍ وَإِنْ سَاقَتْكَ إِلَى الرَّغَائِبِ ، فَإِنَّكَ لَنْ تَعْتَاضَ بِمَا تَبْذُلُ مِنْ نَفْسِكَ عِوَضاً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تَكُنْ عَبْدَ غَيْرِكَ وَقَدْ جَعَلَكَ اللّهُ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خَيْرُ خَيْرٍ لاَ يُنَالُ إِلاَّ بِشَرٍّ ، ويُسْرٍ لاَ يُنَالُ إِلاَّ بِعُسْرٍ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تُوجِفَ بِكَ مَطَايَا الطَّمَعِ ، فَتُورِدَكَ مَنَاهِلَ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اسْتَطَعْتَ أَلاَّ يَكُونَ بَيْنَكَ وَبْيَنَ اللّهِ ذُو نِعْمَةٍ فَافْعَلْ ، فإِنَّكَ مُدْرِكٌ قَسْمَكَ ، وَآخِذٌ سَهْمَكَ ، وَإِنَّ الْيَسِيرَ مِنَ اللّهِ سُبْحَانَهُ أَعْظَمُ وَأَكْرَمُ مِنَ الْكَثِيرِ مِنْ خَلْقِهِ وَإِنْ كَانَ كُلٌّ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الكلمة الأولى قول بعض الحكماء ـ وقد نسب أيضا إلى أمير المؤمنين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الدنيا كركْبٍ يُسار بهم وهم نيام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مخفّض في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روح القدس نفث في رُوعي أنّه لن تموت نفس حتى تستكمل رزقها فأجْمِلوا في الطلب</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وَتَلاَفِيكَ مَا فَرَطَ مِنْ صَمْتِكَ أَيْسَرُ مِنْ إِدْرَاكِكَ مَا فَاتَ مِنْ مَنْطِقِكَ ، وَحِفْظُ مَا فِي الْوِعَاءِ بِشَدِّ الْوِكَاءِ ، وَحِفْظُ مَا فِي يَدِيْكَ أَحَبُّ إِلَيَّ مِنْ طَلَبِ مَا فِي يَدَيْ غَيْرِكَ ، وَمَرَارَةُ الْيَأس ، خَيْرٌ مِنَ الطَّلَبِ إِلَى النَّاس ، وَالْحِرْفَةُ مَعَ الْعِفَّةِ خَيْرٌ مِنَ الْغِنَى مَعَ</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الْفُجُورِ ، وَالْمَرْءُ أَحْفَظُ لِسِرِّهِ ، وَرُبَّ سَاعٍ فِيَما يَضُرُّهُ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أَكْثَرَ أَهْجَرَ ، وَمَنْ تَفَكَّرَ أَبْصَرَ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قَارِنْ أهْلَ الْخَيْرِ تَكُنْ مِنْهُمْ ، وَبَايِنْ أَهْلَ الشَّرِّ تَبِنْ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الطَّعَامُ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وَظُلْمُ الضَّعِيفِ أَفْحَشُ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الرِّفْقُ خُرْقاً كَانَ الْخُرْقُ رِفْقاً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الدَّوَاءُ دَاءً ، وَالدَّاءُ 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نَصَحَ غَيْرُ النَّاصِحِ ، وَغَشَّ الْمُسْتَنْصَحُ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وَالاِتِّكَالَ عَلَى الْمُنَى فَإِنَّهَا بَضَائِعُ النَّوْكَى ، وَالْعَقْلُ حِفْظُ التَّجَارِبِ ، وَخَيْرُ مَا جَرَّبْتَ مَا وَعَظَكَ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 الْفُرْصَةَ ، قَبْلَ أَنْ تَكُونَ 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طَالِبٍ يُصِيبُ ، وَلاَ كُلُّ غَائِبٍ يَؤُبُ ، وَمِنَ الْفَسَادِ ، إِضَاعَةُ الزَّادِ ، وَمَفْسَدَةُ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أَمْرٍ عَاقِبَةٌ ، سَوْفَ يَاْتِيكَ مَا قُدِّرَ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مُخَاطِرٌ ، وَرُبَّ يَسِيرٍ ، أَنْمَى مِنْ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الكلام قد اشتمل على أمثال كثيرة 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تلافيك ما فرط من صمتك أيسر من إدراكك ما فات من منطقك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قادر على أن تجعل صمتك كلاما ، ولستَ بقادر على أن تجعل كلامك صمتاً ؛ وهذا حقّ ؛ لأنّ الكلام يُسمع وينقل ؛ فلا يستطاع إعادته صمتاً ، والصمت عدم الكلام ، فالقادر على الكلام ، قادر على أن يبدّله بالكلام ، وليس الصمت بمنقول ولا مسموع فيُتعذَّر استدراكه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 ما في يَدَيْك أحبّ إليّ من طلب ما في يدي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مثل قولهم 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خير من سؤال البخيل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مراد أمير المؤمنين عليه السلام وصايته بالإمساك والبخل ، بل نهيه عن التفريط والتبذير ،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تبْسُطْهَا كلَّ البَسْطِ فَتَقْعُدَ مَلُوما مَحْسُورا</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مرارة اليأس خير من الطلب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أخذ الشاعر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طعم اليأس مُرّا فإنّهُألذّ وأحْلَى من سؤال الأراذِلِ ورابعها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الحِرفة مع العفة خير من الغنى مع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والحرْفة بالكسر مثل الحُرف بالضمّ ، وهو نقصان الحظ وعدم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محارَف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الراء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يكون المرء هكذا وهو عفيف الفَرْج واليد ، خير من الغنى مع الفجور ؛ وذلك لأنّ ألم الحرفة مع العفة ومشقّتها إنما هي في أيام قليلة وهي أيام العمر ، ولذّة الغنى إذا كان مع الفجور ، ففي مثل تلك الأيام يكون ؛ ولكن يستعقب عذاباً طويلاً ، فالحال الأُولى خيرٌ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ففي الدنيا خير أيضا للذكر الجميل فيها ، والذكر القبيح في الثانية ، وللمحافظة على المروءة في الأُولى وسقوط المروءة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وخامسها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أحفظ لسرّه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الأوْلى ألاّ تبوح بسرّك إلى أحد ، فأنت أحفظ له من غيرك ؛ فإن أذعتَهُ فانتشر فلا تَلُمْ إلاّ نفسك ؛ لأنك كنت عاجزا عن حفظ سرّ نفسك ، فغيرك عن حفظ سرّك وهو أجنبيٌّ أعجز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وسادسها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ساع فيما يضرّهُ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عبد الحميد الكاتب في كتابه إلى أبي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اللّه بالنملة صلاحا ، لما أنبت لها جَناحا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وسابعها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أكثر أهجر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أهجر الرجل ؛ إذا أفحش في المنطق السوء والخنا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 كلامه كثر سَقَطه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وثامنها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تفكّر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تحديق العقل نحو المعقول ، كما أنّ النظر البصريّ تحديق البصر نحو المحسوس ، وكما أنّ من حدّق نحو المبصر وحدقته صحيحة والموانع مرتفعة لابدّ أن يبصره ؛ كذلك من نظر بعين عقله ، وأفكر فكراً صحيا ، لابدّ أن يدرك الأمر الذي فكّر فيه ويناله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وتاسعها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قارن أهلَ الخير تكن معهم ، وباين أهل الشرّ تَبِنْ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حاجبك وجهك ، وكاتبك لسانك ، وجليسك كلّك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المرء لا تسألْ وسلْ عن قرينهِفكلّ قَرينٍ بالمُقارِن مُقْتَدِ وعاشرها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الطعام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وحادي عشرها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 الضعيف أفحش الظلم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وثاني عشرها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الرفق خرقاً ، كان الخرق رفقاً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استعمال الرفق مفسدة وزيادةٌ في الشرّ فلا تستعمله ؛ فإنه حينئذٍ ليس برِفْق بل هو خرق ، ولكن استعمل الخرق فإنه يكون رفقا والحال هذه ؛ لأنّ الشر لا يلقى إلاّ بشر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 عشرها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كان الدواء داء ، والداء 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مثل قول أبي الطيّب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صَحَّتِ الأجسامُ بالعِلل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 أبي نواس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ودَاوِني بالّتي كانتْ هي الداء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 عشرها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نصح غير الناصح ، وغشّ المستنصَح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المغيرة بن شعبة يبغض عليّا عليه السلام منذ أيام رسولِ اللّه صلى الله عليه و آله وسلم ، وأشار عليه يوم بُويع بالخلافة أن يقرّ معاوية على الشام مدة يسيرة ، فإذا خُطِب له بالشام وتوطّأت دعوته دعاه إليه ، وصرفه فلم يقبل ؛ وكان ذلك نصيحة من عدوّ كاشح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وخامس عشرها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والاتكال على المُنى ، فإنّها بضائع النَّوْكَى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أنْوَك وهو الأحمق ، من هذا أخذ أبو تمام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مَرْعى عَزْمِهِ وَهُمُومِهِرَوْضُ الأماني لم يزلْ مهزولا وسادس عشرها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حفظ 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أخذ المتكلِّمون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غريزيّ ، ومكتسب ، فالغريزيّ العلوم البديهية ، والمكتسب ما أفادته التجربة وحفظته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وسابع عشرها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ما جرّبت ما وعظك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هذا قول أفلاطون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تعظك التجربة فلم تجرّب ، بل أنت ساذج كما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وثامن عشرها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بادر الفرصة ، قبل أن تكون غُصّة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وتاسع عشرها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كل طالب يصيب ، ولا كل غائب يؤوب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كقول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 وقتٍ ينالُ المرءُ ما طلبَاولا يسوّغه المقدار ما وَهَبَا والثانية كقول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ذِي غيبةٍ يؤوبُوغائب الموت لا يؤوبُ </w:t>
      </w:r>
      <w:r>
        <w:rPr>
          <w:rStyle w:val="FootnoteAnchor"/>
          <w:rtl w:val="true"/>
        </w:rPr>
        <w:footnoteReference w:id="15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العشرون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الفساد ، إضاعة الزاد ، ومفسدة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ريب أنّ من كان في سفر وأضاع زاده ، وأفسد الحال التي يعود إليها فإنه أحمق ، وهذا مثلٌ ضربه للإنسان في حالتي دنياه وآخرته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والعشرون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أمر 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مِثل المثَل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سائلة 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والعشرون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يأتيك ما قدّر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من قول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يقدّر لأحدكم رزق في قبّة جبل أو حضيض بِقاعٍ يأْتِهِ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والعشرون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التاجر مخاطر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حقّ ؛ لأنّه يتعجّل بإخراج الثمن ولا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يعود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ليس على ظاهره ، بل له باطن ، وهو أنّ مَنْ مزج الأعمال الصالحة بالأعمال السيئة ،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خَلَطُوا عَمَلاً صَالِحا وَآخرَ سَيّئا</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فإنه مخاطر لأنّه لا يأمن أن يكون بعض تلك السيّئات تحبط أعماله الصالحة ، كما لا يأمن أن يكون بعض أعماله الصالحة يكفّر تلك السيئات ، والمراد أنه لا يجوز للمكلّف أن يفعل إلاّ الطاعة أو 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والعشرون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يسير ، أنمَى من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جاء في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يجعل اللّه من القليل الكثير ، ويجعل من الكثير البركة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 مُعِينٍ مَهِينٍ ، وَلاَ فِي صَدِيقٍ ظَنِينٍ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سَاهِلِ الدَّهْرَ مَا ذَلَّ لَكَ قُعُودُهُ ، وَلاَ تُخَاطِرْ بِشَيءٍ رَجَاءَ أَكْثَرَ مِنْهُ ، وَإِيَّاكَ أَنْ تَجْمَحَ بِكَ مَطِيَّةُ اللَّجَاجِ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نَفْسَكَ مِنْ أَخِيكَ عِنْدَ صَرْمِهِ عَلَى الصِّلَةِ ، وَعِنْدَ صُدُودِهِ عَلَى اللَّطَفِ وَالْمُقَارَبَةِ ، وَعِنْدَ جُمُودِهِ عَلَى الْبَذْلِ ، وَعِنْدَ تَبَاعُدِهِ عَلَى الدُّنُوِّ ، وَعِنْدَ شِدَّتِهِ عَلَى اللِّينِ ، وَعِنْدَ جُرْمِهِ عَلَى الْعُذْرِ ، حَتَّى كَأَنَّكَ لَهُ عَبْدٌ ، وَكَأَنَّةُ ذُو نِعْمَةٍ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تَضَعَ ذلِكَ فِي غَيْرِ مَوْضِعِهِ ، أَوْ أَنْ تَفْعَلَهُ بِغَيْرِ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تَتَّخِذَنَّ عَدُوَّ صَدِيقِكَ صَدِيقاً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فَتُعَادِيَ صَدِيقَكَ ، وَامْحَضْ أَخَاكَ النَّصِيحَةَ ؛ حَسَنَةً كَانَتْ أَوْ قَبِيحَةً ، وَتَجَرَّعِ الْغَيْظَ فَإِنِّي لَمْ أَرَ جُرْعَةً أَحْلَى مِنْهَا عَاقِبَةً ، وَلاَ أَلَذَّ مَغَبَّةً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لِمَنْ غَالَظَكَ ، فَإِنَّهُ يُوشِكُ أَنْ يَلِينَ لَكَ ، وَخُذْ عَلَى عَدُوِّكَ بِالْفَضْلِ فإِنَّهُ أَحْلَى الظَّفَرَيْنِ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أَرَدْتَ قَطِيعَةَ أَخِيكَ فَاسْتَبْقِ لَهُ مِنْ نَفْسِكَ بَقِيَّةً يَرْجِعُ إِلَيْهَا إِنْ بَدَا لَهُ ذلِكَ يَوْماً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ظَنَّ بِكَ خَيْراً فَصَدِّقْ ظَنَّهُ ، وَلاَ تُضِيعَنَّ حَقَّ أَخِيكَ اتِّكَالاً عَلَى مَا بَيْنَكَ وَبَيْنَهُ ، فَإِنَّهُ لَيْسَ لَكَ بِأَخٍ مَنْ أَضَعْتَ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يَكُنْ أَهْلُكَ أَشْقَى الْخَلْقِ بِكَ ، وَلاَ تَرْغَبَنَّ فِيمَنْ زَهِدَ عَنْكَ ، وَلاَ يَكُونَنَّ أَخُوكَ أَقْوَى عَلَى قَطِيعَتِكَ مِنْكَ عَلَى صِلَتِهِ ، وَلاَ تَكُونَنَّ عَلَى الاْءِسَاءَةِ أَقْوَى مِنْكَ عَلَى الاْءِحْسَانِ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يَكْبُرَنَّ عَلَيْكَ ظُلْمُ مَنْ ظَلَمَكَ ، فَإِنَّهُ يَسْعَى فِي مَضَرَّتِهِ وَنَفْعِكَ ، وَلَيْسَ جَزَاءُ مَنْ سَرَّكَ أَنْ تَسُوءَهُ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الفصل قد اشتمل على كثير من الأمثال الحكيمة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فأوّلها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معين مهين ، ولا في صديق 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الكلمة الأُولى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تكفّيْتَ بغير كافِوجدتَه للهمّ غيرَ شافِ ومن الكلمة الثانية أخذ الشاعر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الإخوان مَنْ شَحَط النَّوىبه وهو راعٍ للوصال أمينُ ومنهم صديق العين أمّا لقاؤهفحُلْوٌ وأمّا غيبُه فظنِينُ وثانيها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ساهل الدهر ما ذلّ لك قَعُوده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استعارة ، والقَعُود البَكْر حين يمكّن ظهره من الركوب إلى أن يثنى ، ومثل هذا المعنى قولهم 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ناطح الدّهر أصبح أجمّ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الدهر أعطاك العِنان فسِرْ بِهِرويدا ولا تعنُفْ فيصبح شامِسَا وثالثها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تخاطر بشيء رجاءَ 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الفضل ، حُرِم الأصل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ورابعها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وأن تجمحَ بك مطيّة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استعارة ، 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ألجّ من خنفساء ، وألجّ من زُنبور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اللّجاج من القِحة ، والقِحة من قلّة الحياء ، وقلّة الحياء من قلّة المروءة ، 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صاحبك فحُجّ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وخامسها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 نفسك من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تفعله بغير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اللّطَف ، بفتح اللام والطاء ، الاسم من ألطفه بكذا أي برّه به ، وجاءتنا لُطفة من فلان أي هديّة ، والملاطفة المبارّة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الرفق للأمر ؛ والمعنى أنّه أوصاه إذا قطعه أخوه أن يصله ، وإذا جفاه أن يبرّه ، وإذا بخل عليه أن يجود عليه ، إلى آخر الوصاة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 ذلك مع غير أهله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وسادسها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تتخذنّ عدوّ صديقك صديقا فتعادي صديقك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قال الناس في هذا المعنى فأكثروا ،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صافى صديقُك مَنْ تعادِيفقد عاداك وانقطَعَ الكلامُ 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صديقِي داخلٌ في صداقتِيوخصمُ صديقي ليس لي بصديقِ وسابعها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وامحض أخاك النصيحة ، حسنة كانت أو 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ليس يعني عليه السلام بقبيحة هاهنا القبيح الذي يستحق به الذم والعقاب ؛ وإنّما يريد نافعة له في العاجل كانت أو ضارة له في الآجِل ، فعبّر عن النفع والضرر بالحسن والقبيح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تُصِبْهُمْ سَيِّئَةٌ بِمَا قَدَّمَتْ أيْدِيهِمْ إذَا هُمْ يَقْنَطُونَ</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فسّره قوم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نافعة لك أو ضارّة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تفسير آخر وهو وصيّته إيّاه أن يمحض أخاه النصيحة سواء كانت ممّا لا يستحيا من ذكرها وشياعها ، أو كانت مما يستحيا من ذكرها واستفاضتها بين الناس ، كمن ينصح صديقه في أهله ويشير عليه بفراقهم لفجور اطّلع عليه منهم ؛ فإنّ النّاس يسمون مثل هذا إذا شاع قبيحا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وثامنها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تجرّع الغيظ فإني لم أر جرعة أحلى منها عاقبة ولا ألذّ مغبّة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مرارة ساعة ، وحلاوة الدهر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التذلّل للناس مصايد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وتاسعها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لمن غالظك ، فإنّه يوشك أن يلين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مثل المثل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عزّ أخوك فهُنْ ، والأصل في هذا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فَإذَا الَّذِي بَيْنَكَ</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وَبَيْنَهُ عَدَاوَةٌ كأَنَّه وَلِيٌّ حَمِيمٌ</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وعاشرها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على عدوِّك بالفضل فإنّه أحد الظَّفَرين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معنى مليح ، ومنه قول ابن هانئ في المعزّ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ضَرّابُ هامِ الرّومِ منتقما وفيأعناقهم من جُودِهِ أعبَاءُ لولا انبعاث السّيف وهو مسلّطٌفي قتلهم قتَلتْهُم النَّعماءُ وحادي عشرها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 قطيعة أخيك فاستبق له من نفسك بقيّة يرجع إليها إن بدَا ذلك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 حبيبك هونا ما عسى أن يكون بغيضك يوما ما ، وأبغِض بغيضك هونا ما عسى أن يكون حبيبَك يوما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هويت فلا تكن غاليا ، وإذا تركت فلا تكن قالياً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 عشرها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ظنّ بك خيراً فصدّق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كثير من أرباب الهمم يفعلون هذا ، يقال لمن قد شد طرفا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عالم ، هذا فاضل ، فيدعوه ما ظنّ فيه من ذلك إلى تحقيقه ، فيواظب على الاشتغال بالعلم حتى يصير عالماً فاضلاً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 عشرها ـ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تضيعنّ حقّ أخيك اتّكالاً على ما بينك وبينه ، فإنه ليس لك بأخٍ من أضعت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هذا النحو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خنتُم بالغيْب عهدِي فما لكمتُدِلّون إدلالَ المقيم على العهدِ صِلُوا وافعلوا فعلَ المدِلّ بوصِلِهوإلاّ فصُدّوا وافعلوا فعلَ ذي الصّدِّ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إضاعة الحقوق ، داعية العقوق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 عشرها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ترغبنّ فيمن زهد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الرغبة في الزاهد هي الداء العياء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العباس بن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مازِلْتُ أزْهَدُ في مودّةِ راغبٍحتى ابتليت برغبةٍ في زاهدِ هذا هو الدّاء الّذِي ضاقت بهحِيَلُ الطبيب وطال يأس العائدِ وخامس عشرها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يكوننّ أخوك أقوى على قطعيتك منك على صلته ، ولا تكوننّ على الإساءة أقوى منك على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أمر له بأن يصل مَنْ قطعه ، وأن يحسن إلى من أساء إليه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وسادس عشرها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يكبرنّ عليك ظُلْم مَنْ ظلمك ، فإنّه يسعى في مضرته ونفعك وليس جزاء من سرّك أن تسوءه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جزاء من سرّك أن تسوءه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تنتقم ممن ظلمك فإنه قد نفعك في الآخرة بظلمه لك ، وليس جزاء مَنْ ينفع إنسانا أن يسيء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مقام جليل لا يقدر عليه إلاّ الأفراد من الأولياء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يجعل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جزاء من سرك أن تسوءه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كلمة مفردة مستقلّة بنفسها ، ليست من تمام الكلام الأول ، والصحيح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وسابع عشرها ـ ومن حقه أن يقدم ذكره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يكن أهلك أشقى الخلق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كما يقال 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شؤم الساحرة أنّها أول ما تبدأ بأهلها ، والمراد من هذه الكلمة النّهي عن قطيعة الرّحِم وإقصاء الأهل وحرمانهم ، وفي الخبر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أرحامكم ولَوْ بالسلام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يَا بُنَيَّ أَنَّ 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تَطْلُبُهُ ، وَرِزْقٌ يَطْلُبُكَ ، فَإِنْ أَنْتَ لَمْ تَأْتِهِ أَتَاكَ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الْخُضُوعَ عِنْدَ الْحَاجَةِ ، وَالْجَفَاءَ عِنْدَ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لَكَ مِنْ دُنْيَاكَ ، مَا أَصْلَحْتَ بِهِ مَثْوَاكَ ، وَإِنْ كُنْتَ جَازِعاً عَلَى مَا تَفَلَّتَ مِنْ يَدَيْكَ ، فَاجْزَعْ عَلَى كُلِّ مَا لَمْ يَصِلْ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عَلَى مَا لَمْ يَكُنْ بِمَا قَدْ كَانَ ، فَإِنَّ الْأُمُورَ أَشْبَاهٌ ؛ وَلاَ تَكُونَنَّ مِمَّنْ لاَ تَنْفَعُهُ الْعِظَةُ إِلاَّ إِذَا بَالَغْتَ فِي إِيلاَمِهِ ، فَإِنَّ الْعَاقِلَ يَتَّعِظُ بِالآدَابِ ، وَالْبَهَائِمَ لاَ تَتَّعِظُ إِلاَّ بِالضَّرْبِ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اِطْرَحْ عَنْكَ وَارِدَاتِ الْهُمُومِ بِعَزَائِمِ الصَّبْرِ وَحُسْنِ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الْقَصْدَ جَارَ ، وَالصَّاحِبُ مُنَاسِبٌ ، وَالصَّدِيقُ مَنْ صَدَقَ غَيْبُهُ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وَالْهَوَى شَرِيكُ الْعَمَى ، وَرُبَّ بَعِيدٍ أَقْرَبُ مِنْ قَرِيبٍ ، وَقَرِيبٍ أَبْعَدُ مِنْ بَعِيدٍ ، وَالْغَرِيبُ مَنْ لَمْ يَكُنْ 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تَعَدَّى الْحَقِّ ضَاقَ مَذْهَبُهُ ، وَمَنِ اقْتَصَرَ عَلَى قَدْرِهِ كَانَ أَبْقَى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وَأَوْثَقُ سَبَبٍ أَخَذْتَ بِهِ سَبَبٌ بَيْنَكَ وَبَيْنَ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يُبَالِكَ فَهُوَ 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الْيَأْسُ إِدْرَاكاً ، إِذَا كَانَ الطَّمَعُ هَلاَكاً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عَوْرَةٍ تَظْهَرُ ، وَلاَ كُلُّ فُرْصَةٍ تُصَابُ ، وَرُبَّمَا أَخْطَأَ الْبَصِيرُ قَصْدَهُ ، وَأَصَابَ الْأَعْمَى 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الشَّرَّ فَإِنَّكَ إِذَا شِئْتَ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تَعَجَّلْتَهُ ، وَقَطِيعَةُ الْجَاهِلِ تَعْدِلُ صِلَةَ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أَمِنَ الزَّمَانَ خَانَهُ ، وَمَنْ أَعْظَمَهُ أَهَانَهُ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مَنْ رَمَى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تَغَيَّرَ السُّلْطَانُ تَغَيَّرَ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 الرَّفِيقِ قَبْلَ الطَّرِيقِ ، وَعَنِ الْجَارِ قَبْلَ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هذا الفصل يشتمل على نكت كثيرة 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 ورزق يطلبك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حقّ ؛ لأنّ ذلك إنّما يكون على حسب ما يعلمه اللّه تعالى من مصلحة المكلّف ، فتارةً يأتيه الرزق بغير اكتساب ولا تكلّف حركة ، ولا تجشّم سَعْي ، وتارة يكون الأمر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الرّزق الذي يطلبه الإنسان ويسعى إليه فهو كثير جدا لا يحصى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أقبح الخضوع عند الحاجة ، والجفاء عند الغنى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كُنْتُمْ فِي الفُلْكِ وَجَرَيْنَ بِهِمْ بِرِيحٍ طَيِّبَةٍ وَفَرِحُوا بِهَا جَاءَتْهَا رِيحٌ عَاصِفٌ وَجَاءَهُمُ الْمَوْجُ مِنْ كُلِّ مَكَانٍ وَظَنُّوا أنّهُمْ أُحِيطَ بِهِمْ دَعَوُا اللّهَ مُخْلِصِينَ لَهُ الدِّينَ لَئِنْ أنْجَيْتَنَا مِنْ هَذِهِ لَنَكُونَنَّ مِنَ الشّاكِرِينَ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أنْجَاهُمْ إذَا هُمْ يَبْغُونَ فِي الأَرْضِ بِغَيْرِالحَقِّ</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لك من دنياك ، ما أصلحت به مثواك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من كلام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آدم ، ليس لك من مالك إلاّ ما أكلت فأفنيت ، أو لبست فأبليت ، أو تصدّقت فأبقيت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 جازعا على ما تفلّت من يديك ، فاجْزَع على كلّ ما لم يصل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أنْ تجزَعَ على ما ذهب من مالك ، كما لا ينبغي أن تجزع على ما فاتك من المنافع والمكاسب ؛ فإنّه لا فرق بينهما ، إلاّ أنّ هذا حصل ، وذاك لم يحصل بعد ؛ وهذا فرق غير مؤثّر ؛ لأنّ الذي تظنّ أنه حاصل لك غير حاصل في الحقيقة ، وإنما الحاصل على الحقيقة ما أكلتَه ولبستَه ، وأمّا القنيات والمدّخرات فلعلّها ليست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استدلّ على ما لم يكن بما كان ، فإن الأُمور أشباه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شئت أن تنظر للدنيا بعدك فانظرها بعد غيرك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تكونَنّ ممّن لا تنفعه العظة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يُقَرع بالعصَاوالحرّ تكفيه الملامهْ </w:t>
      </w:r>
      <w:r>
        <w:rPr>
          <w:rStyle w:val="FootnoteAnchor"/>
          <w:rtl w:val="true"/>
        </w:rPr>
        <w:footnoteReference w:id="162"/>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اللئيم كالعبد ، والعبد كالبهيمة عَتْبها ضربُها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اطّرح عنك واردات الهموم بحسن الصبر وكرم العزاء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كلام شريف فصيح عظيم النفع والفائدة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القصد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القصد الطريق المعتدل ، يعني أنّ خير الأُمور أوسطها ، فإن الفضائل تحيط بها الرذائل فمن تعدّى هذه يسيرا وقع في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الصاحب 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 نسيب الروح ، والأخ نسيب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 مَنْ صدق 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هاهنا أخذ أبو نواس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والْهَلّ خَبَرْفيمن إذا غبتَ حضرْ أو مالَكَ اليوم أَثَرْفإن رأى خيراً 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تقصير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الهوى شريك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حبُّك الشيء يُعمِي ويُصِمّ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 الرّضا عن كلِّ عيب كليلةٌكما أنّ عينَ السُّخط تُبْدِيالمَسَاويَا </w:t>
      </w:r>
      <w:r>
        <w:rPr>
          <w:rStyle w:val="FootnoteAnchor"/>
          <w:rtl w:val="true"/>
        </w:rPr>
        <w:footnoteReference w:id="163"/>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بعيد أقرب من قريب ، وقريب أبعد من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معنى مطروق ،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ما يضرّ البُعدُ يوماإذَا دَنَت القلوبُ من القلوبِ 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والغريب من لم يكن له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بالحبيب هاهنا المحبّ لا المحبوب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تعدّى الحقّ ضاق بمذهبه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يريد بمذهبه هاهنا طريقته ، وهذه استعارة ، ومعناه أنّ طريق الحقّ لا مشقّة فيها لسالكها ، وطرق الباطل فيها المشاقّ والمضارّ ، وكأن سالكها سالك طريقة ضيّقة يتعثّر فيها ، ويتخبّط في سلوكها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اقتصر على قدره كانَ أبقى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امرأ عرف</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قدره ، ولم يتعدّ طوره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جهل قدره قتل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جهلت نفسُه قدرَهُرأى غيرُه منه ما لا يَرَى 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أوثق سبب أخذتَ به سببٌ بينك وبين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يَكْفُرْ بالطَّاغُوتِ وَيُؤْمِنْ باللّهِ فَقَدِ اسْتَمْسَكَ بِالعُرْوَةِ الْوُثْقَى لاَ انْفِصَامَ لَهَا</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يبالك فهو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لم يكترث بك ، وهذه الوصاة خاصّة بالحسن عليه السلام وأمثاله من الولاة وأرباب الرعايا ، وليست عامّة للسُّوقة من أفْناء الناس ، وذلك لأنّ الواليَ إذا أنس من بعض رعيّته أنه لا يباليه ولا يكترث به ، فقد أبدى صفحته ، ومن أبدى لك صَفحته فهو عدوّك ، وأمّا غير الوالي من أفناء الناس ، فليس أحدهم إذا لم يبال الآخر بعدوٍّ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يكونُ اليأس إدراكا ، إذا كان الطمع هلاكا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مثل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عاشَ لاقَى ما يسوء من الأُمور وما يسُرّ وَلَرُبَّ حتفٍ فَوْقَهُذهبٌ وياقوتٌ ودرّ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بلوغ الأمل في الدنيا والفوز بالمطلوب منها سببا للهلاك فيها ؛ وإذا كان كذلك ، كان الحرمان خيرا من 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كلّ عورة تظهر ، ولا كلّ فرصة تصاب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عورة العدوّ مستترةً عنك فلا تظهر ، وقد تظهر لك ولا يمكنك إصابتها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الفرصة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فرصة من عدوّك ، وفرصة في غير عدوّك ، فالفرصة من عدوّك ما إذا بلغتها نفعتك ، وإن فاتتك ضرّتك ، وفي غير عدوّك ما إذا أخطأك نفعه لم يصلْ إليك 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فربما أخطأ البصير قصدَه ، وأصاب الأعمى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هذا النحو قولهم 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الخواطئ سهم صائب ، 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رمية من غير 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في مثل اللفظة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يكبُو ، والحسام قد ينبو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 الشرّ فإنك إذا شئت تعجّلتَه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هذا قولهم في الأمثال الطفيليّة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إذا وجدت ، فإنك على الجوع قادر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الأمثال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بالحسنة قبل السيئة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فلست بمستطيع للحسنة في كلّ وقت ، وأنت على الإساءة متى شئت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قطيعة الجاهل تعدل صِلة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حق ؛ لأنّ الجاهل إذا قطعك انتفعت ببعده عنك ، كما تنتفع بمواصلة الصديق العاقل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أمن الزمان خانه ، ومن أعظمه 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الكلمة الأُولى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يأمن الدّنيا يكن مثل قابضٍعلى الماء خَانتْهُ فروجُ الأنامِل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الدنيا ما استقامتْ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الأمثال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أمن الزمان ضيّع ثغرا مَخُوفا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الكلمة الثانية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كالأمة اللئيمة المعشوقة ، كلما ازددت لها عشقا وعليها تهالُكا ازدادت لك إذلالاً ، وعليك شطاطاً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عن الرفيق قبل الطريق ؛ وعن الجار قبل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روي هذا الكلام مرفوعا ، 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السوء كلب هارش ، وأفعى ناهش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أَنْ تَذْكُرَ مِنَ الْكَـلاَمِ مَا يَكُونُ مُضْحِكاً ، وَإِنْ حَكَيْتَ ذلِكَ عَنْ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وَمُشَاوَرَةَ النِّسَاءِ فَإِنَّ رَأَيَهُنَّ إِلَى أَفْنٍ ، وَعَزْمَهُنَّ إِلَى وَهْنٍ ، وَاكْفُفْ عَلَيْهِنَّ مِنْ أَبْصَارِهِنَّ بِحِجَابِكَ إِيَّاهُنَّ ، فَإِنَّ شِدَّةَ الْحِجَابِ أَبْقَى عَلَيْهِنَّ ، وَلَيَسَ خُرُوجُهُنَّ بِأَشَدَّ مِنْ إِدْخَالِكَ مَنْ لاَ يُوثَقُ بِهِ عَلَيْهِنَّ ، وَإِنِ اسْتَطَعْتَ أَلاَّ يَعْرِفْنَ غَيْرَكَ فَافْعَلْ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تُمَلِّكِ الْمَرْأَةَ مِنْ أَمْرِهَا مَا جَاوَزَ نَفْسَهَا ، فَإِنَّ الْمَرْأَةَ رَيْحَانَةٌ ، وَلَيْسَتْ بِقَهْرَمَانَةٍ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تَعْدُ بِكَرَامَتِهَا نَفْسَهَا ، وَلاَ تُطْمِعْهَا فِي أَنْ تَشْفَعَ 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وَالتَّغايُرَ فِي غَيْرِ مَوْضِعِ غَيْرَةٍ ، فَإِنَّ ذلِكَ يَدْعُو الصَّحِيحَةَ إِلَى السَّقَمِ ، وَالْبَرِيئَةَ إِلَى 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لِكُلِّ إِنْسَانٍ مِنْ خَدَمِكَ عَمَلاً تَأْخُذُهُ بِهِ ، فَإِنَّهُ أَحْرَى أَلاَّ يَتَوَاكَلُوا فِي خِدْمَتِكَ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وَأَكْرِمْ عَشِيرَتَكَ ، فَإِنَّهُمْ جَنَاحُكَ الَّذِي بِهِ تَطِيرُ ، وَأَصْلُكَ الَّذِي إِلَيْهِ تَصِيرُ ، وَيَدُكَ الَّتي بِهَا تَصُولُ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 اللّهَ دِينَكَ وَدُنْيَاكَ ، وَاسْأَلْهُ خَيْرَ الْقَضَاءِ لَكَ فِي الْعَاجِلَةِ وَالآجِلَةِ ، وَالدُّنْيَا وَالآخِرَةِ ، وَالسَّلاَمُ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نهاه أن يذكر من الكلام ما كان مضحكا ؛ لأنّ ذلك مِنْ شغل أرباب الهزل والبَطالة ، وقلّ أنْ يخلو ذلك من غيبة أو سخرية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حكيت ذلك عن غيرك ، فإنه كما يستهجن الابتداء بذلك يستهجن حكايته عن الغير ؛ وذلك كلام فصيح ألا ترى أنّه لا يجوز الابتداء بكلمة الكفر ، ويكره أيضا حكايتها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مشاورة النساء فإنّه من فِعْل عَجزَة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رأيَهنَّ إلى أفْن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الأفْن بالسكون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 ، والمتأفّن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المتنقّص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يتأفّن فلاناً ، أي يتنقّصه ويعيبه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فهو ضعيف الرأي ، أفِن الرجل يأفِن أفَنا ، أي ضعف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واكفُفْ عليهنّ من أبصارهنّ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هاهنا زائدة ؛ وهو مذهب أبي الحسن الأخفش في زيادة من في الموجب ، ويجوز أن يحمل على مذهب سيبويه ، فيعني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فاكفف عليهنّ بعض أبصارهنّ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فائدة الحجاب ، ونهاه أن يُدخِلَ عليهنّ من لا يُوثق 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خروجهنّ أهونُ من ذلك ، وذلك لأنّ مَنْ تلك صفتُه يتمكن من الخلوة ما لا يتمكن منه مَنْ يراهنّ في الطرقات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تملّك المرأة من أمرها ما جاوز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تدخلها معك في تدبير ولا مشورة ، ولا تتعدّينّ حال نفسها وما يصلح 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المرأة ريحانةٌ ، وليست بقهرمانة ، أي إنما تصلح للمتعة واللذّة ، وليست وكيلاً في مال ، ولا وزيرا في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أكّد الوصيّة الأُولى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 بكرامتها نفسها ، هذا 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تملّكها من أمرها ما جاوز نفسها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نهاه أن يطمِعَها في الشفاعات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والتغاير في غير موضع 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قيل هذا المعنى ، قال بعض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الغائر مَهْ لا تغَرْإلاّ لِمَا تُدْركه بالبَصَرْ ما أنت في ذلك إلاّ كمنْبيّته الدبّ لرمْيِ الحجرْ 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لكلّ إنسان من خَدَمك عملاً تأخذه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أبرويز في وصيّتِهِ لولده شيرويه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أمرك فوضَى بين خدمِك فيفسد عليك ملكك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فأكرِم عشيرتك فإنّهم جناحك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تقدّم منّا كلام في وجوب الاعتضاد بالعشائر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 w:name="pg12911_126101"/>
    </w:p>
    <w:p>
      <w:pPr>
        <w:pStyle w:val="Heading3"/>
        <w:numPr>
          <w:ilvl w:val="2"/>
          <w:numId w:val="1"/>
        </w:numPr>
        <w:rPr/>
      </w:pPr>
      <w:bookmarkStart w:id="211" w:name="__RefHeading___Toc3386981_3224264995"/>
      <w:bookmarkStart w:id="212" w:name="_Toc72"/>
      <w:bookmarkEnd w:id="210"/>
      <w:bookmarkEnd w:id="211"/>
      <w:r>
        <w:rPr/>
        <w:t>۳۲</w:t>
      </w:r>
      <w:r>
        <w:rPr>
          <w:rtl w:val="true"/>
        </w:rPr>
        <w:t xml:space="preserve">. </w:t>
      </w:r>
      <w:r>
        <w:rPr>
          <w:rtl w:val="true"/>
        </w:rPr>
        <w:t>ومن كتاب له عليه السلام إلى معاوية</w:t>
      </w:r>
      <w:bookmarkEnd w:id="212"/>
    </w:p>
    <w:p>
      <w:pPr>
        <w:pStyle w:val="BookText"/>
        <w:rPr/>
      </w:pP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إلى معاويةوأرْدَيْتَ جِيلاً مِنَ النَّاس كَثِيراً ؛ خَدَعْتَهُمْ بِغَيِّكَ ، وَأَلْقَيْتَهُمْ فِي مَوْجِ بَحْرِكَ ، تَغْشَاهُمُ الظُّلُمَاتُ ، وَتَتَـلاَطَمُ بِهِمُ الشُّبُّهَاتُ ، فَجَارُوا عَنْ وِجْهَتِهِمْ ، وَنَكَصُوا عَلَى أَعْقَابِهِمْ ، وَتَوَلَّوْا عَلَى أَدبـَارِهِمْ ، وَعَوَّلُوا عَلَى أَحْسَابِهِمْ ، إِلاَّ مَنْ فَاءَ مِنْ أَهْلِ الْبَصَائِرِ ، فَإِنَّهُمْ فَارَقُوكَ بَعْدَ مَعْرِفَتِكَ ، وَهَرَبُوا إِلَى اللّهِ مِنْ مُوَازَرَتِكَ ، إِذْ حَمَلْتَهُمْ عَلَى الصَّعْبِ ، وَعَدَلْتَ بِهِمْ عَنِ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يَا مُعَاوِيَةُ فِي نَفْسِكَ ، وَجَاذِبِ الشَّيْطَانَ قيَادَكَ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الدُّنْيَا مُنْقَطِعَةٌ عَنْكَ ، وَالآخِرَةَ قَرِيبَةٌ مِنْكَ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أرديتَهم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وجيلاً من الناس ، أي صنفا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عدلوا عن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ووِجهتهم ، بكسر الواو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وجه الرأي ، أي هو الرأي بنفسه ، والاسم الوِجْه بالكسر ويجوز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وعوّلوا عَلَى أحسابهم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لم يعتمدوا على الدّين ؛ وإنما أردتهم الحميّة ونخوة الجاهلية فأخلدوا إليها وتركوا الدين ، والإشارة إلى بني أُميّة وخلفائهم الَّذين اتّهموه عليه السلام بدم عثمان ، فحاموا عن الحسب ، ولم يأخذوا بموجب الشرع في تلك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استثنى قوما فاؤوا أي رجعوا عن نُصرة معاوية ؛ وقد ذكرنا في أخبار صِفّين مَنْ فارق معاوية ورجع إلى أمير المؤمنين عليه السلام ، أو فارقه واعتزل الطائفتين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حملتهم على الصعب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الأمر الشاقّ ؛ والأصل في ذلك البعير المستصعَب يركبه الإنسان فيغرّر بنفسه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3" w:name="pg12911_126102"/>
    </w:p>
    <w:p>
      <w:pPr>
        <w:pStyle w:val="Heading3"/>
        <w:numPr>
          <w:ilvl w:val="2"/>
          <w:numId w:val="1"/>
        </w:numPr>
        <w:rPr/>
      </w:pPr>
      <w:bookmarkStart w:id="214" w:name="__RefHeading___Toc3386983_3224264995"/>
      <w:bookmarkStart w:id="215" w:name="_Toc73"/>
      <w:bookmarkEnd w:id="213"/>
      <w:bookmarkEnd w:id="214"/>
      <w:r>
        <w:rPr/>
        <w:t>۳۳</w:t>
      </w:r>
      <w:r>
        <w:rPr>
          <w:rtl w:val="true"/>
        </w:rPr>
        <w:t xml:space="preserve">. </w:t>
      </w:r>
      <w:r>
        <w:rPr>
          <w:rtl w:val="true"/>
        </w:rPr>
        <w:t>ومن كتاب له عليه السلام إلى قُثَم بن العبّاس وهو عامله على مكّة</w:t>
      </w:r>
      <w:bookmarkEnd w:id="215"/>
    </w:p>
    <w:p>
      <w:pPr>
        <w:pStyle w:val="BookText"/>
        <w:rPr/>
      </w:pPr>
      <w:r>
        <w:rPr>
          <w:rFonts w:ascii="Amiri" w:hAnsi="Amiri" w:eastAsia="Amiri" w:cs="Amiri"/>
          <w:color w:val="111111"/>
          <w:sz w:val="28"/>
          <w:sz w:val="28"/>
          <w:szCs w:val="28"/>
          <w:rtl w:val="true"/>
          <w:lang w:bidi="ar-SA"/>
        </w:rPr>
        <w:t xml:space="preserve">وأول هذا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عبد اللّه عليّ أمير المؤمنين عليه السلام إلى معاوية بن أبي سفيان ، أمّا بعد ، فإنّ الدنيا دار تجارة ، وربحها أو خُسرها الآخرة ؛ فالسعيد مَنْ كانت بضاعته فيها الأعمال الصالحة ، ومَنْ رأى الدنيا بعينها ، وقدّرها بقدرها ؛ وإني لأعِظك مع علمي بسابق العلم فيك ممّا لا مردّ له دون نَفاذه ؛ ولكن اللّه تعالى أخذ على العلماء أن يؤدّوا الأمانة ، وأن ينصحوا الغويّ والرشيد ، فاتّق اللّه ولا تكن ممّن لا يرجو للّه وقاراً ، ومَن حقّت عليه كلمة العذاب ؛ فإنّ اللّه بالمرصاد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دنياك ستدبر عنك ، وستعود حسرةً عليك ؛ فأقلع عمّا أنت عليه من الغيّ والضلال ، على كبر سنّك ، وفناء عمرك ؛ فإن حالك اليوم كحال الثوب المهيل الذي لا يصلح مِن جانب إلاّ فسد من آخر ، وقد أرديتَ جيلاً من الناس كثيرا ، خدعتهم بغيّك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علي بن محمد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معاوية بن أبي سفيان إلى علي بن أبي طالب ، أمّا بعد ؛ فقد وقفتُ على كتابك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إلى قُثَم بن العبّاس وهو عامله على مكّةأَمَّا بَعْدُ ، فَإِنَّ عَيْنِي بِالْمَغْرِبِ كَتَبَ إِلَيَّ يُعْلِمُنِي أنـّهُ وُجِّهَ إِلَى الْمَوْسِمِ أُنَاسٌ مِنْ أَهْلِ الشَّامِ ، الْعُمْيِ الْقُلُوبِ ، الصُمِّ الْأَسْمَاعِ ، الْكُمْهِ الْأَبْصَارِ ، الَّذِينَ يَلْبِسُونَ الْحَقَ بِالبَاطِلِ ، وَيُطِيعُونَ الَْمخْلُوقَ فِي مَعْصِيَةِ الْخَالِقِ ، وَيَحْتَلِبُونَ الدُّنْيَا دَرَّهَا بِالدِّينِ ، وَيَشْتَرُونَ عَاجِلَهَا بِآجِلِ الْأَبْرَارِ الْمُتَّقِينَ ؛ وَلَنْ يَفُوزَ بِالْخَيْرِ إِلاَّ عَامِلُهُ ، وَلاَ يُجْزَى جَزَاءَ الشَّرِّ إِلاَّ 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عَلَى مَا فِي يَدَيْكَ قِيَامَ الْحَازِمِ الطَّبِيبِ ، وَالنَّاصِحِ اللَّبِيبِ ، التَّابِـعِ لِسُلْطَانِهِ ، الْمُطِيعِ لاِءِمَامِهِ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وَمَا يُعْتَذَرُ مِنْهُ ، وَلاَ تَكُنْ عِنْدَ النَّعْمَاءِ بَطِراً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عِنْدَ الْبَأْسَاءِ فَشِلاً ، وَالسَّلاَمُ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معاوية قد بعث إلى مكّة دعاة في السرّ يدعون إلى طاعته ، ويثبّطون العرب عن نصرة أميرِ المؤمنين ، ويوقعون في أنفسهم أنه إمّا قاتلٌ لعثمان أو خاذل ، وإنّ الخلافة لا تصلح فيمن قتل أو خذل ، وينشرون عندهم محاسن معاوية ـ بزعمهم ـ وأخلاقه وسيرته ، فكتب أميرُ المؤمنين عليه السلام هذا الكتاب إلى عامله بمكّة ، ينبّهه على ذلك ليعتمد فيه بما تقتضيه السياسة ، ولم يصرح في هذا الكتاب بماذا يأمره أن يفعل إذا ظفر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عيني بالمغرب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أصحاب أخباره عند معاوية ، وسمّى الشام مغربا ؛ لأنّه من الأقاليم المغربية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 التي يقام فيها الحج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ويحتلبون الدنيا دَرّها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دُعاة يظهرون سَمْت الدين ، وناموس العبادة ، وفيه إبطال قول مَنْ ظنَّ أنْ المراد بذلك السّرايا التي كان معاوية يبعثها ، فتُغِيرُ على أعمال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ودرَّها منصوب بالبدل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يلتمسون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يطلبونه ؛ أي يتبعون معاوية وهو على الباطل التماسا وطلبا للحقّ ، ولا يعلمون أنهم قد 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وما يعتذرُ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الكلمات الشريفة الجليلة الموقع ، وقد رويت مرفوعة ،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شيء أشدّ على الإنسان من حمْل المروءة ، والمروءة ألاّ يعمل الإنسان في غيبة صاحبه ما يُعتذَر منه عند حضوره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تكن عند النعماء بطراً ، ولا عند البأساء فشلاً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مستعمل ،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بمفراح إذا الدّهر سرّنِيولا جازعٌ من صَرْفه المتقلّبِ ولا أتمنى الشرّ والشرّ تاركيولكن مَتَى أُحمَل على الشّر أركبِ</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 w:name="pg12911_126104"/>
    </w:p>
    <w:p>
      <w:pPr>
        <w:pStyle w:val="Heading3"/>
        <w:numPr>
          <w:ilvl w:val="2"/>
          <w:numId w:val="1"/>
        </w:numPr>
        <w:rPr/>
      </w:pPr>
      <w:bookmarkStart w:id="217" w:name="__RefHeading___Toc3386985_3224264995"/>
      <w:bookmarkStart w:id="218" w:name="_Toc74"/>
      <w:bookmarkEnd w:id="216"/>
      <w:bookmarkEnd w:id="217"/>
      <w:r>
        <w:rPr/>
        <w:t>۳۴</w:t>
      </w:r>
      <w:r>
        <w:rPr>
          <w:rtl w:val="true"/>
        </w:rPr>
        <w:t xml:space="preserve">. </w:t>
      </w:r>
      <w:r>
        <w:rPr>
          <w:rtl w:val="true"/>
        </w:rPr>
        <w:t>ومن كتاب له عليه السلام إلى محمّد بن أبي بكر لما بلغه تَوَجُّدُهُ من عزله بالأشتر</w:t>
      </w:r>
      <w:bookmarkEnd w:id="218"/>
    </w:p>
    <w:p>
      <w:pPr>
        <w:pStyle w:val="BookText"/>
        <w:rPr/>
      </w:pP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إلى محمد بن أبي بكر لما بلغه تَوَجُّدُهُ من عزله بالأشتر عن مصر ، ثم توفي الأشتر في توجهه إلى هناك قبل وصوله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فَقَدْ بَلَغَنِي مَوْجِدَتُكَ مِنْ تَسْرِيحِ الْأَشْتَرِ إِلَى عَمَلِكَ ، وَإِنِّي لَمْ أَفْعَلْ ذلِكَ اسْتِبْطَاءً لَكَ في الجَهْدِ ، وَلاَ ازْدِياداً لَكَ فِي الْجِدِّ ، وَلَوْ نَزَعْتُ مَا تَحْتَ يَدِكَ مِنْ سُلْطَانِكَ ، لَوَلَّيْتُكَ مَا هُوَ أَيْسَرُ عَلَيْكَ مَؤُونَةً ، وَأَعْجَبُ إِلَيْكَ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الَّذِي كُنْتُ وَلَّيْتُهُ أَمْرَ مِصْرَ كَانَ رَجُلاً لَنَا نَاصِحاً ، وَعَلَى عَدُوِّنَا شَدِيداً نَاقِماً ، فَرَحِمَهُ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اسْتَكْمَلَ أَيَّامَهُ ، وَلاَقَى حِمَامَهُ ، وَنَحْنُ عَنْهُ رَاضونَ ؛ أَوْلاَهُ اللّهُ رِضْوَانَهُ ، وَضَاعَفَ الثَّوَابَ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فَأَصْحِرْ لِعَدُوِّكَ ، وَامْض عَلَى بَصيرَتِكَ ، وَشَمِّرْ لِحَرْبِ مَنْ حَارَبَكَ ، وَادْعُ إِلَى سَبِيلِ رَبِّكَ ، وَأَكْثِرِ الاِسْتَعَانَةَ بِاللّهِ يَكْفِكَ مَا أَهْمَّكَ ، وَيُعِنْكَ عَلَى مَا يُنْزِلُ بِكَ ،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محمد رحمه الله أسماء بنت عُميس الخثعميّة ، وهي أُخت ميمونة زوج النبي صلى الله عليه و آله وسلم ، وأخت لبابة أم الفضْل وعبد اللّه زوج العباس بن عبد المطلب ؛ وكانت من المهاجرات إلى أرض الحبشة ، وهي إذ ذاك تحت جعفر بن أبي طالب عليه السلام ، فولدت له هناك محمد وعبد اللّه وعونا ، ثم هاجرت معه إلى المدينة ، فلما قتِل جعفر يوم مؤتة تزوّجها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له محمدا هذا ثمّ مات عنها فتزوجها علي عليه السلام وولدت له يحيى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في حجر علي عليه السلام ، وكان يُثني عليه ويقرّظه ويفضّله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بلغني موجدتك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غضبك ، وجدت على فلان مَوْجِدة ، ووِجدانا لغة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 w:name="pg12911_126105"/>
    </w:p>
    <w:p>
      <w:pPr>
        <w:pStyle w:val="Heading3"/>
        <w:numPr>
          <w:ilvl w:val="2"/>
          <w:numId w:val="1"/>
        </w:numPr>
        <w:rPr/>
      </w:pPr>
      <w:bookmarkStart w:id="220" w:name="__RefHeading___Toc3386987_3224264995"/>
      <w:bookmarkStart w:id="221" w:name="_Toc75"/>
      <w:bookmarkEnd w:id="219"/>
      <w:bookmarkEnd w:id="220"/>
      <w:r>
        <w:rPr/>
        <w:t>۳۵</w:t>
      </w:r>
      <w:r>
        <w:rPr>
          <w:rtl w:val="true"/>
        </w:rPr>
        <w:t xml:space="preserve">. </w:t>
      </w:r>
      <w:r>
        <w:rPr>
          <w:rtl w:val="true"/>
        </w:rPr>
        <w:t>ومن كتاب له عليه السلام إلى عبد اللّه بن العباس بعد مقتل محمّد بن أبي بكر</w:t>
      </w:r>
      <w:bookmarkEnd w:id="221"/>
    </w:p>
    <w:p>
      <w:pPr>
        <w:pStyle w:val="BookText"/>
        <w:rPr/>
      </w:pPr>
      <w:r>
        <w:rPr>
          <w:rFonts w:ascii="Amiri" w:hAnsi="Amiri" w:eastAsia="Amiri" w:cs="Amiri"/>
          <w:color w:val="111111"/>
          <w:sz w:val="28"/>
          <w:sz w:val="28"/>
          <w:szCs w:val="28"/>
          <w:rtl w:val="true"/>
          <w:lang w:bidi="ar-SA"/>
        </w:rPr>
        <w:t xml:space="preserve">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في الحزن فلا يقال إلاّ وَجَدت أنا ، بالفتح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الطاقة ، أي لم استبطئك في بذل طاقتك ووسعك ، ومن رواها الجَهْد بالفتح فهو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اجهد جَهدك في كذا ، أي ابلغ الغاية ، ولا يقال هذا الحرف هاهنا إلاّ مفتوحا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طيّب عليه السلام نفسه بأن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الأمر الذي شرعت فيه من ولاية الأشتر مصرلعوّضتك بما هو أخفّ عليك مؤونة وثقلاً ، وأقلّ نصبا من ولاية مصر ؛ لأنّه كان في مصر بإزاء معاوية من الشام وهو مدفوع إلى حربه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أكّد عليه السلام ترغيبه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وأعجب إليك ولاية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بيده ممّا هو أخفّ على محمد مؤونة وأعجب إليه من ولاية مصر؟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الإسلام كلُّه كان بيد علي عليه السلام إلاّ الشام ، فيجوز أن يكون قد كان في عزمه أن يولّيَه اليمن أو خراسان أو أرمينيَة أو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في الثناء على الأشتر وكان علي عليه السلام شديد الاعتضاد به ، كما كان هو شديد التحقّق بولايته وطاعته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وناقما ، من نقمت على فلان كذا ، إذا أنكرته عليه وكرهته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له بالرضوان ؛ ولست أشك بأنّ الأشتر بهذه الدعوة يغفر اللّه له ويكفّر ذنوبه ، ويدخله الجنّة ، ولا فرق عندي بينها وبين دعوة رسول اللّه صلى الله عليه و آله وسلم ، ويا طُوبَى لمن حصل له من علي عليه السلام بعض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فأصْحَر لعدوّك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ابرز له ولا تستتر عنه بالمدينة التي أنت فيها ، أصحر الأسدُ من خِيسه ، إذا خرج إلى الصحراء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وشمر فلان للحرب ، إذا أخذ لها أُهبتَها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إلى عبدللّه بن العباس بعد مقتل محمّد بن أبي بكرأَمَّا بَعْدُ ، فَإِنَّ مِصْرَ قَدِ افْتُتِحَتْ ، وَمُحَمَّدُ بْنُ أَبِي بَكْرٍ ـ رَحِمَهُ اللّهُ ـ قَدِ اسْتُشْهِدَ ، فَعِنْدَ اللّهِ نَحْتَسِبُهُ وَلَداً نَاصِحاً ، وَعَامِلاً كَادِحاً ، وَسَيْفاً قَاطِعاً ، وَرُكْناً دَافِعاً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كُنْتُ حَثَثْتُ النَّاسَ عَلَى لِحَاقِهِ ، وَأَمَرْتُهُمْ بِغِيَاثِهِ قَبْلَ الْوَقْعَةِ ، وَدَعَوْتُهُمْ سِرّاً وَجَهْراً ، وَعَوْداً وَبَدْءًا ، فَمِنْهُمُ الآتِي كَارِهاً ، وَمِنْهُمُ الْمُعْتَلُّ كَاذِباً ، وَمِنْهُمُ الْقَاعِدُ خَاذِلاً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تَعَالَى أَنْ يَجْعَلَ لِي مِنْهُمْ فَرَجاً عَاجلاً ؛ فَوَاللّهِ لَوْلاَ طَمَعِي عِنْدَ لِقَائِي عَدُوِّي فِي الشَّهَادَةِ ، وَتَوْطِينِي نَفْسِي عَلَى الْمَنِيَّةِ ، لَأَحْبَبْتُ أَلاَّ أبْقى مَعَ هؤُلاَءِ يَوْماً وَاحِداً ، وَلاَ ألتَقِيَ بِهِمْ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إلى الفصاحة كيف تعطِي هذا الرّجل قيادها ، وتملّكه زمامها ؛ واعجب لهذه الألفاظ المنصوبة يتلو بعضها بعضا كيف تواتيه وتطاوعه ؛ سِلسة سهلة تتدفق من غير تعسّف ولا تكلّف ؛ حتى انتهى إلى آخر الفصل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يوماً واحداً ، ولا ألتقي بهم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وأنت وغيرك من الفصحاء إذا شرعوا في كتاب أو خطبة جاءت القرائن والفواصل تارة مرفوعة ، وتارة مجرورة ، وتارة منصوبة ، فإن أرادوا قَسْرَها بإعراب واحد ظهر منها في التكلّف أثرٌ بيّن ، وعلامة واضحة ، وهذا الصِّنْف من البيان أحد أنواع الإعجاز في القرآن ، ذكره عبد القاهر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فواصل كلّ واحد منهما تنساق سياقة بمقتضى البيان الطبيعي لا الصناعة التكلفية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انظر إلى الصفات والموصوفات في هذا الفصل ؛ كيف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ولداً ناصحا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وعاملاً كادحا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وسيفا قاطعا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وركنا دافعا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ولداً كادحا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عاملاً ناصحا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ما بعده لما كان صوابا ، ولا في الموقع واقعا ، فسبحان اللّه من منح هذا الرجل هذه المزايا النفيسة والخصائص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غرو فيمن كان محمد صلى الله عليه و آله وسلم مربّيه ومخرِجه ، والعناية الإلهية تمدّه وترفُدُه أن يكون منه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احتسب ولده ، إذا مات كبيرا ، وافترط ولده ، إذا مات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فمنهم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قسَّم جنده أقساما ، فمنهم من أجابه وخرج كارها للخروج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كَأَنّمَا يُسَاقُونَ إلَى المَوْتِ وَهُمْ يَنْظُرُونَ</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ومنهم من قعد واعتلّ بعلة</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 w:name="pg12911_126107"/>
    </w:p>
    <w:p>
      <w:pPr>
        <w:pStyle w:val="Heading3"/>
        <w:numPr>
          <w:ilvl w:val="2"/>
          <w:numId w:val="1"/>
        </w:numPr>
        <w:rPr/>
      </w:pPr>
      <w:bookmarkStart w:id="223" w:name="__RefHeading___Toc3386989_3224264995"/>
      <w:bookmarkStart w:id="224" w:name="_Toc76"/>
      <w:bookmarkEnd w:id="222"/>
      <w:bookmarkEnd w:id="223"/>
      <w:r>
        <w:rPr/>
        <w:t>۳۶</w:t>
      </w:r>
      <w:r>
        <w:rPr>
          <w:rtl w:val="true"/>
        </w:rPr>
        <w:t xml:space="preserve">. </w:t>
      </w:r>
      <w:r>
        <w:rPr>
          <w:rtl w:val="true"/>
        </w:rPr>
        <w:t>ومن كتاب له عليه السلام إلى أخيه عقيل بن أبي طالب في ذكر جيش أنفذه</w:t>
      </w:r>
      <w:bookmarkEnd w:id="224"/>
    </w:p>
    <w:p>
      <w:pPr>
        <w:pStyle w:val="BookText"/>
        <w:rPr/>
      </w:pPr>
      <w:r>
        <w:rPr>
          <w:rFonts w:ascii="Amiri" w:hAnsi="Amiri" w:eastAsia="Amiri" w:cs="Amiri"/>
          <w:color w:val="111111"/>
          <w:sz w:val="28"/>
          <w:sz w:val="28"/>
          <w:szCs w:val="28"/>
          <w:rtl w:val="true"/>
          <w:lang w:bidi="ar-SA"/>
        </w:rPr>
        <w:t xml:space="preserve">كاذبة،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إنّ بُيُوتَنَا عَوْرَةٌ وَمَا هِيَ بِعَوْرَةٍ إنْ يُريدُونَ إلاَّ فِرَارا</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 ومنهم مَنْ تأخّر وصرّح بالقعود والخذلان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 المُخَلَّفُونَ بمَقْعَدِهِمْ خِلاَفَ رَسُولِ اللّهِ وَكَرِهُوا أَنْ يُجَاهِدُوا بِأَمْوَالِهِمْ وَأَنْفُسِهِمْ فِي سَبِيلِ اللّهِ</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أنّ حاله كانت مناسبة لحال النبي صلى الله عليه و آله وسلم ، ومَنْ تذكر تدبّر أحوالهما وسيرتَهما ، وما جرى لهما إلى إن قبضا ، علم تحقيق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أقسم أنه لولا طمعه في الشهادة لما أقام مع أهل العراق ولا صحبهم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إلى أخيه عقيل بن أبي طالب في ذكر جيشٍ أنفذه إلى بعض الأعداء وهو جواب كتابٍ كتبه إليه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فَسَرَّحْتُ إِلَيْهِ جَيْشاً كَثِيفاً مِنَ الْمُسْلِمِينَ ، فَلَمَّا بَلَغَهُ ذلِكَ شَمَّرَ هَارباً ، وَنَكَصَ نَادِماً ، فَلَحِقُوهُ بِبِعْض الطَّرِيقِ ، وَقَدْ طَفَّلَتِ الشَّمْسُ لِلاْءِيَابِ ، فَاقْتَتَلُوا شَيْئاً كَـلاَ وَلاَ ، فَمَا كَانَ إِلاَّ كَمَوْقِفِ سَاعَةٍ حَتَّى نَجَا جَرِيضاً بَعْدَمَا أُخِذَ مِنْهُ بِالْمـُخَنَّقِ ، وَلَمْ يَبْقَ مِنْهُ غَيْرُ الرَّمَقِ ؛ فَـلَأياً بِلَأيٍ مَا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 عَنْكَ قُرَيْشاً فِي الضَّلاَلِ ، وَتَجْوَالَهُمْ فِي الشِّقَاقِ ، وَجِمَاحَهُمْ فِي التِّيهِ ، فَإِنَّهُمْ قَدْ أَجْمَعُوا عَلَى حَرْبِي كَإِجْمَاعِهِمْ عَلَى حَرْبِ رَسُولِ اللّهِ صَلَّى اللّهُ عَلَيْهِ وَآلِهِ وَسَلَّمَ قَبْلِي ، فَجَزَتْ قُرْيْشاً عَنِّي الْجَوَازِي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قَطَعُوا رَحِمِي ، وَسَلَبُونِي سُلْطَانَ ابْنِ أُمِّي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سَألتَ عَنْهُ مِنْ رَأيِي فِي الْقِتَالِ ، فَإِنَّ رَأيِي قِتَالُ الُْمحِلِّينَ حَتَّى ألْقَى اللّهَ ؛ لاَ يَزِيدُنِي كَثْرَةُ النَّاس حَوْلِي عِزَّةً ، وَلاَ تَفَرُّقُهُمْ عَنِّي وَحْشَةً ، وَلاَ تَحْسَبَنَّ ابْنَ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أَسْلَمَهُ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مُتَضَرِّعاً مُتَخَشِّعاً ، وَلاَ مُقِرّاً لِلضيْمِ وَاهِناً ، وَلاَ سَلِسَ الزِّمَامِ لِلْقَائِدِ ، وَلاَ وَطِيءَ الظَّهْرِ لِلرَّاكِبِ المُقْتَعِد ، وَلكِنَّهُ كَمَا قَالَ أَخُو بَنِي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تَسْأَلِينِي كَيْفَ أَنْتَ فَإِنَّنِيصَبُورٌ عَلَى رَيْبِ الزَّمَانِ صَلِيبُ يَعِزُّ عَلَيَّ أَنْ تُرَى بِي كَآبَةٌفَيَشْمَتَ عَادٍ أَوْ يُسَاءَ حَبِيبُ</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ذكر هذا الكتاب في اقتصاصنا ذكر حال بُسْر بن أرطاة وغارته على اليمن في أول الكتاب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طفّلت الشمس ، بالتشديد ، إذا مالَت للغروب ، وطفّل الليل ، مشدّدا أيضا ، إذا أقبل ظلامه ، والطَّفَل ،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العصر حين تطفُل الشمس للغروب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أتيته طَفَلى ؛ أي في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للرجوع ، أي ما كانت عليه في الليلة التي قبلها ، يعني غيبوبتها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فاقتتلوا شيئا كلا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شيئا قليلاً ، وموضع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 لأنّه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كلمة تقال لما يستقصر وقته جدا ؛ والمعروف عند أهل اللغة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وذا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 إلاّ أن في أكثر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الناس من يرويها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حرف أُجري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تحذف في شعر ، ومن الرواة من يرويها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ولأي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ولأي فِعْل ، معناه أبطأ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 جريضا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قد غصّ بالريق من شدة الجهد والكرب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جَرَض بريقه يجرِض بالكسر ، مثال كسر يكسِر ، ورجل جريض مثل قَدَر يقدر فهو قدير ، ويجوز أن يريد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فنجا جريضاً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ذا جريض ، والجريض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الغصّة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يجرَض بنفسه ، أي يكاد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وأجرضه اللّه بريقه أغصّه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بعدما أخذ منه بالمخنّق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موضع الخنق من الحيوان ، وكذلك الخُناق ، بالضمّ ؛ يقال أخذ بخُناقه ، فأما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الخِناق بالكسر ؛ فالحبل تخنق به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فلأياً بلأي ما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بعد بط ء وشدة ، وما زائدة أو مصدرية ، وانتصب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المصدر القائم مقام الحال ، أي نجا مبطئا ، والعامل في المصدر محذوف أي أبطأ بطئا ؛ والفائدة في تكرير اللفظة المبالغة في وصف البط ء الذي نجا موصوفه به ، أي لأيا مقرونا بلأي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 عنك قريشا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حرب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الكلام حقّ ، فإنّ قريشا اجتمعت على حربه منذ يوم بويع بغضا له وحسدا وحقدا عليه ، فأصفقوا كلّهم يدا واحدة على شقاقه وحَرْبه ، كما كانت حالهم في ابتداء الإسلام مع رسول اللّه صلى الله عليه و آله وسلم ، لم نخرم حاله من حاله أبدا إلاّ أن ذاك عصمه اللّه من القتل ، فمات موتا طبيعيا ، وهذا اغتاله إنسان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فجزت قريشا عني الجوازي ، فقد قطعوا رحمي ، وسلبوني سلطان ابن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هذه كلمة تجري مجرى المثل ، تقول لمن يسيء إليك وتدعوا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جزتك عني الجوازي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 اللّه بما صنع ، وجازاه اللّه بما 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ومصدر الأول جزاء ، والثاني مجازاة ، وأصل الكلمة أن الجوازي جمع جازية كالجواري جمع جارية ، فكأنه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جَزَتْ قريشا عنّي بما صنعت لي كلّ خصلة من نكبة أو شدة أو مصيبة أو جائحة ، أي جعل اللّه هذه الدواهي كلّها جزاء قريش بما صنعت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وسلطان ابن أُمّي ، يعني به الخلافة ، وابن أُمّه هو رسول اللّه صلى الله عليه و آله وسلم ؛ لأنهما ابنا فاطمة بنت عمرو بن عمران بن عائذ بن مخزوم ، أُمّ عبد اللّه وأبي طالب ، ولم يقل سلطان ابن أبي ؛ لأنّ غير أبي طالب من الأعمام يشرَكه في النسب إلى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رأيي قتال المحِلّين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الخارجين من الميثاق والبيعة ، يعني البُغاة ومخالفي الإمام ، ويقال لكلّ من خرج من إسلام أو حارب في الحرم أو في الأشهر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متخضّعا متضرّعا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ومقرّ للضيم وبالضيم ، أي راض به ، صابرٌ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وواهنا ، أي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ومقتعد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والشعرُ ينسب إلى العباس بن مِرْداس السُّلَميّ ، ولم أجده في ديوانه ، ومعناه ظاهر ، وفي الأمثال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تشكونّ حالك إلى مخلوق مثلك ، فإنه إن كان صديقا أحزنْته ، وإن كان عدوّا أشمتّه ، ولا خير في واحد من الأمرين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5" w:name="pg12911_126110"/>
    </w:p>
    <w:p>
      <w:pPr>
        <w:pStyle w:val="Heading3"/>
        <w:numPr>
          <w:ilvl w:val="2"/>
          <w:numId w:val="1"/>
        </w:numPr>
        <w:rPr/>
      </w:pPr>
      <w:bookmarkStart w:id="226" w:name="__RefHeading___Toc3386991_3224264995"/>
      <w:bookmarkStart w:id="227" w:name="_Toc77"/>
      <w:bookmarkEnd w:id="225"/>
      <w:bookmarkEnd w:id="226"/>
      <w:r>
        <w:rPr/>
        <w:t>۳۷</w:t>
      </w:r>
      <w:r>
        <w:rPr>
          <w:rtl w:val="true"/>
        </w:rPr>
        <w:t xml:space="preserve">. </w:t>
      </w:r>
      <w:r>
        <w:rPr>
          <w:rtl w:val="true"/>
        </w:rPr>
        <w:t>ومن كتاب له عليه السلام إلى معاوية</w:t>
      </w:r>
      <w:bookmarkEnd w:id="227"/>
    </w:p>
    <w:p>
      <w:pPr>
        <w:pStyle w:val="BookText"/>
        <w:rPr/>
      </w:pP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إلى معاويةفَسُبْحَانَ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لُزُومَكَ لِلْأَهْوَاءِ الْمُبْتَدَعَةِ ، وَالْحَيْرَةِ الْمُتَّبَعَةِ ، مَعَ تَضَيِيعِ الْحَقَائِقِ وَاطّرَاحِ الْوَثَائِقِ ، الَّتِي هِيَ للّهِ طِلْبَةٌ ، وَعَلَى عِبَادِهِ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إِكْثَارُكَ الْحِجَاجَ عَلَى عُثمانَ وَقَتَلَتِهِ ؛ فَإِنَّكَ إِنَّمَا نَصَرْتَ عُثَْمانَ حَيْثُ كَانَ النَّصْرُ لَكَ ، وَخَذَلْتَهُ حَيْثُ كَانَ النَّصْرُ لَهُ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هذا الكتاب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 فإنّ الدنيا حُلْوة خَضِرة ذات زينة وبَهْجة ، لم يَصْبُ إليها أحدٌ إلاّ وشغلتْه بزينتها عمّا هو أنفع له منها ، وبالآخرة أُمِرنا ، وعليها حُثِثنا ؛ فدعْ يا معاوية ما يَفنَى ، واعمل لما يَبقى ، واحذر الموتَ الّذي إليه مصيرُك ، والحسابَ الّذي إليه عاقبتك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اللّه تعالى إذا أراد بعبد خيرا حالَ بينه وبين ما يَكرَه ، ووفّقه لطاعته ، وإذا أراد اللّه بعبد سوءاً أغراه بالدنيا ، وأنساه الآخرة ، وبسَطَ له أمَلَه ، وعاقَه عمّا فيه صلاحُه ، وقد وصلني كتابُك فوجدتُك تَرمي غيرَ غَرضِك ، وتَنشُد غيرَ ضالّتك ، وتخبط في عَماية ، وتَتِيه في ضلالة ، وتعتصم بغير حجّة ، وتلوذ بأضعف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سؤالك المتارَكة والإقرار لك على الشام ، فلو كنتُ فاعلاً ذلك اليوم لفعلتُه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ولاّكه فقد عزل مَنْ كان ولاّه صاحبه ، وعزل عثمانُ من كان عمرُ ولاّه ولم ينصّب للناس إمام إلاّ ليرى من صلاح الأُمّة إماما قد كان ظهر لمن قبله ، أو أخفى عنهم عيبَه ، والأمر يَحدُ بعدَه الأمرُ ، ولكلّ والٍ</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8" w:name="pg12911_126111"/>
    </w:p>
    <w:p>
      <w:pPr>
        <w:pStyle w:val="Heading3"/>
        <w:numPr>
          <w:ilvl w:val="2"/>
          <w:numId w:val="1"/>
        </w:numPr>
        <w:rPr/>
      </w:pPr>
      <w:bookmarkStart w:id="229" w:name="__RefHeading___Toc3386993_3224264995"/>
      <w:bookmarkStart w:id="230" w:name="_Toc78"/>
      <w:bookmarkEnd w:id="228"/>
      <w:bookmarkEnd w:id="229"/>
      <w:r>
        <w:rPr/>
        <w:t>۳۸</w:t>
      </w:r>
      <w:r>
        <w:rPr>
          <w:rtl w:val="true"/>
        </w:rPr>
        <w:t xml:space="preserve">. </w:t>
      </w:r>
      <w:r>
        <w:rPr>
          <w:rtl w:val="true"/>
        </w:rPr>
        <w:t>ومن كتاب له عليه السلام إلى أهل مصر لما ولّى عليهم الأشتر</w:t>
      </w:r>
      <w:bookmarkEnd w:id="230"/>
    </w:p>
    <w:p>
      <w:pPr>
        <w:pStyle w:val="BookText"/>
        <w:rPr/>
      </w:pPr>
      <w:r>
        <w:rPr>
          <w:rFonts w:ascii="Amiri" w:hAnsi="Amiri" w:eastAsia="Amiri" w:cs="Amiri"/>
          <w:color w:val="111111"/>
          <w:sz w:val="28"/>
          <w:sz w:val="28"/>
          <w:szCs w:val="28"/>
          <w:rtl w:val="true"/>
          <w:lang w:bidi="ar-SA"/>
        </w:rPr>
        <w:t xml:space="preserve">رأي واجتِهاد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لزومَك للأهواء المبتدعة ، والحيرة المتّبَعة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نصرتَ عثمانَ حيث كان النصرُ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فقد رَوَى البلاذري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أرسل عثمان إلى معاوية يستمدّه ، بعث يزيد بن أسد القَسْريّ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ذا خُشُب فأقِم بها ، ولا تتجاوَزْها ،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يَرَى ما لا يَرَى الغائب ؛ فإنّني أنا الشاهد ، وأنت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بذي خُشُب حتى قتل عثمان ، فاستقدمه حينئذٍ معاوية ، فعاد إلى الشام بالجيش الذي كان أُرسل معه ، وإنّما صنع ذلك معاوية ليقتل عثمانَ فيدعوَ إلى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إلى أهل مصر لما ولّى عليهم الأشترمِنْ عَبْدِ اللّهِ عَلِيٍّ أَمِيرِ الْمُؤمِنِينَ ، إِلَى الْقَومِ الَّذِينَ غَضِبُوا للّهِ حِينَ عُصِيَ فِي أَرْضِهِ ، وَذُهِبَ بِحَقِّهِ ، فَضَرَبَ الْجَوْرُ سُرَادِقَهُ عَلَى الْبَرِّ وَالْفَاجِرِ ، وَالْمُقِيمِ وَالظَّاعِنِ ، فَـلاَ مَعْرُوفٌ يُسْتَرَاحُ إِلَيْهِ ، وَلاَ مُنْكَرٌ يُتَنَاهَى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بَعَثْتُ إِلَيْكُمْ عَبْداً مِنْ عِبَادِ اللّهِ ، لاَ يَنَامُ أَيَّامَ الخَوْفِ ، وَلاَ يَنْكُلُ عَنِ الْأَعْدَاءِ سَاعَاتِ الرَّوْعِ ؛ أَشَدَّ عَلَى الْفُجَّارِ مِنْ حَرَيقِ النَّارِ ، وَهُوَ مَالِكُ بْنُ الْحَارِثِ أَخُو مَذْحِجٍ ، فَاسْمَعُوا لَهُ وَأَطِيعُوا أَمْرَهُ فِيَما طَابَقَ الْحَقَّ ، فَإِنَّهُ سَيْفٌ مِنْ سُيُوفِ اللّهِ لاَ كَلِيلُ الظُّبَةِ ، وَلاَ نَابِي الضَّرِيبَةِ ، فَإِنْ أَمَرَكُمْ أَنْ تَنْفِرُوا فانْفِرُوا ، وَإِنْ أَمَرَكُمْ أَنْ تُقِيمُوا فَأَقِيمُوا ، فَإِنَّهُ لاَ يُقْدِمُ وَلاَ يُحْجِمُ ، وَلاَ يُؤَخِّرُ وَلاَ يُقَدِّمُ إِلاَّ عَنْ أَمْرِي ؛ وَقَدْ آثَرْتُكُمْ بِهِ عَلَى نَفْسِي لِنَصِيحَتـِهِ لَكُمْ ، وَشِدَّةِ شَكِيمَتِهِ عَلَى عَدُوِّكُمْ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الفصل يُشكل عليّ تأويله ؛ لأنّ أهل مصرَ هم الّذين قتلوا عثمانَ ، وإذا شهد أميرُ المؤمنين عليه السلام أنهم غضبوا للّه حين عُصيَ في الأرض ، فهذه شهادة قاطعةٌ على عثمانَ بالعصيان ، وإتيان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 الأشتر بما وصفه به ، ومِثلُ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ينام أيّام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ينام ليلة يخاف ، ولا يَشبَع ليلة يُضاف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أمرهم أن يطيعوه فيما يأمرهم به ممّا يطابق الحقّ ، وهذا من شدّة دينِه وصلابته عليه السلام ، لم يسامح نفسَه في حقّ أحبِّ الخلق إليه أن يهمل هذا القيْد ، 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سيفٌ من سيوف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لقبُ خالدِ بن الوليد ، لقّبه به أبو بكر ، لقتاله أهلَ الرّدة ، وقتلِه مُسيلِمة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والظُّبَة ، 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والنابي من 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يَقطع ؛ وأصلُه نبا ، أي ارتفع ؛ فلمّا لم يَقطَع كان مرتفعا ، فسمّيَ نابياً ؛ وفي الكلام حذفٌ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نابي ضارب الضريبة ، وضارب الضريبة ، هو حدّ السيف ، فأمّا الضريبة نفسها فهو الشيء المضروبُ بالسيف ، وإنما دخلتْه الهاء وإن كان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صار في عداد الأسماء ، كالنّطيحة والأكِيلة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أمرهم بأن يطيعوه في جميع ما يأمرهم به من الإقدام والإحجام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يقدّم ولا يؤخّر إلاّ عن أمري ، وهذا إن كان قاله مع أنه قد سَنَح له أن يعمل برأيه في أُمور الحرب من غير مراجعته فهو عظيم جدّا ؛ لأنّه يكون قد أقامه مقامَ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وجاز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يفعل شيئا إلاّ عن أمري ، وإن كان لا يُراجعُه في الجزئيّات على عادة العرب في مِثل ذلك ؛ لأنّهم يقولون فيمن يثقون به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عليه السلام قال هذا القول عن الأشتر ؛ لأنّه قد قرّر معه بينه وبينه ألاّ يعمل شيئا قليلاً ولا كثيرا إلاّ بعد مراجعتِه ، فيجوز ، ولكن هذا بعيد ؛ لأنّ المسافة طويلة بين العراق ومصر ، وكانت الأُمور هناك تقف وتفسد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أنّه آثرهم به على نفسه ، وعليّ عليه السلام كان يصول على الأعداء بالأشتر ، ويقوّي أنفسَ جيوشه بمقامه بينهم ، فلمّا بعثه إلى مصرَ كان مؤثرا لأهل مصرَ به على نفسه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1" w:name="pg12911_126113"/>
    </w:p>
    <w:p>
      <w:pPr>
        <w:pStyle w:val="Heading3"/>
        <w:numPr>
          <w:ilvl w:val="2"/>
          <w:numId w:val="1"/>
        </w:numPr>
        <w:rPr/>
      </w:pPr>
      <w:bookmarkStart w:id="232" w:name="__RefHeading___Toc3386995_3224264995"/>
      <w:bookmarkStart w:id="233" w:name="_Toc79"/>
      <w:bookmarkEnd w:id="231"/>
      <w:bookmarkEnd w:id="232"/>
      <w:r>
        <w:rPr/>
        <w:t>۳۹</w:t>
      </w:r>
      <w:r>
        <w:rPr>
          <w:rtl w:val="true"/>
        </w:rPr>
        <w:t xml:space="preserve">. </w:t>
      </w:r>
      <w:r>
        <w:rPr>
          <w:rtl w:val="true"/>
        </w:rPr>
        <w:t>ومن كتاب له عليه السلام إلى عمرو بن العاص</w:t>
      </w:r>
      <w:bookmarkEnd w:id="233"/>
    </w:p>
    <w:p>
      <w:pPr>
        <w:pStyle w:val="BookText"/>
        <w:rPr/>
      </w:pP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إلى عمرو بن العاصفَإِنَّكَ قَدْ جَعَلْتَ دِينَكَ تَبَعاً لِدُنْيَا امْرِئٍ ظَاهِرٍ غَيُّهُ ، مَهْتُوكٍ سِتْرُهُ ، يَشِينُ الْكَرِيمَ بِمَجْلِسِهِ ، وَيُسَفِّهُ الْحَلِيمَ بِخِلْطَتِهِ ، فَاتَّبَعْتَ أَثَرَهُ ، وَطَلَبْتَ فَضْلَهُ ؛ اتِّبَاعَ الْكَلْبِ لِلضِّرْغَامِ يَلُوذُ بِمَخَالِبِهِ ، وَيَنْتَظِرُ مَا يُلْقَى إِلَيْهِ مِنْ فَضْلِ فَرِيسَتِهِ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فَأَذْهَبْتَ دُنْيَاكَ وَآخِرَتَكَ ، وَلَوْ بِالْحَقِّ أَخَذْتَ أَدْرَكْتَ مَا طَلَبْتَ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يُمَكِّنِ اللّهُ مِنْكَ وَمِنِ ابْنِ أَبِي سُفْيَانَ أَجْزِكُمَا بِمَا قَدَّمْتُما ، وَإِنْ تُعْجِزَا وَتَبْقَيَا فَمَا أَمَامَكُمَا شَرٌّ 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قاله فيهما هو الحقّ الصريح بعينه ، لم يحملْه بغضُه لهما ، وغيظُه منهما ، إلى أن بالغ في ذمّها به ، كما يبالغ الفُصَحاء عند سَوْرة الغضب ، وتدفّق الألفاظ على الألسنة ، ولا ريبَ عند أحدٍ من العقلاء ذوِي الإنصاف أنّ عمْراً جعل دينَه تبعا لدنيا معاوية ، وأنّه ما بايعه وتابعه إلاّ على جَعالة جعلها له ، وضمانٍ تكفّل له بإيصاله ، وهيَ ولاية مصر مؤجّلة ، وقطعة وافرة من المال معجّلة ، ولولدَيه وغلمانِه ما ملأ 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عليه السلام في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ريب في ظهور ضلاله وبغيِه ؛ وكلُّ باغٍ غاوٍ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مهتوك سِتْره ، فإنه كان كثير الهزل والخلاعة ، صاحب جُلَساء وسمّـار ، ومعاوية لم يتوقُر ، ولم يلزم قانون الرئاسة إلاّ منذ خرج على أمير المؤمنين ، واحتاج إلى الناموس والسكينة ، وإلاّ فقد كان في أيّام عثمانَ شديدَ التهتّك ، موسوما بكلّ قبيح ، وكان في أيّام عمَر يستر نفسَه قليلاً خوفا منه ، إلاّ أنه كان يلبس الحرير والدِّيباج ، ويَشرَب في آنية الذهب والفضّة ، ويركب البَغلات ذواتِ السّروج المحلاّة بها ، وعليها جِلال الدِّيباج والوَشْي ؛ وكان حينئذٍ شابّا ، وعنده نزَق الصِّبا ، وأثَر الشبيبة ، وسكْر السلطان والإمْرة ؛ ونقل الناسُ عنه في كتب السيرة أنّه كان يشرب الخمر في أيّام عثمان في الشام وأمّا بعد وفاةِ أمير المؤمنين واستقرار الأمر له فقد اختلف فيه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شرب الخمر في ستر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في أنه سمعَ الغناء وطرِب عليه ، وأعطى وَوصل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يشين الكريمَ بمجلسه ، ويسفّه الحليمَ بخلْطته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فالأمر كذلك ، فإنه لم يكن في مجلسه إلاّ شتْم بني هاشم وقَذْفُهم ، والتعرّضُ بذكر الإسلام ؛ والطعن عليه ، وإن أظهر الانتماء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طلب عمرو فَضْله واتباعه أثره اتباعَ الكلب للأسد فظاهر ،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 غضّا من قدر عَمرو ، وتشبيها له بما هو أبلغُ في الإهانة والاستخفاف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بالحقّ أخذتَ أدركت ما طلبت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لو قعدتَ عن نصرِه ولم تَشخص إليه ممالئا به على الحقّ لوَصَل إليك من بيت المال قدر كفايتك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لو أخذتَ بالحقّ أدركت ما طلبت من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عَمْراً لم يكن عليّ عليه السلام يَعتقِد أنه من أهل الآخرة ، فكيف يقول له هذا الكلام؟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خَلَل ولا زَلَل في كلامه عليه السلام ؛ لأنّه لو أخذ بالحقّ لكان معتقدا كونَ عليّ عليه السلام على الحقّ باعتقاده صحّة نبوّة رسولِ اللّه صلى الله عليه و آله وسلم ، وصحّة التوحيد ، فيصير تقديرُ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بايعتَني معتقدا للزوم بَيْعتي لك لكنتَ في ضِمن ذلك طالبا الثواب ، فكنت تدرِكه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مهدّدا لهما ، ومتوعّدا إياهما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يُمكِن اللّهُ منك ومن ابن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ظفر بهما لما كان في غالب ظنّي يقتلهما ، فإنّه كان حليما كريما ، ولكن كان يَحبسهما ليَحسِم بحبسهما مادّة فسادِهما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تُعجزا وتبقيا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وإن لم أستطع أخذكما أو أمُتْ قبلَ ذلك وبقيتُما بعدي فما أمامَكما شرّ لكما من عقوبة الدنيا ؛ لأنّ عذاب الدنيا منقطِع ، وعذاب الآخرة غيرُ 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نصرُ بن مزاحم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بزيادةٍ لم يذكرْها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عليّ عليه السلام إلى عَمرو بن العاص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عبدِ اللّه عليٍّ أمير المؤمنين إلى الأبتر بن الأبتر عمرو بن العاص بن وائل ، شانئ محمدّ وآلِ محمّد في الجاهليّة والإسلام ، سلامٌ على من اتّبع الهدى ، أمّا بعد ، فإنّك تركتَ مروءتك لامرئ فاسق مهتوك ستره ، يشينُ الكريمَ بمجلسه ، ويسفّه الحليمَ بخلطته ، فصار قلبُك لقلبه تَبَعا ، كما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وافَقَ شنٌّ 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فسلَبك دينَك وأمانتكَ ، ودنياك وآخرتَك ، وكان علمُ اللّه بالغا فيك ، فصرت كالذئب يتبع الضّرغام إذا ما الليل دَجَى ، أو أَتى الصبح يلتمس فاضل سؤْره ، وحَوايَا فريسته ، ولكن لا نجاةَ من القَدَر ، ولو بالحقّ أخذتَ لأدركت ما رجوتَ ، وقد رَشد من كان الحقّ قائدَه ، فإن يُمَكِن اللّه منك ومِن ابن آكلة الأكباد ألحقتكما بمن قتله اللّه من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 w:name="pg12911_126115"/>
    </w:p>
    <w:p>
      <w:pPr>
        <w:pStyle w:val="Heading3"/>
        <w:numPr>
          <w:ilvl w:val="2"/>
          <w:numId w:val="1"/>
        </w:numPr>
        <w:rPr/>
      </w:pPr>
      <w:bookmarkStart w:id="235" w:name="__RefHeading___Toc3386997_3224264995"/>
      <w:bookmarkStart w:id="236" w:name="_Toc80"/>
      <w:bookmarkEnd w:id="234"/>
      <w:bookmarkEnd w:id="235"/>
      <w:r>
        <w:rPr/>
        <w:t>۴۰</w:t>
      </w:r>
      <w:r>
        <w:rPr>
          <w:rtl w:val="true"/>
        </w:rPr>
        <w:t xml:space="preserve">. </w:t>
      </w:r>
      <w:r>
        <w:rPr>
          <w:rtl w:val="true"/>
        </w:rPr>
        <w:t>ومن كتاب له عليه السلام إلى بعض عماله</w:t>
      </w:r>
      <w:bookmarkEnd w:id="236"/>
    </w:p>
    <w:p>
      <w:pPr>
        <w:pStyle w:val="Heading3"/>
        <w:numPr>
          <w:ilvl w:val="2"/>
          <w:numId w:val="1"/>
        </w:numPr>
        <w:rPr/>
      </w:pPr>
      <w:bookmarkStart w:id="237" w:name="__RefHeading___Toc3386999_3224264995"/>
      <w:bookmarkStart w:id="238" w:name="_Toc81"/>
      <w:bookmarkEnd w:id="237"/>
      <w:r>
        <w:rPr/>
        <w:t>۴۱</w:t>
      </w:r>
      <w:r>
        <w:rPr>
          <w:rtl w:val="true"/>
        </w:rPr>
        <w:t xml:space="preserve">. </w:t>
      </w:r>
      <w:r>
        <w:rPr>
          <w:rtl w:val="true"/>
        </w:rPr>
        <w:t>ومن كتاب له عليه السلام إلى بعض عماله</w:t>
      </w:r>
      <w:bookmarkEnd w:id="238"/>
    </w:p>
    <w:p>
      <w:pPr>
        <w:pStyle w:val="BookText"/>
        <w:rPr/>
      </w:pPr>
      <w:r>
        <w:rPr>
          <w:rFonts w:ascii="Amiri" w:hAnsi="Amiri" w:eastAsia="Amiri" w:cs="Amiri"/>
          <w:color w:val="111111"/>
          <w:sz w:val="28"/>
          <w:sz w:val="28"/>
          <w:szCs w:val="28"/>
          <w:rtl w:val="true"/>
          <w:lang w:bidi="ar-SA"/>
        </w:rPr>
        <w:t xml:space="preserve">ظلَمة قريش على عهدِ رسولِ اللّه صلى الله عليه و آله وسلم ، وإن تُعجِزا وتَبقيا بعدُ فاللّه حَسْبكما ، وكفى بانتقامه انتقاما ، وبعقابه عقابا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إلى بعض عمالهأَمَّا بَعْدُ ، فَقَدْ بَلَغَنِي عَنْكَ أَمْرٌ إِنْ كُنْتَ فَعَلْتَهُ فَقَدْ أَسْخَطتَ رَبَّكَ ، وَعَصَيْتَ إِمَامَكَ ، وَأَخْزَيْتَ أَمَانَتَكَ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أنـّكَ جَرَّدْتَ الْأَرْضَ فأَخَذْتَ مَا تَحْتَ قَدَمَيْكَ ، وَأَكَلْتَ مَا تَحْتَ يَدَيْكَ ، فَارْفَعْ إِلَيَّ حِسَابَكَ ، وَاعْلَمْ أَنَّ حِسَابَ اللّهِ أَعْظَمُ مِنْ حِسَابِ النَّاس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أخزيْتَ أمانتك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أذللْتها وأهنْتَها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وجرّدت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قشرتَها ؛ والمعنى أنّه نسبه إلى الخيانة في المال ، وإلى إخراب الضِّياع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كتاب له عليه السلام إلى بعض عمالهأَمَّا بَعْدُ ، فَإِنِّي كُنْتُ أَشْرَكْتُكَ فِي أَمَانَتِي ، وَجَعَلْتُكَ شِعَارِي وَبِطَانَتِي ، وَلَم يَكُن في</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أَهلِي رَجُلٌ أَوْثَقَ مِنْكَ فِي نَفَسِي لِمُوَاسَاتِي وَمُوَازَرَتِي ، وَأَدَاءِ الْأَمَانَةِ إِلَيَّ ؛ فَلَمَّا رَأَيْتَ الزَّمَانَ عَلَى ابْنِ عَمِّكَ قَدْ كَلِبَ ، وَالْعَدُوَّ قَدْ حَرِبَ ، وَأَمَانَةَ النَّاس قَدْ خَزِيَتْ ، وَهذِهِ الْأُمَّةَ قَدْ فُتِكَت وَشَغَرَتْ ، قَلَبْتَ لاِبْنِ عَمِّكَ ظَهْرَ الِْمجَنِّ ، فَفَارَقْتَهُ مَعَ الْمُفَارِقِينَ ، وَخَذَلْتَهُ مَعَ الْخَاذِلِينَ ، وَخُنْتَهُ مَعَ الْخَائِنِينَ ، فَـلاَ ابْنَ عَمِّكَ آسَيْتَ ، وَلاَ الْأَمَانَةَ أَدَّيْتَ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وَكأنـّكَ لَمْ تَكُنِ اللّهَ تُرِيدُ بِجِهَادِكَ ، وَكأنـّكَ لَمْ تَكُنْ عَلَى بَيِّنَةٍ مِنْ رَبِّكَ ، وَكأنـّكَ إِنَّمَا كُنْتَ تَكِيدُ هذِهِ الْأُمَّةَ عَنْ دُنْيَاهُمْ ، وَتَنْوِي غِرَّتَهُمْ عَنْ فَيْئِهِمْ ، فَلَمَّا أَمْكَنَتْكَ الشِّدَّةُ فِي خِيَانَةِ الأُمَّةِ أَسْرَعْتَ الْكَرَّةَ ، وَعَاجَلْتَ الْوَثْبَةَ ، وَاخْتَطَفْتَ مَا قَدَرْتَ عَلَيْهِ مِنْ أَمْوَالِهِمُ الْمَصُونَةِ لِأَرَامِلِهِمْ وَأَيْتَامِهِمُ ، اخْتِطَافَ الذِّئْبِ الْأَزَلِّ دَامِيَةَ الْمِعْزَى الْكَسِيرَةَ ، فَحَمَلْتَهُ إِلَى الْحِجَازِ رَحِيبَ الصَّدْرِ بِحَمْلِهِ غَيْرَ مُتَأَثِّمٍ مِنْ أَخْذِهِ ، كَأَنَّكَ ـ لاَ أَبَا لِغَيْرِكَ ـ حَدَرْتَ إِلَى أَهْلِكَ تُرَاثَكَ مِنْ أَبِيكَ وَأُمِّكَ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تُؤْمِنُ بِالْمَعَادِ ؟ أَوَ مَا تَخَافُ نِقَاشَ الْحِسَابِ ؟ أَيُّهَا الْمَعْدُودُ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مِنْ أُولِي الألْبَابِ ، كَيْفَ تُسِيغُ شَرَاباً وَطَعَاماً ، وَأَنْتَ تَعْلَمُ أَنَّكَ تَأْكُلُ حَرَاماً ، وَتَشْرَبُ حَرَاماً ، وَتَبْتَاعُ الاْءِمَاءَ وَتَنْكِحُ النِّسَاءَ مِنْ أَمْوَالِ الْيَتَامَى وَالْمَسَاكِينِ وَالْمُؤْمِنِينَ وَالْمُجَاهِدِينَ ، الَّذِينَ أَفَاءَ اللّهُ عَلَيْهِمْ هذِهِ الْأَمْوَالَ ، وَأَحْرَزَ بِهِمْ هذِهِ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وَارْدُدْ إِلَى هؤلاَءِ الْقَوْمِ مَوَالَهُمْ ، فإِنَّكَ إِنْ لَمْ تَفْعَلْ ثُمَّ أَمْكَنَنِي اللّهُ مِنْكَ ، لَأُعْذِرَنَّ إِلَى اللّهِ فِيكَ ، وَلَأَضْرِبَنَّكَ بِسَيْفِي الَّذِي مَا ضَرَبْتُ بِهِ أَحَداً إِلاَّ دَخَلَ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وَوَاللّهِ لَوْ أَنَّ الْحَسَنَ وَالْحُسَيْنَ فعَلاَ مِثْلَ الَّذِي فَعَلْتَ ، مَا كَانَتْ لَهُمَا عِنْدِي هَوَادَةٌ ، وَلاَ ظَفِرَا مِنِّي بَإِرَادَةٍ ، حَتَّى آخُذَ الْحَقَّ مِنْهُمَا ، وَأُزِيحَ الْبَاطِلَ عَنْ مَظْلَمَتِهِمَا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وَأُقْسِمُ بِاللّهِ رَبِّ الْعَالَمِينَ مَا يَسُرُّنِي أَنَّ مَا أَخَذْتَهُ مِنْ أَمْوَالِهِمْ حَلاَلٌ لِي ، أَتْرُكُهُ مِيرَاثاً لِمَنْ بَعْدِي ؛ فَضَحِّ رُوَيْداً ، فَكَأَنَّكَ قَدْ بَلَغْتَ الْمَدَى ، وَدُفِنْتَ تَحْتَ الثَّرَى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وَعُرِضَتْ عَلَيْكَ أَعْمَالُكَ بِالمحَلِّ الَّذِي يُنَادِي الظَّالِمُ فِيهِ بِالْحَسْرَةِ ، وَيَتَمَنَّى الْمُضَيِّعُ فِيهِ الرَّجْعَةَ ، وَلاَتَ حِينَ مَنَاص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أشركتك في أمانتي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جعلتك شريكا فيما قمتُ فيه من الأمر ، وائتمنني اللّه عليه من سياسة الأُمّة ، وسمّى الخلافة أمانةً كما سمّى اللّه تعالى التكليف أمانةً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وأداء الأمانة إليّ فأمرٌ آخر ، ومراده بالأمانة الثانية ما يتعارفه الناس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ذو أمانة ، أي لا يخون فيما أُسند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 وكذلك كلِب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وحَرِب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وخزيتْ أمانة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ذلّت وهانت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وشَغَرت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خلت من الخير ، وشَغَر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وقلبتُ له ظهر المجنّ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معه فصرت عليه ؛ وأصل ذلك أنّ الجيش إذا لقوا العدوّ وكانت ظهور مجانّهم إلى وجه العدوّ ، وبطون مجانّهم إلى وجه عسكرهم ، فإذا فارقوا رئيسهم وصاروا مع العدوّ كان وضع مجانّهم بدلاً من الوضع الذي كان من قبل ، وذلك أنّ ظهور التّرسة لا يمكن أن تكون إلاّ في وجوه الأعداء ؛ لأنها مَرمى سهامهم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وأمكنتك الشدة ، أي الحملة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أسرعت 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الكرّة إلاّ بعد فرّة ، فكأنه لما كان مقلعا في ابتداء الحال عن التعرّض لأموالهم ، كان كالفارّ عنها ، فلذلك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أسرعت الكرّة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والذئب الأزلّ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الوَرِكين ، وذلك أشدّ لعدوه ، وأسرَع لوثبته ، وإن اتفق أن تكون شاةٌ من المِعزَى كسيرة ودامية أيضا ، كان الذئب على اختطافها أقدر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ونقاش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فضحّ 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كلمة تقال لمن يؤمر بالتؤدة والأناة والسكون ، وأصلها الرّجل يطعم إبله ضحى ، ويسيّرها مسرعا ليسير ، فلا يشبعها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 رويدا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الناس في المكتوب إليه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الأكثرون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عبد اللّه بنُ العباس رحمه الله ، وروَوْا في ذلك روايات ، واستدلُّوا عليه بألفاظ</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ألفاظ الكتاب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أشركتك في أمانتي ، وجعلتك بطانتي وشعاري ، وأنه لم يكن في أهلي رجل أوثق منك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ابن عمّك قد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ثانيا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قلبتَ لابن عمّك ظهر الِمجَنّ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ثالثا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ابن عمك آسيت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أبا لغيرك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كلمة لا تقال إلاّ لمثله ، فأمّا غيره من أفناء الناس ، فإنّ علياً 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المعدود كان عندنا من أولي الألباب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الحسن والحسين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يدلّ على أنّ المكتوب إليه هذا الكتاب قريب من أن يجري مجراهما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وهم الأقلون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 يكن ، ولا فارق عبدُ اللّه بن عباس عليّا عليه السلام ، ولا باينه ولا خالفه ، ولم يزل أميرا على البصرة إلى أن قتل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عندي هو الأمثل والأصوب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المكتوب إليه هذا الكتاب هو عبيد اللّه بن العباس ، لا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بصحيح ؛ فإنّ عبيد اللّه كان عامل علي عليه السلام على اليمن ، ولم ينقل عنه أنّه أخذ مالاً ، ولا فارق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أشكل عليَّ أمرُ هذا الكتاب ، فإن أنا كذّبت النقل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موضوع على أمير المؤمنين عليه السلام ، خالفتُ الرواة ، فإنهم قد أطبقوا على رواية هذا الكلام عنه ، وقد ذكِر في أكثر كتب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صرفته إلى عبد اللّه بن عباس صدني عنه ما أعلمه من ملازمته لطاعة أمير المؤمنين عليه السلام في حياته وبعد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صرفته إلى غيره لم أعلم إلى مَنْ أصرفه من أهل أمير المؤمنين عليه السلام ؛ والكلامُ يشعر بأنّ الرجل المخاطب من أهله وبني عمه ، فأنا في هذا الموضع من المتوقّفين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39" w:name="pg12911_126120"/>
    </w:p>
    <w:p>
      <w:pPr>
        <w:pStyle w:val="Heading3"/>
        <w:numPr>
          <w:ilvl w:val="2"/>
          <w:numId w:val="1"/>
        </w:numPr>
        <w:rPr/>
      </w:pPr>
      <w:bookmarkStart w:id="240" w:name="__RefHeading___Toc3387001_3224264995"/>
      <w:bookmarkStart w:id="241" w:name="_Toc82"/>
      <w:bookmarkEnd w:id="239"/>
      <w:bookmarkEnd w:id="240"/>
      <w:r>
        <w:rPr/>
        <w:t>۴۲</w:t>
      </w:r>
      <w:r>
        <w:rPr>
          <w:rtl w:val="true"/>
        </w:rPr>
        <w:t xml:space="preserve">. </w:t>
      </w:r>
      <w:r>
        <w:rPr>
          <w:rtl w:val="true"/>
        </w:rPr>
        <w:t>ومن كتاب له عليه السلام إلى عمر بن أبي سلمة المخزومي وكان عامله على البحرين</w:t>
      </w:r>
      <w:bookmarkEnd w:id="241"/>
    </w:p>
    <w:p>
      <w:pPr>
        <w:pStyle w:val="BookText"/>
        <w:rPr/>
      </w:pP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إلى عمر بن أبي سلمة المخزومي وكان عامله على البحرين ، فعزله ، واستعمل النعمان بن عجلان الزّرقي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فَإِنِّي قَدْ وَلَّيْتُ نُعْمَانَ بْنَ عَجْـلاَنَ الزُّرَقِيَّ عَلَى الْبَحْرَيْنِ ، وَنَزَعْتُ يَدَكَ بِلاَ ذَمٍّ لَكَ ، وَلاَ تَثْرِيبٍ عَلَيْكَ ؛ فَلَقَدْ أَحْسَنْتَ الْوِلاَيَةَ ، وَأَدَّيْتَ الْأَمَانَةَ ، فَأَقْبِلْ غَيْرَ ظَنِينٍ ، وَلاَ مَلُومٍ ، وَلاَ مُتَّهَمٍ ، وَلاَ مَأثومٍ ، فَلَقَدْ أَرَدْتُ الْمَسِيرَ إِلَى ظَلَمَةِ أَهْلِ الشَّامِ ، وَأَحْبَبْتُ أَنْ تَشْهَدَ مَعِي ، فَإِنَّكَ مِمَّنْ أَسْتَظْهِرُ بِهِ عَلَى جِهَادِ الْعَدُوِّ ، وَإِقَامَةِ عَمُودِ الدِّيِنِ ،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عمر بن أبي سَلَمة فهو رَبيبُ رسولِ اللّه صلى الله عليه و آله وسلم ، وأبوه أبو سَلَمة بن عبد الأسد ، يكنّى أبا حفص ، وُلد في السنة الثانية من الهجرة بأرض الحبشة ، وتوفّي في المدينة في خلافة عبد الملك سنة ثلاثٍ وثمانين ، وقد حَفِظ عن رسول اللّه صلى الله عليه و آله وسلم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النّعمان بن عجلان الزُّرَقيّ فمن الأنصار ، ثم من بني زُرَيق ، كان النّعمان هذا لسان الأنصار وشاعرهم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رجلاً أحمر قصيرا تزدريه العين ، إلاّ أنّه كان سيّدا ، وهو القائل يوم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هَوانا في عليّ وإنّهلأهلٌ لها من حيث يدري ولا يدري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تثريب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فالتثريب الاستقصاء في اللّوم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ثرّبت عليه ، وعرّبت عليه ، إذا قبّحتَ عليه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المتّهم ؛ والظِّنّة التهمة ، والجمع الظِّنن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اظّنّ زيد عمراً ، والألف ألف وصل ، والظاء مشدّدة ، والنون مشدّدة أيضا ، وجاء بالطاء المهملة أيضا ، أي اتّهمه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2" w:name="pg12911_126121"/>
    </w:p>
    <w:p>
      <w:pPr>
        <w:pStyle w:val="Heading3"/>
        <w:numPr>
          <w:ilvl w:val="2"/>
          <w:numId w:val="1"/>
        </w:numPr>
        <w:rPr/>
      </w:pPr>
      <w:bookmarkStart w:id="243" w:name="__RefHeading___Toc3387003_3224264995"/>
      <w:bookmarkStart w:id="244" w:name="_Toc83"/>
      <w:bookmarkEnd w:id="242"/>
      <w:bookmarkEnd w:id="243"/>
      <w:r>
        <w:rPr/>
        <w:t>۴۳</w:t>
      </w:r>
      <w:r>
        <w:rPr>
          <w:rtl w:val="true"/>
        </w:rPr>
        <w:t xml:space="preserve">. </w:t>
      </w:r>
      <w:r>
        <w:rPr>
          <w:rtl w:val="true"/>
        </w:rPr>
        <w:t>ومن كتاب له عليه السلام إلى مصقلة بن هبيرة الشيباني</w:t>
      </w:r>
      <w:bookmarkEnd w:id="244"/>
    </w:p>
    <w:p>
      <w:pPr>
        <w:pStyle w:val="BookText"/>
        <w:rPr/>
      </w:pP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إلى مصقلة بن هبيرة الشيباني وكان عامله على أردشير 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عَنْكَ أَمْرٌ إِنْ كُنْتَ فَعَلْتَهُ فَقَدْ أَسْخَطْتَ إلهَكَ ، وَعَصَيْتَ إِمَامَكَ ؛ إِنَّكَ تَقْسِمُ فَيْءَ الْمُسْلِمِينَ ـ الَّذِي حَازَتْهُ رِمَاحُهُمْ وَخُيُولُهُمْ ، وَأُرِيقَتْ عَلَيْهِ دِمَاؤُهُمْ ـ فِيمَنِ اعْتَامَكَ مِنْ أَعْرَابِ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فَلَقَ الْحَبَّةَ ، وَبَرَأَ النَّسَمَةَ ؛ لَئِنْ كَانَ ذلِكَ حَقّاً ، لَتَجِدَنَّ لَكَ عَلَيَّ هَوَاناً ، وَلَتَخِفَّنَّ عِنْدِي مِيزَاناً ، فَـلاَ تَسْتَهِنْ بِحَقِّ رَبِّكَ ، وَلاَ تُصْلِحْ دُنْيَاكَ بِمَحْقِ دِينِكَ ، فَتَكُونَ مِنَ 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حَقَّ مَنْ قِبَلَكَ وَقِبَلَنَا مِنَ الْمُسْلِمِينَ فِي قِسْمَةِ هذَا الْفَيْءِ سَوَاءٌ ؛ يَرِدُونَ عِنْدِي عَلَيْهِ ، وَيَصْدُرُونَ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ذكر نسب مَصقَلة بن هُبيرة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وأردشير 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كُورةٌ من كُوَر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اختارَك من بين الناس ، أصلُه من العِيمة بالكسر ، وهي خيارُ المال ، اعتام المصَّدِّق إذا أخذ العِيمة ، وقد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اعتماك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بالقلب ، والصحيح المشهور الأوّل ، 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ولتجدنّ بك عندي هواناً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 ومعناها اللام ؛ ولتجدنّ بسبب فعلك هوانك عندي ، والباء ترد للسببيّة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الَّذِينَ هَادُوا حَرَّمْنَا عَلَيْهِمْ طَيِّبَاتٍ أُحِلَّتْ لَهُمْ</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 الإهلاك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 أنّه نهى مصقلة عن أن يقسم الفيءَ على أعراب قومه الذين اتّخذوه سيّداً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5" w:name="pg12911_126122"/>
    </w:p>
    <w:p>
      <w:pPr>
        <w:pStyle w:val="Heading3"/>
        <w:numPr>
          <w:ilvl w:val="2"/>
          <w:numId w:val="1"/>
        </w:numPr>
        <w:rPr/>
      </w:pPr>
      <w:bookmarkStart w:id="246" w:name="__RefHeading___Toc3387005_3224264995"/>
      <w:bookmarkStart w:id="247" w:name="_Toc84"/>
      <w:bookmarkEnd w:id="245"/>
      <w:bookmarkEnd w:id="246"/>
      <w:r>
        <w:rPr/>
        <w:t>۴۴</w:t>
      </w:r>
      <w:r>
        <w:rPr>
          <w:rtl w:val="true"/>
        </w:rPr>
        <w:t xml:space="preserve">. </w:t>
      </w:r>
      <w:r>
        <w:rPr>
          <w:rtl w:val="true"/>
        </w:rPr>
        <w:t>ومن كتاب له عليه السلام إلى زياد بن أبيه</w:t>
      </w:r>
      <w:bookmarkEnd w:id="247"/>
    </w:p>
    <w:p>
      <w:pPr>
        <w:pStyle w:val="BookText"/>
        <w:rPr/>
      </w:pPr>
      <w:r>
        <w:rPr>
          <w:rFonts w:ascii="Amiri" w:hAnsi="Amiri" w:eastAsia="Amiri" w:cs="Amiri"/>
          <w:color w:val="111111"/>
          <w:sz w:val="28"/>
          <w:sz w:val="28"/>
          <w:szCs w:val="28"/>
          <w:rtl w:val="true"/>
          <w:lang w:bidi="ar-SA"/>
        </w:rPr>
        <w:t xml:space="preserve">ورئيسا ، ويَحرِم المسلمين الذين حازُوه بأنفسهم وسلاحهم ؛ وهذا هو الأمر الّذي كان يُنكِره على عثمان ، وهو إيثارُ أهله وأقاربه بمالِ الفَيء ؛ وقد سبق شرحُ مثل ذلك مستوفىً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إلى زياد بن أبيه وقد بلغه أن معاوية كتب إليه يريد خديعته باستلحاقه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عَرَفْتُ أَنَّ مُعَاوِيَةَ كَتَبَ إِلَيْكَ يَسْتَزِلُّ لُبَّكَ ، وَيَسْتَفِلُّ غَرْبَكَ ، فاحْذَرْهُ ، فَإِنَّمَا هُوَ الشَّيْطَانُ يَأتِيالْمَرْءَ مِنْ بَيْنِ يَدَيْهِ وَمِنْ خَلْفِهِ ، وَعَنْ يَمِينِهِ وَعَنْ شِمَالِهِ ، لِيَقْتَحِمَ غَفْلَتَهُ ، وَيَسْتَلِبَ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مِنْ أَبِي سُفْيَانَ فِي زَمَنِ عُمَرَ بْنِ الْخَطَّابِ فَلْتَةٌ مِنْ حَدِيثِ النَّفْس ، وَنَزْغَةٌ مِنْ نَزَغَاتِ الشَّيْطَانِ ؛ لاَ يَثْبُتُ بِهَا نَسَبٌ ، وَلاَ يُسْتَحَقُّ بَهَا إِرْثٌ ، وَالْمُتَعَلِّقُ بِهَا كَالْوَاغِلِ الْمُدَفَّعِ ، وَالنَّوْطِ المُذَبْذَبِ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زياد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بها وربّ الكعبة </w:t>
      </w:r>
      <w:r>
        <w:rPr>
          <w:rStyle w:val="FootnoteAnchor"/>
          <w:rtl w:val="true"/>
        </w:rPr>
        <w:footnoteReference w:id="174"/>
      </w:r>
      <w:r>
        <w:rPr>
          <w:rFonts w:ascii="Amiri" w:hAnsi="Amiri" w:eastAsia="Amiri" w:cs="Amiri"/>
          <w:color w:val="111111"/>
          <w:sz w:val="28"/>
          <w:sz w:val="28"/>
          <w:szCs w:val="28"/>
          <w:rtl w:val="true"/>
          <w:lang w:bidi="ar-SA"/>
        </w:rPr>
        <w:t xml:space="preserve">، ولم تزل في نفسه حتى ادّعاه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الوَاغِلُ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يهجم على الشّرْب ليشرب معهم ، وَليس منهم ، فلا يزال مدفّعاً محاجزاً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والنّوْط المُذَبْذَبُ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يناط برحل الراكب من قُعب أو قَدَحٍ ، أو ما أشبه ذلك ، فهو أبداً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يتقلقل إذا حث ظهره واستعجل سيره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يستزلّ لبّك ، يطلب زلله وخطأه ، أي يحاول أن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ويستفلّ غَرْبك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يحاول أن يفلّ حدّك ، أي عزمك ، وهذا من باب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 أن يحذره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ـ يعني معاوية ـ كالشّيطان يأتي المرءَ من كذا ومن كذا ، وهو مأخوذ من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لآتِيَنَّهُمْ مِنْ بَيْنِ أيْدِيهِمْ وَمِنْ خَلْفِهِمْ وَعَنْ أيْمَانِهِمْ وَعَنْ شَمَائِلِهمْ وَلاَ تَجِدُ أكْثَرَهُمْ شَاكِرِينَ</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ليقتحم غفلته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ليلجَ ويهجم عليه وهو غافل ؛ جعل اقتحامه إياه اقتحاما للغِرّة نفسها لما كانت غالبةً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ويستلب غرّته ، ليس المعنى باستلابه الغِرّة أن يرفعها ويأخذها ؛ لأنّه لو كان كذلك لصار ذلك الغافل المغتر فاقدا للغفلة والغِرّة ، وكان لبيبا فطنا ، فلا يبقى له سبيل عليه ، وإنما المعنى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ويستلب غِرّته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يعنيه الناس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فلانٌ غفلتي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كذا ، ومعنى أخذها هنا أخذ ما يستدلّ به على غفلتي وفلتة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وقع من غير تثبت ولا 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فاسدة ، من نزغات الشيطان ، أي من حركاته القبيحة التي يستفسد بها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يثبتُ بها نسب ، ولا يستحقّ بها إرث ؛ لأنّ المقرّ بالزنا لا يلحقه النسب ، ولا يرثه المولود ، لقوله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 وللعاهر الحجر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أحمد بن يحيى البَلاذُريّ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زياد ـ وهو غلام حَدَث ـ بحضرة عمر كلاماً أعجَب الحاضرين </w:t>
      </w:r>
      <w:r>
        <w:rPr>
          <w:rStyle w:val="FootnoteAnchor"/>
          <w:rtl w:val="true"/>
        </w:rPr>
        <w:footnoteReference w:id="176"/>
      </w:r>
      <w:r>
        <w:rPr>
          <w:rFonts w:ascii="Amiri" w:hAnsi="Amiri" w:eastAsia="Amiri" w:cs="Amiri"/>
          <w:color w:val="111111"/>
          <w:sz w:val="28"/>
          <w:sz w:val="28"/>
          <w:szCs w:val="28"/>
          <w:rtl w:val="true"/>
          <w:lang w:bidi="ar-SA"/>
        </w:rPr>
        <w:t xml:space="preserve">، 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قرشيّا لساق العرب بعصاه ؛ فقال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إنّه لقُرشيّ ، ولو عرفتَه لعرفتَ أنّه خير من أهلك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أبوه؟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وضعتُه في رَحِم أمّه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تستلحقه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هذا العيْرَ الجالسَ أن يَخرِق عليّ إهابي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به عمر بن الخطاب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كنّ في معاوية لو لم تكن فيه إلاّ واحدة منهنّ لكانت موبقةً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انتزاؤهم على هذه الأُمّة بالسّفهاء حتى ابتزّها أمرها ؛ واستلحاقه زيادا مُراغَمةً لقول</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 w:name="pg12911_126124"/>
    </w:p>
    <w:p>
      <w:pPr>
        <w:pStyle w:val="Heading3"/>
        <w:numPr>
          <w:ilvl w:val="2"/>
          <w:numId w:val="1"/>
        </w:numPr>
        <w:rPr/>
      </w:pPr>
      <w:bookmarkStart w:id="249" w:name="__RefHeading___Toc3387007_3224264995"/>
      <w:bookmarkStart w:id="250" w:name="_Toc85"/>
      <w:bookmarkEnd w:id="248"/>
      <w:bookmarkEnd w:id="249"/>
      <w:r>
        <w:rPr/>
        <w:t>۴۵</w:t>
      </w:r>
      <w:r>
        <w:rPr>
          <w:rtl w:val="true"/>
        </w:rPr>
        <w:t xml:space="preserve">. </w:t>
      </w:r>
      <w:r>
        <w:rPr>
          <w:rtl w:val="true"/>
        </w:rPr>
        <w:t>ومن كتاب له عليه السلام إلى عثمان بن حنيف الأنصاري وكان عامله على البصرة</w:t>
      </w:r>
      <w:bookmarkEnd w:id="250"/>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وقتلُه حُجْر بن عَدي ، فياويلَه من حُجْر وأصحابِ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إلى عثمان بن حنيف الأنصاري ، وكان عامله على البصرة وقد بلغه أنه دعي إلى وليمة قوم من أهلها فمضى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يَابْنَ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بَلَغَنِي أَنَّ رَجُلاً مِنْ فِتْيَةِ أَهْلِ الْبَصْرَةِ ، دَعَاكَ إلى مَأدُبـَةٍ فَأَسْرَعْتَ إِلَيْهَا ، تُسْتَطَابُ لَكَ الألوَانُ ، وَتُنْقَلُ إِلَيْكَ الْجِفَانُ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ظَنَنْتُ أَنَّكَ تُجِيبُ إِلى طَعَامِ قَوْمٍ عَائِلُهُمْ مَجْفُوٌّ ، وَغَنِيُّهُمْ مَدْعُوٌّ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مَا تَقْضِمُهُ مِنْ هذَا الْمَقْضَمِ ، فَمَا اشْتَبَهَ عَلَيْكَ عِلْمُهُ فَالْفِظْهُ ، وَمَا أَيْقَنَتَ بِطِيبِ وَجهِهِ فَنَلْ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لِكُلِّ مَأْمُومٍ إِمَاماً يَقْتَدِي بِهِ ، وَيَسْتَضِيءُ بِنُورِ عِلْمِهِ ؛ أَلاَ وَإِنَّ إِمَامَكُمْ قَدِ اكْتَفَى مِنْ دُنْيَاهُ بِطِمْرَيْهِ ، وَمِنْ طُعْمِهِ بِقُرْصَيْهِ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وَإِنَّكُمْ لاَ تَقْدِرُونَ عَلَى ذلِكَ ، وَلكِنْ أَعِينُونِي بِوَرَعٍ وَاجْتِهَادٍ ، وَعِفَّةٍ وَسَدَادٍ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كَنَزْتُ مِنْ دُنْيَاكُمْ تِبْراً ، وَلاَ ادَّخَرْتُ مِنْ غَنَائِمِهَا وَفْراً ، وَلاَ أَعْدَدْتُ لِبَالِي ثَوْبِي طِمْراً ، وَلاَ حُزْتُ مِنْ أَرْضِهَا شِبْراً ، وَلاَ أَخَذْتُ مِنْهُ إلاَّ كَقُوتِ أَتَانٍ دَبِرَةٍ ، وَلَهِيَ فِي عَيْنِي أَوْهَى وَأَهْوَنُ مِنْ عَفْصَةٍ مَقِرَةٍ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عثمان بن حُنَيف الأنصاري ثم الأوسيّ أخو سهل بن حُنَيف، ولاّه عليّ عليه السلام على البصرة ، فأخرجه طلحة والزّبير منها حين قدِماها ، وسكن عثمان الكوفة بعد وَفاة عليّ عليه السلام ، ومات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بها في زمن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فتية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من فتيانها ، أي من شبابها أو من أسخيائها ؛ يقال للسخيّ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فتى ، والجمع فِتْية وفتيان وفُتُوّ ؛ 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من قُطّان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سكانها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والمأدُبة ، بضم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 يدعى إليها القوم ، وقد جاءت بفتح الدال أيضا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فلانٌ القومَ يأدِبهم بالكسر ، أي دعاهم إلى طعامه ، والآدِب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وكثرت عليك الجفان فكَرعْتَ وأكلت أكل ذئب نَهِمْ ، أو ضبُع قِرَم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حَسِبتك تأكل طعامَ 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ذمّ أهلَ البصرة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عائلهم مجفوّ ، وغنيّهم 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 بأن يترك ما فيه شبهة إلى ما لا شبهة فيه ، وسمّى ذلك قضماً ومقضما وإن كان مما لا يقضم لاحتقاره له ، وازدرائه إياه ، وأنه عنده ليس مما يستحقّ أن يسمّى بأسماء المرغوب فيه ، المتنافس عليه ، وذلك لأنّ القَضْم يطلق على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على أكل الشيء اليابس ، والثاني على ما يؤكل ببعض الفم ؛ وكلاهما يدلاّن على أن ذلك المقضم المرغوب عنه ، لا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عليه السلام حالَ نفسه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إمامكم قد قنع من الدنيا بطِمْرَيه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الخلِق البالي ، وإنما جعلهما اثنين لأنّهما إزارٌ ورداء لابدّ منهما ، أي للجسد والرأس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طُعْمه بقُرْصَيه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قرصان يفطر عليهما لا ثالث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اكتفى من الدنيا بطمرَيه ، وسدّ فورةَ جوعه بقُرْصيه ، لا يطعم الفلْذةَ في حوليه إلاّ في يوم أضحية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لن تقدروا على ما أقدر عليه ، ولكن أسألكم أن تعينوني بالوَرَع والاجتهاد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أقسم أنه ما كنز ذهبا ، ولا ادّخر مالاً ، ولا أعدَّ ثوبا بالياً سملاً لبالي ثوبيه ، فضلاً عن أن يعدّ ثوبا قشيبا كما يفعله الناس في إعداد ثوب جديد ليلبسوه عِوَض الأسمال التي ينزعونها ، ولا حاز من أرضها شبراً ،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أخذ منها إلاّ كقوت أتانٍ دبرة ، وهي التي عقر ظهرُها فقلّ أكلها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ولهي في عيني أهوَن من عَفْصة مَقِرة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مُرّة ، مقِر الشيءُ بالكسر أي صار مرّا ، وأمقَرَه بالهمز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كَانَتْ فِي أَيْدِينَا فَدَكٌ مِنْ كلِّ مَا أَظَلَّتْهُ السَّمَاءُ ، فَشَحَّتْ عَلَيْهَا نُفُوسُ قَوْمٍ ، وَسَخَتْ عَنْهَا نُفُوسُ قُوْمٍ آخَرِينَ ، وَنِعْمَ الْحَكَمُ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أَصْنَعُ بِفَدَكٍ وَغَيْرِ فَدَكٍ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وَالنَّفْسُ مَظَانُّهَا فِي غَدٍ جَدَثٌ تَنْقَطِعُ فِي ظُلْمَتِهِ آثَارُهَا ، وَتَغِيبُ أَخْبَارُهَا ، وَحُفْرَةٌ لَوْ زِيدَ فِي فُسْحَتِهَا ، وَأَوْسَعَتْ يَدَا حَافِرِهَا ، لَأَضْغَطَهَا الْحَجَرُ وَالْمَدَرُ ، وَسَدَّ فُرَجَهَا التُّرَابُ الْمُتَرَاكِمُ ؛ وَإِنَّمَا هِيَ نَفْسِي أُرُوضُهَا بِالتَّقْوَى لِتَأتِيَ آمِنَةً يَوْمَ الْخَوْفِ الأكْبَرِ ، وَتَثْبُتَ عَلَى جَوَانِبِ الْمَزْلَقِ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وأضغطها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ضاغطة ، والهمزة للتّعدية ، 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وأضغَطها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مظانّها في غد جَدَث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مَظِنّة ، وهو موضع الشيء ومَألفه الّذي يكون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مال لي ، ولا اقتنيتُ فيما مضى مالاً ، وإنما كانت في أيدينا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فَدَك فشحّت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عليها نفوسُ قوم ، أي بخلتْ وسختْ عنها نفوسُ آخرين ، أي سامحت وأغْضَت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يعني هاهنا بالسخاء إلاّ هذا ، لا السخاء الحقيقيّ ؛ لأنّه عليه السلام وأهله لم يسمحوا بفَدَك إلاّ غصباً وقَسْرا ؛ وقد قال هذه الألفاظ في موضع آخر فيما تقدّم </w:t>
      </w:r>
      <w:r>
        <w:rPr>
          <w:rStyle w:val="FootnoteAnchor"/>
          <w:rtl w:val="true"/>
        </w:rPr>
        <w:footnoteReference w:id="177"/>
      </w:r>
      <w:r>
        <w:rPr>
          <w:rFonts w:ascii="Amiri" w:hAnsi="Amiri" w:eastAsia="Amiri" w:cs="Amiri"/>
          <w:color w:val="111111"/>
          <w:sz w:val="28"/>
          <w:sz w:val="28"/>
          <w:szCs w:val="28"/>
          <w:rtl w:val="true"/>
          <w:lang w:bidi="ar-SA"/>
        </w:rPr>
        <w:t xml:space="preserve">، وهو يعني الخلافة بعد وفاةِ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ونعم الحَكَم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 وهذا الكلام كلامُ شاكٍ متظلّم ، ثم ذكر مالَ الإنسان وأنّه لا ينبغي أن يكترث بالقَيْنات والأموال ، فإنّه يصير عن قريب إلى دار البِلَى ومنازل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الحُفرة ضيّقة ، وأنه لو وسّعها الحافر لألجأها الحجر المتداعي والمدَر المتهافت ، إلى أن تضغط الميّت وتزحمه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كلام محمول على ظاهره ؛ لأنّه خطاب للعامّة ، وإلاّ فأيّ فَرْق بين سعة الحُفرة وضِيقها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الميّت يحسّ في قبره ، فإذا قيل ذلك فالجاعل له إحِساسا بعد عدم الحسّ هو الّذي يوسّع الحفرة ، وإن كان الحافر قد جعلها ضيّقة ؛ فإذن هذا الكلام جيّد لخطاب العَرَب خاصّة ، ومن يَحمل الأمورَ على ظواهرها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هي نفسي أُروضُها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تَقلُّلي واقتصاري من المطعم والمَلبَس على الجَشِب والخَشِن رياضةٌ لنفسي ؛ لأنّ ذلك إنّما أعمله خوفا من اللّه أن أنغمس في الدنيا ، فالرياضة بذلك هي رياضةٌ في الحقيقة بالتقوى ، لا بنفس التقلّل والتقشُّف ؛ لتأتي نفسي آمنةً يومَ الفَزَع الأكبر ، وتثبت في مداحض الزّلَق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شِئْتُ لاَهْتَدَيْتُ الطَّرِيقَ إِلَى مُصَفَّى هذَا الْعَسَلِ ، وَلُبَابِ هذَا الْقَمْحِ ، وَنَسَائِجِ هذَا الْقَزِّ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هَيْهَاتَ أَنْ يَغْلِبَنِي هَوَايَ ، وَيَقُودَنِي جَشَعِي إِلَى تَخَيُّرِ الْأَطْعِمَةِ ـ</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بِالْحِجَازِ أَوِ اليمَامَةِ مَنْ لاَ طَمَعَ لَهُ فِي الْقُرْص ، وَلاَ عَهْدَ لَهُ بِالشِّبَعِ ـ أَوْ أَبِيِتَ مِبْطَاناً وَحَوْلِي بُطُونٌ غَرْثَى وَأَكْبَادٌ حَرَّى ، أَوْ أَكُونَ كَمَا قَالَ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وَحَسْبُكَ عَارا أَنْ تَبِيتَ بِبِطْنَةٍوَحَوْلَكَ أَكْبَادٌ تَحِنُّ إِلَى الْقِـدِّ أَأَقْنَعُ مِنْ نَفْسِي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 وَلاَ أُشَارِكَهُمْ فِي مَكَارِهِ الدَّهْرِ ، أَوْ أَكُونَ أُسْوَةً لَهُمْ فِي جُشُوبَةِ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خُلِقْتُ لِيَشْغَلَنِي أَكلُ الطَّيِّبَاتِ ، كَالْبَهِيمَةِ الْمَرْبُوطَةِ ، هَمُّهَا عَلَفُهَا ، أَوِ الْمُرْسَلَةِ ، شُغْلُهَا تَقَمُّمُهَا ، تَكْتَرِشُ مِنْ أَعْلاَفِهَا ، وَتَلْهُو عَمَّا يُرَادُ بِهَا ، أَوْ أُتْرَكَ سُدىً ، أَوْ أُهْمَلَ عَابِثاً ، أَوْ أَجُرَّ حَبْلَ الضَّلاَلَةِ ، أَوْ أَعْتَسِفَ طَرِيقَ الْمَتَاهَةِ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شئت لاهتديت إلى هذا العسل المصفّى ، ولباب هذا البُرّ المنقّى ؛ فضربت هذا بذاك ؛ حتى ينضج وقودا ، ويستحكم معقودا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بالمدينة يتيما تربا يتضوّر سغبا ، أأبيت مِبْطانا ، وحولي بطونٌ غَرْثى ، إذن يحضرني يوم القيامة ، وهم من ذكر وأُنثى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بطونُ غَرْثى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غرثى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يزال عظيم البطن من كثرة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فالضامر البطن ؛ وأمّا البطين ، فالعظيم البَطن لا من الأكل ؛ وأمّا البِطن ، فهو الّذي لا يهمّه إلاّ بطنُه ؛ وأمّا المبطون فالعليل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وبطون غرثى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الكِظّة ؛ وذلك أن يمتلئ الإنسان من الطعام امتلاءً شديدا ،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للإنسان أن يجعل وعاء بطنه أثلاثا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فثلثٌ للطعام ، وثلث للشراب ، وثلث للنَّفَس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الشاة ما بين يديْها بمقمّتها أي بشفتها ؛ وكلّ ذي ظِلْف كالثور وغيره فهو ذو مقمّة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وتكترش من أعلافها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تملأ كِرشها من العَلف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أجرّ حبلَ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يشغلني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أجررتُه رَسَنَه ، إذا أهملته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والاعتساف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السلوك في غير طريق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يُتاه فيها ، أي يتحيّر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والبيت من أبيات منسوبة إلى حاتم بن عبد اللّه الطائيّ الجواد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وَكَأَنِّي بِقَائِلِكُمْ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هذَا قُوتُ ابْنِ أَبِي طَالِبٍ ، فَقَدْ قَعَدَ بِهِ الَضَّعْفُ عَنْ قِتَالِ الْأَقْرَانِ ، وَمُنَازَلَةِ الشُّجْعَانِ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الشَّجَرَةَ الْبَرِّيَّةَ أَصْلَبُ عُوداً ، وَالْرَّوَاتِعَ الْخَضِرَةَ أَرَقُّ جُلُوداً ، وَالنَّابِتَاتِ العِذْيَةَ أَقْوَى وَقُوداً ، وَأَبْطَأُ خُمُوداً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 رَسُولِ اللّهِ كَالضَّوْءِ مِنَ الضَّوْءِ ، وَالذِّرَاعِ مِنَ الْعَضُدِ ؛ وَاللّهِ لَوْ تَظَاهَرَتِ الْعَرَبُ عَلَى قِتَالِي لَمَا وَلَّيْتُ عَنْهَا ، وَلَوْ أَمْكَنَتِ الْفُرَصُ مِنْ رِقَابِهَا لَسَارَعْتُ إِلَيْهَا ، وَسَأَجْهَدُ فِي أَنْ أُطَهِّرَ الْأَرْضَ مِنْ هذَا الشَّخْص الْمَعْكُوس ، وَالْجِسْمِ الْمَرْكُوس ، حَتَّى تَخْرُجَ الْمَدَرَةُ مِنْ بَيْنِ حَبِّ الْحَصِيدِ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الشّجرة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تنبت في البرّ الذي لا ماء فيه ، فهي أصلب عودا من الشجرة التي تنبت في الأرض النديّة ، وإليه وقعت الإشارة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والرواتع الخضرة أرقّ جلودا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والنابتات العِذْيَة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تنبت عِذْياً ، والعِذْي ، بسكون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 لا يسقيه إلاّ ماء المطر ، وهو يكون أقلّ أخذا من الماء من النبت سقيا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تكون أقوى وقودا ممّا يشرب الماء السائح أو ماء الناضح ، وأبطأ خمودا ؛ وذلك لصلابة جِرْمها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من رسول اللّه صلى الله عليه و آله وسلم كالضوء من الضوء ، والذراع من العضد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 الضوء الأول يكون علّة في الضوء الثاني ، ألا ترى أنّ الهواء المقابل للشمس يصير مضيئا من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الضَّوْء هو الضوء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يقابل وجه الأرض فيضيء وجهُ الأرض منه ، فالضوء الذي على وجه الأرض هو الضوء الثاني ، وما دام الضوء الأول ضعيفا فالضوء الثاني ضعيف ؛ فإذا ازداد الجوّ إضاءة ازداد وجهُ الأرض إضاءة ؛ لأنّ المعلول يتْبع العلّة ، فشبّه عليه السلام نفسَه بالضوء الثاني ، وشبّه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وسلم بالضوء الأول ، وشبّه منبع الأضواء والأنوار سبحانه وجلّت أسماؤه بالشمس الّتي توجب الضّوء الأوّل ثم الضوء الأول يوجب الضوء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وهاهنا نكتة ، وهي أنّ الضوء الثاني يكون أيضا علّة لضوءِ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والذراع من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فلأنّ الذراع فرع على العَضُد ، والعضُد أصل ، ألا ترى أنّه لا يمكن أن يكون ذراع إلاّ إذا كان عضد ، ويمكن أن يكون عضد لا ذراع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فشبّه عليه السلام نفسه بالنسبة إلى رسول اللّه صلى الله عليه و آله وسلمبالذّراع الذي العضد أصله وأُسّه ، والمراد من هذا التشبيه الإبانة عن شدّة الامتزاج والاتّحاد والقرب بينهما ؛ فإنّ الضوء الثاني شبيه بالضّوْء الأوّل ، والذراع متّصل بالعَضُد اتصالاً بيّنا ؛ وهذه المنزلة قد أعطاه إيّاها رسول اللّه صلى الله عليه و آله وسلم في مقامات كثيرة نحو قوله في قصة براءة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أُمِرت ألاّ يؤدى عنّي إلاّ أنا أو رجل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لتنتهُنّ يا بني وَلِيعة ، أو لأبعثنّ إليكم رجلاً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عديل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سمّـاه الكتاب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وَنِسَاءَنَا وَنِسَاءَكُمْ وَأنْفُسَنَا وَأَنْفُسَكُمْ</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 وقد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لحمك مختلط بلحمي ، ودمك مسُوط بدمي ، وشبرك وشبري 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قلت 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تظاهرت العرب عليّ لما وليت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فمعلوم ، فما الفائدة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أمكنت الفرص من رقابها لسارعت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وهل هذا مما يفخر به الرؤساء ويعدّونه منقبة ؛ وإنما المنقبة أن لو أمكنته الفرصة تجاوز وعفا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غرضه أن يقرّر في نفوس أصحابه وغيرهم من العرب أنه يحارب على حقّ ، وأنّ حربه لأهل الشام كالجهاد أيام رسول اللّه صلى الله عليه و آله وسلم ، وأنّ من يجاهد الكفّار يجب عليه أن يُغْلِظ عليهم ، ويستأصل شأفتَهم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وسأجهد في أن أطهّر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الإشارة في هذا إلى معاوية ، سمّـاه شخصا معكوسا ، وجسما مركوسا ، والمراد انعكاس عقيدته ، وأنها ليست عقيدة هدىً ، بل هي معاكسة للحقّ والصواب ، وسمّـاه مركوسا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ارتكسَ في الضلال ، والرّكس ردّ الشيء مقلوبا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أرْكَسَهُمْ بِمَا كَسَبُوا</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 أي قلبهم وردّهم إلى كفرهم ، فلما كان تاركا للفطرة التي كلُّ مولود يُولد عليها ، كان مرتكسا في ضلاله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معاوية عنده عليه السلام من أهل الشّقاوة ، سمّـاه معكوسا ومركوسا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تخرج المدرة من بين حبّ الحصيد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حتى يتطهّر الدين وأهله منه ؛ وذلك لأنّ الزُرّاع يجتهدون في إخراج المدَر والحجر والشوْك والعَوْسج ونحو ذلك من بين الزرع كي تفسد منابته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فيفسد الحبّ الذي يخرج منه ، فشبّه معاوية بالمدَر ونحوه من مُفْسِدات الحبّ ، وشبّه الدّين بالحَبّ الذي هو ثمرة الزرع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هذا الكتاب وهو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إِلَيْكِ عَنِّي يَا دُنْيَا ، فَحَبْلُكِ عَلَى غَارِبِكِ ، قَدِ انْسَلَلْتُ مِنْ مَخَالِبِكِ ، وَأَفْلَتُّ مِنْ حَبَائِلِكِ ، وَاجْتَنَبْتُ الذَّهَابَ فِي مَدَاحِضِكِ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الْقُرُونُ الَّذِينَ غَرَرْتِهِمْ بَمَدَاعِبِكَ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الْأُمَمُ الَّذِينَ فَتَنْتِهِمْ بِزَخَارِفِكِ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هُمْ رَهَائِنُ الْقُبُورِ ، وَمَضَامِينُ اللُّحُودِ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كُنْتِ شَخْصاً مَرْئِيّاً ، وَقَالَباً حِسِّيّاً لَأَقَمْتُ عَلَيْكِ حُدُودَ اللّهِ فِي عِبَادٍ غَرَرْتِهِمْ بِالْأَمَانِي ، وَأُمَمٍ أَلْقَيْتِهِمْ فِي الْمَهَاوِي ، وَمُلُوكٍ أَسْلَمْتِهِمْ إِلَى التَّلَفِ ، وَأَوْرَدْتِهِمْ مَوَارِدَ الْبَلاَءِ ، إِذْ لاَ وِرْدَ وَلاَ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وَطِئَ دَحْضَكِ زَلِقَ ، وَمَنْ رَكِبَ لُجَجَكِ غَرِقَ ، وَمَنِ ازْوَرَّ عَنْ حَبَائِلِكِ وُفِّقَ ، وَالسَّالِمُ مِنْكِ لاَ يُبَالِي إِنْ ضَاقَ بِهِ مُنَاخُهُ ، وَالدُّنْيَا عنْدَهُ كَيَوْمٍ حَانَ انْسِلاَخُهُ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إليك عنّي ، أي ابعدي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وحبلُك على غاربك ، كناية من كنايات الطلاق ، أي اذهبي حيث شئت ؛ لأنّ الناقة إذا أُلقي حبلها على غاربها فقد فُسح لها أن ترعى حيث شاءت ، وتذهب</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أين شاءت ؛ لأنّه إنما يردّها زمامها ، فإذا أُلقي حبلها على غاربها فقد أُهملت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السَّنَام والعُنق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النسخة التي بخط الرضيّ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والأحسن حذف الياء ، وإذا كانت الرواية وردت بها فهي من إشباع الكسرة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ومضامين اللحود ، أي الذين تضمنتهم ، وفي الحديث نهى عن بيع المضامين والملاقيح ، وهي ما في أصلاب الفحول وبطون الإناث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أيتها الدنيا إنسانا محسوسا ، كالواحد من البَشَر ؛ لأقمتُ عليك الحدّ كما فعلتِ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شرح أفعالها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غررتِ ، ومنهم من ألقيتِ في مهاوي الضلال والكفر ، ومنهم من أتلفتِ وأهلكتِ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وطئ دَحْضك زلق ، مكان دَحْض أي مزلّة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يبالي مَنْ سلم منك إن ضاق مناخه ، لا يبالي بالفقر ، ولا بالمرض ولا بالحبوس والسجون وغير ذلك من أنواع المحن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كله حقير لا اعتداد به في جَنْب السلامة من فتنة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والدّنيا عند من قد سَلِم منها كيوم قرب انقضاؤه وفناؤه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اُعْزُبِي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لاَ أُذِلُّ لَكِ فَتَسْتَذِلِّينِي ، وَلاَ أَسْلَسُ لَكِ فَتَقُودِينِي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يَمِيناً أَسْتَثْنِي فِيهَا بِمَشِيئَةِ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لَأَرُوضَنَّ نَفْسِي رِيَاضَةً تَهُشُّ مَعَهَا إِلَى الْقُرْص إِذَا قَدَرْتُ عَلَيْهِ مَطْعُوماً ، وَتَقْنَعُ بِالْمِلْحِ مَأْدُوماً ؛ وَلَأَدَعَنَّ مُقْلَتِي كَعَيْنِ مَاءٍ نَضَبَ مَعِينُهَا ، مُسْتَفْرِغَةً 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أَتَمْتَلِئُ السَّائِمَةُ مِنْ رِعْيِهَا فَتَبْرُكَ ؟ وَتَشْبَعُ الرَّبِيضَةُ مِنْ عُشْبِهَا فَتَرْبِضَ ؟ وَيَأْكُلُ عَلِيٌّ مِنْ زَادِهِ فَيَهْجَعَ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إِذاً عَيْنُهُ إِذَا اقْتَدَى بَعْدَ السِّنِينَ الْمُتَطَاوِلَةِ بِالْبَهِيمَةِ الْهَامِلَةِ ، وَالسَّائِمَةِ الْمَرْعِيَّةِ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لِنَفْس أَدَّتْ إِلَى رَبِّهَا فَرْضَهَا ، وَعَرَكَتْ بِجَنْبِهَا بُؤْسَهَا ، وَهَجَرَتْ فِي اللَّيْلِ غُمْضَهَا ، حَتَّى إِذَا غَلَبَ الْكَرَى عَلَيْهَا افْتَرَشَتْ أَرْضَهَا ، وَتَوَسَّدَتْ 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مَعْشَرٍ أَسْهَرَ عُيُونَهُمْ خَوْفُ مَعَادِهِمْ ، وَتَجَافَتْ عَنْ مَضَاجِعِهِمْ جُنُوبُهُمْ ، وَهَمْهَمَتْ بِذِكْرِ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رَبِّهِم شِفَاهُهُمْ ، وَتَقَشَّعَتْ بِطُولِ اسْتِغْفَارِهِم ذُنُوبُهُمْ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 اللّهِ أَلاَ إِنَّ حِزْبَ اللّهِ هُمُ الْمُفْلِحُونَ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 اللّهَ يَا بْنَ حُنَيْفٍ ، وَلْتَكْفُفْ أَقْرَاصُكَ ؛ لِيَكُونَ مِنْ النَّارِ خَلاَصُكَ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أعزبي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ابعدي ، يقال عَزَب الرجل بالفتح ، أي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أسلَس لك بفتح اللام ، أي لا أنقاد لك ، سلِس الرجل بالكسر يسلَس فهو بيّن السّلس ، أي سهل قياده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حلف ، واستثنى بالمشيئة أدباً كما أدّب اللّه تعالى رسوله صلى الله عليه و آله وسلم ليروضنّ نفسه ، أي يدرّ بها بالجوع ، والجوع هو أصل الرياضة عند الحكماء وأرباب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أهشّ إلى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إلى الرغيف وأقنع من الإدام بالملح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ونضب معينها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فنى ماؤها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أنكر على 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أتشبع السائمة من رِعْيها ـ بكسر الراء ، وهو الكلأ ـ والربيضة ـ جماعة من الغنم أو البقر تربض في أماكنها ـ وأنا أيضا مثلها أشبع وأنام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قرت عيني إذا حيث أُشابه البهائم بعد الجهاد والسبق والعبادة والعلم والجدّ في السنين المتطاولة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وعركت بجنبها بؤسها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صبرت على بؤسها ، والمشقّة التي تنالها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عرك فلان بجنبه الأذى أي أغضى عنه ، وصبر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افترشت أرضها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لم يكن لها فراش إلاّ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وتوسّدت كفّها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يكن لها وسادة إلاّ الكفّ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وتجافت عن مضاجعهم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الكتاب العزيز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تَتَجَافى جُنُوبُهمْ عن المضاجع</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تكلّمت كلاما خفياً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وتقشعت 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زالت وذهبت كما يتقشع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ولتكفف أقراصك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هو نهيٌ لابن حُنيف أن يكفّ عن الأقراص ، وإن كان اللفظ يقتضي أن تكفّ الأقراص عن ابن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رواها قوم بالنصب ،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 اللّه يابنَ حنيف ولتكفف أقراصَك ، لترجو بها من النار خلاصك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والتاء هاهنا للأمر عوض الياء ، وهي لغة لا بأس بها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وسلم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فَبِذَلِكَ فَلْيَفْرَحوا</w:t>
      </w:r>
      <w:r>
        <w:rPr>
          <w:rFonts w:eastAsia="Amiri" w:cs="Amiri" w:ascii="Amiri" w:hAnsi="Amiri"/>
          <w:color w:val="111111"/>
          <w:sz w:val="28"/>
          <w:szCs w:val="28"/>
          <w:rtl w:val="true"/>
          <w:lang w:bidi="ar-SA"/>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 بالتاء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 w:name="pg12911_126134"/>
    </w:p>
    <w:p>
      <w:pPr>
        <w:pStyle w:val="Heading3"/>
        <w:numPr>
          <w:ilvl w:val="2"/>
          <w:numId w:val="1"/>
        </w:numPr>
        <w:rPr/>
      </w:pPr>
      <w:bookmarkStart w:id="252" w:name="__RefHeading___Toc3387009_3224264995"/>
      <w:bookmarkStart w:id="253" w:name="_Toc86"/>
      <w:bookmarkEnd w:id="251"/>
      <w:bookmarkEnd w:id="252"/>
      <w:r>
        <w:rPr/>
        <w:t>۴۶</w:t>
      </w:r>
      <w:r>
        <w:rPr>
          <w:rtl w:val="true"/>
        </w:rPr>
        <w:t xml:space="preserve">. </w:t>
      </w:r>
      <w:r>
        <w:rPr>
          <w:rtl w:val="true"/>
        </w:rPr>
        <w:t>ومن كتاب له عليه السلام إلى بعض عمّاله</w:t>
      </w:r>
      <w:bookmarkEnd w:id="253"/>
    </w:p>
    <w:p>
      <w:pPr>
        <w:pStyle w:val="BookText"/>
        <w:rPr/>
      </w:pP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إلى بعض عمّالهأَمَّا بَعْدُ ، فَإِنَّكَ مِمَّنْ أَسْتَظْهِرُ بِهِ عَلَى إِقَامَةِ الدِّينِ ، وَأَقْمَعُ بِهِ نَخْوَةَ الْأَثِيمِ ، وَأَسُدُّ بِهِ لَهَاةَ الثَّغْرِ الَْمخُوفِ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فَاسْتَعِنْ بِاللّهِ عَلَى مَا أَهَمَّكَ ، وَاخْلِطِ الشِّدَّةَ بِضِغْثٍ مِنَ اللِّينِ ، وَارْفُقْ مَا كَانَ الرِّفْقُ أَرْفَقَ ، وَاعْتَزِمْ بِالشِّدَّةِ حِينَ لاَ تُغْنِي عَنْكَ إِلاَّ 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وَاخْفِضْ لِلرَّعِيَّةِ جَنَاحَكَ ، وَابْسُطْ لَهُمْ وَجْهَكَ ، وَأَلِنْ لَهُمْ جَانِبَكَ ، وَآس بَيْنَهُمْ فِي اللَّحْظَةِ وَالنَّظْرَةِ ، وَالإِشَارَةِ وَالتَّحِيَّةِ ، حَتَّى لاَ يَطْمَعَ الْعُظَمَاءُ فِي حَيْفِكَ ، وَلاَ يَيْأَسَ الضُّعَفَاءُ مِنْ عَدْلِكَ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وآس بينهم في اللحظة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اجعلهم أُسوة ، 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وساوِ بينهم في اللحظة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وأستظهرْ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 كالظَهْر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المخطئ المذنب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وأسُدّ به لَهاة الثّغر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استعارة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والضِّغث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قبضة حشيش مختلط يابسُها بشيء من الرّطْب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أضغاث الأحلام ، للرؤيا المختلطة التي لا يصحّ تأويلها ، فاستعار اللفظة هاهنا ؛ والمراد امزُج الشدّة بشيء من اللين فاجعلهما كالضِّغْث ،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وَخُذْ بيَدِكَ ضِغْثا</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فاعتزم بالشدّة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إذا جدّ بك الجِدّ فدَع اللّين ، فإنّ في حال الشدّة لا تُغنِي إلاّ الشدّة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4" w:name="pg12911_126135"/>
    </w:p>
    <w:p>
      <w:pPr>
        <w:pStyle w:val="Heading3"/>
        <w:numPr>
          <w:ilvl w:val="2"/>
          <w:numId w:val="1"/>
        </w:numPr>
        <w:rPr/>
      </w:pPr>
      <w:bookmarkStart w:id="255" w:name="__RefHeading___Toc3387011_3224264995"/>
      <w:bookmarkStart w:id="256" w:name="_Toc87"/>
      <w:bookmarkEnd w:id="254"/>
      <w:bookmarkEnd w:id="255"/>
      <w:r>
        <w:rPr/>
        <w:t>۴۷</w:t>
      </w:r>
      <w:r>
        <w:rPr>
          <w:rtl w:val="true"/>
        </w:rPr>
        <w:t xml:space="preserve">. </w:t>
      </w:r>
      <w:r>
        <w:rPr>
          <w:rtl w:val="true"/>
        </w:rPr>
        <w:t>ومن وصيّة له عليه السلام للحسن والحسين عليهماالسلام لما ضربه ابن ملجم لعنه اللّه</w:t>
      </w:r>
      <w:bookmarkEnd w:id="25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لا يطمع العظماء في حَيْفك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حتَّى لا يطمع العظماء في أن تمالِئهم على حَيْف الضعفاء ، وقد تقدّم مثل هذا فيما سبق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وصية له عليه السلام للحسن والحسين عليهماالسلام لما ضربه ابن ملجم لعنه اللّهأُوصِيكُمَا بِتَقْوَى اللّهِ ، وَأَلاَّ تَبْغِيَا الدُّنْيَا وَإِنْ بَغَتْكُمَا ، وَلاَ تَأسَفَا عَلَى شَيْءٍ مِنْهَا زُوِيَ عَنْكُمَا ، وَقُولاَ بِالْحَقِّ ، وَاعْمَلاَ لِلْأَجْرِ ، وَكُونَا لِلظَّالِمِ خَصْماً ، وَلِلْمَظْلُومِ عَوْناً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أُوصِيكُمَا ، وَجَمِيعَ وَلَدِي وَأَهْلِي وَمَنْ بَلَغَهُ كِتَابِي ، بِتَقْوَى اللّهِ ، وَنَظْمِ أَمْرِكُمْ ، وَصَلاَحِ ذَاتِ بَيْنِكُمْ ، فَإِنِّي سَمِعْتُ جَدَّكُمَا صلى الله عليه و 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صَلاَحُ ذَاتِ الْبَيْنِ أَفْضَلُ مِنْ عَامَّةِ الصَّلاَةِ وَالصِّيَامِ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اللّهَ فِي الْأَيْتَامِ ، فَـلاَ تُغِبُّوا أَفْوَاهَهُمْ ، وَلاَ تُضَيِّعُوا بِحَضْرَتِكُمْ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اللّهَ فِي جِيرَانِكُمْ ، فَإِنَّهُمْ وَصِيَّةُ نَبِيِّكُمْ ؛ مَا زَالَ يُوصِي بِهِمْ حَتَّى ظَنَنَّا أَنَّهُ سَيُوَرِّثُهُمْ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اللّهَ فِي الْقُرْآنِ ، لاَ يَسْبِقُكُمْ بِالْعَمَلِ بِهِ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اللّهَ فِي الصَّلاَةِ ، فَإِنَّهَا عَمُودُ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اللّهَ فِي بَيْتِ رَبِّكُمْ ، لاَ تُخَلُّوهُ مَا بَقِيتُمْ ، فَإِنَّهُ إِنْ تُرِكَ لَمْ تُنَاظَرُوا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اللّهَ فِي الْجِهَادِ بِأَمْوَالِكُمْ وَأَنْفُسِكُمْ وَأَلْسِنَتِكُمْ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بِالتَّوَاصُلِ وَالتَّبَاذُلِ ؛ وَإِيَّاكُمْ وَالتَّدَابُرَ وَالتَّقَاطُعَ ، لاَ تَتْرُكُوا الْأَمْرَ بِالْمَعْرُوفِ</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وَالنَّهْيَ عَنِ الْمُنْكَرِ ؛ فَيُوَلَّى عَلَيْكُمْ شِرَارُكُمْ ، ثُمَّ تَدْعُونَ فَـلاَ يُسْتَجَابُ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 لاَ أُلْفِيَنَّكُمْ تَخُوضُونَ دِمَاءَ الْمُسْلِمِينَ خَوْضاً ،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أَمِيرُ الْمُؤْمِنِينَ ، قُتِلَ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تَقْتُلُنَّ بِي إِلاَّ 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إِذَا أَنَا مِتُّ مِنْ ضَرْبَتِهِ هذِهِ ، فَاضْرِبُوهُ ضَرْبَةً بِضَرْبَةٍ ، وَلاَ تُمَثِّلوا بِالرَّجُلِ ؛ فَإِنِّي سَمِعْتُ رَسُولَ اللّهِ صلى اللّهُ عليهِ وآلهِ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وَالْمُثْلَةَ وَلَوْ بَالْكَلْبِ الْعَقُورِ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واعملا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تغيّروا أفواهكم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تطلبا الدّنيا وإن طلبتْكما ؛ فإذا كان مَنْ تطلبه الدنيا منهيّا عن طلبها فمن لا تطلبه يكون منهيا عن طلبها بالطريق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تأسفا على شيء منها زُوِي عنكما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وكلاهما بمعنى واحد ، أي لا تحزنا ، وهذا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صلاح ذات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وذات هاهنا زائدة مقحمة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تُغبّوا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تجيعوهم بأن تطعموهم غِبّا ، ومن 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تغيّروا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فذاك لأنّ الجائع يتغيّر فمه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تُضَيِّعُوا بحضْرتكم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تضيّعوهم ، فالنهي في الظاهر للأيتام ؛ وفي المعنى للأوصياء والأولياء ، والظاهر أنه لا يعني الأيتام الذين لهم مال تحت أيدي أوصيائهم ؛ لأنّ أولئك الأوصياء محرّم عليهم أن يصيبوا من أموال اليتامى إلاّ القَدْر النَّزْر جدّا عند الضرورة ثم يقضونه مع التمكّن ، ومَنْ هذه حالُه لا يحسن 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تغيّروا أفواه أيتامكم ، وإنما الأظهرُ أنّه يعني الّذين مات آباؤهم وهم فقراء يتعيّن مواساتهم ويقبح القعود عنهم ، واليُتْم في النّاس من قِبَل الأبِ ، وفي البهائم من قِبَل الأمّ ؛ وجُمع يتيم على أيتام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وأشراف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أبو عَليّ في التَّكْملة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كميء وأكماء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يسمّى الصبيّ يتيما إلاّ إذا كان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7" w:name="pg12911_126137"/>
    </w:p>
    <w:p>
      <w:pPr>
        <w:pStyle w:val="Heading3"/>
        <w:numPr>
          <w:ilvl w:val="2"/>
          <w:numId w:val="1"/>
        </w:numPr>
        <w:rPr/>
      </w:pPr>
      <w:bookmarkStart w:id="258" w:name="__RefHeading___Toc3387013_3224264995"/>
      <w:bookmarkStart w:id="259" w:name="_Toc88"/>
      <w:bookmarkEnd w:id="257"/>
      <w:bookmarkEnd w:id="258"/>
      <w:r>
        <w:rPr/>
        <w:t>۴۸</w:t>
      </w:r>
      <w:r>
        <w:rPr>
          <w:rtl w:val="true"/>
        </w:rPr>
        <w:t xml:space="preserve">. </w:t>
      </w:r>
      <w:r>
        <w:rPr>
          <w:rtl w:val="true"/>
        </w:rPr>
        <w:t>ومن كتاب له عليه السلام إلى معاوية</w:t>
      </w:r>
      <w:bookmarkEnd w:id="259"/>
    </w:p>
    <w:p>
      <w:pPr>
        <w:pStyle w:val="BookText"/>
        <w:rPr/>
      </w:pPr>
      <w:r>
        <w:rPr>
          <w:rFonts w:ascii="Amiri" w:hAnsi="Amiri" w:eastAsia="Amiri" w:cs="Amiri"/>
          <w:color w:val="111111"/>
          <w:sz w:val="28"/>
          <w:sz w:val="28"/>
          <w:szCs w:val="28"/>
          <w:rtl w:val="true"/>
          <w:lang w:bidi="ar-SA"/>
        </w:rPr>
        <w:t xml:space="preserve">دون البلوغ وإذا بلغ زالَ اسمُ اليتيم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واليتامى أحد الأصناف الّذين عُيّنوا في الخُمس بنصّ الكتاب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أوصى بالجيران ، واللفظ الذي ذكره عليه السلام قد ورد مرفوعا في رواية عبد اللّه بن عمر لمّا ذبح شاة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أهْدَيتُم لجارنا اليهوديّ ؟ فإنّي سمعت رسولَ اللّه صلى الله عليه و 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جبريل يوصيني بالجار حتى ظننت أنه سيورّثه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اللّه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أمرهما بالمسارعة إلى العمل به ، ونهاهما أن يسبقهما غيرُهما إلى ذلك ، ثم أمرهما بالصلاة والحجّ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وشدّد الوَصاة في الحجّ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إن تُرك لم تناظروا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يتعجّل الانتقام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المثلة فمنهيّ عنها ، أمر رسول اللّه صلى الله عليه و آله وسلم أن يمثّل بهبّار بن الأسود ؛ لانه روّع زينب حتّى أجهضتْ ، ثم نهى عن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مُثْلة ، المثلة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إلى معاويةفإِنَّ الْبَغْيَ وَالزُّورَ يُوتِغَانِ الْمَرْءَ فِي دِينِهِ وَدُنْيَاهُ ، وَيُبْدِيَانِ خَلَلَهُ عِنْدَ مَنْ يَعِيبُهُ ، وَقَدْ عَلِمْتَ أَنَّكَ غَيْرُ مُدْرِكٍ مَا قُضِيَ فَوَاتُهُ ، وَقَدْ رَامَ أَقْوَامٌ أَمْراً بِغَيْرِ الْحَقِّ فَتَأَلّوْا عَلَى اللّهِ فَأَكْذَبَهُمْ ، فَاحْذَرْ يَوْماً يَغْتَبطُ فِيهِ مَنْ أَحْمَدَ عَاقِبَةَ عَمَلِهِ ، وَيَنْدَمُ مَنْ أَمْكَنَ الشَّيْطَانَ مِنْ قِيَادِهِ فَلَمْ يُجَاذِبْهُ ، وَقَدْ دَعَوْتَنَا إِلَى حُكْمِ الْقُرْآنِ وَلَسْتَ مِنْ أَهْلِهِ ، وَلَسْنَا إِيَّاكَ أَجَبْنَا ، وَلَكِنَّا أَجَبْنَا الْقُرْآنَ فِي حُكْمِهِ ، وَالسَّلاَمُ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0" w:name="pg12911_126138"/>
    </w:p>
    <w:p>
      <w:pPr>
        <w:pStyle w:val="Heading3"/>
        <w:numPr>
          <w:ilvl w:val="2"/>
          <w:numId w:val="1"/>
        </w:numPr>
        <w:rPr/>
      </w:pPr>
      <w:bookmarkStart w:id="261" w:name="__RefHeading___Toc3387015_3224264995"/>
      <w:bookmarkStart w:id="262" w:name="_Toc89"/>
      <w:bookmarkEnd w:id="260"/>
      <w:bookmarkEnd w:id="261"/>
      <w:r>
        <w:rPr/>
        <w:t>۴۹</w:t>
      </w:r>
      <w:r>
        <w:rPr>
          <w:rtl w:val="true"/>
        </w:rPr>
        <w:t xml:space="preserve">. </w:t>
      </w:r>
      <w:r>
        <w:rPr>
          <w:rtl w:val="true"/>
        </w:rPr>
        <w:t>ومن كتاب له عليه السلام إلى معاوية أيضاً</w:t>
      </w:r>
      <w:bookmarkEnd w:id="262"/>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يوتغان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يهلكان ؛ والوتَغ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الهلاك ؛ وقد وتغ يَوْتَغ وتَغاً ، أي أثِم وهلك ، وأوتغه اللّه أهلكه اللّه ، وأوتغ فلان دينه بالإثم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فتألّوْا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حلفوا من الأليّة وهي اليمين ،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تألّى على اللّه أكذبه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أقسم تجبّرا واقتدارا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لأفعلنّ كذا ، أكذبه اللّه ، ولم يبلغ أمله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تأوّلوا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حَرَّفُوا الكلم عن مواضعه ، وتعلّقوا بشبهة في تأويل القرآن انتصارا لمذاهبهم وآرائهم ، فأكذبهم اللّه بأن أظهر للعقلاء فسادَ تأويلاتهم والأوّل 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ويغتبط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يفْرح ويُسّر ، والغِبطة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السرور ،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يغبط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يتمنّى مثلُ حاله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ويندم من أمكن الشيطان من قياده فلم يجاذبه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التي هي حرف المضارعة عائدة على المكلف الذي أمكن الشيطان من قياده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يجاذب الشيطان من قياده فإنه يندم ؛ فأما مَنْ جاذَبَه قيادَه فقد قام بما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ولسنا إياك أجَبْنا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حكّمت مخلوقا وإنما حكّمت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بشرا لا محدِثا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إِلى معاوية أيضاًأَمَّا بَعْدُ ، فَإِنَّ الدُّنْيَا مَشْغَلَةٌ عَنْ غَيْرِهَا ، وَلَمْ يُصِبْ صَاحِبُهَا مِنْهَا شَيْئاً إِلاَّ فَتَحَتْ لَهُ حِرْصاً عَلَيْهَا ، وَلَهَجاً بِهَا ، وَلَنْ يَسْتَغْنِيَ صَاحِبُهَا بِمَا نَالَ فِيهَا عَمَّا لَمْ يَبْلُغْهُ مِنْهَا ، وَمِنْ وَرَاءِ ذلِكَ فِرَاقُ مَا جَمَعَ ، وَنَقْضُ مَا أَبْرَمَ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اعْتَبَرْتَ بِمَا مَضَى ، حَفِظْتَ مَا بَقِيَ ، وَالسَّلاَمُ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3" w:name="pg12911_126139"/>
    </w:p>
    <w:p>
      <w:pPr>
        <w:pStyle w:val="Heading3"/>
        <w:numPr>
          <w:ilvl w:val="2"/>
          <w:numId w:val="1"/>
        </w:numPr>
        <w:rPr/>
      </w:pPr>
      <w:bookmarkStart w:id="264" w:name="__RefHeading___Toc3387017_3224264995"/>
      <w:bookmarkStart w:id="265" w:name="_Toc90"/>
      <w:bookmarkEnd w:id="263"/>
      <w:bookmarkEnd w:id="264"/>
      <w:r>
        <w:rPr/>
        <w:t>۵۰</w:t>
      </w:r>
      <w:r>
        <w:rPr>
          <w:rtl w:val="true"/>
        </w:rPr>
        <w:t xml:space="preserve">. </w:t>
      </w:r>
      <w:r>
        <w:rPr>
          <w:rtl w:val="true"/>
        </w:rPr>
        <w:t>ومن كتاب له عليه السلام إلى اُمرائه على الجيوش</w:t>
      </w:r>
      <w:bookmarkEnd w:id="265"/>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كما قيل 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الدّنيا كشارب ماء البحر ؛ كلّما ازداد شربا ازداد عطشاً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نصر بن مزاحم هذا الكتاب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 السلام كتبه إلى عمرو بن العاص ، وزاد فيه زيادةً لم يذكرها الرضيّ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 الدنيا مشغلة عن الآخرة ، وصاحبها منهوم عليها ، لم يصب شيئا منها قطّ إلاّ فتَحت عليه حرصا ، وأدخلت عليه مؤنة تزيده رغبةً فيها ؛ ولن يستغنى صاحبُها بما نال عمّا لم يدرك ، ومن وراء ذلك فراق ما جَمَع ؛ والسعيد مَنْ وُعِظ بغيره ، فلا تُحْبِط أجرك أبا عبد اللّه ولا تشرك معاوية في باطله ؛ فإن معاوية غمصَ الناس ، وسفّه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أوّل كتاب كتبه عليّ عليه السلام إلى عمرو بن العاص ، فكتب إليه عمرو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الذي فيه صلاحنا ، وألفة ذات بيننا ، أن تُنِيب إلى الحقّ ، وأن تجيب إلى ما ندعوكم إليه من الشورى ؛ فصبَر الرجل منّا نفسَه على الحقّ ، وعذَرهُ النّاس بالمحاجزة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 عليه السلام إلى عمرو بن العاص بعد ذلك كتابا غليظا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ضرب مَثَله فيه بالكلْبِ يتبع الرجل ، وهو 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اعتبرت بما مضى حفِظْت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لو اعتبرتَ بما مضَى من عمرك لحفظت باقيَه أن تنفقه في الضّلال وطلب الدنيا وتضيّعه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إِلى أمرائه على الجيوشمِنْ عَبْدِ اللّهِ عَلِيِّ بْنِ أَبِي طَالِبٍ أَمِيرِ الْمُؤْمِنِينَ رفعة إِلَى أَصْحَابِ الْمَسَالِحِ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بَعْدُ ، فَإِنَّ حَقّاً عَلَى الْوَالِي أن لا يُغَيِّرَهُ عَلَى رَعِيَّتِهِ فَضْلٌ نَالَهُ ، وَلاَ طَوْلٌ خُصَّ بِهِ ، وَأَنْ يَزِيدَهُ مَا قَسَمَ اللّهُ لَهُ مِنْ نِعَمِهِ دُنُوّاً مِنْ عِبَادِهِ ، وَعَطْفاً عَلَى إِخْوَانِهِ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لَكُمْ عِنْدِي أَلاَّ أَحْتَجِزَ دُونَكُمْ سِرّاً إِلاَّ فِي حَرْبٍ ، وَلاَ أَطْوِيَ دُونَكُمْ أَمْراً إِلاَّ فِي حُكْمٍ ، وَلاَ أُؤخِّرَ لَكُمْ حَقّاً عَنْ مَحَلِّهِ ، وَلاَ أَقِفَ بِهِ دُونَ مَقْطَعِهِ ، وَأَنْ تُكُونُوا عِنِدِي فِي الْحَقِّ سَوَاءً ، فَإِذَا فَعَلْتُ ذلِكَ وَجَبَتْ للّهِ عَلَيْكُمْ النِّعْمَةُ ، وَلِي عَلَيْكُمْ الطَّاعَةُ ، وَأَلاَّ تَنْكُصُوا عَنْ دَعْوَةٍ ، وَلاَ تُفَرِّطُوا فِي صَلاَحٍ ، وَأَنْ تَخُوضُوا الْغَمَرَاتِ إِلَى الْحَقِّ ، فَإِنْ أَنْتُمْ لَمْ تَسْتَقِيمُوا لِي عَلَى ذلِكَ ، لَمْ يَكُنْ أَحَدٌ أَهْوَنَ عَلَيَّ مِمَّنْ اعْوَجَّ مِنْكُمْ ، ثُمَّ أُعْظِمُ لَهُ الْعُقُوبَةَ ، وَلاَ يَجِدُ عِنْدِي فِيهَا 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فَخُذُوا هذَا مِنْ أُمَرَائِكُمْ ، وَأَعْطُوهُمْ مِنْ أَنْفُسِكُمْ مَا يُصْلِحُ اللّهُ بهِ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المسَالح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جماعات تكون بالثّغر يحمون البَيْضة ، والمسْلَحة هي الثّغر ، كالمرغبة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الوالي ألاَّ يتطاول على الرعيّة بولايته ، وما خُصّ به عليهم من الطَّوْل وهو الفضل ؛ وأن تكون تلك الزيادة التي أُعطِيها سببا لزيادة دنوّه من الرعيّة وحنوّه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عندي ألاَّ أحتجِز دونكم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أستتر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 الحرب يحمَد فيها طيّ الأسرار ، والحرب خُدعة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أطوِي دونكم أمراً إلاَّ في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أظهركم على كلِّ ما في نفسي مما يحسن أن أظهرَكم عليه ؛ فأمّا أحكام الشريعة والقضاء على أحَد الخَصْمين فإنّي لا أعلمكم به قبل وقوعه ؛ كيْلا تفسد القضيّة بأن يحتال ذلك الشخص لصرْف الحكْم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أنّه لا يؤخّر لهم حقا عن محلّه ، يعني العطاء ، وأنّه لا يقف دون مقطعه ، والحق هاهنا غير العطاء ، بل الحكم ، أي متى تعيّن الحكْم حكَمْتُ به وقطعت ولا أقف ، ولا أتحبَّس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استوفى ما شرط 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وَفّيت بما شرطت على نفسي وجبتْ للّه عليكم النّعمة ولي عليكم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في الاشتراط عليهم كما شرط لهم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عليكم ألاَّ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 w:name="pg12911_126141"/>
    </w:p>
    <w:p>
      <w:pPr>
        <w:pStyle w:val="Heading3"/>
        <w:numPr>
          <w:ilvl w:val="2"/>
          <w:numId w:val="1"/>
        </w:numPr>
        <w:rPr/>
      </w:pPr>
      <w:bookmarkStart w:id="267" w:name="__RefHeading___Toc3387019_3224264995"/>
      <w:bookmarkStart w:id="268" w:name="_Toc91"/>
      <w:bookmarkEnd w:id="266"/>
      <w:bookmarkEnd w:id="267"/>
      <w:r>
        <w:rPr/>
        <w:t>۵۱</w:t>
      </w:r>
      <w:r>
        <w:rPr>
          <w:rtl w:val="true"/>
        </w:rPr>
        <w:t xml:space="preserve">. </w:t>
      </w:r>
      <w:r>
        <w:rPr>
          <w:rtl w:val="true"/>
        </w:rPr>
        <w:t>ومن كتاب له عليه السلام إلى عمّاله على الخراج</w:t>
      </w:r>
      <w:bookmarkEnd w:id="268"/>
    </w:p>
    <w:p>
      <w:pPr>
        <w:pStyle w:val="BookText"/>
        <w:rPr/>
      </w:pPr>
      <w:r>
        <w:rPr>
          <w:rFonts w:ascii="Amiri" w:hAnsi="Amiri" w:eastAsia="Amiri" w:cs="Amiri"/>
          <w:color w:val="111111"/>
          <w:sz w:val="28"/>
          <w:sz w:val="28"/>
          <w:szCs w:val="28"/>
          <w:rtl w:val="true"/>
          <w:lang w:bidi="ar-SA"/>
        </w:rPr>
        <w:t xml:space="preserve">تنكصوا عن دعوة ، أي لا تقاعسُوا عن الجهاد إذا دعوتُكم إليه ، ولا تفرّطوا في صلاح ، أي إذا أمكنتْكم فرصة ، أو رأيتم مصلحة في حرب العدوّ أو حماية الثّغر ، فلا تفرّطوا فيها فتفوت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تخوضوا الغمراتِ إلى الحقّ ، أي تكابدوا المشاقّ العظيمة ؛ ولا يهولنّكم خوضُها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توعّدهم إن لم يفعلوا 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فخذوا هذا من أمرائكم ؛ ليس يعني به أنّ على هؤلاء أصحاب المسالح أمراء من قِبَله عليه السلام كالواسطة بينهم وبينه ، بل من أمرائكم ؛ يعني منّي وممّن يقوم في الخلافة مقامي بعدي ؛ لأنّه لو كان الغرض هو الأوّل لما كان محلهم عنده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أحتجز دونكم بسرِّ ولا أطوى دونكم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محلّ من كان بتلك الصفة دون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إلى عماله على الخراجمِنْ عَبْدِ اللّهِ عَلِيٍّ أَمِيرِ الْمُؤْمِنِينَ إِلَى أَصْحَابِ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مَنْ لَمْ يَحْذَرْ مَا هُوَ سَائِرٌ إِلَيْهِ لَمْ يُقَدِّمْ لِنَفْسِهِ مَا يُحْرِزُهَا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مَا كُلِّفْتُمْ يَسِيرٌ ، وَأَنَّ ثَوَابَهُ كَثِيرٌ ، وَلَوْ لَمْ يَكُنْ فِيَما نَهَى اللّهُ عَنْهُ مِنَ الْبَغْيِ وَالْعُدْوَانِ عِقَابٌ يُخَافُ ، لَكَانَ فِي ثَوَابِ اجْتِنَابِهِ مَالاَ عُذْرَ فِي تَرْكِ طَلَبِهِ ، فَأَنْصِفُوا النَّاسَ مِنْ أَنْفُسِكُمْ ، وَاصْبِرُوا لِحَوَائِجِهِمْ ، فَإِنَّكُمْ خُزَّانُ الرَّعِيَّةِ ، وَوُكَلاَءُ الْأُمَّةِ ، وَسُفَرَاءُ الأَئِمَّةِ ، وَلاَ تُحْشِمُوا أَحَداً عَنْ حَاجَتِهِ ، وَلاَ تَحْبِسُوهُ عَنْ طَلِبَتِهِ ، وَلاَ تَبِيعُنَّ لِلنَّاس فِي الْخَرَاجِ كِسْوَةَ شِتَاءٍ وَلاَ صَيْفٍ ، وَلاَ دَابَّةً يَعْتَمِلُونَ عَلَيْهَا ، وَلاَ عَبْداً ، وَلاَ تَضْرِبُنَّ أَحَداً سَوْطاً لِمَكَانِ دِرْهَـمٍ ، وَلاَ تَمَسُّنَّ مَالَ أَحَدٍ مِنَ النَّاس ، مُصَلٍّ وَلاَ مُعَاهَدٍ ، إِلاَّ أَنْ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تَجِدُوا فرَساً أَوْ سِلاَحاً يُعْدَى بِهِ عَلَى أَهْلِ الاْءِسْلاَمِ ، فَإِنَّهُ لاَ يَنْبَغِي لِلْمُسْلِمِ أَنْ يَدَعَ ذلِكَ فِي أَيْدِي أَعْدَاءِ الاْءَسْلاَمِ ، فَيَكُونَ شَوْكَةً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تَدَّخِرُوا أَنْفُسَكُمْ نَصِيحَةً ، وَلاَ الْجُنْدَ حُسْنَ سِيَرةٍ ، وَلاَ الرَّعِيَّةَ مَعُونَةً ، وَلاَ دِينَ اللّهِ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وَأَبْلُوا فِي سَبيلِ اللّهِ مَا اسْتَوْجَبَ عَلَيْكُمْ ، فَإِنَّ اللّهَ سُبْحَانَهُ قَدِ اصْطَنَعَ عِنْدَنَا وَعِنْدَكُمْ أَنْ نَشْكُرَهُ بِجُهْدِنَا ، وَأَنْ نَنْصُرَهُ بِمَا بَلَغَتْ قُوَّتُنَا ، وَلاَ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قدّرنا أنّ القبائح العقلية كالظلم والبغي لا عقابَ على فعلها ، بل في تركها ثواب فقط ؛ لم يكن الإنسان معذورا إذا فرّط في ذلك الترك ؛ لأنّه يكون قد حرَم نفسَه نفعا هو قادر على إيصالها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تُحشموا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تغضبوا طالب حاجة فتقطعوه عن طلبها ، أحشمتُ زيدا ، وجاء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أن يجلس إليك فتغضبه وتؤذيه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أخجلته ، وأحشمته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أغضبته ، والاسم الحِشْمة ، وهي الاستحياء والغضب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نهاهم أن يبيعوا لأرباب الخراج ما هو من ضروريّاتهم كثياب أبدانهم وكدَابّةٍ يعتَمِلون عليها ، نحو بقر الفلاحة ، وكعبْدٍ لابدّ للإنسان منه يخدُمه ، ويسعى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نهاهم عن ضرب الأبشار لاستيفاء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نهاهم أن يعرِضُوا لمال أحدٍ من المسلمين أو من المعاهَدِين ؛ المعاهد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الذّميّ أو مَنْ يدخل دار الإسلام من بلاد الشرك على عهد ، إمّا لأداء رسالة ، أو لتجارة ؛ ونحو ذلك ، ثم يعود إلى بلاده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نهاهم عن الظّلم وأخذ أموال النّاس على طريق المصادرة والتأوِيل الباطل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تخافوا غائلةَ المعاهَدين ، بأن تجدوا عندهم خيولاً أو سلاحا ، وتظنّوا منهم وثبة على بلد من بلاد المسلمين ، فإنه لا يجوز الإغضاء عن ذلك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وأبْلُوا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اصطنعوا من المعروف في سبيل اللّه ما استوجب عليكم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يبلوه معروفا ، أي يصنعه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اصطنع عندنا وعندكم أن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9" w:name="pg12911_126143"/>
    </w:p>
    <w:p>
      <w:pPr>
        <w:pStyle w:val="Heading3"/>
        <w:numPr>
          <w:ilvl w:val="2"/>
          <w:numId w:val="1"/>
        </w:numPr>
        <w:rPr/>
      </w:pPr>
      <w:bookmarkStart w:id="270" w:name="__RefHeading___Toc3387021_3224264995"/>
      <w:bookmarkStart w:id="271" w:name="_Toc92"/>
      <w:bookmarkEnd w:id="269"/>
      <w:bookmarkEnd w:id="270"/>
      <w:r>
        <w:rPr/>
        <w:t>۵۲</w:t>
      </w:r>
      <w:r>
        <w:rPr>
          <w:rtl w:val="true"/>
        </w:rPr>
        <w:t xml:space="preserve">. </w:t>
      </w:r>
      <w:r>
        <w:rPr>
          <w:rtl w:val="true"/>
        </w:rPr>
        <w:t>ومن كتاب له عليه السلام إلى اُمراء البلاد في معنى الصلاة</w:t>
      </w:r>
      <w:bookmarkEnd w:id="271"/>
    </w:p>
    <w:p>
      <w:pPr>
        <w:pStyle w:val="BookText"/>
        <w:rPr/>
      </w:pPr>
      <w:r>
        <w:rPr>
          <w:rFonts w:ascii="Amiri" w:hAnsi="Amiri" w:eastAsia="Amiri" w:cs="Amiri"/>
          <w:color w:val="111111"/>
          <w:sz w:val="28"/>
          <w:sz w:val="28"/>
          <w:szCs w:val="28"/>
          <w:rtl w:val="true"/>
          <w:lang w:bidi="ar-SA"/>
        </w:rPr>
        <w:t>نشكره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لأنْ نشكره ، بلام التعليل وحذفها ، أي أحسن إلينا لنشكره ، وحذفها أكثر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لَبِئْسَ مَا قَدَّمَتْ لَهُمْ أنْفُسُهُمْ أنْ سَخِطَ اللّهُ عَلَيْهِمْ</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إلى أمراء البلاد في معنى الصلاةأَمَّا بَعْدُ ، فَصَلُّوا بَالنَّاس الظُّهْرَ حَتَّى تَفِيءَ الشَّمْسُ مِنْ مَرْبِض الْعَنْزِ ، وَصَلُّوا بِهِمُ الْعَصْرَ وَالشَّمْسُ بَيْضَاءُ حَيَّةٌ فِي عُضْوٍ مِنَ النَّهَارِ حِينَ يُسَارُ فِيهَا فَرْسَخَانِ ، وَصَلُّوا بِهِمُ الْمَغْرِبَ حِينَ يُفْطِرُ الصَّائِمُ ، وَيَدْفَعُ الْحَاجُّ إِلَى مِنىً ، وَصَلُّوا بِهِمُ الْعِشَاءَ حِينَ يَتَوَارَى الشَّفَقُ إِلَى ثُلُثِ اللَّيْلِ ، وَصَلُّوا بِهِمُ الْغَدَاةَ والرَّجُلُ يَعْرِفُ وَجْهَ صَاحِبِهِ ، وَصَلُّوا بِهِمْ صَلاَةَ أَضْعَفِهِمْ ؛ وَلاَ تَكُونُوا فَتَّانِينَ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والرجل يعرِف وجه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فمعناه الإسفار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وصلُّوا بهم صلاة أضعفِهم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تطيلوا بالقراءة الكثيرة والدّعوات الطويلة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فتّانين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لا تفتِنوا الناس بإتعابهم وإدخال المشقّة عليهم بإطالة الصلاة وإفساد صلاة المأمومين بما يفعلونه من أفعال مخصوصة ، نحو أن يُحْدِث الإمام فيستخلف فيصلّي الناس خلف خليفته ، فإن ذلك لا يجوز على أحد قولي الشافعيّ ؛ ونحو أن يُطيل الإمام الركوع والسجود ، فيظنّ المأمومون أنّه قد رفع فيرفعون أو يسبقونه بأركان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2" w:name="pg12911_126144"/>
    </w:p>
    <w:p>
      <w:pPr>
        <w:pStyle w:val="Heading3"/>
        <w:numPr>
          <w:ilvl w:val="2"/>
          <w:numId w:val="1"/>
        </w:numPr>
        <w:rPr/>
      </w:pPr>
      <w:bookmarkStart w:id="273" w:name="__RefHeading___Toc3387023_3224264995"/>
      <w:bookmarkStart w:id="274" w:name="_Toc93"/>
      <w:bookmarkEnd w:id="272"/>
      <w:bookmarkEnd w:id="273"/>
      <w:r>
        <w:rPr/>
        <w:t>۵۳</w:t>
      </w:r>
      <w:r>
        <w:rPr>
          <w:rtl w:val="true"/>
        </w:rPr>
        <w:t xml:space="preserve">. </w:t>
      </w:r>
      <w:r>
        <w:rPr>
          <w:rtl w:val="true"/>
        </w:rPr>
        <w:t>ومن كتاب له عليه السلام كتبه للأشتر النخعي رحمه الله لمّا ولاّه مصر وأعمالها</w:t>
      </w:r>
      <w:bookmarkEnd w:id="274"/>
    </w:p>
    <w:p>
      <w:pPr>
        <w:pStyle w:val="BookText"/>
        <w:rPr/>
      </w:pPr>
      <w:r>
        <w:rPr>
          <w:rFonts w:ascii="Amiri" w:hAnsi="Amiri" w:eastAsia="Amiri" w:cs="Amiri"/>
          <w:color w:val="111111"/>
          <w:sz w:val="28"/>
          <w:sz w:val="28"/>
          <w:szCs w:val="28"/>
          <w:rtl w:val="true"/>
          <w:lang w:bidi="ar-SA"/>
        </w:rPr>
        <w:t xml:space="preserve">كثيرة ؛ ونحو ذلك من مسائل يذكُرُها الفقهاء 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أمير المؤمنين عليه السلام إنما بدأ بصلاة الظهر ؛ لأنها أوّلُ فريضة افترضت على المكلّفين من الصلاة على ما كان يذهب إليه عليه السلام ؛ وإلى ذلك تذهب الإماميّة </w:t>
      </w:r>
      <w:r>
        <w:rPr>
          <w:rStyle w:val="FootnoteAnchor"/>
          <w:rtl w:val="true"/>
        </w:rPr>
        <w:footnoteReference w:id="192"/>
      </w:r>
      <w:r>
        <w:rPr>
          <w:rFonts w:ascii="Amiri" w:hAnsi="Amiri" w:eastAsia="Amiri" w:cs="Amiri"/>
          <w:color w:val="111111"/>
          <w:sz w:val="28"/>
          <w:sz w:val="28"/>
          <w:szCs w:val="28"/>
          <w:rtl w:val="true"/>
          <w:lang w:bidi="ar-SA"/>
        </w:rPr>
        <w:t xml:space="preserve">، وينصر قولَهم تسميتها بالأُولى ؛ ولهذا بدأ أبو عبد اللّه محمد بن محمد بن النعمان بذكرها قبل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كتبه للأشتر النخعي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رحمه الله لمّا ولاّه على مصر وأعمالها حين اضطرب أمر أميرها محمّد بن أبي بكر ، وهو أطول عهد كتبه وأجمعه للمحاسن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كتبه للأشتر النخعي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رحمه الله لمّا ولاّه على مصر وأعمالها حين اضطرب أمر أميرها محمّد بن أبي بكر ، وهو أطول عهد كتبه وأجمعه للمحاسن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مَا أَمَرَ بِهِ عَبْدُ اللّهِ عَلِيٌّ أَمِيرُ الْمُؤْمِنِينَ ، مَالِكَ بْن الْحَارِثِ الْأَشْتَرَ فِي عَهْدِهِ إِلَيْهِ حِينَ وَلاَّهُ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جِبَايَةَ خَرَاجِهَا ، وَجِهَادَ عَدُوِّهَا ، وَاسْتِصْلاَحَ أَهْلِهَا ، وَعِمَارَةَ بِلاَدِهَا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أَمَرَهُ بِتَقْوَى اللّهِ ، وَإِيثَارِ طَاعَتِهِ ، وَاتِّبَاعِ مَا أَمَرَ بِهِ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فَرَائِضِهِ وَسُنَنِهِ ، الَّتِي لاَ يَسْعَدُ أَحَدُ إِلاَّ بِاتِّبَاعِهَا ، وَلاَ يَشْقَى إِلاَّ مَعَ جُحُودِهَا وَإِضَاعَتِهَا ، وَأَنْ يَنْصُرَ اللّهَ سُبْحَانَهُ بِيَدِهِ وَقَلْبِهِ وَلِسَانِهِ ؛ فَإِنَّهُ ، جَلَّ اسْمُهُ ، قَدْ تَكَفَّلَ بِنَصْرِ مَنْ نَصَرَهُ ، وَإِعْزَازِ مَنْ أَعَزَّهُ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يَكْسِرَ نَفْسَهُ مِنَ الشَّهَوَاتِ ، وَيَزَعَهَا عِنْدَ الْجَمَحَاتِ ، فَإِنَّ النَّفْسَ أَمَّارَةٌ بِالسُّوءِ ، إِلاَّ مَا رَحِمَ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يَا مَالِكُ ، أَنِّي قَدْ وَجَّهْتُكَ إِلَى بِلاَدٍ قَدْ جَرَتْ عَلَيْهَا دُوَلٌ قَبْلَكَ مِنْ عَدْلٍ وَجَوْرٍ ، وَأَنَّ النَّاسَ يَنْظُرُونَ مِنْ أُمُورِكَ فِي مِثْلِ مَا كُنْتَ تَنْظُرُ فِيهِ مِنْ أُمُورِ الْوُلاَةِ قَبْلَكَ ، وَيَقُولُونَ فِيكَ مَا كُنْتَ تَقُولُ فِيهِمْ ، وَإِنَّمَا يُسْتَدَلُّ عَلَى الصَّالِحِينَ بِمَا يُجْرِي اللّهُ لَهُمْ عَلَى أَلْسُنِ عِبَادِهِ ، فَلْيَكُنْ أَحَبَّ الذَّخَائِرِ إِلَيْكَ ذَخِيرَةً الْعَمَلِ الصَّالِحِ ، فَامْلِكْ هَوَاكَ ، وَشُحَّ بِنَفْسِكَ عَمَّا لاَ يَحِلُّ لَكَ ، فَإِنَّ الشُّحَّ بِالنَّفْس الاْءِنْصَافُ مِنْهَا فَيَما أَحَبَّتْ أَوْ كَرِهَتْ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نصرة اللّه باليد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بالسيف ، وبالقلب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للحقّ ، وباللسان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الحقّ والأمر بالمعروف والنهي عن المنكر ، وقد تكفَّل اللّه بنُصرة من نَصَره ؛ لأنّه تعالى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وَلَيَنْصُرَنَّ اللّهُ مَنْ يَنْصُرُهُ</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منازعة النَفْس إلى شهواتها ومآربها ، ونزعها بكفّها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تسمع أخبار الولاة ، وتعيب قوما وتمدح قوما ، وسيقول الناس في إمارتك الآن نحو ما كنت تقول في الأُمراء ؛ فاحذر أن تعاب وتذمّ كما كنت تعيب وتذمّ مَنْ يستحقّ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يستدلّ على الصالحين بما يكثر سماعه من ألْسنة النّاس بمدحهم والثناء عليهم ؛ وكذلك يستدلّ على الفاسقين بمثل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ألسنة الرعيّة أقلام الحقّ سبحانه إلى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 أن يشحّ بنفسه ، وفسّر له الشحّ ما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تنتصف منها فيما أحبّت وكرهت ، أي لا تمكنها من الاسترسال في الشهوات ، وكُنْ أميرا عليها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ومسيطرا وقامعا لها من التهوّر والانهماك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أحبّتْ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وكرهت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تكره الصلاة والصوم وغيرهما من العبادات الشرعية ومن الواجبات العقلية ، وكما يجب أن يكون الإنسان مهيمنا عليها في طرف الفعل يجب أن يكون مهيمنا عليها في طرف التَّرْك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وَأَشْعِرْ قَلْبَكَ الرَّحْمَةَ لِلرَّعِيَّةِ ، وَالَْمحَبَّةَ لَهُمْ ، وَاللُّطْفَ بِهِمْ ؛ وَلاَ تَكُونَنَّ عَلَيْهِمْ سَبُعاً ضَارِياً تَغْتَنِمُ أَكْلَهُمْ ، فَإِنَّهُمْ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أَخٌ لَكَ فِي الدِّينِ ؛ وإمَّا نَظِيرٌ لَكَ فِي الْخَلْقِ ، يَفْرُطُ مِنْهُمُ الزَّلَلُ ، وَتَعْرِضُ لَهُمُ الْعِلَلُ ، وَيُؤْتَى عَلَى أَيْدِيهِمْ فِيالْعَمْدِ وَالْخَطَإِ ، فَأَعْطِهِمْ مِنْ عَفْوِكَ وَصَفْحِكَ ، مِثْلَ الَّذِي تُحِبُّ وَتَرْضَى أَنْ يُعْطِيَكَ اللّهُ مِنْ عَفْوِهِ وَصَفْحِهِ ، فَإِنَّكَ فَوْقَهُمْ ، وَوَالِي الْأَمْرِ عَلَيْكَ فَوْقَكَ ، وَاللّهُ فَوْقَ مَنْ 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اسْتَكْفَاكَ أَمْرَهُمْ ، وَابْتَـلاَكَ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تَنْصِبَنَّ نَفْسَكَ لِحَرْبِ اللّهِ ، فَإِنَّهْ لاَ يَدَىْ لَكَ بِنِقْمَتِهِ ، وَلاَ غِنَى بِكَ عَنْ عَفْوِهِ وَرَحْمَتِهِ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تَنْدَمَنَّ عَلَى عَفْوٍ ، وَلاَ تَبْجَحَنَّ بِعُقُوبَةٍ ، وَلاَ تُسْرِعَنَّ إِلَى بَادِرَةٍ وَجَدْتَ مِنْهَا مَنْدُوحَةً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مُؤمَّرٌ آمُرُ فَأُطَاعُ ، فَإِنَّ ذلِكَ إِدْغَالٌ فِي الْقَلْبِ ، وَمَنْهَكَةٌ لِلدِّينِ ، وَتَقَرُّبٌ مِنَ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أَحْدَثَ لَكَ مَا أَنْتَ فِيهِ مِنْ سُلْطَانِكَ أُبَّهَةً أَوْ مَخِيلَةً ، فانْظُرْ إِلَى عِظَمِ مُلْكِ اللّهِ فَوْقَكَ ، وَقُدْرَتِهِ مِنْكَ عَلَى مَا لاَ تَقْدِرُ عَلَيْهِ مِنْ نَفْسِكَ ، فَإِنَّ ذلِكَ يُطَامِنُ إِلَيْكَ مِنْ طِمَاحِكَ ، وَيَكُفُّ عَنْكَ مِنْ غَرْبِكَ ، وَيُفِئُ إِلَيْكَ بِمَا عَزَبَ عَنْكَ مِنْ عَقْلِكَ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وَمُسَامَاةَ اللّهِ فِي عَظَمَتِهِ ، وَالتَّشَبُّهَ بِهِ فِي جَبَرُوتِهِ ، فَإِنَّ اللّهَ يُذِلُّ كُلَّ جَبَّارٍ ، وَيُهِينُ كُلَّ مُخْتَالٍ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أشعِر قلبَك الرحمة ، أي اجعلها كالشِّعار له ، وهو الثّوب الملاصق للجسد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الرعيّة إمّا أخوك في الدّين ، أو إنسان مثلك تقضي رقّة الجنسيّة وطبع البشريّة الرحمةَ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ويؤتى على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ويؤخذ على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يهذّبون ويثقّفون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على يد هذا السّفيه ، وقد حجَر الحاكم على فلان ، وأخذ على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فنسْبتُهم إليك كنسبتك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وكما تحب أن يصفح اللّه عنك ينبغي أن تصفح أنت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تنصبن نفسَك لحرْب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تبارزْه بالمعاصي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يدي لك بنقمته ؛ اللام مُقحمة ، والمراد الإضافة ، ونحوه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تقولنّ إني مُؤَمّر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أمير ووالٍ آمر بالشيء فأُطاع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والإدغال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ومنهكة للدين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وسقم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 عند حدوث الأُبّهة والعظمة عنده لأجل الرئاسة والإمْرَة أن يذكر عظمةَ اللّه تعالى وقدرتَه على إعدامه وإيجاده ، وإماتته وإحيائه ؛ فإنّ تذكّر ذلك يطامِن من غُلوائه ، أي يغضّ من تعظّمه وتكبّره ، ويطأطئ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السيف ، ويستعار للسطوة والسرعة في البطش والفَتْك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ويُفِئ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يرجع إليك بما بعد عنك من عَقْلك ، وحرْف المضارعة مضموم ؛ لأنّه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ومساماة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مباراته في السموّ وهو العلوّ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أَنْصِفِ اللّهَ وَأَنْصِفِ النَّاسَ مِنْ نَفْسِكَ ، وَمِنْ خَاصَّةِ أَهْلِكَ ، وَمَنْ لَكَ فِيهِ هَوىً مِنْ رَعِيَّتِكَ ، فَإِنَّكَ إِلاَّ تَفْعَلْ تَظْلِمْ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ظَلَمَ عِبَادَ اللّهِ كَانَ اللّهُ خَصْمَهُ دُونَ عِبَادِهِ ، وَمَنْ خَاصَمَهُ اللّهُ أَدْحَضَ حُجَّتَهُ ، وَكَانَ للّهِ حَرْباً حَتَّى يَنْزِعَ أَوْ يَتُوبَ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شَيْءٌ أَدْعَى إِلَى تَغْيِيرِ نِعْمَةِ اللّهِ وَتَعْجِيلِ نِقْمَتِهِ مِنْ إِقَامَةٍ عَلَى ظُلْمٍ ؛ فَإِنَّ اللّهَ يَسْمَعُ دَعَوَةَ الْمُضْطَهَدِينَ ، وَهُوَ لِلظَّالِمِينَ بِالْمِرْصَادِ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أَحَبَّ الْأُمُورِ إِلَيْكَ أَوْسَطُهَا فِي الْحَقِّ ، وَأَعَمُّهَا فِي الْعَدْلِ ، وَأَجْمَعُهَا لِرِضَى الرَّعِيَّةِ ، فَإِنَّ سُخْطَ الْعَامَّةِ يُجْحِفُ بِرِضَى الْخَاصَّةِ ، وَإِنَّ سُخْطَ الْخَاصَّةِ يُغْتَفَرُ مَعَ</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رِضَى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أَحَدٌ مِنَ الرَّعِيَّةِ أَثْقَلَ عَلَى الْوَالِي مَؤونَةً فِي الرَّخَاءِ ، وَأَقَلَّ مَعُونَةً لَهُ فِي الْبَلاَءِ ، وَأَكْرَهَ لِـلاْءِنْصَافِ ، وَأَسْأَلَ بِالاْءِلْحَافِ ، وَأَقَلَّ شُكْراً عِنْدَ الاْءِعْطَاءِ ، وَأَبْطَأَ عُذْراً عِنْدَ الْمَنْعِ ، وَأَضْعَفَ صَبْراً عِنْدَ مُلِمَّاتِ الدَّهْرِ مِنْ أَهْلِ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عِمَادُ الدِّينِ ، وَجِمَاعُ الْمُسْلِمِينَ ، وَالْعُدَّةُ لِـلْأَعْدَاءِ ؛ الْعَامَّةُ مِنَ الْأُمَّةِ ؛ فَلْيَكُنْ صِغْوُكَ لَهُمْ ، وَمَيْلُكَ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أنصِف اللّهَ ، أي قُم له بما فَرَض عليك من العبادة والواجبات العقليّة والسمعيّة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وأنصِف الناس من نفسك ومن ولَدِك وخاصّة أهلِك ومَن تحبّه وتميل إليه من رعيّتك ، فمتى لم تفعل ذلك كنتَ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نهاه عن الظّلم ، وأكّد الوِصاية عليه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عرّفه أنّ قانون الإمارة الاجتهاد في رضا العامّة ، فإنّه لا مبالاة بسُخْط خاصّة الأمير مع رضا العامّة ، فأمّا إذا سخِطَت العامّة لم ينفعه رضا الخاصّة ، وذلك لأنّ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غنىً ، ولهم بدل ، والعامّة لا غنىً عنهم ولا بدل منهم ، ولأنّهم إذا شَغَبوا عليه كانوا كالبحر إذا هاج واضطرب ، فلا يقاومه أحد ، وليس الخاصّة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ـ ونِعمَ ما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أقلَّ نفعا ، ولا أكثرَ ضررا على الوالي من خواصّه أيّام الولاية ؛ لأنّهم يثقّلون عليه بالحاجات ، والمسائل والشّفاعات ، فإذا عُزِل هَجَروه ورَفَضوه حتّى لو لقوه في الطريق لم يسلّموا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والصِّغو ، بالكسر والفتح ، والصّغا مقصور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أَبْعَدَ رَعِيَّتِكَ مِنْكَ ، وَأَشْنَأُهُمْ عِنْدَكَ ، أَطْلَبُهُمْ لِمَعَائِبِ النَّاس ، فَإِنَّ في النَّاس عُيُوباً الْوَالِي أَحَقُّ مَنْ سَتَرَهَا ، فَـلاَ تَكْشِفَنَّ عَمَّا غَابَ عَنْكَ مِنْهَا ، فَإِنَّمَا عَلَيْكَ تَطْهِيرُ مَا ظَهَرَ لَكَ ، وَاللّهُ يَحْكُمُ عَلَى مَا غَابَ عَنْكَ ، فَاسْتُرِ الْعَوْرَةَ مَا اسْتَطَعْتَ ؛ يَسْتُرِ اللّهُ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مِنْكَ ما تُحِبُّ سَتْرَهُ مِنْ رَعِيَّتِكَ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عَنِ النَّاس عُقْدَةَ كُلِّ حِقْدٍ ، وَاقْطَعْ عَنْكَ سَبَبَ كُلِّ وِتْرٍ ، وَتَغَابَ عَنْ كلِّ مَا لاَ يَضِحُ لَكَ ، وَلاَ تَعْجَلَنَّ إِلَى تَصْدِيقِ سَاعٍ ، فَإِنَّ السَّاعِيَ غَاشٌ ، وَإِنْ تَشَبَّهَ بِالنَّاصِحِينَ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تُدْخِلَنَّ فِي مَشُورَتِكَ بِخِيلاً يَعْدِلُ بِكَ عَنِ الْفَضْلِ ، وَيَعِدُكَ الْفَقْرَ ، وَلاَ جَبَاناً يُضْعِفُكَ عَنِ الْأُمُورِ ، وَلاَ حَرِيصاً يُزَيِّنُ لَكَ الشَّرَهَ بِالْجَوْرِ ، فَإِنَّ الْبُخْلَ وَالْجُبْنَ وَالْحِرْصَ غَرَائِزُ شَتَّى يَجْمَعُهَا سُوءُ الظَّنِّ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أشنَأُهم عندك ، أبغَضُهم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تغافَلْ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تَغابى فلانٌ عن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 والماضي 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تعجلنّ إلى تصديق ساعٍ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ورد في هذا المعنى كلامٌ حَسَن ، قال ذو الرّياستين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السِّعاية شرّ من السعاية ؛ لأنّ السعاية دلالة ، والقبول إجازة ، وليس مَنْ دلّ على شيء كمن قبله وأجازه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تُدْخلن في مشورتك بخيلاً يعدل بك عن الفَضْل ، ويعدك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مأخوذٌ من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الشَّيطانُ يَعِدُكم الفقرَ ويأمُرُكُمْ بالْفَحْشَاءِ واللّهُ يَعِدُكُمْ مَغفرةً منهُ وفَضْلاً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الفَحْشاء هاهنا البُخْل ؛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يعدكم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يخيِّل إليكم أنكم إن سمحتم بأموالكم افتقرتم فيخوّفكم فتخافون فتبخلون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البخلَ والجبن والحرص غرائز شتّى يجمعها سوء الظن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كلامٌ شريف عالٍ على كلام الحكماء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بينها قَدْرا مشترَكا وإن كانت غرائز وطبائع مختلفة ، وذلك القدْر المشترك هو سوءُ الظنّ باللّه ، لأنّ الجبان يقول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أقدمتُ قُتِلت ، والبخيلَ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سمحتُ وأنفقتُ افتقرتُ ، والحريصَ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أجدَّ وأجتهد وأدأب فاتنى ما أروم ؛ وكلّ هذه الأُمور ترجع إلى سوء الظنّ باللّه ، ولو أحسن الظنّ الإنسان باللّه وكانَ يقينه صادقا لعلم أنّ الأجل مقدّر ، وأنّ الرزق مقدَّر ، وأنّ الغنى والفقر مقدَّران ، وأنّه لا يكون من ذلك إلاّ ما قَضَى اللّه تعالى كونه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شَرَّ وُزَرَائِكَ مَنْ كَانَ لِـلْأَشْرَارِ قَبْلَكَ وَزِيراً ، وَمَنْ شَرَكَهُمْ فِي الاْثَامِ فَـلاَ يَكُونَنَّ لَكَ بِطَانَةً ، فَإِنَّهُمْ أَعْوَانُ الْأَثَمَةِ ، وَإِخْوَانُ الظَّلَمَةِ ، وَأَنْتَ وَاجِدٌ مِنْهُمْ خَيْرَ الْخَلَفِ مِمَّنْ لَهُ مِثْلُ آرَائِهِمْ وَنَفَاذِهِمْ ، وَلَيْسَ عَلَيْهِ مِثْلُ آصَارِهِمْ وَأَوْزَارِهِمْ وَآثَامِهِمْ ، مِمَّنْ لَمْ يُعَاوِنْ ظَالِماً عَلَى ظُلْمِهِ ، وَلاَ آثِماً عَلَى إِثْمِهِ ؛ أُولئِكَ أَخَفُّ عَلَيْكَ مَؤُونَةً ، وأَحْسَنُ لَكَ مَعُونَةً ، وَأَحْنَى عَلَيْكَ عَطْفاً ، وَأَقَلُّ لِغَيْرِكَ إِلْفاً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 أَولئِكَ خَاصَّةً لِخَلَوَاتِكَ وَحَفَلاَتِكَ ، ثُمَّ لِيَكُنْ آثَرُهُمْ عِنْدَكَ أَقْوَلَهُمْ بِمُرِّ الْحَقِّ لَكَ ، وَأَقَلَّهُمْ مُسَاعَدَةً فِيَما يَكُونُ مِنْكَ مِمَّا كَرِهَ اللّهُ لِأَوْلِيَائِهِ ، وَاقِعاً ذلِكَ مِنْ هَوَاكَ حَيْثُ وَقَع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نهاه عليه السلام ألاّ يتّخذ بطانة قد كانوا من قبلُ بطانةً للظَّلمة ، وذلك لأنّ الظلم وتحسينه قد صار ملَكةً ثابتة في أنفسهم ، فبعيد أن يمكنهم الخلوّ منها إذ قد صارت كالخُلُق الغريزيّ اللاّزم لتكرارها وصيرورتها عادَةً ، فقد جاءت النصوص في الكتاب والسنّة بتحريم معاونة الظلمة ومساعَدَتهم ، وتحريم الاستعانة بهم ، فإنّ من استعان بهم كان معينا لهم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متَّخِذَ المُضِلِّين عَضُدا</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وَالْصَقْ بِأَهْلِ الْوَرَعِ وَالصِّدْقِ ؛ ثُمَّ رُضْهُمْ عَلَى أَلاَّ يُطْرُوكَ وَلاَ يُبَجّحُوكَ بِبَاطِلٍ لَمْ تَفْعَلْهُ ، فَإِنَّ كَثْرَةَ الاْءِطْرَاءِ تُحْدِثُ الزَّهْوَ ، وَتُدْنِي مِنَ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يَكُونَنَّ الُْمحْسِنُ وَالْمُسِيءُ عِنْدَكَ بِمَنْزِلَةٍ سَوَاءٍ ، فَإِنَّ فِي ذلِكَ تَزْهِيداً لِأَهْلِ الاْءِحْسَانِ فِي الاْءِحْسَانِ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وَتَدْرِيباً لِأَهْلِ الاْءِسَاءَةِ عَلَى الاْءِسَاءَةِ ، وَألزِمْ كُلاًّ مِنْهُمْ مَا ألزَمَ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والصَق بأهل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كلمةٌ فصيحة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اجعلهم خاصّتك وخُلصاءك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رُضْهم على ألاّ يُطرُوك ، أي عودهم ألاّ يمدحوك في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يبجّحوك بباطل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يجعلوك ممن يبجَح أي يفخر بباطل لم يفعله كما يُبَجِّح أصحابُ الأمراء الأُمراء بأن يقولوا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أعدل منكم ولا أسمحَ ، ولا حَمَى هذا الثغرَ أمير أشد بأسا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 وقد جاء 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احْثُوا في وجوه المدّاحين التراب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يكوننّ المحسن والمسيءُ عندَك بمنزلة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أخذه الصّابي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يكن للمُحسنِ ما يَرفعه ، وللمسيء ما يَضَعُه ، زَهِد المحسن في الإحسان ، واستمرّ المسيء على الطّغيان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أَنَّهُ لَيْسَ شَيْءٌ بِأَدْعَى إِلَى حُسْنِ ظَنِّ والٍ بِرَعِيَّتِهِ مِنْ إِحْسَانِهِ إِلَيْهِمْ ، وَتَخْفِيفِهِ الْمَؤُونَاتِ عَلَيْهِمْ ، وَتَرْكِ اسْتِكْرَاهِهِ إِيَّاهُمْ عَلَى مَا لَيْسَ لهُ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فَلْيَكُنْ مِنْكَ فِي ذلِكَ أَمْرٌ يَجْتَمِعُ لَكَ بِهِ حُسْنُ الظَّنِّ بِرَعِيَّتِكَ ، فَإِنَّ حُسْنَ الظَّنِّ يَقْطَعُ عَنْكَ نَصَباً طَوِيلاً ، وَإِنَّ أَحَقَّ مَنْ حَسُنَ ظَنُّكَ بِهِ لَمَنْ حَسُنَ بَلاَؤُكَ عِنْدَهُ ، وَإِنَّ أَحَقَّ مَنْ سَاءَ ظَنُّكَ بِهِ لَمَنْ سَاءَ بَلاَؤُكَ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تَنْقُضْ سُنَّةً صَالِحَةً عَمِلَ بِهَا صُدُورُ هذِهِ الْأُمَّةِ ، وَاجْتَمَعتْ بِهَا الاُلفَةُ ، وَصَلَحَتْ عَلَيْهَا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تُحْدِثَنَّ سُنَّةً تَضُرُّ بِشَيءٍ مِنْ مَاضِي تِلْكَ السُّنَنِ ، فَيَكُونَ الْأَجْرُ لِمَنْ سَنَّهَا ، وَالْوِزْرُ عَلَيْكَ بِمَا نَقَضْتَ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مُدَارَسَةَ الْعُلَمَاءِ ، وَمُنَاقَشَةَ الْحُكَمَاءِ ، فِي تَثْبِيتِ مَا صَلَحَ عَلَيْهِ أَمْرُ بِلاَدِكَ ، وَإِقَامَةِ مَا اسْتَقَامَ بِهِ النَّاسُ قَبْلَكَ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خلاصةُ صدرِ هذا الفصل ، أنّ مَنْ أحسنَ إليك حَسُن ظنُّه فيك ، ومَنْ أساء إليك استَوْحش منك ، وذلك لأنَّك إذا أحسنتَ إلى إنسان وتكرّر منك ذلك الإحسان تبع ذلك اعتقادُك أنّه قد أحبّك ، ثم يتبع ذلك الاعتقادَ أمرٌ آخر ، وهو أنّك تحبّه ؛ لأنّ الإنسان مجبول على أن يحبّ مَن يحبُّه ، وإذا أحببتَه سكنتَ إليه وحَسُن ظنّك فيه ، وبالعكس من ذلك إذا أسأتَ إلى زيد ؛ لأنّك إذا أسأت إليه وتكرّرت الإساءة تَبِع ذلك اعتقادُك أنّه قد أبغضك ، ثمّ يتبع ذلك الاعتقادَ أمرٌ آخر ، وهو أن تُبغضه أنت ، وإذا أبغضتَه انقبضتَ منه واستوحشت ، وساءَ ظنّك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نهاه عن نقض السّنن الصالحة الّتي قد عمل بها من قبله من صالحي الأُمّة ، فيكون الوزر عليه بما نَقَض ، والأجر لأولئك بما أسّسوا ، ثم أمره بمطارحة العلماء والحكماء في مَصالح عمله ، فإنّ المشورة بركة ، ومن استشار فقد أضاف عَقْلاً إلى عقله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الرَّعِيَّةَ طَبَقَاتٌ ، لاَ يَصْلُحُ بَعْضُهَا إِلاَّ بِبَعْض ، وَلاَ غِنَىً بِبَعْضِهَا عَنْ بَعْض ؛ فَمِنْهَا جُنُودُ اللّهِ ، وَمِنْهَا كُتَّابُ الْعَامَّةِ وَالْخَاصَّةِ ، وَمِنْهَا قُضَاةُ الْعَدْلِ ، وَمِنْهَا عُمَّالُ الاْءِنْصَافِ وَالرِّفْقِ ، وَمِنْهَا أَهْلُ الْجِزْيَةِ وَالْخَراجِ مِنْ أَهْلِ الذِّمَّةِ وَمُسْلِمَةِ النَّاس ، وَمِنْهَا التُّجَّارُ وَأَهْلُ الصِّنَاعَاتِ ، وَمِنْهَا الطَّبَقَةُ السُّفْلَى مِنْ ذَوِي الْحَاجَةِ وَالْمَسْكَنَةِ ، وَكُلٌّ قَدْ سَمَّى اللّهُ لَهُ سَهْمَهُ ، وَوَضَعَ عَلَى حَدِّهِ وفَرِيضَتِهِ فِي كِتَابِهِ أَوْ سُنَّةِ نَبِيِّهِ صَلَّى اللّهُ عَلَيْهِ وَآلِهِ عَهْداً مِنْهُ عِنْدَنَا مَحْفُوظاً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فَالْجُنُوُدُ ، بِإِذْنِ اللّهِ ، حُصُونُ الرَّعِيَّةِ ، وَزَيْنُ الْوُلاَةِ ، وعِزُّ الدِّينِ ، وَسُبُلُ الْأَمْنِ ؛ وَلَيْسَ تَقُومُ الرَّعِيَّةُ إِلاَّ بِهِمْ ، ثُمَّ لاَ قِوَامَ لِلْجُنُودِ إِلاَّ بِمَا يُخْرِجُ اللّهُ لَهُمْ مِنَ الْخَرَاجِ الَّذِي يَقْوَوْنَ بِهِ عَلَى جِهَادِ عَدُوِّهِمْ ، وَيَعْتَمِدُونَ عَلَيْهِ فِيَما يُصْلِحُهُمْ ، وَيَكُونُ مِنْ وَرَاءِ حَاجَتِهِمْ ، ثُمَّ لاَ قِوَامَ لِهذَيْنِ الصِّنْفِيْنِ إِلاَّ بِالصِّنْفِ الثَّالِثِ مِنَ الْقُضَاةِ وَالْعُمَّالِ وَالْكُتَّابِ ، لِمَا يُحْكِمُونَ مِنَ الْمَعَاقِدِ ، وَيَجْمَعُونَ مِنْ الْمَنَافِعِ ، وَيُؤْتَمَنُونَ عَلَيْهِ مِنْ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خَوَاصِّ الْأُمُورِ وَعَوَامِّهَا ؛ وَلاَ قِوَامَ لَهُمْ جَمِيعاً إِلاَّ بِالتُّجَّارِ وَذَوِي الصِّنَاعَاتِ ، فِيَما يَجْتَمِعُونَ عَلَيْهِ مِنْ مَرَافِقِهِمْ ، وَيُقِيمُونَهُ مِنْ أَسْوَاقِهِمْ ، وَيَكْفُونَهُمْ مِنَ التَّرَفُّقِ بِأَيْدِيهِمْ ، مَا لاَ يَبْلُغُهُ رِفْقُ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الطَّبَقَةُ السُّفْلَى مِنْ أَهْلِ الْحَاجَةِ وَالْمَسْكَنَةِ ، الَّذِينَ يَحِقُّ رِفْدُهُمْ وَمَعُونَتُهُمْ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اللّهِ لِكُلٍّ سَعَةٌ ، وَلِكُلٍّ عَلَى الْوَالِي حَقٌ بِقَدْرِ مَا يُصْلِحُهُ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يَخْرُجُ الْوَالِي مِنْ حَقِيقَةِ مَا أَلْزَمَهُ اللّهُ تعالى مِنْ ذلِكَ ، إِلاَّ بِالاِهْتِمامِ وَالاسْتِعَانَةِ بِاللّهِ ، وَتَوْطِينَ نَفْسِهِ عَلَى لُزُومِ الْحَقِّ وَالصَّبْرِ عَلَيْهِ فِيَما خَفَّ عَلَيْهِ أَوْ ثَقُلَ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مَدَنيّ بالطّبع ، ومعناه أنه خُلِق خِلْقةً لابدَّ معها من أن يكون منضمّا إلى أشخاصٍ من بني جنسه ، ومتمدّنا في مكان بعينه ، وليس المراد بالمتمدّن ساكنَ المدينة ذات السّور والسّوق ، بل لابدّ أن يقيم في موضع مّا مع قوم من البَشَر ؛ وذلك لأنّ الإنسان مضطرّ إلى ما يأكله ويشرَبُه ليقيمَ صورتَه ، ومضطرّ إلى ما يلبسه ، ليدفع عنه أذى الحرّ والبَرْد ، وإلى مَسكَن يسكُنه ليردّ عنه عادَيةَ غيره من الحيوانات ، وليكون مَنزِلاً له ليتمكّن من التصرّف والحركة عليه ، ومعلومٌ أن الإنسان وحدَهُ لا يستقلّ بالأمور الّتي عددناها ، بل لابدّ من جماعة ، فيَحصلُ مساعدة بعض الناس لبعض ، لولا ذلك لما قامت الدنيا ، فهذا معنى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طبقات لا يصلُح بعضُها إلاّ ببعض ، ولا غَناء ببعضها عن بعض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فصّلهم وقسّمهم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الجند ، ومنهم الكتّاب ، ومنهم القُضاة ، ومنهم العمّال ، ومنهم أرباب الجزية من أهل الذمّة ، ومنهم أرباب الخراج من المسلمين ، ومنهم التجّار ، ومنهم أرباب الصّناعات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ذوو الحاجات والمَسكَنة ، وهم أدوَن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أعمال هذه الطبقات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الجند للحماية ، والخراجُ يُصرَف إلى الجند والقُضاة والعمّال والكتّاب لما يحكمونه من المعاقد ، ويجمعونه من المنافع ، ولابدّ لهؤلاء جميعا من التجّار لأجل البَيْع والشّراء الّذي لا غَناءَ عنه ، ولابدّ لكلٍّ من أرباب الصناعات كالحدّاد والنجّار والبنّاء وأمثالهم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تلي هؤلاء الطبقة السفلى ، وهم أهل الفقر والحاجة الّذين تجب معونتُهم والإحسانُ إليهم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قسّمهم في هذا الفصل هذا التقسيم تمهيداً لما يذكره فيما بعد ، فإنّه قد شرع بعد هذا الفصل فذَكَر طبقةً طبقةً وصِنفا صِنفا ، وأوصاه في كلّ طبقة وفي كلّ صِنْف منهم بما يليق بحاله ، وكأنّهُ مَهّد هذا التمهيد ، كالفِهْرِست لما يأتي بعده من التفصيل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 مِنْ جُنُودِكَ أَنْصَحَهُمْ فِينَفْسِكَ للّهِ وَلِرَسُولِهِ وَلاِءِمَامِكَ ، وَأَطْهَرَهُمْ جَيْباً ، وَأَفْضَلَهُمْ حِلْماً ، مِمَّنْ يُبْطِيءُ عَنِ الْغَضَبِ ؛ وَيَسْتَرِيحُ إِلَى الْعُذْرِ ، وَيَرْأَفُ بِالضُّعَفَاءِ ، وَيَنْبُو عَلَى الْأَقْوَيَاءِ ؛ وَمِمَّنْ لاَ يُثِيرُهُ الْعُنْفُ ، وَلاَ يَقْعُدُ بِهِ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الْصَقْ بَذَوِي الْمُرُوءَاتِ وَالْأَحْسَابِ ؛ وَأَهْلِ الْبُيُوتَاتِ الصَّالِحَةِ ، وَالسَّوَابِقِ الْحَسَنَةِ ؛ ثُمَّ أَهْلِ النَّجْدَةِ وَالشَّجَاعَةِ ، وَالسَّخَاءِ وَالسَّمَاحَةِ ؛ فَإِنَّهُمْ جِمَاعٌ مِنَ الْكَرَمِ ؛ وَشُعَبٌ مِنَ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تَفَقَّدْ مِنْ أُمُورِهِمْ مَا يَتَفَقَّدُ الْوَالِدَانِ مِنْ وَلَدِهِمَا ؛ وَلاَ يَتَفَاقَمَنَّ فِي نَفْسِكَ شَيْءٌ قَوَّيْتَهُمْ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تُحْقِرَنَّ لُطْفاً تَعَاهَدْتَهُمْ بِهِ وَإِنْ قَلَّ ؛ فَإِنَّهُ دَاعِيَةٌ لَهُمْ إِلَى بَذْلِ النَّصِيحَةِ لَكَ ، وَحُسْنِ الظَّنِّ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تَدَعْ تَفَقُّدَ لَطِيفِ أُمُورِهِمُ اتِّكَالاً عَلَى جَسِيمِهَا ؛ فَإِنَّ لِلْيَسِيرِ مِنْ لُطْفِكَ مَوْضِعاً يَنْتَفِعُونَ بِهِ ؛ وَلِلْجَسِيمِ مَوْقِعاً لاَ يَسْتَغْنُونَ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آثَرُ رُؤُوسِ جُنْدِكَ عِنْدَكَ مَنْ وَاسَاهُمْ فِي مَعُونَتِهِ ، وَأَفْضَلَ عَلَيْهِمْ مِنْ جِدَتِهِ بِمَا ، يَسَعُهُمْ وَيَسَعُ مَنْ وَرَاءَهُمْ مِنْ خُلُوفِ أَهْلِيهِمْ ، حَتَّى يَكُونَ هَمُّهُمْ هَمّاً وَاحِداً فِي جِهَادِ الْعَدُوِّ ، فَإِنَّ عَطْفَكَ عَلَيْهِمْ يَعْطِفُ قُلُوبَهُمْ عَلَيْكَ ، وَلاَ تَصِحُّ نَصِيحَتُهُمْ إِلاَّ بِحِيطَتِهِمْ عَلَى وُلاَةِ اُمُورِهِم ، وَقِلَّةِ اسْتِثْقَالِ دُوَلِهِمْ ، وَتَرْكِ اسْتِبْطَاءِ انْقِطَاعِ مُدَّتِهِمْ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فَافْسَحْ فِي آمَالِهِمْ ، وَوَاصِلْ فِي حُسْنِ الثَّنَاءِ عَلَيْهِمْ ، وَتَعْدِيدِ مَا أَبْلَى ذَوُو الْبَلاَءِ مِنْهُمْ ؛ فَإِنَّ كَثْرَةَ الذِّكْرِ لِحُسْنِ أَفْعَالِهِمْ تَهُزُّ الشُّجَاعَ ، وَتُحَرِّضُ النَّاكِلَ ،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اعْرِفْ لِكُلِّ امْرِيءٍ مِنْهُمْ مَا أَبْلَى ، وَلاَ تَضُمَّنَّ بَلاَءَ امْرِيءٍ إِلَى غَيْرِهِ ، وَلاَ تُقَصِّرَنَّ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دُونَ غَايَةِ بَلاَئِهِ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يَدْعُوَنَّكَ شَرَفُ امْرِئٍ إِلَى أَنْ تُعْظِمَ مِنْ بَلاَئِهِ مَا كَانَ صَغِيراً ، وَلاَ ضَعَةُ امْرِئٍ إِلَى أَنْ تَسْتَصْغِرَ مِنْ بَلاَئِهِ مَا كَانَ عَظِيماً ، وَارْدُدْ إِلَى اللّهِ وَرَسُولِهِ مَا يُضْلِعُكَ مِنَ الْخُطُوبِ ، وَيَشْتَبِهُ عَلَيْكَ مِنَ الْأُمُورِ ؛ فَقَدْ قَالَ اللّهُ سُبحانه لِقَوْمٍ أَحَبَّ إِرْشَادَهُمْ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آمَنُوا أَطِيعُوا اللّهَ وَأَطِيعُوا الرَّسُولَ وَأُولِي الْأَمْرِ مِنْكُمْ فَإنْ تَنَازَعْتُمْ فِي شَيْءٍ فَرُدُّوهُ إِلَى اللّهِ وَالرَّسُولِ</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 فَالرَّدُّ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بِمُحْكَمِ كِتَابِهِ ، وَالرَّدُّ إِلَى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بِسُنَّتِهِ الْجَامِعَةِ غَيْرِ الْمُفَرِّقَةِ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الفصل مختصٌّ بالوَصاة فيما يتعلّق بأُمراء الجيش ، أمَرَه أن يولّيَ أمر الجيش من جنودِه مَن كان أنصَحَهم للّه في ظنّهِ ، وأطهَرهم جَيْباً ، أي عفيفا أميناً ؛ ويُكنَى عن العفّة والأمانة بطهارة الجَيْب ؛ لأنّ الّذي يسرق يجعل المسروق في 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تعلّق لهذا بوُلاة الجيش ؟ إنّما ينبغي أن تكون هذه الوصيّة في وُلاة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منها في أُمراء الجيش لأجل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 ذلك الأمير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يبطئ عن الغضب ، ويستريح إلى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يقبَل أدْنى عذر ، ويستريحُ إليه ، ويَسكُن عنده ، ويَرْؤفَ على الضّعفاء ، يَرفق بهم ويَرحمُهم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ويَنْبو عن الأقوياء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يَتجافى عنهم ويبعد ، أي لا يُمكِّنهم من الظّلم والتعدّي على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يثيره العُنْف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يهيج غضبَه عُنْف وقَسْوة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يَقْعد به الضّعف ، أي ليس عاجزا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 أن يَلصق بذوي الأحساب وأهلِ البيُوتات ، أي يكرمهم ويَجعل مُعوّله في ذلك عليهم ولا يتعدّاهم إلى غيرهم ،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بذوِي الأحساب ؛ فإنْ هم لم يتكرّموا استحيَوْا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بعدهم أهلَ الشجاعة والسّخاء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جِمَاع من الكرم ، وشُعَب من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هاهنا زائدة ؛ وإن كانت في الإيجاب على مذهب أبي الحسن الأخفش ، أي جماع الكرم ، أي يجمعه كقوله النبي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جِمَاع الإثم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وشعَب من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وشُعب العُرْف ، أي هي أقسامه وأجزاؤه ، ويجوز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حقيقتها للتبعيض ، أي هذه الخلال جملة من الكرم وأقسام من المعروف ؛ وذلك لأنّ غيرها أيضا من الكرم والمعروف ، نحو العدل والعفّة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تفقَّدْ من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الضمير هاهنا يرجع إلى الأجناد لا إلى الأُمراء لما سنذكره ممّا يدلّ الكلام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يَجْرِ للأجناد ذِكْرٌ فيما سبق ؛ وإنما المذكور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سبق ذكر الأجناد ،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الضعفاء والأقوياء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وأمره عليه السلام أن يتفقّد من أُمور الجيش ما يتفقّد الوالدان من حال الوَلد ؛ وأمره ألاّ يعظِّم عنده ما يقوّيهم به وإن عظم ، وألاّ يستحقِر شيئا تعهّدهم به وإن قلّ ، وألاّ يمنعه تفقّدُ جسيم أُمورهم عن تفقد صغيرها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يكون آثر رؤوس جنوده عنده وأحظاهم عنده وأقربهم إليه مَنْ واساهم في معونته ؛ هذا هو الضمير الدالّ على أنّ الضمير المذكور أولاً للجُند لا لأُمراء الجند ؛ لولا ذلك لما انتظم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خُلُوف أهليهم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ممن يخلفونه من أولادهم وأهليهم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نصيحة الجند لك إلاّ بحيطتهم على ولاتهم ، أي بتعطّفهم عليهم وتحنُّنَهم ، وهي الحِيطَة على وزن الشِّيمة ، مصدر حاطه يحوطه حَوْطا وحياطة ، وحِيطة ، أي كلأه ورعاه ، وأكثر الناس يروونها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بحيِّطتهم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الياء وكسرها ، والصحيح ماذكرناه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وقلّة استثقال دُوَلهم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تصحّ نصيحة الجُنْد لك إلاّ إذا أحبُّوا أُمراءهم ثم لم يستثقلوا دُوَلهم ؛ ولم يتمنّوا زوالَها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 أن يذكر في المجالس والمحافل بلاءَ ذوي البلاء منهم ؛ فإنّ ذلك مما يُرهِف عَزْم الشُّجَاع ويحرّك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تضمَّنَّ بلاءَ امرئٍ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اذكر كلَّ مَنْ أبلى منهم مفرَداً غير مضموم ذكرُ بلائه إلى غيره ، كي لا يكون مغمورا في جَنْب ذكر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تعظّم بلاء ذوِي الشرف لأجل شرفهم ، ولا تحقِر بلاء ذَوِي الضّعَة لضعة أنسابهم ، بل اذكر الأُمورَ على حقائقها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 أن يردّ إلى اللّه ورسوله ما يُضلعه من الخطوب ، أي ما يؤوده ويُميله لثقَله ، وهذه الرواية أصحّ من رواية من رواها بالظّاء ؛ وإن كان لتلك وجه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اخْتَرْ لِلْحُكْمِ بَيْنَ النَّاس أَفْضَلَ رَعِيَّتِكَ فِينَفْسِكَ ، مِمَّنْ لاَ تَضِيقُ بِهِ الْأُمُورُ ، وَلاَ تَمَحِّكُهُ الْخُصُومُ ، وَلاَ يَتََمادَى فِي الزَّلَّةِ ، وَلاَ يَحْصَرُ مِنَ الْفَيْءِ إِلَى الْحَقِّ إِذَا عَرَفَهُ ، وَلاَ تُشْرِفُ نَفْسُهُ عَلَى طَمَعٍ ، وَلاَ يَكْتَفِي بِأَدْنَى فَهْمٍ دُونَ أَقْصَاهُ ؛ وَأَوْقَفَهُمْ فِي الشُّبُهَاتِ ، وَآخَذَهُمْ بِالْحُجَجِ ، وَأَقَلَّهُمْ تَبَرُّماً بِمُرَاجَعَةِ الْخَصْمِ ، وَأَصْبَرَهُمْ عَلَى تَكَشُّفِ الْأُمُورِ ، وَأَصْرَمَهُمْ عِنْدَ اتِّضَاحِ الْحُكْمِ ، مِمَّنْ لاَ يَزْدَهِيهِ إِطْرَاءٌ ، وَلاَ يَسْتَمِيلُهُ إِغْرَاءٌ ، وَأُولئِكَ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أَكْثِرْ تَعَاهُدَ قَضَائِهِ ، وافْسَحْ لَهُ فِي الْبَذْلِ مَا يُزِيحُ عِلَّتَهُ ، وَتَقِلُّ مَعَهُ حَاجَتُهُ إِلَى النَّاس ، وَأَعْطِهِ مِنَ الْمَنْزِلَةِ لَدَيْكَ مَا لاَ يَطْمَعُ فِيهِ غَيْرُهُ مِنْ خَاصَّتِكَ ، لِيَأْمَنَ بِذلَكَ اغْتِيَالَ الرِّجَالِ لَهُ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فِي ذلِكَ نَظَراً بِلِيغاً ، فَإِنَّ هذَا الدِّيْنَ قَدْ كَانَ أَسِيراً فِي أَيْدِي الْأَشْرَارِ ، يُعْمَلُ فِيهِ بِالْهَوَى ، وَتُطْلَبُ بِهِ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تمحِّكه الخصوم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تجعله ما حكاً ، أي لجوجا ، محك الرّجل ، أي لجّ ، وماحك زيد ، عمْرا ، أي لاجّه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يتمادى في الزّلّة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إن زلّ رجع وأناب ، والرجوع إلى الحق خيرٌ من التمادي في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يحصَر من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المعنى الأول بعينه ، والفيء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 إلاّ أنّ هاهنا زيادة ، وهو أنّه لا يحصَر ، أي لا يعيا في المنطق ؛ لأنّ مِن النّاس من إذا زلّ حصِر عن أن يرجع وأصابه كالفهاهة والعيّ خجلاً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تُشرِفُ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تشفق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الإشفاق والخوف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تشفق نفسه ، وتخاف من فوت المنافع والمرافق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يكتفي بأدنى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يكون قانعا بما يخطر له بادئ الرأي من أمر الخصوم ، بل يستقصي ويبحث أشدّ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وأقلهم تبرُّما بمراجعة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تضجُّرا ، وهذه الخصلة من محاسن ما شرطه عليه السلام ، فإنّ القلق والضجر والتبرُّم قبيح ، وأقبح ما يكون من القاضي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وأصرمهم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أقطعهم وأمضاهم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وازدهاه كذا ، أي استخفّه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والإطراء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التحريض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أمره أنْ يتطلّع على أحكامه وأقضيته ، وأن يفرض له عطاء واسعا يملأ عينه ، ويتعفّف به عن المرافق والرَّشوات ، وأن يكون قريب المكان منه ، كثير الاختصاص به ليمنع قربه من سعاية الرجال به وتقبيحهم ذكره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الدّين قد كان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هذه إشارة إلى قضاة عثمان وحكامه ، وأنّهم لم يكونوا يقضون بالحقّ عنده ، بل بالهوى لطلب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انْظُرْ فِي أُمُورِ عُمَّالِكَ ، فَاسْتَعْمِلْهُمُ اخْتِبَاراً ، وَلاَ تُوَلِّهِمْ مُحَابَاةً وَأَثَرَةً ، فَإِنَّهُمَا جِمَاعٌ مِنْ شُعَبِ الْجَوْرِ وَالْخِيَانَةِ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وَتَوَخَّ مِنْهُمْ أَهْلَ التَّجْرِبَةِ وَالْحَيَاءِ ، مِنْ أَهْلِ الْبُيُوتَاتِ الصَّالِحَةِ ، وَالْقَدَمِ فِي الاْءِسْلاَمِ الْمُتَقَدِّمَةِ ، فَإِنَّهُمْ أَكْرَمُ أَخْلاَقاً ، وَأَصَحُّ أَعْرَاضاً ، وَأَقَلُّ فِي الْمَطَامِعِ إِشْرَافاً ، وَأَبْلَغُ فِي عَوَاقِبِ الْأُمُورِ 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أَسْبِـغْ عَلَيْهِمُ الْأَرْزَاقَ ، فَإِنَّ ذلِكَ قُوَّةٌ لَهُمْ عَلَى اسْتِصْلاَحِ أَنْفُسِهِمْ ، وَغِنىً لَهُمْ عَنْ تَنَاوُلِ مَا تَحْتَ أَيْدِيهِمْ ، وَحُجَّةٌ عَلَيْهِمْ إِنْ خَالَفُوا أَمْرَكَ ، أَوْ ثَلَمُوا أَمَانَتَكَ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تَفَقَّدْ أَعْمَالَهُمْ ، وَابْعَثِ الْعُيُونَ مِنْ أَهْلِ الصِّدْقِ وَالوَفَاءِ عَلَيْهِمْ ، فَإِنَّ تَعَاهُدَكَ فِي السِّرِّ لِأُمُورِهِمْ حَدْوَةٌ لَهُمْ عَلَى اسْتِعْمَالِ الْأَمَانَةِ ، وَالرِّفْقِ بِالرَّعِيَّةِ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وَتَحَفَّظْ مِنَ الْأَعْوَانِ ، فَإِنْ أَحَدٌ مِنْهُمْ بَسَطَ يَدَهُ إِلَى خِيَانَةٍ اجْتَمَعَتْ بِهَا عَلَيْهِ عِنْدَكَ أَخْبَارُ عُيُونِكَ ، اكْتَفَيْتَ بِذلِكَ شَاهِداً ، فَبَسَطْتَ عَلَيْهِ الْعُقُوبَةَ فِي بَدَنِهِ ، وَأَخْذْتَهُ بِمَا أَصَابَ مِنْ عَمَلِهِ ، ثُمَّ نَصَبْتَهُ بِمَقَامِ الْمَذَلَّةِ ، وَوَسَمْتَهُ بِالْخِيانَةِ ، وَقَلَّدْتَهُ عَارَ التُّهَمَةِ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فرغ عليه السلام من أمر القضاء ، شرع في أمر العمّال ، وهم عمّال السواد والصَّدَقات والوقوف والمصالح وغيرها ، فأمَرَه أن يستعملهم بعد اختبارهم وتجرِبَتهم ، وألاّ يولّيَهم محاباةً لهم ، ولمن يشفع فيهم ، ولا أثَرة ولا إنعاما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فإنهما ـ يعني استعمالهم للمحاباة والأثرة ـ جماع من شُعَب الجوْر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تقدّم شرح مثل هذه اللفظة ، والمعنى أن ذلك يجمع ضروبا من الجوْر والخيانة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الجوْر فإنه يكون قد عدل عن المستحقّ إلى غير المستحقّ ففي ذلك جَوْر على المستحقّ ، وأمّا الخيانة فلأنّ الأمانة تقتضي تقليدَ الأعمالِ الأكفاء ؛ فمن لم يعتمد ذلك فقد خان مَنْ 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 بتخيّر مَنْ قد جرّب ؛ ومَنْ هو من أهل البيوتات والأشراف لشدّة الحرص على الشيء والخوف من فواته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 بإسباغ الأرزاق عليهم ؛ فإنّ الجائع لا أمانَةَ له ؛ ولأنّ الحجّة تكون لازمةً لهم إن خانوا ؛ لأنهم قد كُفُوا مؤنة أنفسِهم وأهلِيهم بما فرض لهم من الأرزاق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 بالتطلّع عليهم وإذكاء العيون والأرصادِ على حركاتهم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باعث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حداني هذا الأمر حَدْوةً على كذا ؛ وأصله سَوْق الإبل ، ويقال للشّمْأل حَدْواء ؛ لأنّها تسوق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 بمؤاخذة من ثبتتْ خيانته واستعادة المال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وَتفَقَّدْ أَمْرَ الْخَرَاجِ بِمَا يُصْلِحُ أَهْلَهُ ، فَإِنَّ فِي صلاَحِهِ وَصلاَحِهِمْ صَلاَحاً لِمَنْ سِوَاهُمْ ، وَلاَ صَلاَحَ لِمَنْ سِوَاهُمْ إِلاَّ بِهِمْ ؛ لَأَنَّ النَّاسَ كُلَّهُمْ عِيَالٌ عَلَى الْخَرَاجِ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نَظَرُكَ فِي عِمَارَةِ الْأَرْض أَبْلَغَ مِنْ نَظَرِكَ فِي اسْتِجْلاَبِ الْخَرَاجِ ؛ لِأَنَّ ذلِكَ لاَ يُدْرَكُ إِلاَّ بَالْعِمَارَةِ ؛ وَمَنْ طَلَبَ الْخَرَاجَ بِغَيْرِ عِمَارَةٍ أَخْرَبَ الْبِلاَدَ ، وَأَهْلَكَ الْعِبَادَ ، وَلَمْ يَسْتَقِمْ أَمْرُهُ إِلاَّ قَلِيلاً ؛ فَإِنْ شَكَوْا ثِقَلاً أَوْ عِلَّةً ، أَوِ انْقِطَاعَ شِرْبٍ ، أَوْ بَالَّةٍ ، أَوْ إِحَالَةَ أَرْض اغْتَمَرَهَا غَرَقٌ ، أَوْ أَجْحَفَ بِهَا عَطَشٌ ؛ خَفَّفْتَ عَنْهُمْ بِما تَرْجُو أَنْ يصْلُحَ بِهِ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يَثْقُلَنَّ عَلَيْكَ شَيْءٌ خَفَّفْتَ بِهِ الْمؤُونَةَ عَنْهُمْ ، فَإِنَّهُ ذُخْرٌ يَعُودُونَ بِهِ عَلَيْكَ فِي عِمَارَةِ بِلادِكَ ، وَتَزْيِينِ وِلاَيَتِكَ ، مَعَ اسْتِجْلاَبِكَ حُسْنَ ثَنَائِهِمْ ، وَتَبَجُّحِكَ بِاسْتِفَاضَةِ الْعَدْلِ فِيهِمْ ، مُعْتَمِداً فَضْلَ قُوَّتِهِمْ ، بِمَا دَخَرْتَ عِنْدَهُمْ مِنْ إِجْمَامِكَ لَهُمْ ، وَالثِّقَةَ مِنْهُمْ بِمَا عَوَّدْتَهُمْ مِنْ عَدْلِكَ عَلَيْهِمْ وَرِفْقِكَ بِهِمْ ، فَرُبَّمَا حَدَثَ مِنْ الْأُمُورِ مَا إِذَا عَوَّلْتَ فِيهِ عَلَيْهِمْ مِنْ بَعْدُ احْتَمَلُوهُ طَيِّبَةً أَنْفُسُهُمْ بِهِ ؛ فَإِنَّ الْعُمْرَانَ مُحْتَمِلٌ مَا حَمَّلْتَهُ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يُؤْتَى خَرَابُ الْأَرْض مِنْ إِعْوَازِ أَهْلِهَا ، وَإِنَّمَا يُعْوِزُ أَهْلُهَا لاِءِشْرَافِ أَنْفُس الْوُلاَةِ عَلَى الْجَمْعِ ، وَسُوءِ ظَنِّهِمْ بِالْبَقَاءِ ، وَقِلَّةِ انْتِفَاعِهِمْ بِالْعِبَرِ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انتقل عليه السلام من ذكر العمّال إلى ذكر أرباب الخراج ودَهَاقين السّواد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تفقّد أمرَهم ، فإنّ النّاس عيال عليهم ؛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استوصُوا بأهل الخراج ؛ فإنّكم لا تزالون سمانا ما سَمِنُوا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استحلاب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شكَوْا ثِقْلاً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ثقل طَسْق </w:t>
      </w:r>
      <w:r>
        <w:rPr>
          <w:rStyle w:val="FootnoteAnchor"/>
          <w:rtl w:val="true"/>
        </w:rPr>
        <w:footnoteReference w:id="197"/>
      </w:r>
      <w:r>
        <w:rPr>
          <w:rFonts w:ascii="Amiri" w:hAnsi="Amiri" w:eastAsia="Amiri" w:cs="Amiri"/>
          <w:color w:val="111111"/>
          <w:sz w:val="28"/>
          <w:sz w:val="28"/>
          <w:szCs w:val="28"/>
          <w:rtl w:val="true"/>
          <w:lang w:bidi="ar-SA"/>
        </w:rPr>
        <w:t xml:space="preserve">الخراج المضروب عليهم ، أو ثقل وطأة العامل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أن يصيب الغلّةَ آفة كالجراد والبرق أو البرد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انقطاع شرْب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يَنقُص الماء في النهر ، أو تتعلق أرض الشّرب عنه لفقد الحَفْر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المطر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إحالة أرض اغتمرها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أو كوْن الأرض قد حالت ، ولم يحصل منها ارتفاع ؛ لأنّ الغرق غمرها وأفسد زَرْعها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أجْحف بها 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أتلفها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انقطاع الشّرب؟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قد يكون الشِّرب غير منقطع ، ومع ذلك يُجحِف بها العطش ، بأن لا يكفيها الماء الموجود في 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 أن يخفّف عنهم مَتَى لحقهم شيء من ذلك ؛ فإنّ التخفيف يُصْلح أُمورهم ، وهو وإن كان يُدْخِل على المال نقصا في العاجل إلاّ أنه يقتضي توفير زيادة في الآجل ؛ فهو بمنزلة التجارة التي لا بُدّ فيها من إخراج رأس المال وانتظار عوده وعود ربحه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فإنه يفضي إلى تزيين بلادك بعمارتها ، وإلى أنّكَ تَبْجح بين الولاة بإفاضة العدل في رعيّتك معتمدا فَضْلَ قُوّتهم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منصوب على الحال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 أي خَفّفت عنهم معتمدا بالتخفيف فضل قوّتهم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احتجتَ فيما بعد إلى تكلفهم بحادث يحدُث عندك المساعدة بمالٍ يقسطونه عليهم قرضا لك أو معونة محضة ؛ فإذا كانتْ لهم ثروة نهضوا بمثل ذلك ، طيّبة قلوبُهم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العمران محتمل ما حمّلته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تُؤتَى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إنما تُدْهَى</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إعواز أهلها ، أي من فقرهم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والموجب لإعوازهم طمعُ ولاتهم في الجباية وجمع الأموال لأنفُسهم ولسلطانهم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وسوء ظنّهم بالبقاء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يريد به أنهم يظنّون طول البقاء وينسَوْن الموتَ والزوال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يريد به أنهم يتخيّلون العَزْل والصرف ، فينتهزون الفرص ، ويقتطعون الأموال ، ولا ينظرون في عِمارة البلاد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انْظُرْ فِي حَالِ كُتَّابِكَ ، فَوَلِّ عَلَى اُمُورِكَ خَيْرَهُمْ ، وَاخْصُصْ رَسَائِلَكَ الَّتِي تُدْخِلُ فِيهَا مَكَايِدَكَ وَأَسْرَارَكَ بِأَجْمَعِهِمْ لِوُجُودِ صَالِحِ الْأَخْلاَقِ مِمَّنْ لاَ تُبْطِرُهُ الْكَرَامَةُ ، فَيَجْتَرِئَ بِهَا عَلَيْكَ فِي خِلاَفٍ لَكَ بِحَضْرَةِ 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تَقْصُرُ بِهِ الْغَفْلَةُ عَنْ إِيرَادِ مُكَاتَبَاتِ عُمَّالِكَ عَلَيْكَ ، وَإِصْدَارِ جَوَابَاتِهَا عَلَى الصَّوَابِ عَنْكَ ، فِيَما يَأْخُذُ لَكَ وَيُعْطِي مِنْكَ ، وَلاَ يُضْعِفُ عَقْداً اعْتَقَدَهُ لَكَ ، وَلاَ يَعْجِزُ عَنْ إِطْـلاَقِ مَا عُقِدَ عَلَيْكَ ، وَلاَ يَجْهَلُ مَبْلَغَ قَدْرِ نَفسِهِ فِي الْأُمُورِ ، فَإِنَّ الْجَاهِلَ بِقَدْرِ نَفْسِهِ يَكُونُ بَقَدْرِ غَيْرِهِ أَجْهَلَ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يَكُنِ اخْتِيَارُكَ إِيَّاهُمْ عَلَى فِرَاسَتِكَ وَاسْتِنَامَتِكَ وَحُسْنِ الظَّنِّ مِنْكَ ، فَإِنَّ الرِّجَالَ يَتَعَرَّضُونَ لِفِرَاسَاتِ الْوُلاَةِ بِتَصَنُّعِهِمْ وَحُسْنِ حديثهم، وَلَيْسَ وَرَاءَ ذلِكَ مِنَ النَّصِيحَةِ وَالْأَمَانَةِ شَيْءٌ؛ وَلكِنِ اخْتَبِرْهُمْ بِمَا وُلُّوا لِلصَّالِحِينَ قَبْلَكَ، فَاعْمِدْ لِأَحْسَنِهِمْ كَانَ فِي الْعَامَّةِ أَثَراً ، وَأَعْرَفِهِمْ بِالْأَمَانَةِ وَجْهاً ، فَإِنَّ ذلِكَ دَلَيلٌ عَلَى نَصِيحَتِكَ للّهِ ، وَلِمَنْ وُلِّيتَ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لِرَأس كُلِّ أَمْرٍ مِنْ أُمُورِكَ رَأْساً مِنْهُمْ ؛ لاَ يَقْهَرُهُ كَبِيرُهَا ، وَلاَ يَتَشَتَّتُ عَلَيْهِ كَثِيرُهَا ، وَمَهْمَا كَانَ فِي كُتَّابِكَ مِنْ عَيْبٍ فَتَغَابَيْتَ عَنْه أُلْزِمْتَهُ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فرغ من أمر الخراج ، شَرَع في أمر الكتّاب الذين يلُون أمر الحضرة ، ويترسّلون عنه إلى عمَّاله وأُمرائه ، وإليهم مَعاقد التدبير وأمرُ الديوان ، فأمَرَه أن يتخيّر الصالح منهم ، ومَنْ يوثق</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الاطلاع على الأسرار والمكايد والحِيَل والتدبيرات ، ومن لا يُبِطره الإكرام والتقريب ، فيطمعَ فيجترئ على مخالفته في مَلاَءٍ من الناس والردّ عليه ، ففي ذلك من الوَهَن للأمير وسوء الأدب الذي انكشف الكاتب عنه ما لا خفاءَ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كاتبُك غيرَ مقصّر عن عرض مكتوبات عمّالك عليك ، والإجابة عنها حسن الوَكالة والنيابةِ عنك فيما يحتجّ به لك عليهم مِن مكتوباتهم ، وما يُصدِره عنك إليهم من الأجوبة ، فإن عَقَد لك عقداً قوّاه وأحكَمه ، وإن عَقد عليك عقداً اجتهد في نقضِه وحَلّه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عارفاً بنفسه ، فمن لم يعرف قدرَ نفسِهِ لم يَعرِف قدرَ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نهاه أن يكون مستَند اختيارِه لهؤلاء فِراستُه فيهم ، وغلبةُ ظنّه بأحوالهم ، فإن التّدليس ينمّ في ذلك كثيرا ، وما زال الكتّاب يتصنّعون للأُمراء بحُسن الظاهر ، وليس وراء ذلك كثير طائل في النصيحة والمعرفة ، ولكن ينبغي أن يرجع في ذلك إلى ما حكمتْ به التجربةُ لهم ، وما وُلّوه من قبل ، فإن كانت ولايتُهم وكتابتُهم حسنةً مشكورةً فهم هم ، وإلاّ فلا ، ويتعرّفون لفراسات الوُلاة ، يجعلون أنفسهم بحيث يعرف بضُروب من التصنّع ، 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يتعرّضون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أمَرَه أن يقسم فنونَ الكتابة وضروبَها بينهم ، نحو أن يكون أحدهم للرسائل إلى الأطراف والأعداء ، والآخر لأجوبة عمّال السواد ، والآخر بحضرة الأمير في خاصّته وداره ، وحاشيته وثقاته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له أنّه مأخوذ مع اللّه تعالى بما يتغابَى عنه ، ويتغافل من عيوب كتّابه ، فإن الدّين لا يبيح الإغضاءَ والغفلةَ عن الأعوان والخَوَل ، ويوجب التطلّع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الكاتب الذي يشير أمير المؤمنين عليه السلام إليه هو الذي يسمى الآن في الاصطلاح العُرْفي وزيرا ؛ لأنّه صاحب تدبير حضرة الأمير ، والنائب عنه في أُموره ، وإليه تصل مكتوباتُ العمّال وعنه تصدر الأجوبة ، وإليه العَرْض على الأمير ، وهو المستدرِك على العمّال ، والمهيمِن عليهم ، وهو على الحقيقة كاتبُ الكتّاب ، ولهذا يسمّونه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 المطلَق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اسْتَوْص بِالتُّجَّارِ وَذَوِي الصِّنَاعَاتِ ، وَأَوْصِ بِهِمْ خَيْراً ، الْمُقِيمِ مِنْهُمْ وَالْمُضْطَرِبِ بِمَالِهِ ، وَالْمُتَرَفِّقِ بِبَدَنِهِ ؛ فَإِنَّهُمْ مَوَادُّ الْمَنَافِعِ ، وَأَسْبَابُ الْمَرَافِقِ ، وَجُلاَّبُهَا مِنَ الْمَباعِدِ وَالْمَطَارِحِ ، فِي بَرِّكَ وَبَحْرِكَ ، وَسَهْلِكَ وَجَبَلِكَ ، وَحَيْثُ</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يَلْتَئِمُ النَّاسُ لِمَوَاضِعِهَا ، وَلاَ يَجْتَرِؤُونَ عَلَيْهَا ، فَإِنَّهُمْ سِلْمٌ لاَ تُخَافُ بِائِقَتُهُ ، وَصُلْحٌ لاَ تُخْشَى غَائِلَتُهُ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وَتَفَقَّدْ أُمُورَهُمْ بِحَضْرَتِكَ ، وَفِي حَوَاشِي بِلاَدِكَ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فِيكَثِيرٍ مِنْهُمْ ضِيقاً فَاحِشاً ، وَشُحّاً قَبِيحاً ، وَاحْتِكَاراً لِلْمَنَافِعِ ، وَتَحَكُّماً فِي الْبِيَاعَاتِ ، وَذلِكَ بَابُ مَضَرَّةٍ لِلْعَامَّةِ ، وَعَيْبٌ عَلَى الْوُلاَةِ ، فَامْنَعْ مِنَ الاْحْتِكَارِ ؛ فَإِنَّ رَسُولَ اللّهِ صَلَّى اللّهُ عَلَيْهِ وَآلِهِ مَنَعَ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الْبَيْعُ بَيْعاً سَمْحاً بِمَوَازِينِ عَدْلٍ ، وَأَسْعَارٍ لاَ تُجْحِفُ بِالْفَرِيقَيْنِ مِنَ الْبَائِعِ وَالْمُبْتَاعِ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قَارَفَ حُكْرَةً بَعْدَ نَهْيِكَ إِيَّاهُ فَنَكِّلْ بِهِ ، وَعَاقِبْهُ فِي غَيْرِ إِسْرَافٍ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عليه السلام الآن إلى ذكر التّجار وذوي الصناعات ؛ وأمَرَه بأن يعمل معهم الخير ، وأن يُوصِيَ غيره من أُمرائه وعمّاله أن يعملوا معهم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واستوصِ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قَرَّ في المكان واستقرّ ، وعلا قِرْنَه واستعلاه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استوصِ بالتجّار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أوصِ نفسك بذلك ، ومنه قول النبيّ 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استوْصوا بالنّساء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استوصِ وأوصِ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محذوفان للعلم بهما ، 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اقبل الوصيّة منّي بهم ، وأوصِ بهم أنتَ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قسّم عليه السلام الموصّى بهم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منها للتجّار ، وهما المقيم ، والمضطرب ، يعني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في الأرض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ضَرَبْتُمْ في الأرْضِ</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وواحد لأرباب الصناعات ،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والمترفّق ببدنه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تثنية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الأماكن البعيدة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لا يلتئم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يجتمعون ، 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لا يلتئم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بحذف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أولو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التجّار والصناع ، استعطفه عليهم ، واستماله إليهم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كعمال الخراج وأُمراءِ الأجناد ، فجانبُهم ينبغي أن يراعي ، وحالُهم يجب أن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يُحاط ويُحمَى ، إذ لا يتخوّف منهم بائقة لا في مال يخونون فيه ، ولا في دَوْلة يُفسِدونها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وحواشي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في كثير منهم نوعٌ من الشحّ والبُخْل فيدعوهم ذلك إلى الاحتكار في الأقوات ، والحَيْف في البياعات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ابتياع الغلاّت في أيام رخصها ، وادّخارها في المخازن إلى أيام الغلاء والقَحْط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تطفيفٌ في الوزن والكيل ، وزيادةٌ في السعر ، وهو الذي عبّر عنه بالتحكّم ، وقد نهى رسولُ اللّه صلى الله عليه و آله وسلمعن الاحتكار ؛ وأمّا التطفيف وزيادة التَّسْعير فمنهيٌّ عنهما في نص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وقارَفَ حُكْرة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واقعها ، والحاء مضمومة ، وأمرَه أن يؤدب فاعل ذلك من غير إسراف ، وذلك أنّه دون المعاصي التي توجب الحدود ، فغاية أمرِه من التعزير الإهانة والمنع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اللّهَ اللّهَ فِيالطَّبَقَةِ السُّفْلَى مِنَ الَّذِينَ لاَ حِيلَةَ لَهُمْ ، مِنَ الْمَسَاكِينِ وَالُْمحْتَاجِينَ وَأَهْلِ الْبُؤْسَى وَالزَّمْنَى ، فإِنَّ فِي هذِهِ الطَّبَقَةِ قَانِعاً وَمُعْتَرّاً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وَاحْفَظْ للّهِ مَا اسْتَحْفَظَكَ مِنْ حَقِّهِ فِيهِمْ ، وَاجْعَلْ لَهُمْ قِسْماً مِنْ بَيْتِ مَالِكَ ، وَقِسْماً مِنْ غَـلاَّتِ صَوَافِي الاْءِسْلاَمِ فِي كُلِّ بَلَد ، فإِنَّ لِـلْأَقْصَى مِنْهُمْ مِثْلَ الَّذِي لِـلْأَدْنَى ؛ وَكُلٌّ قَدِ اسْتُرْعِيتَ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يَشْغَلَنَّكَ عَنْهُمْ بَطَرٌ ، فَإِنَّكَ لاَ تُعْذَرُ بِتَضْيِيع التَّافِهَ لإحْكَامِكَ الْكَثِيرَ الْمُهِمَّ ؛ فَـلاَ تُشْخِصْ هَمَّكَ عَنْهُمْ ، وَلاَ تُصَعِّرْ خَدَّكَ لَهُمْ ، وَتَفَقَّدْ أُمُورَ مَنْ لاَ يَصِلُ إِلَيْكَ مِنْهُمْ ، مِمَّنْ تَقْتَحِمُهُ الْعُيُونُ ، وَتَحْقِرُهُ الرِّجَالُ ؛ فَفَرِّغْ لِأُولئِكَ ثِقَتَكَ مِنْ أَهْلِ الْخَشْيَةِ وَالتَّوَاضُعِ ، فَلْيَرْفَعْ إِلَيْكَ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اعْمَلْ فِيهِمْ بَالاْءِعْذَارِ إِلَى اللّهِ يَوْمَ تَلْقَاهُ ، فَإِنَّ هؤُلاَءِ مِنْ بَيْنِ الرَّعِيَّةِ أَحْوَجُ إِلَى الاْءِنْصَافِ مِنْ غَيْرِهِمْ ؛ وَكُلٌّ فَأَعْذِرْ إلَى اللّهِ فِي تَأْدِيَةِ حَقِّهِ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وَتَعَهَّدْ أَهْلَ الْيُتْمِ وَذَوِي الرِّقَّةِ فِي السِّنِّ مِمَّنْ لاَ حِيلَةَ لَهُ ، وَلاَ يَنْصِبُ لِلْمَسْأَلَةِ نَفْسَهُ ، وَذلِكَ عَلَى الْوُلاَةِ ثَقِيلٌ ، وَالْحَقُّ كُلُّهُ ثَقِيلٌ ؛ وَقَدْ يُخَفُهُ اللّهُ عَلَى أَقْوَامٍ طَلَبُوا الْعَاقِبَةَ فَصَبَّرُوا أَنْفُسَهُمْ ، وَوَثِقُوا بِصِدْقِ مَوْعُودِ اللّهِ لَهُمْ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انتقل من التجّار وأرباب الصّناعات إلى ذكر فقراء الرعيّة ومَغْموريها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البؤسَى ، وهي البؤسُ كالنُّعمى للنّعيم ، والزَّمْنى أُولو الزَّمانة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 والمعترّ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يَعرِض لك ولا يسألك ، وهما من ألفاظ الكتاب العزيز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يعطيَهم من بيت مال المسلمين ؛ لأنّهم من الأصناف المذكورين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 وأن يُعطِيَهم من غلاّت صوافي الإسلام ـ وهي الأرَضون الّتي لم يُوجَف عليها بخيل ولا ركاب ـ وكانت صافية لرسول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للأقصى منهم مثل الّذي للأدنى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كلّ فقراء المسلمين سواء في سهامهم ، ليس فيها أقصى وأدنى ، أي لا تُؤثِر مَنْ هو قريب إليك أو إلى أحدٍ من خاصّتك على مَنْ هو بعيد ليس له سببٌ إليك ، ولا علْقة بينه وبينك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تَصِرف غلاّت ما كان من الصّوافي في بعض البلاد إلى مساكين ذلك البلد خاصّة ، فانّ حقّ البعيد عن ذلك البلد فيها كمثل حقّ المقيم في ذلك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وأشخصتُ زيداً من موضع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يصعِّر خدَّه للناس ، أي يتكبّر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وتقتَحِمه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تزدَريه وتحتقِرُه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والإعذار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والمبالغة في تأدية حقّه ، والقيام بفرائضه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لأمير المؤمنين عليه السلام بيتٌ سمّـاه بيتَ القِصَص ، يُلقي الناسُ فيه رقاعَهُم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لِذَوِي الْحَاجَاتِ مِنْكَ قِسْماً تُفَرِّغُ لَهُمْ فِيهِ شَخْصَكَ ، وَتَجْلِسُ لَهُمْ مَجْلِساً عَامّاً ، فَتَتَواضَعُ فِيهِ للّهِ الَّذِي خَلَقَكَ ، وَتُقْعِدُ عَنْهُمْ جُنْدَكَ وَأَعْوَانَكَ مِنْ أَحْرَاسِكَ وَشُرَطِكَ ؛ حَتَّى يُكَلِّمَكَ مُتَكَلِّمُهُمْ غَيْرَ مُتَتَعْتِعٍ ، فَإِنِّي سَمِعْتُ رَسُولَ اللّهِصَلَّى اللّهُ عَلَيْهِ وآلِهِ يَقُولُ فِي غَيْرِ مَوْطِنٍ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تُقَدَّسَ أُمَّةٌ لاَ يُؤْخَذُ لِلضَّعِيفِ فِيهَا حَقُّهُ مِنَ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الْقَوِيِّ غَيْرَ مُتَتَعْتِعٍ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احْتَمِلِ الْخُرْقَ مِنْهُمْ وَالْعِيَّ ، وَنَحِّ عَنْهُمُ الضِّيقَ وَالْأَنَفَ ، يَبْسُطِ اللّهُ عَلَيْكَ بِذلِكَ أَكْنَافَ رَحْمَتِهِ ، وَيُوجِبُ لَكَ ثَوابَ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 مَا أَعْطَيْتَ هَنِيئاً ، وَامْنَعْ فِي إِجْمَالٍ وَإعْذَارٍ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أُمُورٌ مِنْ أُمُورِكَ لاَ بُدَّ لَكَ مِنْ مُبَاشَرَتِهَا مِنْهَا ؛ إِجَابَةُ عُمَّالِكَ بِمَا يَعْيَا عَنْهُ كُتَّابُكَ ، وَمِنْهَا إِصْدَارُ حَاجَاتِ النَّاس عِندَ وَرُودِهَا عَلَيْكَ بِمَا تَحْرَجُ بِهِ صُدُورُ أَعْوَانِكَ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وَأَمْض لِكُلِّ يَوْمٍ عَمَلَهُ ، فإِنَّ لِكُلِّ يَوْمٍ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الفصل من تتمّة ما قبله ، وقد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يكلّمك مكلِّمهم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والرواية الأُولى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متتعتع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مزعِج ولا مقلق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والمتَتَعْتِع في الخبر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المتردّد المضطرب في كلامه عِيّا من خوف لحقه ، وهو راجع إلى 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احتمل الخُرق منهم والغَيّ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والغيّ ، وهو الجهل أيضا ، والرواية الأُولى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له عليه السلام أنه لابدّ له من هذا المجلس لأمرٍ آخر غير ما قدّمه عليه السلام ، وذلك لأنّه لابدّ من أن يكون في حاجات الناس ما يضيق به صدور أعوانه ، والنوّاب عنه ، فيتعيّن عليه أن يباشرَها بنفسه ؛ ولابدّ من أن يكون في كتب عمّاله الواردة عليه ما يعيا كتّابه عن جوابه ، فيجيب عنه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في ذلك أن يكون فيها ما لايجوز في حُكْم السياسة ومصلحة الولاية أن يطلع الكتّاب عليه ، فيجيب أيضا عن ذلك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عملَ يومٍ في عمل يومٍ آخر فيُتْعِبك ويُكَدِّرك ؛ فإنّ لكلّ يومٍ ما فيه من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لِنَفْسِكَ فِيَما بَيْنَكَ وَبَيْنَ اللّهِ تَعالى أَفْضَلَ تِلْكَ الْمَوَاقِيتِ ، وَأَجْزَلَ تِلْكَ الْأَقْسَامِ ، وَإِنْ كَانَتْ كُلُّهَا للّهِ ؛ إِذَا صَلَحَتْ فيهَا النِّيَّةُ ، وَسَلِمَتْ مِنْهَا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فِي خَاصَّةِ مَا تُخْلِصُ للّهِ بِه دِينَكَ إِقَامَةُ فَرَائِضِهِ الَّتي هِيَ لَهُ خَاصَّةً ، فَأَعْطِ اللّهَ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بَدَنِكَ فِي لَيْلِكَ وَنَهَارِكَ ، وَوَفِّ مَا تَقَرَّبْتَ بِهِ إِلَى اللّهِ سُبْحانَهُ مِنْ ذلِكَ كَامِلاً غَيْرَ مَثْلُومٍ وَلاَ مَنْقُوصٍ ، بَالِغاً مِنْ بَدَنِكَ مَا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قُمْتَ فِي صلاَتِكَ لِلنَّاس ، فَـلاَ تَكُونَنَّ مُنَفِّراً وَلاَ مُضَيِّعاً ، فَإِنَّ فِي النَّاس مَنْ بِهِ الْعِلَّةُ وَلَهُ الْحَاجَةُ ؛ وَقَدْ سَأَلْتُ رَسُولَ اللّهِ صلى الله عليه و آله وسلم حِينَ وَجَّهَنِي إِلَى الَْيمَنِ كَيْفَ أُصَلِّي بِهِمْ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بِهِمْ كَصَلاَةِ أَضْعَفِهِمْ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 بِالْمُؤْمِنِينَ رَحِيماً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فرغ عليه السلام من وصيّته بأُمور رعيّته ، شَرَع في وصيّته بأداء الفرائض التي افترضها اللّه عليه من عبادته ، ولقد أحسن عليه 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كانت كلها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أنّ النّظر في أُمور الرعيّة مع صحّة النيّة وسلامة الناس من الظّلم من جملة العبادات والفرائض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كاملاً غيرَ مثلومٍ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يحملنّك شُغْل السلطان على أن تختصر الصّلاة اختصارا ، بل صلّها بفرائضها وسُننها وشعائرها في نهارِك ولَيلِك ؛ وإن أتعبك ذلك ونالَ من بَدَنك وقُوّتك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 إذا صلّى بالناس جماعة ألاّ يطيل فينفّرهم عنها ، وألاّ يخدع الصّلاة وينقُصها فيضيّعَها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رَوَى خبراً عن النبيّ صلى الله عليه و آله وسلم ، وهو قوله عليه السلام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بهم كصلاةِ أضعفهم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 بالمؤمنين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يحتمل أن يكون من تتمّة الخبر النبويّ ، ويحتمل أن يكون من كلام أمير المؤمنين عليه السلام ، والظاهر أنّه من كلام أميرِ المؤمنين من الوصيّة للأشتر ؛ لأنّ اللفظة الأُولى عند أرباب الحديث هي المشهور في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بَعْدَ هذا ؛ فَـلاَ تُطَوِّلَنَّ احْتِجَابَكَ عَنْ رَعِيَّتِكَ ، فَإِنَّ احْتِجَابَ الْوُلاَةِ عَنِ الرَّعِيَّةِ شُعْبَةٌ مِنَ الضِّيقِ ، وَقِلَّةُ عِلْمٍ بِالْأُمُورِ ؛ وَالاْءِحْتِجَابُ مِنْهُمْ يَقْطَعُ عَنْهُمْ عِلْمَ مَا احْتَجَبُوا دُونَهُ ، فَيَصْغُرُ عِنْدَهُمُ الْكَبِيرُ ، وَيَعْظُمُ الصَّغِيرُ ، وَيَقْبُحُ الْحَسَنُ ، وَيَحْسُنُ الْقَبِيحُ ، وَيُشَابُ الْحَقُّ بِالْبَاطِلِ ؛ وَإِنَّمَا الْوَالِي بَشَرٌ لاَ يَعْرِفُ مَا تَوَارَى عَنْهُ النَّاسُ بِهِ مِنَ الْأُمُورِ ، وَلَيْسَتْ عَلَى الْحَقِّ سِمَاتٌ تُعْرَفُ بِهَا ضُرُوبُ الصِّدْقِ مِنَ الْكَذِبِ ، وَإِنَّمَا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أَنْتَ 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امْرُؤٌ سَخَتْ نَفْسُكَ بِالْبَذْلِ فِي الْحَقِّ ، فَفِيمَ احْتِجَابُكَ مِنْ وَاجِبِ حَقٍّ تُعْطِيهِ ، أَوْ فِعْلٍ كَرِيمٍ تُسْدِيهِ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مُبْتَلَىً بِالْمَنْعِ ، فَمَا أَسْرَعَ كَفَّ النَّاس عَنْ مَسْأَلَتِكَ إِذَا أَيِسُوا مِنْ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أَكْثَرَ حَاجَاتِ النَّاس إِلَيْكَ مَا لاَ مَؤُونَةَ فِيهِ عَلَيْكَ ، مِنْ شَكَاةِ مَظْلَمَةٍ ، أَوْ طَلَبِ إِنْصافٍ فِي مُعَامَلَةٍ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نهاه عن الاحتجاب ؛ فإنّه مَظِنّة انطواء الأُمور عنه ، وإذا رُفِع الحجاب دخل عليه كلُّ أحد فعَرَف الأخبار ، ولم يَخْفَ عنه شيء من أحوال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تحتجب ، فإنّ أكثر الناس يحتجبون كيلا يُطلَب منهم الرِّفد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فإن كنتَ جواداً سَمْحاً لم يكن لك إلى الحجاب داعٍ ، وإن كنتُ مُمسِكاً فسيعلم الناسُ ذلك منك ، فلا يسألك أحدٌ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أكثرَ ما يسأل منك مالاً مؤونة عليه في ماله ؛ كردّ ظُلاَمة أو إنصاف من خَصْم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لِلْوَالِي خَاصَّةً وبِطَانَةً ، فِيهِمُ اسْتِئْثَارٌ وَتَطَاوُلٌ ، وَقِلَّةُ إِنْصَافٍ فِيمُعَامَلَةٍ ، فَاحْسِمْ مَادَّةَ أُولئِكَ بِقَطْعِ أَسْبَابِ تِلْكَ الْأَحْوَالِ ، وَلاَ تَقِطِعَنَّ لِأَحَدٍ مِنْ حَاشِيتِكَ وَحَامَّتِكَ قَطِيعةً ، وَلاَ يَطْمَعَنَّ مِنْكَ فِي اعْتِقَادِ عُقْدَةٍ ، تَضُرُّ بِمَنْ يَلِيهَا مِنَ النَّاس فِي شِرْبٍ أَوْ عَمَلٍ مُشْتَرَكٍ ، يَحْمِلُونَ مَؤُنَتَهُ عَلَى غَيْرِهِمْ ، فَيَكُونَ مَهْنَأُ ذلِكَ لَهُمْ دُونَكَ ، وَعَيْبُهُ عَلَيْكَ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وَأَلْزِمِ الْحَقَّ مَنْ لَزِمَهُ مِنَ الْقَرِيبِ وَالْبَعِيدِ ، وَكُنْ فِي ذلِكَ صَابِراً مُحْتَسِباً ، وَاقِعاً ذلِكَ مِنْ قَرَابَتِكَ وَخَاصَّتِكَ حَيْثُ وَقَعَ ، وَابْتَغِ عَاقِبَتَهُ بِمَا يَثْقُلُ عَلَيْكَ مِنْهُ فَإِنَّ مَغَبَّةَ ذلِكَ مَحْمُودَةٌ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ظَنَّتِ الرَّعِيَّةُ بِكَ حَيْفاً فَأَصْحِرْ لَهُمْ بِعُذْرِكَ ، وَاعْدِلْ عَنْكَ ظُنُونَهُمْ بِإِصْحَارِكَ ، فَإِنَّ فِي ذلِكَ رِيَاضَةً مِنْكَ لِنَفْسِكَ ، وَرِفْقاً بِرَعِيَّتِكَ ، وَإِعْذَاراً تَبْلُغُ بِهِ حَاجَتَكَ مِنْ تَقْوِيمِهِمْ عَلَى الْحَقِّ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نهاه عليه السلام عن أن يَحمِل أقارَبه وحاشيتَه وخواصَّه على رقاب الناس ، وأن يمكنهم من الاستئثار عليهم والتّطاول والإذلال ، ونهاه من أن يقطع أحداً منهم قطيعةً ، أو يملّكه ضَيْعة تضرّ بمن يجاورها من السادة والدَّهاقين في شِرْب يتغلّبون على الماء منه ، أو ضِياعٍ يُضيفونها إلى ما ملّكهم إيّاه ، وإعفاء لهم من مؤنة ، أو حفر وغيره ، فيعفيهم الوُلاة منه مراقبةً لهم ، فيكون مؤنة ذلك الواجب عليهم قد أسقطت عنهم ، وحِمْل ثقلها على غيرهم ؛ لأنّ منفعة ذلك في الدّنيا تكون لهم دونَك ، والوِزْر في الآخرة عليك ، والعيب والذمّ في الدّنيا أيضا لاحقان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اتّهمْتك الرعيّة بحيْفٍ عليهم ، أو ظنّتْ بك جَوْرا ، فاذكر لهم عذرَك في ذلك ، وما عندَك ظاهرا غير مستور ، فإنه الأوْلى والأقرب إلى استقامتهم لك على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واصحرتُ بكذا ، أي كشفته ؛ مأخوذٌ من الإصحار ، وهو الخروج إلى الصّحراء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وحامّة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أقاربُه وبطانته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واعتقدت عقدة ، أي ادّخرت 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والمهنأ مصدر هنأه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ومغبّة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واعدل عنكَ ظنونهم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العُذْر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تَدْفَعَنَّ صُلْحاً دَعَاكَ إِلَيْهِ عَدُوُّكَ وَللّهِ فِيهِ رِضىً ، فإِنَّ فِي الصُّلْحِ دَعَةً لِجُنُودِكَ ؛ وَرَاحَةً مِنْ هُمُومِكَ ، وَأَمْناً لِبِلاَدِكَ ، وَلَكِنِ الْحَذَرَ كُلَّ الْحَذَرِ مِنْ عَدُوِّكِ بَعْدَ صُلْحِهِ ، فَإِنَّ الْعَدُوَّ رُبَّمَا قَارَبَ لِيَتَغَفَّلَ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بِالْحَزْمِ ، وَاتَّهِمْ فِي ذلِكَ حُسْنَ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عَقَدْتَ بَيْنَكَ وَبَيْنَ عَدُوِّكَ عُقْدَةً ، أَوْ أَلْبَسْتَهُ مِنْكَ ذِمَّةً ، فَحُطْ عَهْدَكَ بِالْوَفَاءِ ، وَارْعَ ذِمَّتَكَ بِالْأَمَانَةِ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نَفْسَكَ جُنَّةً دُونَ مَا اَعْطَيْتَ ؛ فَإِنَّهُ لَيْسَ مِنْ فَرَائِض اللّهِ شَيْءٌ النَّاسُ أَشَدُّ عَلَيْهِ اجْتَِماعاً مَعَ تَفَرُّقِ أَهْوَائِهِمْ ، وَتَشَتُّتِ آرَائِهِمْ ، مِنْ تَعْظيمِ الْوَفَاءِ بِالْعُهُودِ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لَزِمَ ذلِكَ الْمُشْرِكُونَ فِيَما بَيْنَهُمْ دُونَ الْمُسْلِمِينَ ؛ لِمَا اسْتَوْبَلُوا مِنْ عَوَاقِبِ 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فَـلاَ تَغْدِرَنَّ بِذِمَّتِكَ ، وَلاَ تَخِيسَنَّ بَعَهْدِكَ ، وَلاَ تَخْتِلَنَّ عَدُوَّكَ ، فَإِنَّهُ لاَ يَجْتَرِئُ عَلَى اللّهِ إِلاَّ جَاهِلٌ شَقِيٌّ ، وَقَدْ جَعَلَ اللّهُ عَهْدَهُ وَذِمَّتَهُ أَمْناً أَفْضَاهُ بَيْنَ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الْعِبَادِ بِرَحْمَتِهِ ، وَحَرِيماً يَسْكُنُونَ إِلَى مَنَعَتِهِ ، وَيَسْتَفِيضُونَ إِلَى جِوَارِهِ ، فَـلاَ إِدْغَالَ وَلاَ مُدَالَسَةَ وَلاَ خِدَاعَ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تَعْقِدْه عَقْداً تُجوِّزُ فِيهِ الْعِلَلَ ، وَلاَ تُعَوِّلَنَّ عَلَى لَحْنِ قَوْلٍ بَعْدَ التَّأْكِيدِ وَالتَّوْثِقَةِ ، وَلاَ يَدْعُوَنَّكَ ضِيقُ أَمْرٍ لَزِمَكَ فِيهِ عَهْدُ اللّهِ إِلَى طَلَبِ انْفِسَاخِهِ بِغَيْرِ الْحَقِّ ، فَإِنَّ صَبْرَكَ عَلَى ضِيقِ أَمْرٍ تَرْجُو انْفِرَاجَهُ وَفَضْلَ عَاقِبَتِهِ خَيْرٌ مِنْ غَدْرٍ تَخَافُ تَبِعَتَهُ ، وَأَنْ تُحِيطَ بِكَ مِنَ اللّهِ فِيهِ طِلْبَةٌ ، لاَ تَسْتَقْيلُ فَيهَا دُنْيَاكَ وَلاَ آخِرَتَكَ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أمَرَه أن يقبل السِّلم والصلح إذا دُعِي إليه ، لما فيه من دَعَة الجنود ، والراحةِ من الهمّ ، والأمن للبلاد ، ولكن ينبغي أن يحذر بعد الصّلح من غائلة العدوّ وكيدِه ، فإنه ربما قارب بالصلح ليتغفّل ، أي يطلب غفلتك ، فخذ بالحَزم ، واتّهمْ حُسْنَ ظنك ، لا تثقْ ولا تسكن إلى حُسنِ ظنك بالعدوّ ، وكن كالطائر 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 بالوفاء بالعهود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نفسك جُنّةً دون ما أعطيت ، أي ولو ذهبتْ نفسُك فلا تَغدِر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لزم المشركون مع شِرْكهم الوفاءَ بالعهود ، وصار ذلك لهم شريعة وبينهم سنّة ، فالإسلام أولى باللزوم والوفاء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وجدوه وَبِيلاً ، أي ثقيلاً ، استوبلتُ البلدَ ، أي استَوْخَمته واستثقلْته ، ولم يوافق مِزاجَك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تخيسنَّ بعهدك ، أي لا تَغدِرنّ ، خاسَ فلانٌ بذمته ، أي غَدَر ونَكَثَ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تختلنّ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تمكُرنّ به ، خَتْلته ، أي خدعتُه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أفضاه بين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جعله مشتركا بينهم ، لا يختصّ به فريق دون 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ويستفيضون إلى جِواره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ينتشرون في طلب حاجاتهم ومآربهم ، ساكنين إلى جواره ، فإلى هاهنا متعلقة بمحذوف مقدّر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تِسْعِ آياتٍ إلى فِرْعَوْن</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 أي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إدْغال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إفساد ، والدَّغَل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مُدالسة ، أي لا خديعة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يوالس ولا يُدالس ، أي لا يخادع ولا يخون ، وأصل الدّلس</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الظلمة ، والتدليس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عيبِ السِّلعة عن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نهاه عن أن يَعقِد عَقْداً يمكن فيه التأويلات والعلل وطلب المخارج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ونهاه إذا عقد العقد بينه وبين العدوّ أن ينقضه معوِّلاً على تأويل خفيّ أو فحوى قول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عنيت كذا ؛ ولم أعن ظاهر اللفظة ؛ فإن العقود إنما تُعقد على ما هو ظاهر في الاستعمال متداول في الاصطلاح والعُرْف لا على ما في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انفساحه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 أي سعته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وَالدِّمَاءَ وَسَفْكَهَا بِغَيْرِ حِلِّهَا ، فَإِنَّهُ لَيْسَ شَيْءٌ أَدْعَى لِنِقْمَةٍ ، وَلاَ أَعْظَمَ لِتَبِعَةٍ ، وَلاَ أَحْرَى بِزَوَالِ نِعْمَةٍ ، وَانْقِطَاعِ مُدَّةٍ ، مِنْ سَفْكِ الدِّمَاءِ بِغَيْرِ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مُبْتَدِئٌ بِالْحُكْمِ بَيْنَ الْعِبَادِ ، فِيَما تَسَافَكُوا مِنَ الدِّمَاءِ يَوْمَ الْقِيَامَةِ ؛ فَـلاَ تُقَوِّيَنَّ سُلْطَانَكَ بِسَفْكَ دَمٍ حَرَامٍ ، فَإِنَّ ذلِكَ مِمَّا يُضْعِفُهُ وَيُوهِنُهُ ، بَلْ يُزِيلُهُ وَيَنْقُلُهُ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عُذْرَ لَكَ عِنْدَ اللّهِ وَلاَ عِنْدِي فِي قَتْلِ الْعَمْدِ ، لِأَنَّ فِيهِ قَوَدَ الْبَدَنِ ، وَإِنِ ابْتُلِيتَ بِخَطَأٍ ، وَأَفْرَطَ عَلَيْكَ سَوْطُكَ أَوْ سَيْفُكَ أَوْ يَدُكَ بِالْعُقُوبَةِ ، فَإِنَّ فِي الْوَكْزَةِ فَمَا فَوْقَهَا مَقْتَلَةً ، فَـلاَ تَطْمَحَنَّ بِكَ نَخْوَةُ سُلْطَانِكَ عَنْ أَنْ تُؤَدِّيَ إِلَى أَوْلِيَاءِ الْمَقْتُولِ حَقَّهُمْ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ووصيَّة أمير المؤمنين عليه السلام مبنيَّةٌ على الشريعة الإسلاميّة ، والنّهي عن القتل والعُدْوان الَّذي لا يُسيغه الدّين ، وقد ورد في الخبر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ما يقضي اللّهُ به يوم القيامة بين العباد أمرُ الدّماء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شيء أدعى إلى حلول النِّقم ، وزوال النِّعَم ، وانتقال الدُّول ، من سَفْك الدم الحرام ، وإنك إن ظننتَ أنّك تُقوِّي سلطانك بذلك ، فليس الأمرُ كما ظننتَ ، بل تُضعفه ، بل تُعدِمه بالكليّة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عرّفه أنّ قتل العَمْد يوجِب القَوَد ؛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قَوَد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يجب عليك هَدْم صورتك كما هدمتَ صورة المقتول ، والمراد إرهابُه بهذه اللّفظة فإنّها أبلَغ من أن يقول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فيه القَوَد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قتلتَ خطأ أو شِبه عَمْدٍ كالضّرب بالسّوط فعليك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الفقهاءُ في هذه المسألة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وكلامُ أمير المؤمنين عليه السلام يدلّ على أنّ المؤدّب من الوُلاة إذا تَلِف تحت يده إنسان في التأديب فعليه الديّة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وَإِيَّاكَ وَالاْءِعْجَابَ بِنَفْسِكَ ، وَالثِّقَةَ بِمَا يُعْجِبُكَ مِنْهَا وَحُبَّ الاْءِطْرَاءِ ؛ فَإِنَّ ذلِكَ مِنْ أَوْثَقِ فُرَص الشَّيْطَانِ فِينَفْسِهِ ، لَِيمْحَقَ مَا يَكُونُ مِنْ إِحْسَانِ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وَالْمَنَّ عَلَى رَعِيَّتِكَ بِإِحْسَانِكَ ، أَوِ التَّزَيُّدَ فِيَما كَانَ مِنْ فِعْلِكَ ، أَوْ أَنْ تَعِدَهُمْ فَتُتْبِعَ مَوْعِدَكَ بِخُلْفِكَ ، فَإِنَّ الْمَنَّ يُبْطِلُ الاْءِحْسَانَ ، وَالتَّزَيُّدَ يَذْهَبُ بِنُورِ الْحَقِّ ، وَالْخُلْفَ يُوجِبُ الْمَقْتَ عِنْدَ اللّهِ وَالنَّاسِ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وَالْعَجَلَةَ بِالْأُمُورِ قَبْلَ أَوَانِهَا ، أَوِ التَّساقُطَ فِيهَا عِنْدَ إِمْكَانِهَا ، أَوِ اللَّجَاجَةَ فِيهَا إِذا تَنَكَّرَتْ ، أَوِ الْوَهْنَ عَنْهَا إذَا اسْتَوْضَحَتْ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 كُلَّ أَمْرٍ مَوْضِعَهُ ، وَأَوْقِعْ كُلَّ عَمَلٍ مَوْقِعَهُ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وَالاِْسْتِئْثَارَ بِمَا النَّاسُ فِيهِ أُسْوَةٌ ، وَالتَّغَابِيَ عَمَّا تُعْنَى بِهِ مِمَّا قَدْ وَضَحَ لِلْعُيُونِ ، فَإِنَّهُ مَأَخُوذٌ مِنْكَ لِغَيْرِكَ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 قَلَيلٍ تَنْكَشِفُ عَنْكَ أَغْطِيَةُ الْأُمُورِ ، وَيُنْتَصَفُ مِنْكَ لِلْمَظْلُومِ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امْلِكْ حَمِيَّةَ أَنْفِكَ ، وَسَوْرَةَ حَدِّكَ ، وَسَطْوَةَ يَدِكَ ، وَغَرْبَ لِسَانِكَ ، وَاحْتَرِسْ مِنْ كُلِّ ذلِكَ بِكَفِّ الْبَادِرَةِ ، وَتَأْخِيرِ السَّطْوَةِ ، حَتَّى يَسْكُنَ غَضَبُكَ ، فَتَمْلِكَ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تَحْكُمَ ذلِكَ مِنْ نَفْسِكَ حَتَّى تُكْثِرَ هُمُومَكَ بِذِكْرِ الْمَعَادِ إِلَى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عَلَيْكَ أَنْ تَتَذَكَّرَ مَا مَضَى لِمَنْ تَقَدَّمَكَ مِنْ حُكُومَةٍ عَادِلَةٍ أَوْ سُنَّةٍ فاَضِلَةٍ ، أَوْ أَثَرٍ عَنْ نَبِيِّنَا صلى الله عليه و آله وسلم ، أَوْ فَرِيضَةٍ فِي كِتَابِ اللّهِ ، فَتَقْتَدِيَ بِمَا شَاهَدْتَ مِمَّا عَمِلْنَا بِهِ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فِيهَا ، وَتَجْتَهِدَ لِنَفْسِكَ فِي اتَّبَاعِ مَا عَهِدْتُ إِلَيْكَ فِيعَهْدِي هذَا ، وَاسْتَوْثَقْتُ بِهِ مِنَ الْحُجَّةِ لِنَفْسِي عَلَيْكَ ، لِكَيْلاَ تَكُونَ لَكَ عِلَّةٌ عِنْدَ تَسَرُّعِ نَفْسِكَ إِلَى هَوَاهَا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اشتمل هذا الفصلُ على وصايا نحنُ شارحوها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وما يُعجبك من نفسك ، والثّقة بما يُعجِبك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ورد 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مُهلِكات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 مُطاع ، وهوىً متّبَع ، وإعجاب المرءِ بنفسه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بعضُ الصّالحين يقول إذا أطراه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ليسألكَ اللّهُ عن حُسن ظنّك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لاَ تُبطِلُوا صَدَقَاتِكُمْ بِالْمَنّ والأَذَى</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 محبّة للنفس ، مَفسَدة للصّنع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نَهيُه إيّاه عن التزيّد في فعله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يَذهَب بنُور الحقّ ، وذلك لأنّه محض الكذب ، مِثل أن يسديَ ثلاثة أجزاء من الجميل ، فيدّعي في المجالس والمحافِل أنّه أسدَى عشرةً ، وإذا خالط الحقُّ الكذبَ أذهبَ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نهيُه إيّاه عن خُلف الوَعد ، قد مدح اللّهُ نبيّا من الأنبياء وهو إسماعيل بنُ إبراهيمَ عليه السلام بصِدْق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الكريم نَقْد وتَعْجيل ، ووعدُ اللئيم مَطْل وتَعْطيل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المؤمن كأخذٍ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فأمّا أميرُ المؤمنين عليه 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يوجب المَقْت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واستَشهَدَ عليه بالآية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نهيُه عن العَجَلة ؛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متثبّت أو كاد ، وأخطأَ عَجِل أو 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عَجَلة تَهَبُ رَيْثاً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وذَمّها اللّه تعالى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مِنْ عَجَل</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نهيُه عن التّساقط في الشيء الممكن عند حضوره ، وهذا عبارةٌ عن النهي عن الحِرْص والجَشَع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نهيه عن اللّجاجة في الحاجة إذا تعذّرت ؛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لاجّ اللّهَ فقد جعَلَه خصما ، ومن كان اللّه خصمَه فهو مخصوم ، قال الغزّي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دعْها سماويّة تجري على قَدَرٍلا تُفْسِدَنْها برأيٍ منك مَعكوسِ ومنها نهيُه له عن الوَهْن فيها إذا استوضحت أي وَضَحتْ وانكشفتْ ، 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واستُوضِحَتْ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 لم يسمَّ فاعله ، والوَهْن فيها إهمالُها وتركُ انتهاز الفرصة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نهيهُ عن الاستئثار ، وهذا هو الخُلُق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غَنم رسولُ اللّه صلى الله عليه و آله وسلم غنائمَ خَيْبر، وكانت مِل ءَ الأرض نعماً ، فلمّا ركب راحلتَه وسار تَبِعه الناسُ يطلبون الغنائم وقَسْمَها ، وهو ساكتٌ لا يكلّمهم ، وقد أكثروا عليه إلحاحاً وسؤالاً ، فمرّ بشجرة فخطفت رداءه ، فالتفتَ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عليّ ردائي ، فلو ملكت بعدد رَمْل تِهامةَ مَغنَماً لقسمتُه بينكم عن آخره ثمّ لا تجدونني بخيلاً ولا جبانا ، ونَزلَ وقَسمَ ذلك المالَ عن آخره عليهم كلّه ، لم يأخذ لنفسه منه وَبرَةً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نهيُه له عن التّغابي ، وصورة ذلك أنّ الأمير يُومَى إليه أن فلانا من خاصّته يَفعل كذا ويَفعل كذا من الأُمور المنكرة ويرتكبُها سرّا ، فيتغابَى عنه ويَتغافل ، نهاه عليه السلام عن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مأخوذٌ منك لغيرك ، أي معاقَب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خذ لي من فلان بحقّي ، أي اللّهم انتقِم لي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نهيُه إيّاه عن الغضب ، وعن الحُكْم بما تقتضيه قوّتهُ الغضبيّة حتّى يسكن 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في الخبر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يقضي القاضي وهو 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كان قد نُهِيَ أن يقضيَ القاضي وهو غَضْبان على غير صاحبِ الخصومة ، فبالأوْلى أن يُنهَى الأميرُ عن أن يَسطوَ على إنسان وهو غَضبان عليه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هذا العهد وهو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أَسْأَلُ اللّه بِسَعَةِ رَحْمَتِهِ ، وَعَظِيمِ قُدْرَتِهِ عَلَى إِعْطَاءِ كُلِّ رَغْبَةٍ ، أَنْ يُوَفِّقَنِي وَإِيَّاكَ لِمَا فيهِ رِضَاهُ ، مِنَ الاْءِقَامَةِ عَلَى الْعُذْرِ الْوَاضِحِ إِلَيْهِ وَإِلَى خَلْقِهِ ، مَعَ حُسْنِ الثَّنَاءِ فِي الْعِبَادِ ، وَجَمِيلِ الْأَثَرِ فِي الْبَلاَدِ ، وَتَمَامِ النِّعْمَةِ ، وَتَضْعِيفِ الْكَرَامَةِ ، وَأَنْ يَخْتِمَ لِي وَلَكَ بالسَّعَادَةِ وَالشَّهَادَةِ ؛ إِنَّا إلَى اللّه راغبون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عَلَى رَسُولِ اللّهِصَلَّى اللّهُ عَلَيْهِ وَعلى آلِهِ الطَّيِّبِينَ الطَّاهِرِينَ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5" w:name="pg12911_126175"/>
    </w:p>
    <w:p>
      <w:pPr>
        <w:pStyle w:val="Heading3"/>
        <w:numPr>
          <w:ilvl w:val="2"/>
          <w:numId w:val="1"/>
        </w:numPr>
        <w:rPr/>
      </w:pPr>
      <w:bookmarkStart w:id="276" w:name="__RefHeading___Toc3387025_3224264995"/>
      <w:bookmarkStart w:id="277" w:name="_Toc94"/>
      <w:bookmarkEnd w:id="275"/>
      <w:bookmarkEnd w:id="276"/>
      <w:r>
        <w:rPr/>
        <w:t>۵۴</w:t>
      </w:r>
      <w:r>
        <w:rPr>
          <w:rtl w:val="true"/>
        </w:rPr>
        <w:t xml:space="preserve">. </w:t>
      </w:r>
      <w:r>
        <w:rPr>
          <w:rtl w:val="true"/>
        </w:rPr>
        <w:t>ومن كتاب له عليه السلام إلى طلحة والزبير مع عمران بن الحصين الخزاعي</w:t>
      </w:r>
      <w:bookmarkEnd w:id="277"/>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والرغيبةُ ما يُرغَب فيه ؛ فأمّا الرّغبة فمصَدرُ رَغِبَ في كذا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القادرُ على إعطاء كلّ سؤال ، أي إعطاء كلّ سائل ما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الإقامة على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أسأل اللّه أن يوفّقني للإقامة على الاجتهاد ، وبَذْل الوُسْع في الطاعة ، وذلك لأنّه إذا بذل جهدَه فقد أعذَر ، ثمّ فسّر اجتهاده في ذلك في رضا الخَلْق ، ولم يفسّر اجتهاده في رضا الخالق ؛ لأنّه معلوم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حُسنُ الثّناء في العباد ، وجميل الأثر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ماذا تَعطفه؟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توفيقي لذا ولتمام النّعمة ، أي ولتمامِ نعمته عليّ ، وتضاعف كرامته لديّ ، وتوفيقه لهما هو توفيقه للأعمال الصالحة الّتي يستوجبهما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إلى طلحة والزبير مع عمران بن الحصين الخزاعيّ </w:t>
      </w:r>
      <w:r>
        <w:rPr>
          <w:rStyle w:val="FootnoteAnchor"/>
          <w:rtl w:val="true"/>
        </w:rPr>
        <w:footnoteReference w:id="206"/>
      </w:r>
      <w:r>
        <w:rPr>
          <w:rFonts w:ascii="Amiri" w:hAnsi="Amiri" w:eastAsia="Amiri" w:cs="Amiri"/>
          <w:color w:val="111111"/>
          <w:sz w:val="28"/>
          <w:sz w:val="28"/>
          <w:szCs w:val="28"/>
          <w:rtl w:val="true"/>
          <w:lang w:bidi="ar-SA"/>
        </w:rPr>
        <w:t xml:space="preserve">وذكر هذا الكتاب أبو جعفر الإسكافي </w:t>
      </w:r>
      <w:r>
        <w:rPr>
          <w:rStyle w:val="FootnoteAnchor"/>
          <w:rtl w:val="true"/>
        </w:rPr>
        <w:footnoteReference w:id="207"/>
      </w:r>
      <w:r>
        <w:rPr>
          <w:rFonts w:ascii="Amiri" w:hAnsi="Amiri" w:eastAsia="Amiri" w:cs="Amiri"/>
          <w:color w:val="111111"/>
          <w:sz w:val="28"/>
          <w:sz w:val="28"/>
          <w:szCs w:val="28"/>
          <w:rtl w:val="true"/>
          <w:lang w:bidi="ar-SA"/>
        </w:rPr>
        <w:t xml:space="preserve">في كتاب المقامات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إلى طلحة والزبير مع عمران بن الحصين الخزاعيّ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وذكر هذا الكتاب أبو جعفر الإسكافي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في كتاب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فَقَدْ عَلِمْتُما ، وَإِنْ كَتَمْتُما ، أَنِّي لَمْ أُرِدِ النَّاسَ حَتَّى أَرَادُونِي ، وَلَمْ أُبَايِعْهُمْ</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بَايَعُونِي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وَإِنَّكُمَا مِمَّنْ أَرَادَنِي وَبَايَعَنِي ، وَإِنَّ العَامَّةَ لَمْ تُبَايِعْنِي لِسُلْطَانٍ غَالِبٍ ، وَلاَ لِحِرْصٍ حَاضِرٍ ، فَإِنْ كُنْتُما بَايَعْتُمانِي طَائِعَيْنِ ، فارْجِعَا وَتُوبَا إِلَى اللّهِ مِنْ قَرِيبٍ ، وَإِنْ كُنْتُما بَايَعْتُمانِي كَارِهَيْنِ ، فَقَدْ جَعَلْتُما لِي عَلَيْكُمَا السَّبِيلَ بِإِظْهَارِكُمَا الطَّاعَةَ وَإِسْرَارِكُمَا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مَا كُنْتُما بِأَحَقِّ الْمُهَاجِرِينَ بِالتَّقِيَّةِ وَالْكِتمانِ ، وَإِنَّ دَفْعَكُمَا هذَا الْأَمْرَ مِنْ قَبْلِ أَنْ تَدْخُلاَ فِيهِ ، كَانَ أَوْسَعَ عَلَيْكُمَا مِنْ خُرُوجِكُمَا مِنْهُ بَعْدَ إِقْرَارِكُمَا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زَعَمْتُما أَنِّي قَتَلْتُ عُثَمانَ ، فَبَيْنِي وَبَيْنَكُمَا مَنْ تَخَلَّفَ عَنِّي وَعَنْكُمَا مِنْ أَهْلِ الْمَدِينَةِ ، ثُمَّ يُلْزَمُ كُلُّ امْرِيءٍ بَقَدْرِ مَا احْتَمَلَ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فَارْجِعَا أَيُّهَا الشَّيْخَانِ عَنْ رَأْيِكُمَا ؛ فَإِنَّ الآنَ أَعْظَمَ أَمْرِكُمَا الْعَارُ ، مِنْ قَبْلِ أَنْ يَجتَمِعَ الْعَارُ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لم أُرد الولايةَ عليهم حتّى أرادوا هم منّي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أبايعْهم حتى بايعوني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لم أمدُدْ يدي إليهم مدّ الطَّلَب والحرْص على الأمر ، ولم أمدُدها إلاّ بعد أن خاطَبُوني بالإمْرَةِ والخلافة ، وقالوا بألسنتهم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بايعناك ، فحينئذٍ مددتُ يدي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يبايعني العامّة والمسلمون لسلطانٍ غَصَبهم وقهرَهم على ذلك ، ولا لحرص حاضر ، أي مال موجود فرّقته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قسم عليهما الكلام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كنتما بايَعْتُماني طوعا عن رضىً فقد وجب عليكما الرّجوع ؛ لأنّه لا وجه لانتقاض تلك البيعة ، وإن كنتما بايعتُماني مكْرَهَيْن عليها فالإكراه له صورةٌ ، وهي أن يجرّد السيف ويمدّ العنق ، ولم يكن قد وقع ذلك ، ولا يمكنكما أن تدّعياه ، وإن كنتما بايعتماني لا عن رضىً ولا مكرهين بل كارهين ، وبين المُكْرَه والكاره فرقٌ بيّن ، فالأُمور الشرعيّة إنما تُبنئ على الظاهر ، وقد جعلتُما لي على أنفسكما السّبيل بإظهاركما الطاعة ، والدخول فيما دخل فيه الناس ، ولا اعتبار بما أسررْتما من كراهية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لو كان عندي ما يكرهه المسلمون لكان المهاجرون في كراهيّة ذلك سواء ؛ فما الذي جعلكما أحقَّ المهاجرين كلّهم بالكتمان والتقيّة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8" w:name="pg12911_126177"/>
    </w:p>
    <w:p>
      <w:pPr>
        <w:pStyle w:val="Heading3"/>
        <w:numPr>
          <w:ilvl w:val="2"/>
          <w:numId w:val="1"/>
        </w:numPr>
        <w:rPr/>
      </w:pPr>
      <w:bookmarkStart w:id="279" w:name="__RefHeading___Toc3387027_3224264995"/>
      <w:bookmarkStart w:id="280" w:name="_Toc95"/>
      <w:bookmarkEnd w:id="278"/>
      <w:bookmarkEnd w:id="279"/>
      <w:r>
        <w:rPr/>
        <w:t>۵۵</w:t>
      </w:r>
      <w:r>
        <w:rPr>
          <w:rtl w:val="true"/>
        </w:rPr>
        <w:t xml:space="preserve">. </w:t>
      </w:r>
      <w:r>
        <w:rPr>
          <w:rtl w:val="true"/>
        </w:rPr>
        <w:t>ومن كتاب له عليه السلام إلى معاوية</w:t>
      </w:r>
      <w:bookmarkEnd w:id="280"/>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امتناعكما عن البيعة في مبدأ الأمر أجمل من دخولكما فيها ثم نكثها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زعمتما أنّ الشبهة التي دخلت عليكما في أمري أني قتلتُ عثمان ، وقد جعلتُ الحكمَ بيني وبينكما من تخلّف عنّي وعنكما من أهل المدينة ، أي الجماعة التي لم تَنصُر عليّا ولا طلحة ، كمحمد بن مسلمة ، وأُسامة بن زيد ، وعبد اللّه بن عمر ، وغيرهم ، يعني أنهم غيرُ متَّهمين عليه ، ولا على طلحة والزبير ، فإذا حكموا لزم كلّ امرئ منّا بقدر ما تقتضيه 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شبْهة أنهم لو حكموا وشهدوا بصورة الحال لحكموا ببراءة عليّ عليه السلام من دم عثمان ، وبأن طلحة كان هو الجملة والتفصيل في أمره وحصره وقتله ، وكان الزبيرمساعدا له على ذلك ، وإن لم يكن مكاشفا مكاشفة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نهاهما عن الإصرار على الخطيئة ،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إنكما إنما تخافان العار في رجوعكما وانصرافكما عن الحرب ، فإن لم ترجعا اجتمع عليكما العار والنار ؛ أما العار فلأنكما تهزمان وتفرّان عند اللّقاء فتعيَّران بذلك ، وأيضا سيُكشف للنّاس أنكما كنتما على باطل فتعيّران بذلك ، وأمّا النار فإليها مصيرُ العُصاة إذا ماتوا على غير توبة ، واحتمال العار وحده أهوَنُ من احتماله واحتمال النارِ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إلى معاويةأَمَّا بَعْدُ ، فَإِنَّ اللّهَ سُبْحَانَهُ قَدْ جَعَلَ الدُّنْيَا لِمَا بَعْدَهَا ، وَابْتَلَى فِيهَا أَهْلَهَا ، لِيَعْلَمَ أَيُّهُمْ أَحْسَنُ عَمَلاً ، وَلَسْنَا لِلدُّنْيَا خُلِقْنَا ، وَلاَ بِالسَّعْيِ فِيهَا أُمِرْنَا ، وَإِنَّمَا وُضِعْنَا فِيهَا لِنُبْتَلَى بِهَا ، وَقَدِ ابْتَـلاَنِي اللّهُ بِكَ وَابْتَلاَكَ بِي ، فَجَعَلَ أَحَدَنَا حُجَّةً عَلَى الاْخَرِ ، فَغَدَوتَ عَلَى طَلَبِ الدُّنْيَا بَتَأْوِيلِ الْقُرْآنِ ، وَطَلَبْتَنِي بِمَا لَمْ تَجْنِ يَدِي وَلاَ لِسَانِي ، وَعَصَبْتَهُ أَنْتَ وَأَهْلُ الشَّامِ بِي ، وَأَلَّبَ عَالِمُكُمْ جَاهِلَكُمْ ، وَقَائِمُكُمْ قَاعِدَكُمْ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فِي</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نَفْسِكَ ، وَنَازِعِ الشَّيْطَانَ قِيَادَكَ ، وَاصْرِفْ إِلَى الآخِرَةِ وَجْهَكَ ، فَهِيَ طَرِيقُنَا وَطَرِيقُكَ ، وَاحْذَرْ أَنْ يُصِيبَكَ اللّهُ مِنْهُ بِعَاجِلِ قَارِعَةٍ تَمَسُّ الْأَصْلَ ، وَتَقْطَعُ الدَّابِرَ ، فَإِنِّي أُولِي لَكَ بِاللّهِ أَلِيَّةً غَيْرَ فَاجِرَةٍ ، لَئِنْ جَمَعَتْنِي وَإِيَّاكَ جَوَامِعُ الْأَقْدَارِ لاَ أَزَالُ بِبَاحَتِكَ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يَحْكُمَ اللّهُ بَيْنَنَا وَهُوَ خَيْرُ الْحَاكِمِينَ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جعل الدنيا لما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جعلها طريقا إلى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الكلمات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قنطرة فاعبروها ولا تعمروها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وابتلى فيها أهلها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اختبرهم ليعلم أيهم أحسنُ عملاً ، وهذا من ألفاظ القرآن العزيز </w:t>
      </w:r>
      <w:r>
        <w:rPr>
          <w:rStyle w:val="FootnoteAnchor"/>
          <w:rtl w:val="true"/>
        </w:rPr>
        <w:footnoteReference w:id="208"/>
      </w:r>
      <w:r>
        <w:rPr>
          <w:rFonts w:ascii="Amiri" w:hAnsi="Amiri" w:eastAsia="Amiri" w:cs="Amiri"/>
          <w:color w:val="111111"/>
          <w:sz w:val="28"/>
          <w:sz w:val="28"/>
          <w:szCs w:val="28"/>
          <w:rtl w:val="true"/>
          <w:lang w:bidi="ar-SA"/>
        </w:rPr>
        <w:t xml:space="preserve">، والمراد ليعلم خلقه ، أو ليعلم ملائكته ورُسُله ، فحذف المضاف ، وقد سبق ذكر شيء يناسب ذلك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ولسنا للدنيا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لم نخلق للدنيا فقط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بالسعي فيها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لم نؤمر بالسعي فيها لها ، بل أُمِرْنا بالسعي فيها 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كلّ واحد منه ومن معاوية مُبتلىً بصاحبه ، وذلك كابتلاء آدم بإبليسَ وإبليسَ بآدم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فغدوت على طلب الدنيا بتأويل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تعدّيت وظلمت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متعلّقة بمحذوف دلّ عليه الكلام ، تقديرُه مثابرا على طلب الدنيا ، أو مصرّا على طلب الدنيا ، وتأويل القرآن ما كان معاوية يموّه به على أهل الشام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وليّ عثمان ، وقد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يَعِدُهم الظفر والدولة على أهل العراق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يُسرِفْ في القتْلِ إنه كانَ مَنْصورا</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وعصبته أنت وأهل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ألزمتنيه كما تلزم العصابة الرأس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وألّب عالمكم جاهلَكم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حرّض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تقاد به الدابّة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واحذر أن يصيبك اللّهُ منه بعاجل 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اللّه تعالى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لابْتداء الغاية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تقطعه ، ومنه ماء ممسوس أي يقطع الغُلّة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ويقطَع الدابر أي العقب والنسل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1" w:name="pg12911_126179"/>
    </w:p>
    <w:p>
      <w:pPr>
        <w:pStyle w:val="Heading3"/>
        <w:numPr>
          <w:ilvl w:val="2"/>
          <w:numId w:val="1"/>
        </w:numPr>
        <w:rPr/>
      </w:pPr>
      <w:bookmarkStart w:id="282" w:name="__RefHeading___Toc3387029_3224264995"/>
      <w:bookmarkStart w:id="283" w:name="_Toc96"/>
      <w:bookmarkEnd w:id="281"/>
      <w:bookmarkEnd w:id="282"/>
      <w:r>
        <w:rPr/>
        <w:t>۵۶</w:t>
      </w:r>
      <w:r>
        <w:rPr>
          <w:rtl w:val="true"/>
        </w:rPr>
        <w:t xml:space="preserve">. </w:t>
      </w:r>
      <w:r>
        <w:rPr>
          <w:rtl w:val="true"/>
        </w:rPr>
        <w:t>ومن وصية له عليه السلام وصّى بها شريح بن هانئ لما جعله على مقدمته إلى الشام</w:t>
      </w:r>
      <w:bookmarkEnd w:id="283"/>
    </w:p>
    <w:p>
      <w:pPr>
        <w:pStyle w:val="BookText"/>
        <w:rPr/>
      </w:pPr>
      <w:r>
        <w:rPr>
          <w:rFonts w:ascii="Amiri" w:hAnsi="Amiri" w:eastAsia="Amiri" w:cs="Amiri"/>
          <w:color w:val="111111"/>
          <w:sz w:val="28"/>
          <w:sz w:val="28"/>
          <w:szCs w:val="28"/>
          <w:rtl w:val="true"/>
          <w:lang w:bidi="ar-SA"/>
        </w:rPr>
        <w:t xml:space="preserve">والأليّة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وباحة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وَسَطها ، وكذلك ساحَتُها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بناحيتك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بعاجل قارعة ، وجوامع الأقدار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باب إضافة الصفة إلى الموصوف للتأكيد ،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لحق اليقين</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وصّى به شريح بن هانى لما جعله على مقدمته إلى الشاماتَّقِ اللّهَ فِي كُلِّ صَبَاحٍ وَمَسَاءٍ ، وَخَفْ عَلَى نَفْسِكَ الدُّنْيَا الْغَرُورَ ، وَلاَ تَأْمَنْهَا عَلَى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أَنَّكَ إِنْ لَمْ تَرْدَعْ نَفْسَكَ عَنْ كَثِيرٍ مِمَّا تُحِبُّ مَخَافَةَ مَكْرُوهٍ ، سَمَتْ بِكَ الْأَهْوَاءُ إِلَى كَثِيرٍ مِنَ الضَّرَرِ ، فَكُنْ لِنَفْسِكَ مَانِعاً رَادِعاً ، وَلِنَزْوَتِكَ عِنْدَ الْحَفِيظَةِ وَاقِماً قَامِعاً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شُرَيح بن هانئ بن يزيدَ المَذْحِجيّ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جِلّة أصحاب عليّ عليه السلام ، شهد معه المشاهد كلَّها ، وعاش حتّى قُتِل بسِجسْتان في زمن الحجّاج ، وشُرَيْح جاهليّ إسلاميّ ، يكنَى أبا المِقْدام ، ذَكَر ذلك كلَّه أبو عمرَ بنُ عبدِ البرّ في كتاب الاستيعاب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 على نفسك الغَرورَ ، يعني الشيطان ، فأما الغُرور بالضّم فمصدر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والنَّزَوات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 من وقَمْتُه أي رددتُه أقبحَ الردّ وقهرتُه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تَردَع نفسَك عن كثير من شَهَواتِك أفضتْ بك</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4" w:name="pg12911_126180"/>
    </w:p>
    <w:p>
      <w:pPr>
        <w:pStyle w:val="Heading3"/>
        <w:numPr>
          <w:ilvl w:val="2"/>
          <w:numId w:val="1"/>
        </w:numPr>
        <w:rPr/>
      </w:pPr>
      <w:bookmarkStart w:id="285" w:name="__RefHeading___Toc3387031_3224264995"/>
      <w:bookmarkStart w:id="286" w:name="_Toc97"/>
      <w:bookmarkEnd w:id="284"/>
      <w:bookmarkEnd w:id="285"/>
      <w:r>
        <w:rPr/>
        <w:t>۵۷</w:t>
      </w:r>
      <w:r>
        <w:rPr>
          <w:rtl w:val="true"/>
        </w:rPr>
        <w:t xml:space="preserve">. </w:t>
      </w:r>
      <w:r>
        <w:rPr>
          <w:rtl w:val="true"/>
        </w:rPr>
        <w:t>ومن كتاب له عليه السلام إلى أهل الكوفة عند مسيره من المدينة إلى البصرة</w:t>
      </w:r>
      <w:bookmarkEnd w:id="286"/>
    </w:p>
    <w:p>
      <w:pPr>
        <w:pStyle w:val="BookText"/>
        <w:rPr/>
      </w:pPr>
      <w:r>
        <w:rPr>
          <w:rFonts w:ascii="Amiri" w:hAnsi="Amiri" w:eastAsia="Amiri" w:cs="Amiri"/>
          <w:color w:val="111111"/>
          <w:sz w:val="28"/>
          <w:sz w:val="28"/>
          <w:szCs w:val="28"/>
          <w:rtl w:val="true"/>
          <w:lang w:bidi="ar-SA"/>
        </w:rPr>
        <w:t xml:space="preserve">إلى كثيرٍ من الضّرر ، ومثلُ هذا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إنْ أعطيتَ بطنَك سُؤلَهاوفَرْجَك نالاَ مُنتَهى الذّمِّ أجمَعَا </w:t>
      </w:r>
      <w:r>
        <w:rPr>
          <w:rStyle w:val="FootnoteAnchor"/>
          <w:rtl w:val="true"/>
        </w:rPr>
        <w:footnoteReference w:id="213"/>
      </w:r>
    </w:p>
    <w:p>
      <w:pPr>
        <w:pStyle w:val="BookText"/>
        <w:rPr/>
      </w:pP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إلى أهل الكوفة عند مسيره من المدينة إلى البصرةأَمَّا بَعْدُ ، فَإنِّي خَرَجْتُ مِنْ حَيِّي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ظَالِماً ، وَإِمَّا مَظْلُوماً ؛ وَإِمِّا بَاغِياً ، وَإِمَّا مَبْغِيّاً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أُذَكِّرُ اللّهَ مَنْ بَلَغَهُ كِتَابِي هذَا لَمَّا نَفَرَ إِلَيَّ ، فَإِنْ كُنْتُ مُحْسِناً أَعَانَنِي ، وَإِنْ كُنْتُ مُسِْيئاً استَعْتَبَنِي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هذا التقسيم وما أبلَغه في عطف القلوب عليه ، واستمالة النفوس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حالي في خُروجي من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أكون ظالما أو مظلوما ، وبدأ بالظّالم هَضْما لنفسه ، ولئلاّ يقول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بدعوَى كونه مظلوما ، فأعطى عدوَّه من نفسِه 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فليَنفِر المسلمون إليّ فإنْ وجدوني مظلوما أعانوني ، وإن وجدوني ظالما نهَوْني عن ظُلمي لأعتِبَ وأنيبَ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كلام حَسن ، ومرادُه عليه السلام يَحصل على كلا الوجهين ، لأنّه إنّما أراد أن يستنفرَهم ، وهذان الوجهان يقتضيان نفيرَهم إليه على كلّ حال ، والحيّ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 ، ولمّا هاهنا بمعنى إلاّ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نَفْسٍ لَمَّا عَلَيْهَا حَافظ</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في قراءة من قرأها بالتّشديد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7" w:name="pg12911_126181"/>
    </w:p>
    <w:p>
      <w:pPr>
        <w:pStyle w:val="Heading3"/>
        <w:numPr>
          <w:ilvl w:val="2"/>
          <w:numId w:val="1"/>
        </w:numPr>
        <w:rPr/>
      </w:pPr>
      <w:bookmarkStart w:id="288" w:name="__RefHeading___Toc3387033_3224264995"/>
      <w:bookmarkStart w:id="289" w:name="_Toc98"/>
      <w:bookmarkEnd w:id="287"/>
      <w:bookmarkEnd w:id="288"/>
      <w:r>
        <w:rPr/>
        <w:t>۵۸</w:t>
      </w:r>
      <w:r>
        <w:rPr>
          <w:rtl w:val="true"/>
        </w:rPr>
        <w:t xml:space="preserve">. </w:t>
      </w:r>
      <w:r>
        <w:rPr>
          <w:rtl w:val="true"/>
        </w:rPr>
        <w:t>ومن كتاب له عليه السلام كتبه إلى أهل الأمصار</w:t>
      </w:r>
      <w:bookmarkEnd w:id="289"/>
    </w:p>
    <w:p>
      <w:pPr>
        <w:pStyle w:val="BookText"/>
        <w:rPr/>
      </w:pP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كتبه إلى أهل الأمصار يقص فيه ما جرى بينه وبين أهل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بَدْءُ أَمْرِنَا أَ نَّا الْتَقَيْنَا بِالْقَوْمِ مِنْ أَهْلِ الشَّامِ ، وَالظَّاهِرُ أَنَّ رَبَّنَاوَاحِدٌ ، وَنَبِيَّنَا وَاحِدٌ ، وَدَعْوَتَنَا فِي الاْءِسْلاَمِ وَاحِدَةٌ ، وَلاَ نَسْتَزِيدُهُمْ فِي الاْءِيمَانِ بِاللّهِ وَالتَّصْدِيقِ بِرَسُولِهِ ، وَلاَ يَسْتَزِيدُونَنَا ؛ وَالْأَمْرُ وَاحِدٌ إِلاَّ مَا اخْتَلَفْنَا فِيهِ مِنْ دَمِ عُثمانِ ، وَنَحْنُ مِنْهُ بَرَاءَ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نُدَاوِ مَا لاَيُدْرَكُ الْيَوْمَ بِاِءطْفَاءِ النَّائِرَةِ ، وَتَسْكِينِ الْعَامَّةِ ، حَتَّى يَشْتَدَّ الْأَمْرُ وَيَسْتَجْمِعَ ، فَنَقْوَى عَلَى وَضْعِ الْحَقِّ مَوَاضِعَهُ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نُدَاوِيهِ بِالْمُكَابَرَةِ ، فَأَبَوْا حَتَّى جَنَحَتِ الْحَرْبُ وَرَكَدَتْ ، وَوَقَدَتْ نِيرَانُهَا وَحَمِشَتْ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ضَرَّسَتْنَا وَإِيَّاهُمْ ، وَوَضَعَتْ مَخَالِبَهَا فِينَا وَفِيهِمْ ، أَجَابُوا عِنْدَ ذلِكَ إِلَى الَّذي دَعَوْنَاهُمْ إِلَيْهِ ، فَأَجَبْنَاهُمْ إِلَى مَا دَعَوْا ، وَسَارَعْنَاهُمْ إِلَى مَا طَلَبُوا ، حَتَّى اسْتَبَانَتْ عَلَيْهِمُ الْحُجَّةُ ؛ وَانْقَطَعَتْ مِنْهُمُ الْمَعْذِرَةُ ، فَمَنْ تَمَّ عَلَى ذلِكَ مِنْهُمْ فَهُوَ الَّذِي أَنْقَذَهُ اللّهُ مِنَ الْهَلَكَةِ ، وَمَنْ لَجَّ وَتَمَادَى فَهُوَ الرَّاكِسُ الَّذِي رَانَ اللّهُ عَلَى قَلْبِهِ ، وَصَارَتْ دَائِرَةُ السَّوْءِ عَلَى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التقَيْنا والقوم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ومن لم يروها بالواو فقد استراح من التكلّف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ربّنا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كلامُ من لم يَحكم لأهل صِفّين من جانب معاوية حُكْما قاطعا بالإسلام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ظاهرُهم الإسلام ، ولا خلْف بيننا وبينهم فيه ، بل الخُلْف في دَمِ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فلنُطفئ هذه النائرة الآن بوضع الحرب إلى أن تتمهّد قاعدتي في الخلافة وتزول هذه الشوائبُ الّتي تُكدِّر عليّ الأمر ، ويكونَ للنّاس جماعةٌ</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ترجع إليها ، وبعد ذلك أتمكّن من قَتَلةِ عثمان بأعيانهم فأقتصَّ منهم ، فأبَوْا إلاّ المكابرَة والمغالبة والحرب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جَنَحتْ الحرب ورَكدَت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جَنَحت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جَنَح الليل ، أي أقبل ، ورَكَدت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وثَبتَتْ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ووَقَدتْ نِيرانُها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التهبت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استعرَت وشَبّت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واستحشَمَت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أصحّ ؛ ومن رواها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أراد اشتدّت وصَلُبت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ضَرّستْنا وإيّاهم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عضّتْنا بأضراسها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ضَرَسَهم الدهر أي اشتدّ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اشتدّت الحرب علينا وعليهم ، وأكلَتْ منّا ومنهم ، عادوا إلى ما كنّا سألناهم ابتداءً ، وضَرَعوا إلينا في رَفْع الحرب ، ورَفَعوا المصاحفَ يسألون النزولَ على حُكمِها ، وإغمادَ السّيف ، فأجبناهم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وسارعْناهم إلى ما طلبوا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فصيحة ، وهي تَعدِية الفعلِ اللاّزم ، كأنّهما لمّا كانت في معنى المُسابَقة ، والمسابقة متعدّية عدّي المُسارعةَ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استبانت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استمرَرْنا على كفّ الحرب ، ووضعِها إجابةً لسؤالهم إلى أن استبانت عليهم حجّتنا ، وبطلتْ معاذيرُهم وشُبْهتُهم في الحرب وشَقّ العصا ، فمن تمّ منهم على ذلك ، أي على انقياده إلى الحقّ بعد ظهوره له ، فذاكَ الّذي خَلّصه اللّهُ من الهلاك وعذابِ الآخرة ، ومن لَجّ منهم على ذلك وتَمادَى في ضلاله فهو الرّاكس ؛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الراكس هُنا بمعنَى المَرْكوس ، فهو مقلوب ، فاعل بمعنى مفعول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فِي عِيشَةٍ رَاضِيةٍ</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 أي مرضيّة ، وعندي أنّ اللّفظة على بابها ، يعني أنّ من لجّ فقد رَكَس نفسَه ، فهو الرّاكس ، وهو المركوس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ركَسه وأركَسَه بمعنىً ، والكتابُ العزيز جاء بالهمز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أَركَسَهُم بِمَا كَسَبُوا</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 أي رَدّهم إلى كفرهم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ارتَكَس فلان في أمرٍ كان نجا منه ، ورانَ على قلبه ، أي رانَ هو على قلبه ، كما قلنا في الرّاكس ؛ ولا يجوز أن يكون الفاعل ـ وهو اللّه ـ محذوفا ؛ لأنّ الفاعل لا يُحذَف ، بل يجوز أن يكون الفاعلُ كالمحذوف وليس بمحذوف ، ويكون المصدر وهو الرَّيْن ، ودَلّ الفعل عليه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بَدَا لَهُمْ مِنْ بَعْدِ مَارَأَوُا الآيَاتِ</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أي بَدا لهم 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ورَانَ بمعنى غَلَب وغَطّى ؛ 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الرّاكس الّذي رينَ على قَلْبه</w:t>
      </w:r>
      <w:r>
        <w:rPr>
          <w:rFonts w:eastAsia="Amiri" w:cs="Amiri" w:ascii="Amiri" w:hAnsi="Amiri"/>
          <w:color w:val="111111"/>
          <w:sz w:val="28"/>
          <w:szCs w:val="28"/>
          <w:rtl w:val="true"/>
          <w:lang w:bidi="ar-SA"/>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وصارت دائرةُ السَّوْء على رأسِه ، من ألفاظ القرآن العزيز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دَائِرَةُ السَّوْءِ</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على الباغي تدورُ الدوائر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والدائرة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الهزيمة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الدائرةُ منهما ، والدوائر أيضا الدّواهي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إلى الأسود بن قُطْبَةَ صاحب جند حلوانأَمَّا بَعْدُ ، فإِنَّ الْوَالِيَ إِذَا اخْتَلَفَ هَوَاهُ مَنَعَهُ ذلِكَ كَثِيراً مِنَ الْعَدْلِ ، فَلْيَكُنْ أَمْرُ النَّاس عِنْدَكَ فِي الْحَقِّ سَوَاءً ؛ فَإِنَّهُ لَيْسَ فِي الْجَوْرِ عِوَضٌ مِنَ الْعَدْلِ ، فَاجْتَنِبْ مَا تُنْكِرُ أَمْثَالَهُ ، وَابْتَذِلْ نَفْسَكَ فِيَما افْتَرَضَ اللّهُ عَلَيْكَ ، رَاجِياً ثوَابَهُ ، وَمُتَخَوِّفاً عِقَابَهُ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الدُّنْيَا دَارُ بَلِيَّةٍ لَمْ يَفْرُغْ صَاحِبُهَا فِيهَا قَطُّ سَاعَةً إِلاَّ كَانَتْ فَرْغَتُهُ عَلَيْهِ حَسْرَةً يَوْمَ الْقِيَامَةِ ، وَأَنَّهُ لَنْ يُغْنِيَكَ عَنِ الْحَقِّ شَيْءٌ أَبَداً ، وَمِنَ الْحَقِّ عَلَيْكَ حِفْظُ نَفْسِكَ ، وَالاِحْتِسَابُ عَلَى الرَّعِيَّةِ بِجُهْدِكَ ، فَإِنَّ الَّذِي يَصِلُ إِلَيْكَ مِنْ ذلِكَ أَفْضَلُ مِنَ الَّذِي يَصِلُ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يَغلِب على ظنّي أنّه الأسود بنُ زيد بنِ قُطْبة بن غَنْم الأنْصاري من بني عُبَيد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أبو عمرَ بنُ عبدِ البرِّ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بنَ عُقْبة عدّه فيمن شَهِدَ بَدْرا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 w:name="pg12911_126184"/>
    </w:p>
    <w:p>
      <w:pPr>
        <w:pStyle w:val="Heading3"/>
        <w:numPr>
          <w:ilvl w:val="2"/>
          <w:numId w:val="1"/>
        </w:numPr>
        <w:rPr/>
      </w:pPr>
      <w:bookmarkStart w:id="291" w:name="__RefHeading___Toc3387035_3224264995"/>
      <w:bookmarkStart w:id="292" w:name="_Toc99"/>
      <w:bookmarkEnd w:id="290"/>
      <w:bookmarkEnd w:id="291"/>
      <w:r>
        <w:rPr/>
        <w:t>۶۰</w:t>
      </w:r>
      <w:r>
        <w:rPr>
          <w:rtl w:val="true"/>
        </w:rPr>
        <w:t xml:space="preserve">. </w:t>
      </w:r>
      <w:r>
        <w:rPr>
          <w:rtl w:val="true"/>
        </w:rPr>
        <w:t>ومن كتاب له عليه السلام إلى العمّال الذين يطأ عملهم الجيش</w:t>
      </w:r>
      <w:bookmarkEnd w:id="292"/>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هَوَى الوالي منعَه كثيرا من الحقّ قولُ صِدْق ؛ لأنّه مَتَى لم يكن الخصمان عند الوالي سواءً في الحقّ جارَ وظَلم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في الجَوْرِ عِوضٌ من العَدْل ؛ وهذا أيضا حقّ ، وفي العدل كلّ العِوض مِن 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 باجتناب ما ينكَر مِثله من غيره ، وقد تقدّم نحوُ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كانت فَرْغَتُه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فصيحة ، وهي المرّة الواحدة من الفَراغ ، وقد رُوِيَ عن النبيّ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يُبغِضُ الصحيحَ الفارغ لا في شُغْل الدنيا ولا في شُغْل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ومرادُ أميرِ المؤمنين عليه السلام هاهنا الفَراغُ من عمل الآخرة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الّذي يصل إليك من ذلك أفضلُ من الّذي يَصِل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معناه فإنّ الّذي يصل إليك من ثواب الاحتساب على الرعيّة ، وحفظ نفسك من مَظالِمهم والحَيْف عليهم ، أفضلُ من الّذي يصل بك من حِراسةِ دِمائِهم وأعراضِهم وأموالِهم ؛ ولا شُبهة في ذلك ؛ لأنّ إحدى المنفعتين دائمة ، والأُخرى منقطِعة ، والنفع الدائمُ أفضلُ من المنقطِع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كتاب له عليه السلام إلى العمال الذين يطأ عملهم الجيوشمِنْ عَبْدِ اللّهِ عَلِيٍّ أَمِيرِ الْمُؤْمِنِينَ إِلَى مَنْ مَرَّ بِهِ الْجَيْشُ مِنْ جُبَاةِ الْخَرَاجِ وَعُمَّالِ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قَدْ سَيَّرْتُ جُنُوداً هِيَ مَارَّةٌ بِكُمْ إِنْ شَاءَ اللّهُ ، وَقَدْ أَوْصَيْتُهُمْ بِمَا يَجِبُ للّهِ عَلَيْهِمْ مِنْ كَفِّ الْأَذَى ، وَصَرْفِ الشَّذَى ، وَأَنَا أَبْرَأُ إِلَيْكُمْ وَإِلَى ذِمَّتِكُمْ مِنْ مَعَرَّةِ الْجَيْش ، إِلاَّ مِنْ جَوْعَةِ الْمُضْطَرِّ لاَ يَجِدُ عَنْهَا مَذْهَباً إِلَى شِبَعِهِ ، فَنَكِّلُوا مَنْ تَنَاوَلَ مِنْهُمْ ظُلْماً عَنْ ظُلْمِهِمْ ، وَكُفُّوا أَيْدِيَ سُفَهَائِكُمْ عَنْ مُضَادَّتِهِمْ ، وَالتَّعَرُّض لَهُمْ فِيَما اسْتَثْنَيْنَاهُ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بَيْنَ أَظْهُرِ الْجَيْش ، فَارْفَعُوا إِلَيَّ مَظَالِمَكُمْ ، وَمَا عَرَاكُمْ مِمَّا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3" w:name="pg12911_126185"/>
    </w:p>
    <w:p>
      <w:pPr>
        <w:pStyle w:val="Heading3"/>
        <w:numPr>
          <w:ilvl w:val="2"/>
          <w:numId w:val="1"/>
        </w:numPr>
        <w:rPr/>
      </w:pPr>
      <w:bookmarkStart w:id="294" w:name="__RefHeading___Toc3387037_3224264995"/>
      <w:bookmarkStart w:id="295" w:name="_Toc100"/>
      <w:bookmarkEnd w:id="293"/>
      <w:bookmarkEnd w:id="294"/>
      <w:r>
        <w:rPr/>
        <w:t>۶۱</w:t>
      </w:r>
      <w:r>
        <w:rPr>
          <w:rtl w:val="true"/>
        </w:rPr>
        <w:t xml:space="preserve">. </w:t>
      </w:r>
      <w:r>
        <w:rPr>
          <w:rtl w:val="true"/>
        </w:rPr>
        <w:t>ومن كتاب له عليه السلام إلى كميل بن زياد النخعي وهو عامله على هيت ينكر عليه تركه دفع من يجتاز به من جيش العدو طالباً الغارة</w:t>
      </w:r>
      <w:bookmarkEnd w:id="295"/>
    </w:p>
    <w:p>
      <w:pPr>
        <w:pStyle w:val="BookText"/>
        <w:rPr/>
      </w:pPr>
      <w:r>
        <w:rPr>
          <w:rFonts w:ascii="Amiri" w:hAnsi="Amiri" w:eastAsia="Amiri" w:cs="Amiri"/>
          <w:color w:val="111111"/>
          <w:sz w:val="28"/>
          <w:sz w:val="28"/>
          <w:szCs w:val="28"/>
          <w:rtl w:val="true"/>
          <w:lang w:bidi="ar-SA"/>
        </w:rPr>
        <w:t xml:space="preserve">يَغْلِبُكُمْ مِنْ أَمْرِهِمْ وَلاَ تُطِيقُونَ دَفْعَهُ إِلاَّ بِاللّهِ وَبِي ، أُغَيِّرُهُ بِمَعُونَةِ اللّهِ ،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مُضارّتهم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وجُباة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يَجمَعونه ، جَبيتُ الماءَ في الحوض ، أي جمعتُه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والشّرّ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أشذَيْت وآذَيْت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ذمّتكم ، أي إلى اليهود والنّصارى الّذين بينكم ،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ذِمّيّا فكأنّما آذاني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بذلوا الجِزْية لتكون دماؤهم كدِمائِنا ، وأموَالُهم كأموالنا ، ويسمّى هؤلاء ذِمّة ، أي أهل ذِمّة ، بحذف 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الجيش ممنوعٌ من أذَى من يمرّ به من المسلمين وأهل الذمّة إلاّ من سدّ جَوْعة المضطرّ منهم خاصّة ؛ لأنّ المضطرّ تباح له الميتة فضلاً عن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فنكّلوا من تَناوَل ، 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 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 أي عاقِبوه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يتعلّق بنكلوا ، لأنّها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النَّكالَ يُوجِب 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أمرهم أن يكفّوا أيدِيَ أحداثِهم وسفهائِهم عن مُنازَعة الجيش ومصادَمتِه ، والتعرّض لمنعه عمّا استثناه ، وهو سدّ الجوعة عند الاضطرار ، فإنّ ذلك لا يجوز في الشرع ، وأيضا فإنّه يُفضِي إلى فتنة وهَرَج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بين أظهُر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أنا قريبٌ منكم ، وسائرٌ على إثْر الجيش ، فارفعوا إليّ مظالمَكم وما عَراكم منهم على وجه الغَلَبة والقَهْر ، فإنّي مغيِّرٌ ذلك ومنتصِفٌ لكم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إلى كميل بن زياد النخعي وهو عامله على هيت ينكر عليه تركه دفع من يجتاز به من جيش العدو طالباً للغارة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تَضْيِيعَ الْمَرْءِ مَا وُلِّيَ ، وَتَكَلُّفَهُ مَا كُفِيَ ، لَعَجْزٌ حَاضِرٌ ، وَرَأْيٌ مُتَبَّرٌ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تَعَاطِيَكَ الْغَارَةَ عَلَى أَهْلِ قِرْقِيسِيَا ، وَتَعْطِيلَكَ مَسَالِحَكَ الَّتي وَلَّيْنَاكَ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مَنْ يَمْنعُهَا ، وَلاَ يَرُدُّ الْجَيْشَ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لَرَأْيٌ شَعَاعٌ ، فَقَدْ صِرْتَ جِسْراً لِمَنْ أَرَادَ الْغَارَةَ مِنْ أَعْدَائِكَ عَلَى أَوْلِيَائِكَ ، غَيْرَ شَدِيدِ الْمَنْكِبِ ، وَلاَ مَهِيبِ الْجَانِبِ ، وَلاَ سَادٍّ ثُغْرَةً ، وَلاَ كَاسِرٍ لِعَدُوٍّ شَوْكَةً ، وَلاَ مُغْنٍ عَنْ أَهْلِ مِصْرِهِ ، وَلاَ مُجْزٍ عَنْ أَمِيرِهِ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كُمَيل </w:t>
      </w:r>
      <w:r>
        <w:rPr>
          <w:rStyle w:val="FootnoteAnchor"/>
          <w:rtl w:val="true"/>
        </w:rPr>
        <w:footnoteReference w:id="220"/>
      </w:r>
      <w:r>
        <w:rPr>
          <w:rFonts w:ascii="Amiri" w:hAnsi="Amiri" w:eastAsia="Amiri" w:cs="Amiri"/>
          <w:color w:val="111111"/>
          <w:sz w:val="28"/>
          <w:sz w:val="28"/>
          <w:szCs w:val="28"/>
          <w:rtl w:val="true"/>
          <w:lang w:bidi="ar-SA"/>
        </w:rPr>
        <w:t xml:space="preserve">بنُ زياد بنِ سهيل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أصحاب عليّ عليه السلام وشيعتِه وخاصّتِه ، وقتله الحجّاج على المَذْهب فيمن قَتَل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كُمَيل بنُ زياد عاملَ عليّ عليه السلام على هِيتَ ، وكان ضعيفا يمرّ عليه سرايا معاوية تَنهبُ أطرافَ العِراق ولا يردّها ، ويحاول أن يجبُر ما عندَه من الضّعف بأن يُغِير على أطراف أعمال معاوية مثل قَرْقِيسِيا وما يَجرِي مَجرَاها من القُرَى التي على الفرات ، فأنكر عليه السلام ذلك مِن فِعله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العجز الحاضرِ أن يُهمِل الوالِي ما وَلِيه ، ويتكلّف ما ليس من تكليفه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الهالك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مُتَبَّرٌ مَا هُمْ فِيهِ</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مَسلَحة ، وهي المواضع الّتي يقام فيها طائفةٌ من الجند لحمايتها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 شَعاع بالفتح ، أي متفرّق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صرتَ جسْرا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يَعبُر عليكَ العدوّ كما يَعبُر الناسُ على الجُسور ، وكما أنّ الجِسْر لا يَمنَع من يَعبُر به ويمرّ عليه فكذاك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ومُغْنٍ ؛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فخفّف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6" w:name="pg12911_126187"/>
    </w:p>
    <w:p>
      <w:pPr>
        <w:pStyle w:val="Heading3"/>
        <w:numPr>
          <w:ilvl w:val="2"/>
          <w:numId w:val="1"/>
        </w:numPr>
        <w:rPr/>
      </w:pPr>
      <w:bookmarkStart w:id="297" w:name="__RefHeading___Toc3387039_3224264995"/>
      <w:bookmarkStart w:id="298" w:name="_Toc101"/>
      <w:bookmarkEnd w:id="296"/>
      <w:bookmarkEnd w:id="297"/>
      <w:r>
        <w:rPr/>
        <w:t>۶۲</w:t>
      </w:r>
      <w:r>
        <w:rPr>
          <w:rtl w:val="true"/>
        </w:rPr>
        <w:t xml:space="preserve">. </w:t>
      </w:r>
      <w:r>
        <w:rPr>
          <w:rtl w:val="true"/>
        </w:rPr>
        <w:t>ومن كتاب له عليه السلام إلى أهل مصر مع مالك الأشتر رحمه الله لما ولاه ولايتها</w:t>
      </w:r>
      <w:bookmarkEnd w:id="298"/>
    </w:p>
    <w:p>
      <w:pPr>
        <w:pStyle w:val="BookText"/>
        <w:rPr/>
      </w:pP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إلى أهل مصر مع مالك الأشتر رحمه الله لما ولاه إمارتهاأَمَّا بَعْدُ ؛ فَإِنَّ اللّهَ سُبْحَانَهُ بَعَثَ مُحَمَّداً صلى الله عليه و آله وسلم نَذِيراً لِلْعَالَمِينَ ، وَمُهَيْمِناً عَلَى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صلى الله عليه و آله وسلم تنَازَعَ الْمُسْلِمُونَ الْأَمْرَ مِنْ بَعْدِهِ ؛ فَوَاللّهِ مَا كَانَ يُلْقَى فِي رُوعِي ، وَلاَ يَخْطُرُ بِبَالِي أَنَّ الْعَرَبَ تُزْعِجُ هذَا الْأَمْرَ مِنْ بَعْدِهِ صَلَّى اللّهُ عَلَيْهِ وَآلِهِ وَسَلَّمَ عَنْ أَهْلِ بَيْتِهِ ، وَلاَ أَنَّهُمْ مُنَحُّوهُ عَنِّي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رَاعَنِي إِلاَّ انْثِيَالُ النَّاس عَلَى فُـلاَنٍ يُبَايِعُونَهُ ، فَأَمْسَكْتُ بِيَدِي حَتَّى رَأيْتُ رَاجِعَةَ النَّاس قَدْ رَجَعَتْ عَنِ الاْءِسْلاَمِ ، يَدْعُونَ إِلَى مَحْقِ دِينِ مُحَمَّدٍ صَلَّى اللّهُ عَلَيْهِ وَآلِهِ فَخَشِيتُ إِنْ لَمْ أَنْصُرِ الاْءِسْلاَمَ وَأَهْلَهُ أَنْ أَرَى فِيهِ ثَلْماً أَوْ هَدْماً ، تَكُونُ الْمُصِيبَةُ بِهِ عَلَيَّ أَعْظَمَ مِنْ فَوْتِ وِلاَيَتِكُمُ ، الَّتِي إِنَّمَا هِيَ مَتَاعُ أَيَّامٍ قَـلاَئِلَ ، يَزُولُ مِنْهَا مَا كَانَ ، كَمَا يَزُولُ السَّرَابُ ، أَوْ كَمَا يَتَقَشَّعُ السَّحَابُ ، فَنَهَضْتُ فِي تِلْكَ الْأَحْدَاثِ حَتَّى زَاحَ الْبَاطِلُ وَزَهَقَ ، وَاطْمَأَنَّ الدِّينُ وَتَنَهْنَهَ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أرْسَلْنَاكَ شاهِدا وَمُبَشِّرا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تشهد بإيمان مَنْ آمَن وكُفْر من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بصحّة نبوّة الأنبياء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يؤكّد صحّة هذا التفسير الثاني ، وأصل اللّفظة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غيره من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الشاهد يؤمّن غيره من الخَوْف بشهادته ، ثمّ تصرفوا فيها فأَبدلوا إحدَى همزتَي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قَلَبوا الهمزة هاءً كأرقْت وهَرَقْت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الخلَد؛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رُوح القُدْس نَفَث في رُوعي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يخطر لي ببالٍ أنّ العرب تَعدِل بالأمر بعد وفاة محمّد صلى الله عليه و آله وسلم عن بني هاشم ، ثمّ من بني هاشم عنّي ؛ لأنّه كان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المتيقّن بحكم الحال 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راعني إلاّ انثيال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تقول للشيء يفْجَؤك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راعني إلاّ كذا ، والرَّوْع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الفَزَع ، 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أفزعني شيءٌ بعد ذلك السكون الذي كان عندي ، وتلك الثقة التي اطمأنَنْتُ إليها إلاّ وقوعُ ما وقع من انثيال الناس ـ أي انصبابهم من كلّ وجه كما ينثال التراب ـ على أبي بكر ، وهكذا لفظ الكتاب الذي كتبه للأشتر ، وإنما الناسُ يكتبونه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تذمّما من ذكر الاسم كما يكتبون في أوّل الشِقْشِقِيّة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تقمَّصها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لقد تقمّصها ابن أبي قُحافة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فأمسكتُ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امتنعتُ عن بيعته ، حتى رأيت راجعة الناس ، يعني أهل الرّدة كمسيلمة ، وسَجاح وطُليحة بن خويلد ، ومانعي الزكاة ؛ وإن كان مانعوا الزكاة قد اختلف في أنّهم أهل رِدّة أم لا ؟ ومحقُ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وزال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 وأصله الكفّ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نهنهت السبعَ فَتَنَهْنَه ، أي كَفّ عن حركته وإقدامه ، فكأنّ الدّين كان متحرّكا مضطربا فسكن وكفّ عن ذلك الاضطراب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الحديث الذي أشار عليه السلام إلى أنه نهض فيه أيام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جوابٌ عن 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عمل لأبي بكر ، فبيّن عليه السلام عذرَه في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كما ظنّه القائل ، ولكنه من باب دَفْع الضرر عن النفس وعن الدين ، فإنه واجبٌ سواء كان للنّاس إمام أو لمْ يكن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وَاللّهِ لَوْ لَقِيتُهُمْ وَاحِداً وَهُمْ طِلاَعُ الْأَرْض كُلِّهَا مَا بَالَيْتُ وَلاَ اسْتَوْحَشْتُ ، وَإِنِّي مِنْ ضَلاَلِهِمُ الَّذِي هُمْ فِيهِ ، وَالْهُدَى الَّذِي أَنَا عَلَيْهِ ، لَعَلَى بَصِيرَةٍ مِنْ نَفْسِي وَيَقِينٍ مِنْ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إِلَى لِقَاءِ اللّهِ لَمُشْتَاقٌ ، وَلحُسْنِ ثَوَابِهِ لَمُنْتَظِرٌ رَاجٍ ؛ وَلَكِنَّنِي آسَى أَنْ يَلِيَ أَمْرَ هذِهِ الْأُمَّةِ سُفَهَاؤهَا وَفُجَّارُهَا ، فَيَتَّخِذُوا مَالَ اللّهِ دُوَلاً ، وَعِبَادَهُ خَوَلاً ، وَالصَّالِحِينَ حَرْباً ، وَالْفَاسِقِينَ حِزْباً ؛ فَإِنَّ مِنْهُمُ الَّذِي قَدْ شَرِبَ فِيكُمُ الْحَرَامَ ، وَجُلِدَ حَدّاً فِي</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الاْءِسْلاَمِ ، وَإِنَّ مِنْهُمْ مَنْ لَمْ يُسْلِمْ حَتَّى رُضِخَتْ لَهُ عَلَى الاْءِسْلاَمِ الرَّضَائِخُ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ذلِكَ مَا أَكْثَرْتُ تَأْلِيبَكُمْ وَتَأْنِيبَكُمْ ، وَجَمْعَكُمْ وَتَحْرِيضَكُمْ ، وَلَتَرَكْتُكُمْ إِذْ أَبَيْتُمْ وَوَنَيْتُمْ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إِلَى أَطْرَافِكُمْ قَدِ انْتَقَصَتْ ، وَإِلَى أَمْصَارِكُمْ قَدِ افْتُتِحَتْ ، وَإِلَى مَمَالِكِكُمْ تُزْوَى ، وَإِلَى بِلاَدِكُمْ تُغْزَى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قِتَالِ عَدُوِّكُمْ ، وَلاَ تَثَّاقَلُوا إِلَى الْأَرْض فَتُقِرُّوا بِالْخَسْفِ ، وَتَبُوؤُا بِالذُّلِّ ، وَيَكُونَ نَصِيبُكُمُ الْأَخَسَّ ، وَإِنَّ أَخَا الْحَرْبِ الْأَرِقُ ، وَمَنْ نَامَ لَمْ يُنَمْ عَنْهُ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طِلاع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وأكثرت تأليبَكم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تَحرِيضَكم وإغراءكم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وونَيْتم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ضَعُفتم وفَترتم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ومَمالِككم تزوَى ، أي تُقبَض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تثّاقلوا بالتّشديد ،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تَتَثاقلوا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وتقرّوا بالخسف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تَعترفوا بالضّيم وتَصبروا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وتبوءوا بالذلّ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نام لم يُنَم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ما أردتَ بثائرٍحرّانَ ليس عن التِّراتِ براقدِ </w:t>
      </w:r>
      <w:r>
        <w:rPr>
          <w:rStyle w:val="FootnoteAnchor"/>
          <w:rtl w:val="true"/>
        </w:rPr>
        <w:footnoteReference w:id="222"/>
      </w:r>
      <w:r>
        <w:rPr>
          <w:rFonts w:ascii="Amiri" w:hAnsi="Amiri" w:eastAsia="Amiri" w:cs="Amiri"/>
          <w:color w:val="111111"/>
          <w:sz w:val="28"/>
          <w:sz w:val="28"/>
          <w:szCs w:val="28"/>
          <w:rtl w:val="true"/>
          <w:lang w:bidi="ar-SA"/>
        </w:rPr>
        <w:t>أسهرْتَه ثمّ اضطجَعْت ولم يَنَمحَنَقاً عليك وكيف نَوْمُ الحاقدِ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 رُضِخت له على الإسلام الرّضائخ ، فمعاوية ؛ والرّضِيخة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قليلٌ يُعطَاه الإنسان يُصانَع به عن شيء يُطلَب منه كالأجر ، وذلك لأنّه من المؤلَّفة قلوبُهم الّذين رَغِبوا في الإسلام والطاعة بجِمالٍ وشاءٍ دُفِعتْ إليهم ، وهم قومٌ معروفون كمعاوية وأخيه يزيد ، وأبيهما أبي سُفْيان ، وحكيم بن حِزام ، وسُهَيل بن عمرو ، والحارث بن هشام بن المغيرة ، وحُوَيْطِب بن عبد العُزّى ، والأخنَس بن شَرِيق ، وصَفْوان بن أُميّة ، وعُمير بن وهب الجُمَحيّ ، وعُيينة بن حصن ، والأقرع بن حابس ، وعبّاس بن مِرْداس وغيرهم ، وكان إسلام هؤلاء للطّمع والأغراض الدنياويّة ، ولم يكن عن أصل ولا عن يقين وعلم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9" w:name="pg12911_126190"/>
    </w:p>
    <w:p>
      <w:pPr>
        <w:pStyle w:val="Heading3"/>
        <w:numPr>
          <w:ilvl w:val="2"/>
          <w:numId w:val="1"/>
        </w:numPr>
        <w:rPr/>
      </w:pPr>
      <w:bookmarkStart w:id="300" w:name="__RefHeading___Toc3387041_3224264995"/>
      <w:bookmarkStart w:id="301" w:name="_Toc102"/>
      <w:bookmarkEnd w:id="299"/>
      <w:bookmarkEnd w:id="300"/>
      <w:r>
        <w:rPr/>
        <w:t>۶۳</w:t>
      </w:r>
      <w:r>
        <w:rPr>
          <w:rtl w:val="true"/>
        </w:rPr>
        <w:t xml:space="preserve">. </w:t>
      </w:r>
      <w:r>
        <w:rPr>
          <w:rtl w:val="true"/>
        </w:rPr>
        <w:t>ومن كتاب له عليه السلام إلى أبي موسى الأشعري وهو عامله على الكوفة</w:t>
      </w:r>
      <w:bookmarkEnd w:id="301"/>
    </w:p>
    <w:p>
      <w:pPr>
        <w:pStyle w:val="BookText"/>
        <w:rPr/>
      </w:pPr>
      <w:r>
        <w:rPr>
          <w:rFonts w:ascii="Amiri" w:hAnsi="Amiri" w:eastAsia="Amiri" w:cs="Amiri"/>
          <w:color w:val="111111"/>
          <w:sz w:val="28"/>
          <w:sz w:val="28"/>
          <w:szCs w:val="28"/>
          <w:rtl w:val="true"/>
          <w:lang w:bidi="ar-SA"/>
        </w:rPr>
        <w:t xml:space="preserve">وقال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رُضِخَت لهم الرضائخ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 وليس بصحيح ؛ لأنّ عمراً لم يُسلِم بعد الفَتْح ، وأصحاب الرضائخ كلّهم أسلَموا بعد الفتح ، صُونِعوا على الإسلام بغنائم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إسلام عَمْرو كان مدخولاً أيضا ؛ إلاّ أنّه لم يكن عن رَضِيخة ، وإنّما كان لمعنىً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 شَرِب الحرام ، وجُلِد في حدّ الإسلام ، الوليدُ بنُ عُقْبة بن أبي مُعَيط ، وكان أشدّ الناس عليه وأبلَغَهم تحريضا لمعاوية وأهل الشام على حَرْبه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له عليه السلام إلى أبي موسى الأشعريّ وهو عامله على الكوفة وقد بلغه عنه تثبيطه الناس عن الخروج إليه لمّا ندبهم لحرب أصحاب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عَلِيٍّ أَمِيرِ الْمُؤْمِنِينَ إِلَى عَبْدِ اللّهِ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بَلَغَنِي عَنْكَ قَوْلٌ هُوَ لَكَ وَعَلَيْكَ ، فإِذَا قَدِمَ رَسُولِي عَلَيْكَ فارْفَعْ ذَيْلَكَ ، وَاشْدُدْ مِئْزَرَكَ ، وَاخْرُجْ مِنْ جُحْرِكَ ، وَانْدُبْ مَنْ مَعَكَ ، فَإِنْ حَقَّقْتَ فَانْفُذْ ، وَإِنْ تَفَشَّلْتَ فَابْعُدْ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لَتُؤتَيَنَّ مِنْ حَيْثُ أَنْتَ ، وَلاَ تُتْرَكُ حَتَّى يُخْلَطَ زُبْدُكَ بِخَاثِرِكَ ، وَذَائِبُكَ بِجَامِدِكَ ، وَحَتَّى تُعْجَلَ عَنْ قِعْدَتِكَ ، وَتَحْذَرَ مِنْ أَمَامِكَ ، كَحَذَرِكَ مِنْ خَلْفِكَ ، وَمَا هِيَ بِالْهُوَيْنَى الَّتِي تَرْجُو ، وَلكِنَّهَا الدَّاهِيةُ الْكُبْرَى يُرْكَبُ جَمَلُهَا ، وَيُذَلَّلُّ صَعْبُهَا ، وَيُسَهَّلُ جَبَلُهَا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فَاعْقِلْ عَقْلَكَ ، وَامْلِكْ أَمْرَكَ ، وَخُذْ نَصِيبَكَ وَحَظَّكَ ، فَإِنْ كَرِهْتَ فَتَنَحَّ إِلَى غَيْرِ رَحْبٍ ، وَلاَ فِي نَجَاةٍ ، فَبَالْحَرِيِّ لَتُكْفَيَنَّ وَأَنْتَ نَائِمٌ ، حَتَّى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فُـلاَنٌ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لَحَقٌّ مَعَ مُحِقٍّ ، مَا يُبَالِي مَا صَنَعَ الْمُلْحِدُونَ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هوَ لك وعليك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أبا موسى كان يقول لأهل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إمامُ هُدىً ، وبَيْعته صحيحة ، إلاّ أنّه لا يجوز القِتال معه لأهل القِبْلة ، وهذا القولُ بعضُه حقّ ، وبعضه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فارفَع ذَيْلك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شَمِّر للنّهوض معي واللّحاقِ بي ، لِتشهدَ حربَ أهلِ البصرة ، وكذلك قولُة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واشددْ مِئزرَك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وكلتاهما كنايتان عن الجِدّ والتشمير في الأمر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واخرج من جُحْرك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أمرٌ له بالخروج من منزلهِ للّحاق به ، وهي كِنايةٌ فيها غَضٌّ من أبي موسى واستهانةٌ به لأنّه لو أراد إعظامَه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من خِيسِك </w:t>
      </w:r>
      <w:r>
        <w:rPr>
          <w:rStyle w:val="FootnoteAnchor"/>
          <w:rtl w:val="true"/>
        </w:rPr>
        <w:footnoteReference w:id="223"/>
      </w:r>
      <w:r>
        <w:rPr>
          <w:rFonts w:ascii="Amiri" w:hAnsi="Amiri" w:eastAsia="Amiri" w:cs="Amiri"/>
          <w:color w:val="111111"/>
          <w:sz w:val="28"/>
          <w:sz w:val="28"/>
          <w:szCs w:val="28"/>
          <w:rtl w:val="true"/>
          <w:lang w:bidi="ar-SA"/>
        </w:rPr>
        <w:t xml:space="preserve">، أو من غِيلِك </w:t>
      </w:r>
      <w:r>
        <w:rPr>
          <w:rStyle w:val="FootnoteAnchor"/>
          <w:rtl w:val="true"/>
        </w:rPr>
        <w:footnoteReference w:id="224"/>
      </w:r>
      <w:r>
        <w:rPr>
          <w:rFonts w:ascii="Amiri" w:hAnsi="Amiri" w:eastAsia="Amiri" w:cs="Amiri"/>
          <w:color w:val="111111"/>
          <w:sz w:val="28"/>
          <w:sz w:val="28"/>
          <w:szCs w:val="28"/>
          <w:rtl w:val="true"/>
          <w:lang w:bidi="ar-SA"/>
        </w:rPr>
        <w:t xml:space="preserve">كما يقال للأسد ، ولكنّه جعله ثعلبا أو ضبّا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واندُب مَنْ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واندُب رعيّتك من أهل الكوفة إلى الخروج معي واللَّحاق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تحقّقت فانفذ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أمرُك مبنيٌّ على الشكّ ، وكلامك في طاعتي كالمتناقض ، فإن حقّقتَ لزومَ طاعتي لك فانفذ ، أي سِرْ حتى تَقدم عليّ ، وإن أقمتَ على الشكّ فاعتزِل العَمَل ، فقد عزلتُكَ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وايمُ اللّه لتُؤتَيَنّ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معناه إن أقمتَ على الشكّ والاسترابة وتثبيطِ أهل الكوفة عن الخروج إليّ وقولِك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لكم سَلّ السيف لا مع عليّ ولا مع طلحة ، والزَموا بيوتَكم ، واكسِروا سيوفَكم ، لتأتينّكم وأنتم في منازلكم بالكوفة أهل البصرة مع طلحة ونأتينّكم نحن بأهلِ المدينة والحجاز ، فيجتمع عليكم سيفان من أمامكم ومن خلفِكم ، فتكونَ ذلك الداهيةُ الكبرى الّتي لا شَواةَ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تترك حتّى يخلط زُبْدُك بخاثِرك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للرجل إذا ضربتَه حتى أثخنتَه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ضربتُه حتّى خلطتُ زُبْدَه بخاثِرِه ، وكذلك حتّى خلطتُ ذائبه بجامِدِه ، والخاثِر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الغليظ ، والزُّبد خلاصة اللبن وصَفْوَته ، فإذا أثخنتَ الإنسانَ ضَرْبا كنتَ كأنّك خلطتَ مارَقّ ولَطُف من أخلاطه بما كَثُف وغَلُظ منها ، وهذا مَثَل ، ومعناه لتَفسُدَنّ حالُك ولتُخَلِّطَنّ ، وليضطربنّ ما هو الآن منتظمٌ من أمرك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وحتى تَعجَل عن قِعْدَتك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القِعدة بالكسر هيئة القعود كالجلسة والرِّكْبة ، أي وليعجلنّك الأمرُ عن هيئة قعودك ، يصف شدّة الأمر وصعوبته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وتحذر مَنْ أمامك كحَذَرك من 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يأتيك مِنْ خلفِك إن أقمتَ على مَنْع الناس عن الحرب معنا ومعهم أهل البصرة وأهل المدينة ، فتكون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جَاءُوكُمْ</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2" w:name="pg12911_126192"/>
    </w:p>
    <w:p>
      <w:pPr>
        <w:pStyle w:val="Heading3"/>
        <w:numPr>
          <w:ilvl w:val="2"/>
          <w:numId w:val="1"/>
        </w:numPr>
        <w:rPr/>
      </w:pPr>
      <w:bookmarkStart w:id="303" w:name="__RefHeading___Toc3387043_3224264995"/>
      <w:bookmarkStart w:id="304" w:name="_Toc103"/>
      <w:bookmarkEnd w:id="302"/>
      <w:bookmarkEnd w:id="303"/>
      <w:r>
        <w:rPr/>
        <w:t>۶۴</w:t>
      </w:r>
      <w:r>
        <w:rPr>
          <w:rtl w:val="true"/>
        </w:rPr>
        <w:t xml:space="preserve">. </w:t>
      </w:r>
      <w:r>
        <w:rPr>
          <w:rtl w:val="true"/>
        </w:rPr>
        <w:t>ومن كتاب له عليه السلام إلى معاوية جواباً عن كتابه</w:t>
      </w:r>
      <w:bookmarkEnd w:id="304"/>
    </w:p>
    <w:p>
      <w:pPr>
        <w:pStyle w:val="BookText"/>
        <w:rPr/>
      </w:pPr>
      <w:r>
        <w:rPr>
          <w:rFonts w:ascii="Amiri" w:hAnsi="Amiri" w:eastAsia="Amiri" w:cs="Amiri"/>
          <w:color w:val="111111"/>
          <w:sz w:val="28"/>
          <w:sz w:val="28"/>
          <w:szCs w:val="28"/>
          <w:rtl w:val="true"/>
          <w:lang w:bidi="ar-SA"/>
        </w:rPr>
        <w:t>مِنْ فَوْقِكُمْ وَمِنْ أَسْفَلَ منكم</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وماهي بالهُوَينَى الّتي ترجو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الهُوَينَى 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ليست هذه الداهية والجائحة الّتي أذكُرها لك بالشيء الهيّن التي ترجو اندفاعَه وسهولتَه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الداهيَة الكبرى ستفعل لا مَحالة إن استمررتَ على ما أنت عليه ، وكنَى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ستفعل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يركب جملها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 ، وذلك لأنّها إذا ركب جملُها ، وذلّل صعبُها وسهل وعَرُها فقد فعلت ، أي 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عظيم صعبُ المرام ، أي قصد الجيوش من كلا الجانِبَين الكوفة ، فإنه إن دام الأمرُ على ما أشرتَ إلى أهل الكوفة من التخاذُل والجلوس في البيوت ، وقولك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عند اللّه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لنقعنّ بموجب ما ذكرته لك ، وليرتكبنّ أهل الحجاز وأهل البصرة هذا الأمرَ المستصعب ؛ لأنّا نحن نطلب أن نَملك الكوفة ، وأهلُ البصرة كذلك ، فيجتمع عليها الفريقان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إلى أمره بالخروج إليه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فاعقِل عَقْلك ، واملِك أمرَك ، وخذ نصيبَك وحَظّك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من الطاعة ، واتّباع الإمام الّذي لِزمْتك بيعته ، فإن كرهتَ ذلك ، فتنحّ عن العمل فقد عزلتُك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وابعُد عنّا لا في رحْبٍ ، أي لا في سَعَة ، وهذا ضدّ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فجديرٌ أن تُكفى ما كُلّفته من حضور الحَرْب وأنت نائم ، أي لست معدودا عندنا ولا عندَ الناس من الرّجال الّذين تَفتقر الحروب والتّدبيرات إليهم ، فسيُغني اللّهُ عنك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فلان ؟ ثم أقسَم أنّه لحقّ ، أي أنّي في حرب هؤلاء لَعَلَى حقّ ، وإن من أطاعني مع إمام مُحِقّ ليس يُبالي ما صنَع الملحدون ، وهذا إشارةٌ إلى قولِ النبيّ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أدِرِ الحقّ معه حيثما دارَ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كتاب له عليه السلام إلى معاوية جواباً عن كتابهأَمَّا بَعْدُ ، فَإِنَّا كُنَّا نَحْنُ وَأَنْتُمْ عَلَى مَا ذَكَرْتَ مِنَ الاُلْفَةِ وَالْجَمَاعَةِ ، فَفَرَّقَ بيْنَنَا وَبَيْنَكُمْ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5" w:name="pg12911_126193"/>
    </w:p>
    <w:p>
      <w:pPr>
        <w:pStyle w:val="Heading3"/>
        <w:numPr>
          <w:ilvl w:val="2"/>
          <w:numId w:val="1"/>
        </w:numPr>
        <w:rPr/>
      </w:pPr>
      <w:bookmarkStart w:id="306" w:name="__RefHeading___Toc3387045_3224264995"/>
      <w:bookmarkStart w:id="307" w:name="_Toc104"/>
      <w:bookmarkEnd w:id="305"/>
      <w:bookmarkEnd w:id="306"/>
      <w:r>
        <w:rPr/>
        <w:t>۵۹</w:t>
      </w:r>
      <w:r>
        <w:rPr>
          <w:rtl w:val="true"/>
        </w:rPr>
        <w:t xml:space="preserve">. </w:t>
      </w:r>
      <w:r>
        <w:rPr>
          <w:rtl w:val="true"/>
        </w:rPr>
        <w:t>ومن كتاب له عليه السلام إلى الأسود بن قُطبَةَ صاحب جند حلوان</w:t>
      </w:r>
      <w:bookmarkEnd w:id="307"/>
    </w:p>
    <w:p>
      <w:pPr>
        <w:pStyle w:val="BookText"/>
        <w:rPr/>
      </w:pPr>
      <w:r>
        <w:rPr>
          <w:rFonts w:ascii="Amiri" w:hAnsi="Amiri" w:eastAsia="Amiri" w:cs="Amiri"/>
          <w:color w:val="111111"/>
          <w:sz w:val="28"/>
          <w:sz w:val="28"/>
          <w:szCs w:val="28"/>
          <w:rtl w:val="true"/>
          <w:lang w:bidi="ar-SA"/>
        </w:rPr>
        <w:t>أَمْس أَنَّا آمَنَّا وَكَفَرْتُمْ ، وَالْيَوْمَ أَنَّا اسْتَقَمْنَا وَفُتِنْتُمْ ، وَمَا أَسْلَمَ مُسْلِمُكُمْ إِلاَّ كَرْهاً ، وَبَعْدَ أَنْ كَانَ أَنْفُ الاْءِسْلاَمِ كُلُّهُ لِرَسُولِ اللّهِ صَلَّى اللّهُ عَلَيْهِ وَآلِهِ ،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أنّي قَتَلْتُ طَلْحَةَ وَالزُّبَيْرَ ، وَشَرَّدْتُ بِعَائِشَةَ ، وَنَزَلْتُ بَيْنَ الْمِصْرَيْنِ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أَمْرٌ غِبْتَ عَنْهُ ، فَـلاَ عَلَيْكَ ، وَلاَ الْعُذْرُ فِيهِ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أنّكَ زَائِرِي فِي الْمُهَاجِرِينَ وَالأنصَارِ ، وَقَدِ انْقَطَعَتِ الْهِجْرَةُ يَوْمَ أُسِرَ أَخُوكَ ، فَإِنْ كَانَ فِيكَ عَجَلٌ فَاسْتَرْفِهْ ، فَإِنِّي إِنْ أَزُرْكَ فَذلِكَ جَدِيرٌ أَنْ يَكُونَ اللّهُ إِنَّمَا بَعَثَنِي إِلَيْكَ لِلنِّقْمَةِ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تَزُرْنِي فَكَمَا قَالَ أَخُو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مُسْتَقْبِلِينَ رِيَـاحَ الصَّيْـفِ تَضْرِبُهُـمْبِحَاصِبٍ بَيْنَ أَغْوَارٍ وَجُلْمُودِ وَعِنْدِيَ السَّيْفُ الَّذِي أَعْضَضْتُهُ بِجَدِّكَ وَخَالِكَ وَأَخِيكَ فِي مَقَـامٍ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وَاللّهِ مَا عَلِمْتُ الْأَغْلَفُ الْقَلْبِ ، الْمُقَارِبُ الْعَقْلِ ، وَالْأَوْلَى أَنْ يُقَالَ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رَقِيتَ سُلَّماً أَطْلَعَكَ مَطْلَعَ سُوءٍ عَلَيْكَ لاَ لَكَ ، لاِنَّكَ نَشَدْتَ غَيْرَ ضَالَّتِكَ ، وَرَعَيْتَ غَيْرَ سَائِمَتِكَ ، وَطَلَبْتَ أَمْراً لَسْتَ مِنْ أَهْلِهِ وَلاَ فِي مَعْدِنِهِ ، فَمَا أَبْعَدَ قَوْلَكَ مِنْ فِعْلِكَ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مَا أَشْبَهْتَ مِنْ أَعْمَامٍ وَأَخْوَالٍ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حَمَلَتْهُمُ الشَّقَاوَةُ وَتَمَنِّي الْبَاطِلِ عَلَى الْجُحُودِ بِمُحَمَّدٍ صَلَّى اللّهُ عَلَيْهِ وَآلِهِ فَصُرِعُوا مَصَارِعَهُمْ حَيْثُ عَلِمْتَ ، لَمْ يَدْفَعُوا عَظِيماً ، وَلَمْ يَمْنَعُوا حَرِيماً ، بِوَقْعِ سُيُوفٍ مَا خَلاَ مِنْهَا الْوَغَى ، وَلَمْ تُماشها الْهُوَيْنَى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أَكْثَرْتَ فِي قَتَلَةِ عُثمانَ ؛ فَادْخُلْ فِيَما دَخَلَ فِيهِ النَّاسُ ، ثُمَّ حَاكِمِ الْقَوْمَ إِلَيَّ ، أَحْمِلْكَ وَإِيَّاهُمْ عَلَى كِتَابِ اللّهِ تَعَالَى ، وَأَمَّا تِلْكَ الَّتِي تُرِيدُ ؛ فَإِنَّهَا خُدْعَةُ الصَّبِيِّ عَنِ اللَّبَنِ فِي أَوَّلِ الْفِصَالِ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لِأَهْلِهِ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 الرسائل المتبادلة بين أمير المؤمنين عليه السلام ، وبين معاوية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رسالة ، وهذه الثانية عشرة ، وهي جميعاً متقاربة في مضامينها وأهدافها ، وما فتئ معاوية يكيل الشتائم والتهم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للإمام عليه السلام ، من قبيل حسد الشيخين ، والتواطئ على قتل عثمان ، ومعاداة بعض الصحابة ، وقتال أصحاب الجمل شيخي قريش وأم المؤمنين ، وطالما هدد الإمام عليه السلام بالحرب وبإشعال الفتن وكاد للإسلام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الطبيعي أن يردّ الإمام عليه السلام على مزاعمه واتهاماته ، ليردّ عليه كيده ، ولئلا يلتبس الأمر على السذّج من المسلمين من أهل الشام أو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ابن أبي الحديد كتاب معاوية في ذيل جواب الإمام عليه السلام وكتابه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ونورد هنا جملاً من كتاب معاوية حتى يطّلع القارئ الكريم على تجنّي وعدوانية هذا الرجل الطليق وانحرافه اسمعه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قبل ذلك ما عيبت خليفتي رسول اللّه صلى الله عليه و آله وسلمأيام حياتهما ، فقعدت عنهما وألّبتَ عليهما ، وامتنعتَ من بيعتهما ، ورُمتَ أمراً لم يرك اللّه تعالى له أهلاً ، ورقيت سُلماً وعراً ، وحاولت مقاماً دحْضاً ، وادّعيت ما لم تجد عليه ناصراً ؛ ولعمري لو وليتها حينئذٍ لما ازدادت إلاّ فساداً واضطراباً ، ولا أعقبت ولا يتكها إلاّ انتشاراً وارتداداً ؛ لأنك الشامخ بأنفه ، الذاهب بنفسه ، المستطيلُ على الناس بلسانه ويده ؛ وها أنا سائرٌ إليك في جمع من المهاجرين والأنصار تحفُّهم سيوفٌ شاميّة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إلى آخر الرسالة التي كتبها بتشجيع من شريكه عمرو بن العاص وقد حاول ابن أبي الحديد دفع بعض مزاعم معاوية ، لكن على طريقته وِفق مذهب الاعتزال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نعود إلى تفسير ألفاظ كتاب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أسلم مُسلِمكم إلاّ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كأبي سفيان وأولاده يزيد ومعاوية وغيرهم من بني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كان أَنْفُ الإسلام محاربا لرسول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في أوّل الإسلام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في أنْف دولة بني فلان ، أي في أوّلها ، وأنْف كلّ شيء أوّله وطَرَفه ، وكان أبو سُفيانَ وأهله من بني عبد شمس أشدَ الناس عَلَى رسولِ اللّه صلى الله عليه و آله وسلم في أوّل الهجرة ، إلى أن فتح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أجابه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قتلتَ طلحة والزبير ، وشرّدت بعائشة ، ونزلتَ بين المصريْن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بكلام مختصر أعرض فيه عنه هَوانا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غبتَ عنه ، فليس عليك كان العدوان الذي تَزْعُم ، ولا العذرُ إليك لو وجب عليّ العذرُ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الجواب المفصّل فأن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طلحة والزبير قتلا أنفسهما ببغيهما ونكْثِهما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استقاما على الطريقة لسلِما ، ومن قتله الحق فدمه هَدَر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أمّ المؤمنين عائشة فالذي جَرَى لها كان خطأ منها ، فأيّ ذنب لأمير المؤمنين عليه السلام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أقامت في منزلها لم تُبتذَل بين الأعراب وأهل الكوفة ؛ على أن أمير المؤمنين عليه السلام أكرَمها وصَانها وعظّم من شأنها ، ومَنْ أحب أن يقف على ما فعله معها فليطالع كتب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فعلتْ بعمر ما فعلتْ به ، وشقّت عصا الأُمّة عليه ، ثم ظفر بها ، لقتلها ومزّقها إرَبا إرَبا ، ولكنّ عليّا كان حليما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وذكرت أنّك زائرِي في جَمْع من المهاجرين والأنصار ، وقد انقطعَت الهجرةُ يوم أُسِر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الكلامُ تكذيبٌ له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جمعٍ من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ليس معك مهاجر ؛ لأنّ أكثر من معك ممن رأى رسول اللّه صلى الله عليه و آله وسلم هم أبناء الطُّلَقَاء ، ومن أسلَم بعد الفتح ، وقد قال النبيّ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لاهِجرةَ بعد 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وعبّر عن يوم الفَتْح بعبارة حَسَنة فيها تقريع لمعاوية وأهلِه بالكفر ، وأنّهم ليسوا من ذوي السّوابق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انقطعتْ الهجرةُ يومَ أُسِر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يزيد بن أبي سُفيان أُسِرَ يوم الفَتْح في باب الخَنْدَمة ، وكان خَرَج في نفر من قريش يُحارِبون ويَمنَعون من دخول مكّة ، فقُتِل منهم قومٌ وأُسِر يزيدُ بنُ أبي سفيان ، أسرَه خالدُ بنُ الوليد ، فخلّصه أبو سُفيان منه ، وأدخَلَه دارَه ، فأَمِن ؛ لأنّ رسول اللّه صلى الله عليه و آله وسلم قال يومئذٍ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دخل دارَ أبي سُفْيانَ فهو آمِن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فيك عجل فاسترفِه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كن ذا رَفاهِية ، ولا تُرهِقَنّ نفسك بالعجل ، فلابدّ من لِقاء بعضنا بعضا ، فأيّ حاجة بك إلى أن تعجل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فسّر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أزُرْك في بلادك ، أي إن غَزَوتك في بلادِك فخليق أن يكون اللّه بعثني للانتقام منك ، وإن زُرْتَني ـ أي إن غَزَوتني في بلادي وأقبلتَ بجموعك إليّ ، كنتم كما قال أخو بني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أسد ؛ كنت أسمعُ قديما أنّ هذا البيت من شِعْر بشر بن أبي خازم الأسَديّ ؛ والآن فقد تصفّحتُ شعره فلم أجدْه ، ولا وقفتُ بعدُ على قائله ، وإن وَقَفْتُ فيما يُستقبل من الزّمان عليه ألحقته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وريحٌ حاصِب ، تَحمل الحصْباء ، وهي صِغارُ الحَصَى ، وإذَا كانت بين أغْوار ـ وهي ما سَفُل من الأرض وكانت مع ذلك ريح صَيف ـ كانت أعظمَ مشقّة ، وأشدّ ضَرَرا على مَنْ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وجُلْمود ، يمكن أن يكون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ويمكن أن يكون عطْفا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بين غَوْرٍ من الأرض وحَرَّةٍ ، وذلك أشدّ لأذاها لما تكسِبُه الحَرّة من لَفْح السَّموم وَوَهجِها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الأوّل ألْيَق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وأعضضْته ، أي جَعلته مَعضوضا برؤوس أهلك ، وأكثر ما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هاهنا من المقلوب ، أي أعضَضْت رؤوس أهلك به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قطع الحبل بالمرْوَد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وجدُّه عُتبة بن ربيعة ، وخاله الوليدُ بنُ عتبة ، وأخوه حَنظلة بن أبي سفيان ، قتلهم عليّ عليه السلام يوم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والأغلَفَ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بصيرة له ، كأنّ قلبه في غِلاف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قُلُوبُنَا غُلْفٌ</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والمقارِب العقل ،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عَقْله بجيّد ؛ والعامَّة تقول فيما هذا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مقارَب ، 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يقال هذه الكلمة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ونشدتُ الضّالّة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طَلبتُها ، وأنشدتها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عَرّفتها ، أي طلبتَ ما ليس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الراعي ؛ والكلامُ خارجٌ مخرج الاستعارة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الكلام يطابق بعضه بعضا إلاّ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أبعد قولك من فِعلك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استبعد عليه السلام ذلك ولا بُعْدَ بينهما ؛ لأنّه يَطلُب الخلافة قولاً وفعلاً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بُعد بين قوله وفعله؟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فعله البَغْي ، والخروج على الإمام الذي ثبتت إمامتُه وصحّت ، وتفريق جماعةِ المُسلمين ، وشقّ العَصا ، هذا مع الأُمور الّتي كانت تَظهر عليه وتقتضي الفسق ؛ من لبس الحرير ، والمَنسوج بالذهب ، وما كان يتعاطاه في حياةِ عثمان من المنكرات التي لم تثْبت توبته منها ، فهذا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 فزعمه أنه أميرُ المؤمنين ، وخليفةُ المسلمين ، وهذا القولُ بعيد من ذلك الفعل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وقريب ما أشبهت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 أي وقريب شبهك بأعمام وأخوال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من قُتِل من بني أُميّة في حرُوب رسول اللّه صلى الله عليه و آله وسلم فيما تقدّم ، وإليهم الإشارة بالأعمام والأخوال ؛ لأنّ أخوال معاوية من بني عبد شمس ، كما أنَّ أعمامه من بني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تماشها الهوينى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لم تصحبها ، يصفها بالسرعة والمضيّ في الرؤوس والأعناق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فيما دَخَل فيه الناسُ وحاكِم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الحجّة الّتي</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8" w:name="pg12911_126197"/>
    </w:p>
    <w:p>
      <w:pPr>
        <w:pStyle w:val="Heading3"/>
        <w:numPr>
          <w:ilvl w:val="2"/>
          <w:numId w:val="1"/>
        </w:numPr>
        <w:rPr/>
      </w:pPr>
      <w:bookmarkStart w:id="309" w:name="__RefHeading___Toc3387047_3224264995"/>
      <w:bookmarkStart w:id="310" w:name="_Toc105"/>
      <w:bookmarkEnd w:id="308"/>
      <w:bookmarkEnd w:id="309"/>
      <w:r>
        <w:rPr/>
        <w:t>۶۵</w:t>
      </w:r>
      <w:r>
        <w:rPr>
          <w:rtl w:val="true"/>
        </w:rPr>
        <w:t xml:space="preserve">. </w:t>
      </w:r>
      <w:r>
        <w:rPr>
          <w:rtl w:val="true"/>
        </w:rPr>
        <w:t>ومن كتاب له عليه السلام إليه أيضاً</w:t>
      </w:r>
      <w:bookmarkEnd w:id="310"/>
    </w:p>
    <w:p>
      <w:pPr>
        <w:pStyle w:val="BookText"/>
        <w:rPr/>
      </w:pPr>
      <w:r>
        <w:rPr>
          <w:rFonts w:ascii="Amiri" w:hAnsi="Amiri" w:eastAsia="Amiri" w:cs="Amiri"/>
          <w:color w:val="111111"/>
          <w:sz w:val="28"/>
          <w:sz w:val="28"/>
          <w:szCs w:val="28"/>
          <w:rtl w:val="true"/>
          <w:lang w:bidi="ar-SA"/>
        </w:rPr>
        <w:t xml:space="preserve">يَحتجّ بها أصحابُنا له في أنّه لم يُسلِّم قَتلة عثمان إلى معاوية ، وهي حُجّة صحيحةٌ ؛ لأنّ الإمام يجب أن يُطاع ، ثمّ يتحاكَم إليه أولياءُ الدّم والمتّهَمون ، فإنْ حَكَم بالحقّ استُدِيمت حكومتُه ، وإلاّ فَسق وبَطَلت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تلك الّتي تُريدها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يريد التعلّق بهذه الشّبهة ، وهي قَتلَة عثمان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ما كان معاوية يكرّر طلبَه من أمير المؤمنين عليه السلام ، وهو أن يُقِرّه على الشّام وحدَه ، ولا يكلّفه البَيْعة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كمُخادَعة الصبيّ في أوّل فِطامه عن اللّبَن بما تَصنَعه النّساء له ممّا يكرِّه إليه الثّديَ ويُسلِيه عنه ، ويُرغِّبه في التعوّض بغيره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إليه أيضاًأَمَّا بَعْدُ ، فَقَدْ آنَ لَكَ أَنْ تَنْتَفِعَ بِاللَّمْحِ الْبَاصِرِ مِنْ عِيَانِ الْأُمُورِ ، فَلَقدْ سَلَكْتَ مَدَارِجَ أَسْلاَفِكَ بِادِّعَائِكَ الْأَبَاطِيلَ ، وَاقْتِحَامِكَ غُرُورَ الْمَيْنِ وَالْأَكَاذِيبِ ؛ مِن انْتِحَالِكَ مَا قَدْ عَلاَ عَنْكَ ، وَابْتِزَازِكَ لِمَا قَدِ اخْتُزِنَ دُونَكَ ؛ فِرَاراً مِنْ الْحَقِّ ، وَجُحُوداً لِمَا هُوَ أَلْزَمُ لَكَ مِنْ لَحْمِكَ وَدَمِكَ ؛ مِمَّا قَدْ وَعَاهُ سَمْعُك ، وَمُلِيءَ بِهِ صَدْرُكَ ، فَمَاذَا بَعْدَ الْحَقِّ إِلاَّ الضَّلاَلُ وَبَعْدَ الْبَيَانِ إِلاَّ اللَّبْسُ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 الشُّبْهَةَ وَاشْتِمالَهَا عَلَى لُبْسَتِهَا ، فَإِنَّ الْفِتْنَةَ طَالَمَا أَغْدَفَتْ جَلاَبِيبَهَا ، وَأَغْشَتِ الْأَبْصَارَ ظُلْمَتُهَا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أَتَانِي كِتَابٌ مِنْكَ ذُو أَفانِينَ مِنَ الْقَوْلِ ضَعُفَتْ قُوَاهَا عَنِ السِّلْمِ ، وَأَسَاطِيرَ لَمْ يَحُكْهَا مِنْكَ عِلْمٌ وَلاَ حِلْمٌ ، أَصْبَحْتَ مِنْهَا كَالْخَائِض فِي الدَّهَاس ، وَالْخَابِطِ فِي الدِّيمَاس ، وَتَرَقَّيْتَ إِلَى مَرْقَبَةٍ بَعِيدَةِ الْمَرَامِ ، نَازِحَةِ الْأَعْلاَمِ ، تَقْصُرُ دُونَهَا الْأَنُوقُ وَيُحَاذَى بَهَا الْعَيُّوقُ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 للّهِ أَنْ تَلِيَ لِلْمُسْلِمِينَ مِنْ بَعْدِي صَدْراً أَوْ وِرْداً ، أَوْ أُجْرِيَ لَكَ عَلَى أَحَدٍ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آنَ لك وأنَى لَك بمعنىً ، أي قَرَب وحَانَ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لك أن تَفعَل كذا يَئِين 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مقلوبة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ومِمّا يجري مَجرَى المَثَل قولُهم لمن يرُونه شيئا شديدا يُبصره ولا يشكّ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رأيته لمحا باصِرا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نظرا بتَحْدِيق شديد ، ومَخرَجه مَخرَج رجل لابنٍ وتامِر ، أي ذو لبَن وتَمْر ،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عليه السلام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حانَ لك أن تَنتفِع بما تَعلَمه من معايَنة الأمورِ والأحوالِ وتتحقّقه يقينا بقَلْبك كما يتحقّق ذو اللّمح الباصر ما يُبصِره بحاسّة بصرِه ، وأراد ببَيان الأُمور هاهنا معايَنَتها ، وهو ما يعرفه ضرورة من استحقاق عليٍّ عليه السلام للخلافة دونَه ، وبراءتِه من كلّ شُبْهة يَنسُبها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فلقد سلكتَ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اتّبعتَ طرائق أبي سُفْيان أبيكَ وعُتْبة جَدِّك وأمثالِهما من أهلِك ذَوِي الكُفْر والشّقاق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والأباطيل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باطل على غير قياس ، كأنّهم جَمَعوا إبطيلاً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والاقتحام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إلقاءُ النّفس في الأمْر من غير 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والغُرور بالضم المصدَر ، وبالفَتْح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وانتحلْتُ القصيدة ، أي ادّعيتَها كَذِبا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قد علا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أنتَ دونَ الخلافة ، ولستَ من أهلِها ؛ والابتزاز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الاستِلاب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قد اختزن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التسمّي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فِرارا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فعلتَ ذلك كلّه هَرَبا من التمسّك بالحقّ والدّين ، وحبّا للكُفْر والشّقاق والتغلّب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وجُحودا لما هو ألزَم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فرض طاعةِ عليّ عليه السلام ، لأنّه قد وَعَاها سَمعُه لا رَيْب في ذلك ، إمّا بالنّص في أيّام رسولِ اللّه صلى الله عليه و آله وسلم كما تَذكرُه الشّيعة ـ فقد كان معاوية حاضرا يومَ الغَدِير ؛ لأنّه حجّ معهم حجّة الوداع ، وقد كان أيضا حاضرا يومَ تَبُوك حين قال له بمَحضَر من الناس كافّة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سُمِع غيرُ ذلك ـ وإمّا بالبَيْعة كما نَذكره نحن فإنّه قد اتّصل به خبرُها ، وتواترَ عندَه وُقوعُها ، فصار وقوعُها عنده معلوما بالضّرورة كعِلمِه بأنّ في الدّنيا بلداً اسمُها مِصر ، وإن كان مارآها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كلامِ أميرِ المؤمنين عليه السلام أنّه يريد المعنى الأوّل ؛ ونحن نخرِّجه على وَجْهٍ لا يَلزَم منه ما تقوله الشِّيعة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لنَفرض أنّ النبيّ صلى الله عليه و آله وسلمما نصّ عليه بالخلافة بعدَه ، أليس يَعلَم معاوية وغيرُه من الصّحابة أنه قال له في ألف 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حارَبْتَ ، وسِلْمٌ لمن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ذلك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عادِ من عادَاه ، ووالِ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حربُك حَرْبي وسِلْمُك 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مع الحقّ والحقّ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 اللّه ورسوله ،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وليّ كلّ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يحبّه إلاّ مؤمن ، ولا يَبغَضه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لتشتاق إلى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وجعله أوّلَهم ؛ وقوله لعمّار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ستقاتل الناكثِين والقاسِطين والمارِقين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غير ذلك ممّا يَطولُ تَعدادُه جدّا ، ويحتاج إلى كتابٍ مفرد يُوضَع له ؟ أفما كان ينبغي لمعاويةَ أن يفكّر في هذا ويتأمّله ، ويَخشَى اللّهَ ويتّقيه؟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عليه السلام إلى هذا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وجُحودا لما هو ألزَم لك من لَحمِك ودَمِك ممّا قد وَعاه سَمْعُك ، ومُلئَ به صَدْرُك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فَمَاذَا بَعْدَ الحَقّ إلاَّ الضّلال</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كلمةٌ من الكلام الإلهيّ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 البَيان إلاّ 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لَبّست عليه الأمرَ لَبْسا ، أي خَلطتُه ، والمضارع يَلبِس بالكسر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فاحذَر الشبهة واشتمالها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اللُّبْسة بالضمّ ، يقال في الأمر لُبْسة أي اشتباه ، وليس بواضح ؛ 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مُضافا إلى معاوية ، أي احذَر الشّبهة واحذر اشتمالَك إيّاها على اللّبسة ، أي ادّراعَك بها ، وتقمُّصَك بها على ما فيها من الإبهام والاشتِباه ؛ ويجوز أن يكون مصدرا مضافا إلى ضمير الشّبهة فقط ، أي احذر الشّبهة واحتواءَها على اللّبسة الّتي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أغدَفَت المرأةُ قِناعَها ، أي أرسلتْه على وجهها ، وأغدَف الليلُ أي أرخَى سُدولَه ، وأصلُ الكلمة التّغطِيَة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والجلابيب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جِلْباب ، وهو الثّوب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وأعْشَت الأبصارَ ظُلْمتَها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اكتسبَتْها العَشا ، وهو ظُلْمة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وأغْشَت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أي جعلت الفتنة ظُلمتها غِشاء للأبصار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الأساليب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ضعفت قُواها عن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عن الإسلام ، أي لا تَصدُر تِلكَ الأفانينُ المختلِطة عن مُسلِم ، وكان كَتَب إليه يطلب منه أن يُفرده بالشام ، وأن يوليه العهد من بعده ، وألا يكلّفه الحضور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أبو عمرو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فِي السِّلم كَافَّةً</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المعنيّ بهذا الصّلح ، بل الإسلام والإيمان لا غير ،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ضَعُفتْ 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ليس لتلك الطّلبات</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والدّعاوَى والشّبُهات الّتي تضمّنها كتابُك من القوّة ما يقتضِي أن يكون المتمسّك به مُسلِما ، لأنّه كلامٌ لا يَقولُه إلاّ مَنْ هو ؛ إمّا كافرٌ مُنافق أو فاسق ، والكافر ليس بمسلِم ، والفاسق أيضا ليس بمُسلِم ـ على قول أصحابِنا ـ ولا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وأساطير لم يَحْكها منكَ عِلْم ولا 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الأساطير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الأباطيل ، واحدها أُسطورَة بالضم وإسْطارَة بالكسر والألف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وحَوْكُ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صَنْعتُه ونَظْمُه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صدر هذا الكلام والهُجر الفاسد عن عالم ولا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فهو جمع دَهْس ، ومَنْ قرأها بالفتح فهو مُفرَد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دَهْس ودَهاس بالفتح مثل لَبْث ولبَاث للمكان السّهل الّذي لا يَبلُغ أن يكون رملاً ، وليس هو بتراب ولا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والدِّيماس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السَّرَب المُظلِم تحتَ الأرض ، وأصله من دَمَس الظلام يَدمُس ، أي اشتدّ ، وليل دامِسٌ ودامُوس ، أي مُظلم ، وجاءنا فلانٌ بأمور دُمْس ، أي مُظلِمة عظيمة ،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كتابِك هذا كالخائض في تِلكَ الأرض الرِّخْوة ، تقوم وتقع ولا تتخلّص ، وكالخابط في اللّيل المُظلِم يَعثرُ ويَنهَض ولا يَهتدِي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عَلَم ، وهو ما يُهْتَدى به في الطّرقات من المَنار ،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 همّتك إلى دَعوَى الخِلافة ، وهي منك كالمرقَبة الّتي لا تُرام بتعدٍّ على من يَطلُبها ، وليس فيها أعلامٌ تَهدِي إلى سلوك طريقِها ، أي الطرقُ إليها غامضة ، كالجَبَل الأملسِ الّذي ليس فيه دَرَج ومَراق يُسلَك منها إلى ذِروَته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والأنُوق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كأَكُول وشَرُوب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 وهو الرَّخمَة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 من بَيْضِ الأنوق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تُحرِزه ، ولا يكاد أحدٌ يَظفَر به ، وذلك لأنّ أوكارَها في رؤوس الجبال والأماكن الصّعبة البعيدة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كوكب معروف فوق زُحَل في العُلوّ ، وهذه أمثالٌ ضَرَبها في بُعدِ معاوية عن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 للّه أن أولِّيك شيئا من أُمور المسلمين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مَعاذَ اللّه ، والأصْلُ إثبات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اتّبع فيها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والوِرْد والصَّدَر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والخروجُ ، وأصلُه في الإبل والماء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ويَنهَد إليك عباد اللّه ، أي يَنهَض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وأُرتِجَتْ عليك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الكتابُ هو جواب كتابٍ وَصَل من معاوية إليه عليه السلام بعد قَتْل عليّ عليه السلام الخوارجَ ، وفيه تلويحٌ بما كان يقوله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وَعَدني بقتالِ طائفةٍ أُخرى غيرِ أصحابِ الجَمَل وصِفّين ، وإنّه سمّـاهم المارِقين ، فلمّا واقَعَهم عليه السلام بالنَّهرَوان وقتَلهم كلّهم بيوم واحد وهم عَشرَة آلافِ فارسٍ أحَبّ أن يُذكِّر معاوية بما كان يقول من قبلُ ، ويَعِدُ به أصحابَه وخواصّه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آن لك أن تَنتفِع بما عايَنت وشاهَدْتَ معاينةً ومُشاهَدةً ، من صدق القول الّذي كنتُ أقولُه للنّاس ويَبلغك فتَستهزِئ به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1" w:name="pg12911_126201"/>
    </w:p>
    <w:p>
      <w:pPr>
        <w:pStyle w:val="Heading3"/>
        <w:numPr>
          <w:ilvl w:val="2"/>
          <w:numId w:val="1"/>
        </w:numPr>
        <w:rPr/>
      </w:pPr>
      <w:bookmarkStart w:id="312" w:name="__RefHeading___Toc3387049_3224264995"/>
      <w:bookmarkStart w:id="313" w:name="_Toc106"/>
      <w:bookmarkEnd w:id="311"/>
      <w:bookmarkEnd w:id="312"/>
      <w:r>
        <w:rPr/>
        <w:t>۶۶</w:t>
      </w:r>
      <w:r>
        <w:rPr>
          <w:rtl w:val="true"/>
        </w:rPr>
        <w:t xml:space="preserve">. </w:t>
      </w:r>
      <w:r>
        <w:rPr>
          <w:rtl w:val="true"/>
        </w:rPr>
        <w:t>ومن كتاب له عليه السلام إلى عبد اللّه بن العبّاس وقد تقدّم ذكره بخلاف هذه الرواية</w:t>
      </w:r>
      <w:bookmarkEnd w:id="313"/>
    </w:p>
    <w:p>
      <w:pPr>
        <w:pStyle w:val="Heading3"/>
        <w:numPr>
          <w:ilvl w:val="2"/>
          <w:numId w:val="1"/>
        </w:numPr>
        <w:rPr/>
      </w:pPr>
      <w:bookmarkStart w:id="314" w:name="__RefHeading___Toc3387051_3224264995"/>
      <w:bookmarkStart w:id="315" w:name="_Toc107"/>
      <w:bookmarkEnd w:id="314"/>
      <w:r>
        <w:rPr/>
        <w:t>۶۷</w:t>
      </w:r>
      <w:r>
        <w:rPr>
          <w:rtl w:val="true"/>
        </w:rPr>
        <w:t xml:space="preserve">. </w:t>
      </w:r>
      <w:r>
        <w:rPr>
          <w:rtl w:val="true"/>
        </w:rPr>
        <w:t>ومن كتاب له عليه السلام إلى قُثَم بن العبّاس وهو عامله على مكّة</w:t>
      </w:r>
      <w:bookmarkEnd w:id="315"/>
    </w:p>
    <w:p>
      <w:pPr>
        <w:pStyle w:val="BookText"/>
        <w:rPr/>
      </w:pP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كتبه إلى عبد اللّه بن العباس وقد تقدم ذكره بخلاف هذه الرواية </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كتبه إلى عبد اللّه بن العباس وقد تقدم ذكره بخلاف هذه الرواية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الْمَرْءَ لَيَفْرَحُ بِالشَّيْءِ الَّذِي لَمْ يَكُنْ لِيَفُوتَهُ ، وَيَحْزَنُ عَلَى الشَّيْءِ الَّذِي لَمْ يَكُنْ لِيُصِيبَهُ ، فَـلاَ يَكُنْ أَفْضَلَ مَانِلْتَ فِي نَفْسِكَ مِنْ دُنْيَاكَ بُلُوغُ لَذَّةٍ ، أَوْ شِفَاءُ غَيْظٍ ، وَلكِنْ إِطْفَاءَ بِاطِلٍ ، أَوْ إِحْيَاءَ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سُرُورُكَ بِمَا قَدَّمتَ ، وَأَسَفُكَ عَلَى مَا خَلَّفْتَ ، وَهَمُّك فِيَما بَعْدَ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الفَصْل قد تقدّم شرحُ نظيره ، وليس في ألفاظه ولا معانيه ما يفتَقر إلى تَفسِير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كتبه إلى قُثَم بن العباس وهو عامله على مكَّةأَمَّا بَعْدَ ، فَأَقِمْ لِلنَّاسِ الْحَجَّ ، وَذَكِّرْهُمْ بِأَيَّامِ اللّهِ ، وَاجْلِسْ لَهُمُ الْعَصْرَيْنِ ، فَأَفْتِ الْمُسْتَفْتِيَ ، وَعَلِّمِ الْجَاهِلَ ، وَذَاكِرِ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يَكُنْ لَكَ إِلَى النَّاس سَفِيرٌ إِلاَّ لِسَانُكَ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حَاجِبٌ إِلاَّ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تَحْجُبَنَّ ذَا حَاجَةٍ عَنْ لِقَائِكَ بِهَا ، فَإِنَّهَا إِنْ ذِيدَتْ عَنْ أَبْوَابِكَ في أَوَّلِ وِرْدِهَا ، لَمْ تُحْمَدْ فِيَما بَعْدُ عَلَى قَضَائِهَا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إِلَى مَا اجْتَمَعَ عِنْدَكَ مِنْ مَالِ اللّهِ فَاصْرِفْهُ إِلَى مَنْ قِبَلَكَ مِنْ ذَوِي الْعِيَالِ وَالمجَاعَةِ ، مُصِيباً بِهِ مَوَاضِعَ المفاقر وَالْخَـلاَّتِ ، وَمَا فَضَلَ عَنْ ذلِكَ فَاحْمِلْهُ إِلَيْنَا لِنَقْسِمَهُ فِيمَنْ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أَهْلَ مَكَّةَ أَلاَّ يَأْخُذُوا مِنْ سَاكِنٍ أَجْراً ، فَإِنَّ اللّهَ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فَالْعَاكِفُ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الْمُقِيمُ بِهِ ، وَالْبَادِي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يَحُجُّ إِلَيْهِ مِنْ غَيْرِ أَهْلِهِ ، وَفَّقَنَا اللّهُ وَإِيَّاكُمْ لَِمحَابِّهِ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ذكر قُثمَ ونسبه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أن يقيمَ للنّاس حجّهم ، وأن يذكّرهم بأيّام اللّه ، وهي أيّام الإنعام ، وأيّام الانتقام ، لتَحصل الرغبة والرّهبة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واجلس لهم العَصْرين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الغَداةَ والعَشيّ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قَسّم له ثمرةَ جلوسِه لهم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يفتيَ مُسْتفتيا من العامّة في بعض الأحكام ، وإمّا أن يعلّم متعلّما يطلُب الفِقْه ، وإمّا أن يُذاكر عالما ويُباحِثه ويُفاوِضه ، ولم يَذكُر السّياسة والأُمورَ السّلطانيّة ؛ لأنّ غَرضه متعلّق بالحَجِيج ، وهم أضيافه ، يقيمون ليالي يسيرةً ويقفِلون ؛ وإنّما يذكر السّياسة وما يتعلّق بها فيما يَرجع إلى أهل مَكّة ، ومن يدخل تحت ولايتِه دائما ، ثمّ نهاه عن توسّط السُّفَراء والحُجّاب بينه وبينهم ، بل ينبغي أن يكون سفيرَه لسانُه ، وحاجبَه وجهُه ، 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يكن إلاّ لسانُك سفيرا لك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كَانَ جَوَابَ قَوْمِهِ إلاّ أنْ قَالُوا</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والرواية الأُولى هي</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6" w:name="pg12911_126203"/>
    </w:p>
    <w:p>
      <w:pPr>
        <w:pStyle w:val="Heading3"/>
        <w:numPr>
          <w:ilvl w:val="2"/>
          <w:numId w:val="1"/>
        </w:numPr>
        <w:rPr/>
      </w:pPr>
      <w:bookmarkStart w:id="317" w:name="__RefHeading___Toc3387053_3224264995"/>
      <w:bookmarkStart w:id="318" w:name="_Toc108"/>
      <w:bookmarkEnd w:id="316"/>
      <w:bookmarkEnd w:id="317"/>
      <w:r>
        <w:rPr/>
        <w:t>۶۸</w:t>
      </w:r>
      <w:r>
        <w:rPr>
          <w:rtl w:val="true"/>
        </w:rPr>
        <w:t xml:space="preserve">. </w:t>
      </w:r>
      <w:r>
        <w:rPr>
          <w:rtl w:val="true"/>
        </w:rPr>
        <w:t>ومن كتاب له عليه السلام إلى سلمان الفارسي رحمه الله قبل أيّام خلافته</w:t>
      </w:r>
      <w:bookmarkEnd w:id="318"/>
    </w:p>
    <w:p>
      <w:pPr>
        <w:pStyle w:val="BookText"/>
        <w:rPr/>
      </w:pPr>
      <w:r>
        <w:rPr>
          <w:rFonts w:ascii="Amiri" w:hAnsi="Amiri" w:eastAsia="Amiri" w:cs="Amiri"/>
          <w:color w:val="111111"/>
          <w:sz w:val="28"/>
          <w:sz w:val="28"/>
          <w:szCs w:val="28"/>
          <w:rtl w:val="true"/>
          <w:lang w:bidi="ar-SA"/>
        </w:rPr>
        <w:t xml:space="preserve">المشهورة ، وهو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إن ذيدت ، أي طُردَتْ ودُفعت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الحاجات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اللّه مَفاقره ، أي أغنَى اللّه فَقْره ، ثمّ أمَرَه أن يأمر أهلَ مكّة ألاّ يأخذوا من أحَد من الحجيج أُجرة مَسكَن ، واحتجّ على ذلك بالآية ،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على أن يكون أحد مفعولي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جعلناه مُستوِيا فيه العاكف والباد ، ومن قرأ بالرّفع جعل الجُمْلة هي المفعول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كتبه إلى سلمان الفارسي رحمه الله قبل أيام خلافتهأَمَّا بَعْدُ ، فإِنَّمَا مَثَلُ الدُّنْيَا مَثَلُ الْحَيِّةِ ، لَيِّنٌ مَسُّهَا ، قَاتِلٌ سُمُّهَا ، فَأَعْرِضْ عَمَّا يُعْجِبُكَ فِيهَا ، لِقِلَّةِ مَا يَصْحَبُكَ مِنْهَا ، وَضَعْ عْنْكَ هُمُومَهَا ، لِمَا أَيْقَنْتَ بِهِ مِنْ فِرَاقِهَا ، وَتَصَرُّفِ حَالاَتِهَا ، وَكُنْ آنَسَ مَا تَكُونُ بِهَا ، أَحْذَرَ مَا تَكُونَ مِنْهَا ؛ فَإِنَّ صَاحِبَهَا كُلَّمَا اطْمَأَنَّ فِيهَا إِلَى سُرُورٍ أَشْخَصَتْهُ عَنْهُ إِلَى مَحْذُورٍ ، أَوْ إِلَى إِينَاس أَزَالَتْهُ عَنْهُ إِلَى إِيحَاش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فارِسَ من رَامَهُرْمُز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أصبهانَ ، من قريةٍ يقال لها جَيّ ، وهو معدودٌ من مَوالِي رسولِ اللّه صلى الله عليه و آله وسلم ؛ وكُنيتُه أبو عبد اللّه ، وكان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 أنتَ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سَلْمان ، ابنُ الإسلام ، أنا مِن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خيّرا ، فاضِلاً ، حبْرا ، عالما ، زاهدا ، متقشّفا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من حديثِ ابن بُرَيْدة ، عن أبيه أنّ رسولَ اللّه صلى الله عليه و 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أمَرَني ربي بحُبّ أربعة ، وأخبَرَني أنّه يحبّهم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 وأبو ذَرّ ، والمِقْداد ، وسَلْمان</w:t>
      </w:r>
      <w:r>
        <w:rPr>
          <w:rFonts w:eastAsia="Amiri" w:cs="Amiri" w:ascii="Amiri" w:hAnsi="Amiri"/>
          <w:color w:val="111111"/>
          <w:sz w:val="28"/>
          <w:szCs w:val="28"/>
          <w:rtl w:val="true"/>
          <w:lang w:bidi="ar-SA"/>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9" w:name="pg12911_126204"/>
    </w:p>
    <w:p>
      <w:pPr>
        <w:pStyle w:val="Heading3"/>
        <w:numPr>
          <w:ilvl w:val="2"/>
          <w:numId w:val="1"/>
        </w:numPr>
        <w:rPr/>
      </w:pPr>
      <w:bookmarkStart w:id="320" w:name="__RefHeading___Toc3387055_3224264995"/>
      <w:bookmarkStart w:id="321" w:name="_Toc109"/>
      <w:bookmarkEnd w:id="319"/>
      <w:bookmarkEnd w:id="320"/>
      <w:r>
        <w:rPr/>
        <w:t>۶۹</w:t>
      </w:r>
      <w:r>
        <w:rPr>
          <w:rtl w:val="true"/>
        </w:rPr>
        <w:t xml:space="preserve">. </w:t>
      </w:r>
      <w:r>
        <w:rPr>
          <w:rtl w:val="true"/>
        </w:rPr>
        <w:t>ومن كتاب له عليه السلام إلى الحارث الهمداني</w:t>
      </w:r>
      <w:bookmarkEnd w:id="321"/>
    </w:p>
    <w:p>
      <w:pPr>
        <w:pStyle w:val="BookText"/>
        <w:rPr/>
      </w:pPr>
      <w:r>
        <w:rPr>
          <w:rFonts w:ascii="Amiri" w:hAnsi="Amiri" w:eastAsia="Amiri" w:cs="Amiri"/>
          <w:color w:val="111111"/>
          <w:sz w:val="28"/>
          <w:sz w:val="28"/>
          <w:szCs w:val="28"/>
          <w:rtl w:val="true"/>
          <w:lang w:bidi="ar-SA"/>
        </w:rPr>
        <w:t xml:space="preserve">وفي روايةِ زَاذانَ ،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كلُقمانَ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ولِسلمانَ فضائلُ جَمّة ، وأخبارٌ حِسان ؛ وتوفّي في آخِر خلافةِ عُثمانَ سنة خمسٍ وثلاثين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أوّل سنة سِتّ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سَلْمان مِن شيعة عليّ عليه السلام وخاصّته ، وتَزْعُم الإماميّة أنه أحدُ الأربعة الّذين حَلَّقوا رؤوسهم وأتوه متقلّدي سيوفِهم في خبر يَطُول ؛ وليس هذا موضع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ألفاظ الفَصْل ومعانِيه فظاهرة ، ومما يُناسِب مضمونه قول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 عن الشيء إذا مُنِعْتَه ، بقلّة صحبتِه لك إذا أُعْطِيتَهُ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كتبه إلى الحارث الهمدانيوَتَمَسَّكْ بِحَبْلِ الْقُرآنِ وَاسْتَنْصِحْهُ ، وَأَحِلَّ حَلاَلَهُ ، وَحَرِّمْ حَرَامَهُ ، وَصَدِّقْ بِمَا سَلَفَ مِنَ الْحَقِّ ، وَاعْتَبِرْ بِمَا مَضَى مِنَ الدُّنْيَا لِمَا بَقِي مِنْهَا ، فَإِنَّ بَعْضَهَا يُشْبِهُ بَعْضاً ، وَآخِرَهَا لاَحِقٌ بِأَوَّلِهَا ، وَكُلُّهَا حَائِلٌ مُفَارِقٌ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وَعَظِّمِ اسْمَ اللّهِ أَنْ تَذْكُرَهُ إِلاَّ عَلَى حَقٍّ ، وَأَكْثِرْ ذِكْرَ الْمَوْتِ وَمَا بَعْدَ الْمَوْتِ ، وَلاَ تَتَمَنَّ الْمَوْتَ إِلاَّ بِشَرْطٍ 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وَاحْذَرْ كُلَّ عَمَلٍ يَرْضَاهُ صَاحِبُهُ لِنَفْسِهِ ، ويُكرِهُهُ لِعَامَّةِ الْمُسْلِمِينَ ، وَاحْذَرْ كُلَّ عَمَلٍ يُعْمَلُ بِهِ فِي السِّرِّ ، وَيُسْتَحَى مِنْهُ فِي الْعَلاَنِيَةِ ، وَاحْذَرْ كُلَّ عَمَلٍ إِذَا سُئِلَ عَنْهُ صَاحِبُهُ أَنْكَرَهُ أَوِ اعْتَذَرَ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عِرْضَكَ غَرَضاً لِنِبَالِ القوم ، وَلاَ تُحَدِّثِ النَّاسَ بِكُلِّ مَا سَمِعْتَ بِهِ ، فَكَفَى بِذلِكَ كَذِباً ، وَلاَ تَرُدَّ عَلَى النَّاس كُلَّ مَا حَدَّثُوكَ بِهِ ، فَكَفَى بِذلِكَ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وَاكْظِمِ الْغَيْظَ ، وَاحْلُمْ عِنْدَ الْغَضَبِ ، وَتَجَاوَزْ عِنْدَ الْمَقْدَرَةِ ، وَاصْفَحْ مَعَ الدَّوْلَةِ تَكُنْ لَكَ الْعَاقِبَةُ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وَاسْتَصْلِحْ كُلَّ نِعْمَةٍ أَنْعَمَهَا اللّهُ عَلَيْكَ ، وَلاَ تُضَيِّعَنَّ نِعْمَةً مِنْ نِعَمٍ</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عِنْدَكَ ، وَلْيُرَ عَلَيْكَ أَثَرُ مَا أَنْعَمَ اللّهُ بِهِ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أَفْضَلَ الْمُؤْمِنِينَ أَفْضَلُهُمْ تَقْدِمَةً مِنْ نَفْسِهِ وَأَهْلِهِ وَمَالِهِ ، وَانّك مَا تُقَدِّمْ مِنْ خَيْرٍ يَبْقَ لَكَ ذُخْرُهُ ، وَمَا تُؤخِّرْهُ يَكُنْ لِغَيْرِكَ 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وَاحْذَرْ صَحَابَةَ مَنْ يَفِيلُ رَأْيُهُ ، وَيُنْكَرُ عَمَلُهُ ، فَإِنَّ الصَّاحِبَ مَعْتَبَرٌ بِصَاحِبِهِ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وَاسْكُنِ الْأَمْصَارَ الْعِظَامَ فَإِنَّهَا جِمَاعُ الْمُسْلِمِينَ ، وَاحْذَرْ مَنَازِلَ الْغَفْلَةِ وَالْجَفَاءِ ، وَقِلَّةَ الْأَعْوَانِ عَلَى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وَاقْصُرْ رَأَيَكَ عَلَى مَا يَعْنِيكَ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وَمَقَاعِدَ الْأَسْوَاقِ ، فَإِنَّهَا مَحَاضِرُ الشَّيْطَانِ ، وَمَعَارِيضُ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أَنْ تَنْظُرَ إِلَى مَنْ فُضِّلْتَ عَلَيْهِ ، فإِنَّ ذلِكَ مِنْ أَبْوَابِ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تُسَافِرْ فِي يَوْمِ جُمُعَةٍ حَتَّى تَشْهَدَ الصَّلاَةَ إِلاَّ فَاصِلاً فِي سَبِيلِ اللّهِ ، أَوْ فِي أَمْرٍ تُعْذَرُ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وَأَطِعِ اللّهَ فِي جُمَلِ أُمُورِكَ ، فَإِنَّ طَاعَةَ اللّهِ فَاضِلَةٌ عَلَى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وَخَادِعْ نَفْسَكَ فِي الْعِبَادَةِ ، وَارْفُقْ بِهَا وَلاَتَقْهَرْهَا ، وَخُذْ عَفْوَهَا وَنَشَاطَهَا ، إِلاَّ مَا كَانَ مَكْتُوباً عَلَيْكَ مِنَ الْفَرِيضَةِ ، فَإِنَّهُ لاَ بُدَّ مِنْ قَضَائِهَا وَتَعَاهُدِهَا عِنْدَ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يَنْزِلَ بِكَ الْمَوْتُ وَأَ نْتَ آبِقٌ مِنْ رَبِّكَ فِي طَلَبِ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وَمُصَاحَبَةَ الْفُسَّاقِ ، فَإِنَّ الشَّرَّ بِالشَّرِّ مُلْحَقٌ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وَوَقِّرِ اللّهَ ، وَأَحْبِبْ أَحِبَّاءَهُ ، وَاحْذَرِ الْغَضَبَ ، فَإِنَّهُ جُنْدٌ عَظِيمٌ مِنْ جُنُودِ إِبْلِيسَ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الأعور ونسبههو الحارث الأعور صاحبُ أمير المؤمنين عليه السلام ؛ وهو الحارث بنُ عبد اللّه بن كعب الهمْدانيّ ، كان أحد الفُقهاء ، له قولٌ في الفُتْيا ، وكان صاحب عليّ عليه السلام ، وإليه تنسب الشِّيعةُ الخطابَ الذي خاطبه به في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 هَمْدان من يمتْ يَرَنِيمِنْ مؤمنٍ أو منافقٍ قِبَلاَ </w:t>
      </w:r>
      <w:r>
        <w:rPr>
          <w:rFonts w:ascii="Amiri" w:hAnsi="Amiri" w:eastAsia="Amiri" w:cs="Amiri"/>
          <w:color w:val="111111"/>
          <w:sz w:val="28"/>
          <w:sz w:val="28"/>
          <w:szCs w:val="28"/>
          <w:lang w:bidi="ar-SA"/>
        </w:rPr>
        <w:t>۱</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أبياتٌ مشهورة قد ذكرْناها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اشتمل هذا الفصل على وصايا جليلة الموقع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وتمسّكْ بِحَبْل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جاء في الخبر المرفوع لما ذكر الثَّقَليْن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أحدهما كتابُ اللّه ، حبل ممدود من السماء إلى الأرض طَرَف بيد اللّه وطرف بأيديكم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انتصحْه ، أي عُدَّه ناصحا لك فيما أمرك به ونهاك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حلاله وحَرِّم 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احكم بين الناس في الحلال والحرام بما نص عليه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وصدِّق بما سلف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صدِّق بما تضمَّنه القرآن من أيام اللّه ومَثُلاته في الأُمم السالفة لما عصوْا وكذّبوا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واعتبر بما مضى من الدّنيا لما بقي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شئت أن تنظر الدنيا بعدَك فانظرها بعد غيرك ، وقال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إلاّ مثلهم غير أنناأقمنا قليلاً بعدهم ثمّ نرحَلُ ويناسب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وآخرُها لاحقٌ بأولها ، وكلها حائل مُفارق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قوله أيضا عليه السلام في غير هذا الفصل الماضي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للمقيم عِبرة ، والميّت للحيّ عِظة ، وليس لأمس عودة ، ولا المرءُ من غدٍ على ثقة ، الأول للأوسط رائد ، والأوسط للأخير قائد ؛ وكلٌّ بكلّ لاحق ، والكلُّ للكلِّ مُفارق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وعَظِّم اسم اللّه أن تذكره إلاّ على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تجْعلوا اللّهَ عُرضةً لأيمانكُمْ</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 وقد نهى عن الحلف باللّه في الكذب والصدق ، أمّا في أحدهما فمحرّم وأمّا في الآخر فمكروه ، ولذلك لا يجوز ذكر اسمه تعالى في لغْوِ القول والهزءِ والعبث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 ذكر الموت وما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جاء في الخبر المرفوع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أكثرُوا ذكر هاذم </w:t>
      </w:r>
      <w:r>
        <w:rPr>
          <w:rStyle w:val="FootnoteAnchor"/>
          <w:rtl w:val="true"/>
        </w:rPr>
        <w:footnoteReference w:id="234"/>
      </w:r>
      <w:r>
        <w:rPr>
          <w:rFonts w:ascii="Amiri" w:hAnsi="Amiri" w:eastAsia="Amiri" w:cs="Amiri"/>
          <w:color w:val="111111"/>
          <w:sz w:val="28"/>
          <w:sz w:val="28"/>
          <w:szCs w:val="28"/>
          <w:rtl w:val="true"/>
          <w:lang w:bidi="ar-SA"/>
        </w:rPr>
        <w:t>اللذَّات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والثوابُ في القبر وفي الآخرة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تتمنّ الموت إلاّ بشرط 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هذه كلمةٌ شريفة عظيمة القدْر ، أي لا تتمنّ الموتَ إلاّ وأنت واثق من أعمالك الصالحة أنها تؤدّيك إلى الجنة ، وتُنْقِذك من النار ؛ وهـذا هو معنى قوله تعالى لليهود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زعمتمْ أنكم أوْلياءُ للّهِ مِنْ دُونِ الناسِ فتمَنَّوُا الموتَ إنْ كُنتُـمْ صَادِقيـنَ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يَتَمَنَّوْنـه أبدا بِمـا قدَّمتْ أيديهمْ واللّهُ عليمٌ بالظّالمين</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واحذر كلّ عمل يرضاه صاحبه لنفسه ، ويكرهه لعامة المسلمين ، واحذر كل عمل يُعمل في الستر ، ويُستحيا منه في العلانية ، واحذر كل عمل إذا سُئل عنه صاحبه أنكره واعتذر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الوصايا الثلاث متقاربةٌ في المعنى ، ويشملها معنى قول أبي الأسود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تنهَ عن خُلق وتأتيَ مثلهُعار عليك إذا فعلتَ عظيمُ وقال اللّه تعالى حاكيا عن نبيٍّ من أنبيائه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أُرِيدُ أنْ أُخَالِفَكُمْ إلَى مَا أنْهَاكُمْ عَنْهُ</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عِرْضك غَرَضا لنبال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تستتِرْ أبدا ما لا تَقومُ لهولا تَهيجنّ من عِرِّيسِهِ الأسَدَا إنّ الزّنابيرَ إنْ حرّكتها سَفَهامِن كورها أوجعتْ مِن لَسْعِها الجَسَدا 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تُحَدِّث الناسَ بكلّ ما سمعتَ ، فكفى بذلك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نهى أن يحدّث الإنسان بكلّ ما رأى من العَجائب فَضْلاً عمّا سَمِع ؛ لأنّ الحديثَ الغريبَ المعجبَ تُسارِع النفسُ إلى تكذيبه ، وإلى أن تقوم الدّلالة على صِدْقه قد فَرَط من سوء الظنّ فيه ما 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تردّ على الناس كلّ ما حدّثوك ، فكفى بذلك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الجَهْل المبادرة بإنكار ما يَسمَعه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واكظم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مَدَح اللّهُ تعالى 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وَالْكاظِمِينَ الغَيظَ</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واحلُم عند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هذه مُناسَبة الأولى ، وقد تقدَّم منّا قولٌ كثيرٌ في الحِلْم وفضله ؛ وكذلك القول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وتجاوَزْ عند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تذهب الحَفِيظة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واصفحْ مع الدّولة تكنْ لكَ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هذه كانت شيمةُ رسول اللّه صلى الله عليه و آله وسلم ، وشيمة عليّ عليه السلام ؛ أمَّا شيمهُ رسولِ اللّه صلى الله عليه و آله وسلم فظفِرَ بمشركي مَكّة وعفا عنهم ، كما سَبَقَ القولُ فيه في عام الفَتْح ؛ وأمَّا عليّ عليه السلام فَظفِر بأصحاب الجمل وقد شَقّوا عصا الإسلام عليه ، وطَعَنوا فيه وفي خلافتِه ، فعفا عنهم ، مع علمِه بأنّهم يُفسدون عليه أمره فيما بعد ، ويَصِيرون إلى معاوية إمَّا بأنفسهم أو بآرائهم ومكتوباتهم ، وهذا أعظمُ من الصّفح عن أهل مكّة ؛ لأنّ أهل مكّة لم يَبقَ لهم لمّا فُتِحت فئةٌ يتحيّزون إليها ، ويُفسِدون الدّين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واستَصلح كلّ نعمةٍ أنعَمها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معنى استَصلِحْها استَدِمْها ؛ لأنَّه إذا استدامها فقد أصلَحها ، فإنَّ بقاءها صلاحٌ لها ، واستدامتها بالشكر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تضيّعنّ نعمة من نعم اللّه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واس الناسَ منها ، وأحسِنْ إليهم ، واجعلْ بعضها لنَفْسك وبعضها للصّدقة والإيثار ، فإنَّك إن لم تفعلْ ذلك تكنْ قد أضَعْتَها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وليُرَ عليك أثرُ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أمَر بأنْ يُظهر الإنسانُ على نفسِه آثارَ نعمةِ اللّه عليه ، 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أفضل المؤمنين أفضلهم تقدمة من نفسِه وأهله وماله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أفضلهم إنفاقا في البرّ والخير من مالِه ، وهي التَّقدمة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تقَدِّمُوا لأنْفُسِكُمْ مِنْ خَيْرٍ تَجِدُوهُ</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 فأمّا النفس والأهل ، فإنّ تقدِمتهما في الجهاد ، وقد تكون التّقدمة في النّفس بأن يَشفع شفاعةً حسنةً أو يحضر عند السّلطان بكلام طيّب ، وثناءٍ حَسَن ، وأن يُصلِح بين المُتخاصِمَين ، ونحو ذلك ، والتَّقدِمة في الأهل أن يحجّ بوَلَده وزَوْجته ويكلِّفهما المشاقّ في طاعة اللّه ، وأن يؤدِّب ولده إن أذنَب ، وأن يقيمَ عليه الحدّ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تقدّم من خير يَبق لك ذُخُره وما تؤخره يكنْ لغيرك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سبق مثلُ هذا ، وأنّ ما يتركُه الإنسانُ بعده فقد حُرِم نفعه ، وكأنّما كان يكدَح لغيره ، وذلك من الشّقاوة وقلّة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واحذر صَحابَة مَن يَفِيلُ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الصَّحابة بفتح الصاد ، مَصدَر صحبت والصَّحابة بالفتح أيضا جَمعُ صاحب ، والمرادُ هاهنا الأوّل ، وفالَ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 وهذا المعنى</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تَكرّر ، وقال طَرَفة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المرءِ لاَ تسأَلْ وسَلْ عن قَرِينِهفإنّ القَرِينَ بالمُقارن يَقتدِي 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واسكُن الأمْصار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تسكن إلاّ في مصرٍ فيه سوقٌ قائمة ، ونهرٌ جارٍ ، وطبيبٌ حاذق ، وسلطانٌ عادل ، فأما مَنازل الغَفْلة والجفاء ، فمِثلُ قُرَى السّواد الصغار ، فإنّ أهلها لا نُورَ فيهم ، ولا ضوءَ عليهم ، وإنّما هم كالدّوابّ والأنعام ، هَمُّهم الحَرْث والفِلاحة ، ولا يفقهون شيئا أصْلاً ، فمجاوَرَتهم تُعْمِي القلب ، وتُظلِم الحِسّ ، وإذا لم يَجِد الإنسانُ مَنْ يُعينه على طاعةِ اللّه وعلى تَعلُّم العِلم قصَّر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واقصر رأيَك على ما يَعْنيك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فيما لا يَعْنيه فاتَه ما يَعْنيه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نَهيُه إيّاه عن القُعود في الأسْواق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السُّوق محلّ الفُسوق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الخبر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الأسواقُ مَواطنُ إبليس وجندِه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لأنّها قلّما تخلو عن الأيْمان الكاذبة ، والبُيوع الفاسدة ، وهي أيضا مَجمَع النّساء المُومِسات ، وفجّار الرجال ، وفيها اجتماعُ أرباب الأهواء والبِدَع ، فلا يخلُو أن يتَجادَل اثنان منهم في المذاهب والنَّحِل فيُفضِي إلى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وانظر إلى من فُضِّلْتَ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مَن دُونَك ، ولا تَنظُر إلى مَنْ فَوْقَك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عليه السلام السرّ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من أبواب الشّكر ، وصَدَق عليه السلام ؛ لأنّك إذا رأيتَ جاهلاً وأنتَ عالم ، أو عالما وأنت أعلَمُ منه ، أو فقيرا وأنتَ أغْنَى منه ؛ أو مُبتلىً بسَقَم وأنتَ مُعافىً عنه ، كان ذلك باعثا وداعِيا لك إلى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نَهيهُ عن السّفر يومَ الجمعة ، ينبغي أن يكون هذا النهيُ عن السَّفَر يومَ الجمعة قبلَ الصلاة ، وأمّا بعدَ الصلاة ، فلا بأس به ، واستَثْنَى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فاصلاً في سبيل اللّه ، أي شاخِصا إلى الجهاد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في أمرٍ تُعذَر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لضرورة دَعَتْك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وأطعِ اللّهَ في جُمَل أُمورك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في جُمْلَتها ، وفيها كلّها ، وليس يَعنِي في جُملَها دونَ تَفاصِيلها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طاعةَ اللّه فاضلةٌ على غيرها ، وصَدَق عليه السلام ؛ لأنّها توجب السعادةَ الدائمة ، والخلاصَ من الشّقاء الدائم ، ولا أفضلَ ممّا يؤدِّي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وخادِعْ نَفسَك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أمَرَه أن يَتلطّف بنفسه في النّوافل ، وأن يُخادِعَها ولا يقْهَرها فتَملَّ وتَضجَر وتترُك ، بل يأخذ عفوَها ، ويتوخّى أوقات النشاط ، وانشراحَ الصّدر للعبادة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2" w:name="pg12911_126210"/>
    </w:p>
    <w:p>
      <w:pPr>
        <w:pStyle w:val="Heading3"/>
        <w:numPr>
          <w:ilvl w:val="2"/>
          <w:numId w:val="1"/>
        </w:numPr>
        <w:rPr/>
      </w:pPr>
      <w:bookmarkStart w:id="323" w:name="__RefHeading___Toc3387057_3224264995"/>
      <w:bookmarkStart w:id="324" w:name="_Toc110"/>
      <w:bookmarkEnd w:id="322"/>
      <w:bookmarkEnd w:id="323"/>
      <w:r>
        <w:rPr/>
        <w:t>۷۰</w:t>
      </w:r>
      <w:r>
        <w:rPr>
          <w:rtl w:val="true"/>
        </w:rPr>
        <w:t xml:space="preserve">. </w:t>
      </w:r>
      <w:r>
        <w:rPr>
          <w:rtl w:val="true"/>
        </w:rPr>
        <w:t>ومن كتاب له عليه السلام إلى سهل بن حنيف الأنصاري وهو عامله على المدينة</w:t>
      </w:r>
      <w:bookmarkEnd w:id="32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الفرائض فحُكمُها غيُر هذا الحُكم ، عليك أن تقوم بها كرِهَتْها النفسُ أو لم تَكرَهْها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 أن يقوم بالفريضة في وقتِها ، ولا يؤخّرها عنه فتصيرَ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وإيّاك أن يَنزِل بك المنون وأنتَ آبِقٌ من ربّك في طَلب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هذه وصيّة شريفة جدّا ، جَعَل طالبَ الدّنيا المُعرِضَ عن اللّه عند مَوْته كالعَبْد الآبِق يقدم به على مَوْلاه أسيرا مكتوفا ناكِسَ الرأس ، فما ظنّك به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ومصاحَبَة الفُسّاق ، فإنّ الشرّ بالشرّ 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الطباع يَنزِع بعضُها إلى بعض ، فلا تَصحَبنّ الفُسّاق فإنّه يَنزِع بك ما فيك ، من طَبْع الشرّ إلى مساعَدَتهم على الفُسوق والمَعصِية ، وما هو إلاّ كالنّار تَقوَى بالنار ، فإذا لم تُجاوِرْها وتمازِجْها نارٌ كانت إلى الانطِفاء والخمُود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 وقد جاء ذلك في الخبر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عذابَك بالكفّار 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وأحِبّ أحبّاءه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جاء 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يَكمُل إيمانُ أمرئ حتّى يُحبّ مَن أحَبّ اللّه ، ويُبغض من أبغَض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واحذَر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إنسانٌ للنّبيّ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أجدُ لك مَزِيدا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جعلَه عليه السلام جُنْدا عظيما من جُنودِ إبليس ؛ لأنّه أصلُ الظّلم والقَتْل وإفسادِ كلّ أمرٍ صالح ، وهو إحدى القوّتين المشؤومَتَيْن اللّتين لم يخلق أضرّ منهما على الإنسان ، وهما مَنبَع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والشَّهْوة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إلى سهل بن حنيف الانصاري وهو عامله على المدينة ، في معنى قوم من أهلها لحقوا بمعاوية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 فَقَدْ بَلَغَنِي أَنَّ رِجَالاً مِمَّنْ قِبَلَكَ يَتَسَلَّلُونَ إِلَى مُعَاوِيَةَ ، فَـلاَ تَأْسَفْ عَلَى</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يَفُوتُكَ مِنْ عَدَدِهِمْ ، وَيَذْهَبُ عَنْكَ مِنْ مَدَدِهِمْ ، فَكَفَى لَهُمْ غَيّاً ، وَلَكَ مِنْهُمْ شَافِياً ، فِرَارُهُمْ مِنَ الْهُدَى وَالْحَقِّ ، وَإِيضَاعُهُمْ إِلَى الْعَمَى وَالْجَهْلِ ؛ فَإِنَّمَا هُمْ أَهْلُ دُنْيَا مُقْبِلُونَ عَلَيْهَا ، وَمُهْطِعُونَ إِلَيْهَا ، وَقَدْ عَرَفُوا الْعَدْلَ وَرَأَوْهُ ، وَسَمِعُوهُ وَوَعَوْهُ ، وَعَلِمُوا أَنَّ النَّاسَ عِنْدَنَا فِي الْحَقِّ أُسْوَةٌ ، فَهَرَبُوا إِلَى الْأَثَرَةِ ، فَبُعْداً لَهُمْ وَسُحْقاً ، إِنَّهُمْ وَاللّهِ لَمْ يَفِرُّوا مِنْ جَوْرٍ ، وَلَمْ يَلْحَقُوا بِعَدْلٍ ، وَإِنَّا لَنَطْمَعُ فِي هذَا الْأَمْرِ أَنْ يُذَلِّلَ اللّهُ لَنَا صَعْبَهُ ، وَيُسَهِّلَ لَنَا حَزْنَهُ ، إِنْ شَاءَ اللّهُ ، وَالسَّلاَمُ عليك وَرحمةُ اللهِ وَبَرَكاتهُ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نسبُ سَهْل بن حُنيف وأخيه عثمانَ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ويتسلّلون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يَخرُجون إلى معاويةَ هارِبِين في خِفْية واستتار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تحزن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 منهم شافيا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يكفيك في الانتقام منهم وشفاءِ النّفس من عقوبَتِهم أنّهم يتسلّلون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ارض لمن غاب عنك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فذاك ذَنْبُ عِقابِه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البعيرُ أي اسرَعَ ، وأوْضَعَه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ومُهْطِعون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مُسرعون أيضا ، والأثَرَة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الاستئثار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عَرَفوا أنّي لا أقسِم إلاّ بالسويّة ، وأنِّي لا أنفّل قوما على قومٍ ، ولا أُعطِي على الأحْساب والأنْساب كما فعل غيري ، فتَرَكوني وهَرَبوا إلى مَنْ يَسْتأثِر ويُؤثر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فبُعْدا لهم وسُحْقا ، دعاءٌ عليهم بالبُعْد والهلاك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 من نَفَرَ ؛ ثمّ ذكر أنّه راجٍ من اللّه أن يذلّل له صَعْبَ هذا الأمْر ، ويُسهِّل له حَزْنه ؛ والحَزْن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غَلُظ من الأرض ، وضِدّه السّهْل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5" w:name="pg12911_126212"/>
    </w:p>
    <w:p>
      <w:pPr>
        <w:pStyle w:val="Heading3"/>
        <w:numPr>
          <w:ilvl w:val="2"/>
          <w:numId w:val="1"/>
        </w:numPr>
        <w:rPr/>
      </w:pPr>
      <w:bookmarkStart w:id="326" w:name="__RefHeading___Toc3387059_3224264995"/>
      <w:bookmarkStart w:id="327" w:name="_Toc111"/>
      <w:bookmarkEnd w:id="325"/>
      <w:bookmarkEnd w:id="326"/>
      <w:r>
        <w:rPr/>
        <w:t>۷۱</w:t>
      </w:r>
      <w:r>
        <w:rPr>
          <w:rtl w:val="true"/>
        </w:rPr>
        <w:t xml:space="preserve">. </w:t>
      </w:r>
      <w:r>
        <w:rPr>
          <w:rtl w:val="true"/>
        </w:rPr>
        <w:t>ومن كتاب له عليه السلام إلى المنذر بن الجارود العبدي</w:t>
      </w:r>
      <w:bookmarkEnd w:id="327"/>
    </w:p>
    <w:p>
      <w:pPr>
        <w:pStyle w:val="BookText"/>
        <w:rPr/>
      </w:pP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إلى المنذر بن الجارود العبدي وقد كان استعمله على بعض النواحي ، فخان الأمانة في بعض ما ولاّه من أعماله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صَلاَحَ أَبِيكَ غَرَّنِي مِنْكَ ، وَظَنَنْتُ أَنَّكَ تَتَّبِـعُ هَدْيَهُ ، وَتَسْلُكُ سَبِيلَهُ ، فَإِذَا أَنْتَ فِيَما رُقِّيَ إِلَيَّ عَنْكَ لاَ تَدَعُ لِهَوَاكَ انْقِيَاداً ، وَلاَ تُبْقِي لاِخِرَتِكَ عَتَاداً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تَعْمُرُ دُنْيَاكَ بَخَرَابِ آخِرَتِكَ ، وَتَصِلُ عَشِيرَتَكَ بِقَطِيعَةِ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كَانَ مَا بَلَغَنِي عَنْكَ حَقّاً لَجَمَلُ أَهْلِكَ وَشِسْعُ نَعْلِكَ خَيْرٌ مِنْكَ ، وَمَنْ كَانَ بِصِفَتِكَ فَلَيْسَ بِأَهْلٍ أَنْ يُسَدَّ بِهِ ثَغْرٌ ، أَوْ يُنفّذَ بِهِ أَمْرٌ ، أَوْ يُعْلَى لَهُ قَدْرٌ ، أَوْ يُشْرَكَ فِي أَمَانَةِ ، أَوْ يُؤْمَنَ عَلَى جِبَايَةٍ ،فَأَقْبِلْ إِلَيَّ حِينَ يَصِلُ إِلَيْكَ كِتَابِي هذَا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بن الجارود هذا هو الذي قال فيه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لنّظّارٌ في عِطفيه مختال في بُرْدَيْه تَفّالٌ في شِرَاكَيْهِ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المُنذِر بنُ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الجارود بشْرُ بنُ خُنَيس بن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ووفد الجارودُ على النبيّ صلى الله عليه و آله وسلمفي سنة تسع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أبو عمرَ بنُ عبدِ البرّ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نصرانيّا فأسلم وحَسُن إسلامُهُ ، وسَكَن الجارودُ البَصْرة ، وقُتِل بأرض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المُنذِر بنُ الجارُود فكان شريفا ، غيرُ معدود في الصّحابة ، وكان تائها مُعجَبا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صلاح أبيك غرّني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ذَكرْنا حال الجارود وصحبتَه وصلاحه ، وكثيرا ما يغترّ الإنسان بحال الآباء فيظنّ أنّ الأبناءَ على منهاجهم ، فلا يكون الأمرُ كذلك</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الحيَّ مِنَ الميِّت ويُخْرِجُ الميِّت من الحيّ</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 أي فيما رفع إليّ ؛ وأصله أن يكون الإنسان في موضعٍ عالٍ فيرقى إليه شيء ، وكأنّ العلوّ هاهنا هو علوّ المرتبة بين الإمام والأمير ، ونحوه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باعتبار علوّ رُتْبة الآمر على المأمور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بمحذوف دلّ عليه انقياداً ، ولا يتعلّق بنفس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المتعلّق من حروف الجرّ بالمصدر لا يجوز أن يتقدّم على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وتصل عشيرتك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رقّي إليه عنه أنه يقتطع المال ويُفِيضه على رَهْطه وقومِه ويُخرِج بعضه في لذّاته ومآربه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لجمل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تَضرِب بالجمَل المَثَل في الهوان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شِسْع النَّعْل فضَرْب المثل بها في الاستهانة مشهور ، لابتذالها ووطئها الأقدام في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أنّه من كان بصفته فليس بأهلٍ لكذا ولا كَذَا ، 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يشرك في 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جَعَل اللّه تعالى البلاد والرعايا أمانةً في ذمّة الإمام ، فإذا استعمل العمّال على البلاد والرّعايا فقد شرَكهم في تلك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يؤمن على جباية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على استِجْباء الخراج وجمعه ، وهذه الرّواية الّتي سمعناها ، ومن الناس من يَرْويها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وهكذا رواها الراونديّ ، ولم يرو الرواية الصحيحية التي ذكرناها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 أن يُقبل إليه ، وهذه كنايةٌ عن العَزْل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الكلمات الّتي ذكرها الرضيّ عنه عليه السلام في أمر المُنذر فهي دالّة على أنّه نَسَبَه إلى التِّيه والعُجْب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نظّار في عِطْفيه ، أي جانبيه ، ينظر تارةً هكذا وتارة هكذا ، ينظُر لنفسه ، ويَستحسِن هَيْئَته ولبْستَه ، وينظر هل عنده نَقْص في ذلك أو عَيْب فيستدركُه بإزالته ، كما يفعل أربابُ الزّهْو ومن يدّعي لنفسه الحسن والملاحة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مُختالٌ في بُرْدَيْه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الخُيلاء عُجْبا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تفّال في شِراكيه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الشِّراك السَّيْر الّذي يكون في النّعل على ظَهْر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والتَّفْل بالسكون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تَفَل أي بَصَق ، والتَّفَل محركا البُصاقُ نفسه ، وإنّما يفعله المُعجِب والتّائِهِ في شِراكَيْه ليذهب عنهما الغُبار والوسخ ، يَتْفُل فيهما ويمسَحهما ليعودا كالجَدِيدين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8" w:name="pg12911_126214"/>
    </w:p>
    <w:p>
      <w:pPr>
        <w:pStyle w:val="Heading3"/>
        <w:numPr>
          <w:ilvl w:val="2"/>
          <w:numId w:val="1"/>
        </w:numPr>
        <w:rPr/>
      </w:pPr>
      <w:bookmarkStart w:id="329" w:name="__RefHeading___Toc3387061_3224264995"/>
      <w:bookmarkStart w:id="330" w:name="_Toc112"/>
      <w:bookmarkEnd w:id="328"/>
      <w:bookmarkEnd w:id="329"/>
      <w:r>
        <w:rPr/>
        <w:t>۷۲</w:t>
      </w:r>
      <w:r>
        <w:rPr>
          <w:rtl w:val="true"/>
        </w:rPr>
        <w:t xml:space="preserve">. </w:t>
      </w:r>
      <w:r>
        <w:rPr>
          <w:rtl w:val="true"/>
        </w:rPr>
        <w:t>ومن كتاب له عليه السلام إلى عبد اللّه بن العبّاس رضى الله عنه</w:t>
      </w:r>
      <w:bookmarkEnd w:id="330"/>
    </w:p>
    <w:p>
      <w:pPr>
        <w:pStyle w:val="Heading3"/>
        <w:numPr>
          <w:ilvl w:val="2"/>
          <w:numId w:val="1"/>
        </w:numPr>
        <w:rPr/>
      </w:pPr>
      <w:bookmarkStart w:id="331" w:name="__RefHeading___Toc3387063_3224264995"/>
      <w:bookmarkStart w:id="332" w:name="_Toc113"/>
      <w:bookmarkEnd w:id="331"/>
      <w:r>
        <w:rPr/>
        <w:t>۷۳</w:t>
      </w:r>
      <w:r>
        <w:rPr>
          <w:rtl w:val="true"/>
        </w:rPr>
        <w:t xml:space="preserve">. </w:t>
      </w:r>
      <w:r>
        <w:rPr>
          <w:rtl w:val="true"/>
        </w:rPr>
        <w:t>ومن كتاب له عليه السلام إلى معاوية</w:t>
      </w:r>
      <w:bookmarkEnd w:id="332"/>
    </w:p>
    <w:p>
      <w:pPr>
        <w:pStyle w:val="BookText"/>
        <w:rPr/>
      </w:pP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إلى عبد اللّه بن العباس رضى الله عنهأَمَّا بَعْدُ ، فَإِنَّكَ لَسْتَ بِسَابِقٍ أَجَلَكَ ، وَلاَ مَرْزُوقٍ مَا لَيْسَ لَكَ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وَاعْلَمْ بِأَنَّ الدَّهْرَ يَوْمَانِ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لَكَ وَيَوْمٌ عَلَيْكَ ، وَأَنَّ الدُّنْيَا دَارُ دُوَلٍ ، فَمَا كَانَ مِنْهَا لَكَ أَتَاكَ عَلَى ضَعْفِكَ ، وَمَا كَانَ مِنْهَا عَلَيْكَ لَمْ تَدْفَعْهُ بقُوَّتِكَ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شرحُ مثل هذا الكلام ، وهذا معنىً مطروق ، قد قال الناس فيه فاكثروا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يُرزَق العاجزُ الضعيفُ وماشَدّ بكُورٍ رَحْلاً ولا قَتَبَا ويُحرَم المرءُ ذو الجلادةوالرّأْي ومن لا يزال مُغترِبا</w:t>
      </w:r>
    </w:p>
    <w:p>
      <w:pPr>
        <w:pStyle w:val="BookText"/>
        <w:rPr/>
      </w:pP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كتاب له عليه السلام إلى معاويةأَمَّا بَعْدُ ، فَإِنِّي عَلَى التَّرَدُّدِ فِي جَوَابِكَ ، وَالاِسْتَِماعِ إِلَى كِتَابِكَ ، لَمُوَهِّنٌ رَأْيِي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وَمُخَطِّئٌ فِرَاسَتِي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إِذْ تُحَاوِلُنِي الْأُمُورَ ، وَتُرَاجِعُنِي السُّطُورَ ، كَالْمُسْتَثْقِلِ النَّائِمِ تَكْذِبُهُ أَحَلاَمُهُ ، وَالْمُتَحَيِّرِ الْقَائِمِ يَبْهَظُه مَقَامُهُ ، لاَ يَدْرِي أَلَهُ مَا يَأَتِي أَمْ عَلَيْهِ ، وَلَسْتَ بِهِ ، غَيْرَ أَنَّهُ بِكَ 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 بِاللّهِ إنَّهُ لَوْلاَ بَعْضُ الاْسْتِبْقَاءِ ، لَوَصَلَتْ إِلَيْكَ مِنِّي قَوَارِعُ ، تَقْرَعُ الْعَظْمَ ، وَتَنْهَسُ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الشَّيْطَانَ قَدْ ثَبَّطَكَ عَنْ أَنْ تُرَاجِعَ أَحْسَنَ أُمُورِكَ ، وَتأْذَنَ لِمَقَالِ نَصِيحَتِكَ ، وَالسَّلاَمُ لاِهْلِهِ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نازعة ، أي جاذبة قالعة ، 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تهلِس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تلهس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اللام ، وتهلِس 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تذيبه حتى يصير كبدن به الهُلاس ، وهو السلّ ؛ وأمّا تلهس فهو بمعنى تلحس ، أبدِلت الحاء هاء ؛ وهو من لحِست كذا بلساني بالكسر ، ألحسه ، أي تأتي على اللحم حتى تلحسه لحسا ؛ لأنّ الشيء إنما يلحس إذا ذهب وبقي أثره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الرواية المشهورة ، فمعناه يعترق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وتأذَن بفتح الذال ، أي 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لموهِّن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 أي إني لائم نفسي ، ومستضعف رأيي في أن جعلتك نظيرا ، أكتُب وتجيبني ، وتكتب وأجيبك ؛ وإنما كان ينبغي أن يكون جواب مثلك السكوت لهوانِك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معناه التوقّف ، بل معناه الترداد والتكرار ؛ أي أنا لائم نفسي على أني أكرر تارة بعد تارة أجوبتك عمّا تكتبه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في مناظرتي ومقاومتي بالأُمور التي تحاولها ، والكتب التي تكتبها كالنائم يرى أحلاما كاذبة ، أو كمن قام مقاما بين يدي سلطان ، أو بين قوم عقلاء ليعتذر عن أمر ، أو ليخطب بأمر في نفسه ، قد بهظه مقامه ذلك ، أي أثقله فهو لا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ينطق بكلام هو له ، أم عليه ، فيتحيّر ويتبلّد ، ويدركه العيُّ والحَصَر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لست بذلك الرّجل فإنك شبيه به ؛ أمّا تشبيهه بالنائم ثم ذي الأحلام ، فإن معاوية لو رأى في المنام في حياة رسولِ اللّه صلى الله عليه و آله وسلم أنه خليفةٌ يخاطب بإمرة المؤمنين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ويحارب علياً على الخلافة ، ويقوم في المسلمين مقامَ رسولِ اللّه صلى الله عليه و آله وسلم لما طلب لذلك المنام تأويلاً ولا تعبيرا ، ولعدّة من وساوس الخيال وأضغاث الأحلام ؛ وكيف وأنَّى له أن يخطر هذا بباله ، وهو أبعد الخلق منه ؟ وهذا كما يخطر للنّفّاط أن يكون مَلِكا ، ولا تنظرنّ إلى نسبه في المناقب ، بل انظر إلى أن الإمامة هي نبوّة مختصرة ، وأن الطليق المعدود من المؤلفة قلوبهم المكذّب بقلبه وإن أقرّ بلسانه ، الناقص المنزلة عند المسلمين ، القاعد في أُخريات الصفّ إذا دخل إلى مجلس فيه أهل السوابق من المهاجرين ، كيف يخطر ببال أحد أنها تصير فيه ويملكها ويسمه الناس وسمَها ، ويكون للمؤمنين أميرا ، ويصير هو الحاكم في رقاب أولئك العظماء من أهل الدّين والفَضْل ؟ وهذا أعجب من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يجاهد النبيّ صلى الله عليه و آله وسلم قوما بسيفه ولسانه ثلاثا وعشرين سنة ، يلعنهم ويبعدهم عنه ، وينزل القرآن بذمهم ولعنهم ، والبراءة منهم ، فلما تمهّدت له الدولة ، وغلب الدّين على الدّنيا ، وصارت شريعة دينيّة محكمة ، مات فشيَّد دينه الصالحون من أصحابه ، وأوسعوا رقعة ملَّته ، وعظم قدرُها في النفوس ، فتسلّمها منهم أولئك الأعداء ، الذين جاهدهم النبي صلى الله عليه و آله وسلمفملكوها وحكموا فيها ، وقتلوا الصُّلحاء والأبرار وأقارب نبيّهم الذين يظهرون طاعته ، وآلت تلك الحركة الأُولى وذلك الاجتهاد السابق إلى أن كان ثمرته لهم ؛ فليتَهُ كان يبعث فيرى معاوية الطّليق وابنه ، ومَرْوان وابنه ، خلفاء في مقامه ، يحكمون على المسلمين ، فوضح أنّ معاوية فيما يراجعه ويكاتبه به ؛ كصاحب الأحلام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تشبيهه إياه بالقائم مقاما قد بهظه ؛ فلأن الحجج والشّبه والمعاذير التي يذكرها معاوية في كتبه أوهن من نسج العنكبوت ، فهو حال ما يكتب كالقائم ذلك المقام ، يخبط خبط العشواء ، ويكتب ما يعلم هو والعقلاء من النّاس أنّه سفَه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بعض الاستبقاء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وهل كانت الحال تقتضي أن يستبقي ؟ وما تلك القوارع التي أشار إليها؟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وسلم فَوّض إليه أمرَ نسائه بعد موته ، وجعل إليه أن يقطع عصمة أيَّتهن شاء إذا رأى ذلك ، وله من الصحابة جماعةٌ يشهدون له بذلك ، فقد كان قادرا على أن يقطع عصمة أُمّ حبيبة ، ويبيح نكاحها الرّجال عقوبة لها ولمعاوية أخيها ، فإنها كانت تُبغض عليّا كما يُبغضه أخوها ، ولو فعل ذلك لانتهسَ لحمه ، وهذا قول الإماميّة وقد رووا عن رجالهم أنه عليه السلام تهدّد عائشة بضرب من ذلك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وأمّا نحن فلا نصدّق هذا الخبر ، ونفسّر</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3" w:name="pg12911_126217"/>
    </w:p>
    <w:p>
      <w:pPr>
        <w:pStyle w:val="Heading3"/>
        <w:numPr>
          <w:ilvl w:val="2"/>
          <w:numId w:val="1"/>
        </w:numPr>
        <w:rPr/>
      </w:pPr>
      <w:bookmarkStart w:id="334" w:name="__RefHeading___Toc3387065_3224264995"/>
      <w:bookmarkStart w:id="335" w:name="_Toc114"/>
      <w:bookmarkEnd w:id="333"/>
      <w:bookmarkEnd w:id="334"/>
      <w:r>
        <w:rPr/>
        <w:t>۷۴</w:t>
      </w:r>
      <w:r>
        <w:rPr>
          <w:rtl w:val="true"/>
        </w:rPr>
        <w:t xml:space="preserve">. </w:t>
      </w:r>
      <w:r>
        <w:rPr>
          <w:rtl w:val="true"/>
        </w:rPr>
        <w:t>ومن حِلف له عليه السلام كتبه بين ربيعة و اليمن</w:t>
      </w:r>
      <w:bookmarkEnd w:id="335"/>
    </w:p>
    <w:p>
      <w:pPr>
        <w:pStyle w:val="BookText"/>
        <w:rPr/>
      </w:pPr>
      <w:r>
        <w:rPr>
          <w:rFonts w:ascii="Amiri" w:hAnsi="Amiri" w:eastAsia="Amiri" w:cs="Amiri"/>
          <w:color w:val="111111"/>
          <w:sz w:val="28"/>
          <w:sz w:val="28"/>
          <w:szCs w:val="28"/>
          <w:rtl w:val="true"/>
          <w:lang w:bidi="ar-SA"/>
        </w:rPr>
        <w:t xml:space="preserve">كلامه على معنى آخر ، وهو أنه قد كان معه من الصّحابة قوم كثيرون سمِعوا من رسول اللّه صلى الله عليه و آله وسلم يلعن معاوية بعد إسلامه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منافق كافر ، وإنّه من أهل النار ، والأخبار في ذلك مشهورة ؛ فلو شاء أن يحمل إلى أهل الشام خطوطهم وشهاداتهم بذلك ، ويسمعهم قولهم ملافظةً ومشافهة لفعل ، ولكنه رأى العدول عن ذلك ، مصلحةً لأمر يعلمه هو عليه السلام ، ولو فعل ذلك لانتهسَ لحمه ، وإنما أبقى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حِلف له عليه السلام كتبه بين ربيعة واليمن ونقل من خط هشام بن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اجْتَمَعَ عَلَيْهِ أَهْلُ اليمَنِ حَاضِرُهَا وَبَادِيهَا ، وَرَبِيعَةُ حَاضِرُهَا وَبَادِيهَا ، أَنَّهُمْ عَلَى كِتَابِ اللّهِ يَدْعُونَ إِلَيْهِ ، وَيَأْمُرُونَ بِهِ ، وَيُجِيبُونَ مَنْ دَعَا إِلَيْهِ وَأَمَرَ بِهِ ، لاَ يَشْتَرُونَ بِهِ ثَمَناً قَلِيلاً ، وَلاَ يَرْضَوْنَ بِهِ بَدَلاً ، وَأَنَّهُمْ يَدٌ وَاحِدَةٌ عَلَى مَنْ خَالَفَ ذلِكَ وَتَرَكَهُ ، أَنْصَارٌ بَعْضُهُمْ لِبَعْض ، دَعْوَتُهُمْ وَاحِدَةٌ ، لاَ يَنْقُضُونَ عَهْدَهُمْ لِمَعْتَبَةِ عَاتِبٍ ، وَلاَ لِغَضَبِ غَاضِبٍ ، وَلاَ لاِسْتِذْلاَلِ قَوْمٍ قَوْماً ، وَلاَ لِمَسَبَّةِ قَوْمٍ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شَاهِدُهُمْ وَغَائِبُهُمْ ، وَسَفِيهُهُمْ وَعَالِمُهُمْ ، وَحَلِيمُهُمْ وَجَاهِلُهُمْ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عَلَيْهِمْ بِذلِكَ عَهْدَ اللّهِ وَمِيثَاقَهُ ، إنَّ عَهْدَ اللّهِ كَانَ مَسْؤُولاً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 أي ومن كتاب حِلْف ؛ فحذف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ولده قحطان ؛ نحو حِمْيَر ، وعكّ ، وجُذام ، وكِنْدة ، والأزد ،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وربيعة ، هو ربيعة بن نزار بن معدّ بن عدنان ؛ وهم بكْر وتغلِب ، وعبد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وهشام ، هو هشام بن محمّد بن السائب الكلبيّ ، نسّابة ابن نسّابة ؛ عالم بأيّام العرب وأخبارها ، وأبوهُ أعلم منه ، وهو يروي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ساكنو الحَضَر ، والبادي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ساكنو البادية ؛ واللفظ لفظ المفرد والمعنى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على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الجرّ يتعلّق بمحذوف ، أي مجتمعون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يشترونَ بهِ ثمنا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يتعوّضون عنه بالثمن ، فسمّى التعوّض اشتراء ؛ والأصل هو أن يشتري الشيء بالثمن لا الثمن بالشيء ، لكنه من باب اتّساع العرب ، وهو من ألفاظ القرآن العزيز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يدٌ واحدة ، أي لا خلف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لمعتبة عاتب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يؤثّر في هذا العهد والحلف ولا ينقضه أن يعتب أحد منهم على بعضهم ؛ لأنّه استجداه فلم يُجدِه ، أو طلب منه أمرا فلم يقم به ، ولا لأنّ أحدا منهم غضب من أمرٍ صدر من صاحبه ، ولا لأنّ عزيزا منهم استذلّ ذليلاً منهم ، ولا لأنّ إنسانا منهم سبّ أو هجا بعضهم ، فإنّ أمثال هذه الأُمور يتعذّر ارتفاعها بين الناس ؛ ولو كانت تنقض الحِلْف لما كان حلف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قد ورد في الحديث عن النبي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حِلْف كان في الجاهليّة فلا يزيده الإسلام إلاّ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حلف في الإسلام ، لكن فِعْل أمير المؤمنين عليه السلام أولى بالاتّباع من خبر الواحد ؛ وقد تحالفت العرب في الإسلام مرارا ، ومن أراد الوقوف على ذلك فليطلبه من كتب التواريخ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6" w:name="pg12911_126219"/>
    </w:p>
    <w:p>
      <w:pPr>
        <w:pStyle w:val="Heading3"/>
        <w:numPr>
          <w:ilvl w:val="2"/>
          <w:numId w:val="1"/>
        </w:numPr>
        <w:rPr/>
      </w:pPr>
      <w:bookmarkStart w:id="337" w:name="__RefHeading___Toc3387067_3224264995"/>
      <w:bookmarkStart w:id="338" w:name="_Toc115"/>
      <w:bookmarkEnd w:id="336"/>
      <w:bookmarkEnd w:id="337"/>
      <w:r>
        <w:rPr/>
        <w:t>۷۵</w:t>
      </w:r>
      <w:r>
        <w:rPr>
          <w:rtl w:val="true"/>
        </w:rPr>
        <w:t xml:space="preserve">. </w:t>
      </w:r>
      <w:r>
        <w:rPr>
          <w:rtl w:val="true"/>
        </w:rPr>
        <w:t>ومن كتاب له عليه السلام إلى معاوية من المدينة في أوّل ما بويع له بالخلافة</w:t>
      </w:r>
      <w:bookmarkEnd w:id="338"/>
    </w:p>
    <w:p>
      <w:pPr>
        <w:pStyle w:val="BookText"/>
        <w:rPr/>
      </w:pP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إلى معاوية من المدينة في أول ما بويع له بالخلافة ذكره الواقدي في كتاب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عَلِيٍّ أَمِيرِ الْمُؤْمِنِينَ إِلَى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عَلِمْتَ إِعْذَارِي فِيكُمْ ، وَإِعْرَاضِي عَنْكُمْ ، حَتَّى كَانَ مَا لاَ بُدَّ مِنْهُ وَلاَ دَفْعَ لَهُ ؛ وَالْحَدِيثُ طَوِيلٌ ، وَالْكَـلاَمُ كَثِيرٌ ، وَقَدْ أَدبَرَ مَا أَدبَرَ ، وَأَقْبَلَ مَا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 مَنْ قِبَلَكَ ، وَأَقْبِلْ إِلَيَّ فِي وَفْدٍ مِنْ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كتابه إلى معاوية ومخاطبته لبني أُميّة جميعا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علمت إعذاري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كوني ذا عذرٍ لو لُمْتُكُمْ أو ذممتكم ـ يعني في أيّام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وإعراضي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مع كوني ذا عذر لو فعلت ذلك فلم أفعله ، بل أعرضت عن إساءتكم إليّ وضربت عنكم صفحا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كان ما لابدّ منه ـ يعني قتل عثمان وما جرى من الرّجَبَةِ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قاطعه الكلام مقاطعة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طويل ، والكلام كثير ، وقد أدبر ذلك الزمان ، وأقبل زمان آخر ، فبايع وأقدِم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يبايع ولا قدم ، وكيف يبايع وعينه طامحة إلى الملك والرئاسة منذ أمّره عمر على الشام ؛ وكان عاليَ الهمّة ، توّاقا إلى معالي الأُمور ، وكيف يطيع عليّا والمحرّضون له على حَرْبه عدد الحصا ، ولو لم يكن إلاّ الوليد بن عقبة لكفى ، وكيف يسمع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هندٌ بأُمّك إن مضى النّــهارُ ولم يثأر بعثمان ثائرُ أيَقتل عبدُ القوم سيّدَ أهلِهولم تقْتلوه ، ليت أُمّك عاقرُ ومن عجبٍ أنْ بتّ بالشام وادعاقريراً وقد دارت عليه الدوائرُ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ويطيع عليّا ، ويبايع له ، ويُقدم عليه ، ويسلّم نفسه إليه ، وهو نازل بالشام في وسط</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9" w:name="pg12911_126220"/>
    </w:p>
    <w:p>
      <w:pPr>
        <w:pStyle w:val="Heading3"/>
        <w:numPr>
          <w:ilvl w:val="2"/>
          <w:numId w:val="1"/>
        </w:numPr>
        <w:rPr/>
      </w:pPr>
      <w:bookmarkStart w:id="340" w:name="__RefHeading___Toc3387069_3224264995"/>
      <w:bookmarkStart w:id="341" w:name="_Toc116"/>
      <w:bookmarkEnd w:id="339"/>
      <w:bookmarkEnd w:id="340"/>
      <w:r>
        <w:rPr/>
        <w:t>۷۶</w:t>
      </w:r>
      <w:r>
        <w:rPr>
          <w:rtl w:val="true"/>
        </w:rPr>
        <w:t xml:space="preserve">. </w:t>
      </w:r>
      <w:r>
        <w:rPr>
          <w:rtl w:val="true"/>
        </w:rPr>
        <w:t>ومن وصية له عليه السلام لعبد اللّه بن العباس عند استخلافه إياه على البصرة</w:t>
      </w:r>
      <w:bookmarkEnd w:id="341"/>
    </w:p>
    <w:p>
      <w:pPr>
        <w:pStyle w:val="Heading3"/>
        <w:numPr>
          <w:ilvl w:val="2"/>
          <w:numId w:val="1"/>
        </w:numPr>
        <w:rPr/>
      </w:pPr>
      <w:bookmarkStart w:id="342" w:name="__RefHeading___Toc3387071_3224264995"/>
      <w:bookmarkStart w:id="343" w:name="_Toc117"/>
      <w:bookmarkEnd w:id="342"/>
      <w:r>
        <w:rPr/>
        <w:t>۷۷</w:t>
      </w:r>
      <w:r>
        <w:rPr>
          <w:rtl w:val="true"/>
        </w:rPr>
        <w:t xml:space="preserve">. </w:t>
      </w:r>
      <w:r>
        <w:rPr>
          <w:rtl w:val="true"/>
        </w:rPr>
        <w:t>ومن وصية له عليه السلام لعبد اللّه بن العباس لما بعثه للاحتجاج على الخوارج</w:t>
      </w:r>
      <w:bookmarkEnd w:id="343"/>
    </w:p>
    <w:p>
      <w:pPr>
        <w:pStyle w:val="BookText"/>
        <w:rPr/>
      </w:pPr>
      <w:r>
        <w:rPr>
          <w:rFonts w:ascii="Amiri" w:hAnsi="Amiri" w:eastAsia="Amiri" w:cs="Amiri"/>
          <w:color w:val="111111"/>
          <w:sz w:val="28"/>
          <w:sz w:val="28"/>
          <w:szCs w:val="28"/>
          <w:rtl w:val="true"/>
          <w:lang w:bidi="ar-SA"/>
        </w:rPr>
        <w:t>قَحْطان ودونه منهم حَرَّة لا ترام ؛ وهم أطوع له من نعله ، والأمر قد أمكنه الشروع فيه؟ وتاللّه لو سمع هذا التحريض أجبنُ الناس وأضعفهُم نفسا وأنقصُهم همّة لحرّكه وشحّذَ من عزمه ؛ فكيف معاوية ، وقد أيقظ الوليدُ بشِعره من لا ينام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وصية له عليه السلام لعبد اللّه بن العباس عند استخلافه إياه على البصرةسَعِ النَّاسَ بِوَجْهِكَ وَمَجْلِسِكَ وَحُكْمِكَ ، وإِيَّاكَ وَالْغَضَبَ فَإِنَّهُ طَيْرَةٌ مِنَ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مَا قَرَّبَكَ مِنَ اللّهِ يُبَاعِدُكَ مِنْ النَّارِ ، وَمَا بَاعَدَكَ مِنَ اللّهِ يُقَرِّبُكَ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وحلمك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والقرب من اللّه ، هو القرب من ثوابه ؛ ولا شبهة أن ما قرّب من الثواب باعدَ من العقاب ، وبالعكس لتنافيهما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وصيّته له أن يَسع الناس بوجهه ومجلسه وحكمه ، فقد تقدّم شرح مثلِه ، وكذلك القول في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وطَيْرة من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الطاء وسكون الياء ، أي خفّة وطيش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وصية له عليه السلام لعبد اللّه بن العباس لما بعثه للاحتجاج على الخوارجلاَ تُخَاصِمْهُمْ بِالْقُرْآنِ ؛ فَإِنَّ الْقُرْآنَ حَمَّالٌ ذُو وُجُوهٍ ، تَقُولُ وَيَقُولُونَ ، وَلكِنْ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حَاجِجْهُمْ بالسُّنَّةِ ، فَإِنَّهُمْ لَنْ يَجِدُوا عَنْهَا مَحِيصاً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الكلام لا نظير له في شرفه وعلوّ معناه ، وذلك أنّ القرآن كثير الاشتباه ، فيه مواضع يُظنّ في الظاهر أنها متناقضة متنافية ،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 ونحو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بَيْن أيْدِيهمْ سَدّا وَمِنْ خَلْفهِمْ سَدّافأغْشَيناهُمْ فَهُمْ لا يُبْصرُون</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ثَمُودُ فَهَدَيْنَاهُمْ فاسْتَحبُّوا الْعَمَى عَلَى الْهُدَى</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 ونحو ذلك ، وهو كثير جدّا ؛ وأمّا السنة فليست كذلك ، وذلك لأنّ الصحابة كانت تسأل رسول اللّه صلى الله عليه و آله وسلموتستوضح منه الأحكام في الوقائع ، وما عساه يشتبه عليهم من كلامه ؛ يراجعونه فيه ؛ ولم يكونوا يراجعونه في القرآن إلاّ فيما قلّ ؛ بل كانوا يأخذونه منه تلقّفا ، وأكثرهم لا يفهم معناه ، لا لأنّه غير مفهوم ؛ بل لأنهم ما كانوا يتعاطوْن فهمه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في السنّة ومخاطبة الرسول على خلاف هذه القاعدة ، فلذلك أوصاه عليٌّ عليه السلام أن يحاجَّهم بالسنة لا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حاجّهم بوصيّته؟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حاجّهم بالقرآن ،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حَكما مِنْ أهلِهِ وَحَكما مِنْ أهلِهَا</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ومثل قوله في صيد المحرم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 ولذلك لم يرجعوا والتحمت الحرب ، وإنما رجع باحتجاجه نفر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هي السنّة التي أمره أن يحاجّهم بها؟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لأمير المؤمنين عليه السلام في ذلك غرض صحيح ، وإليه أشار ، وحوله كان يطوف ويحوم ، وذلك أنه أراد أن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4" w:name="pg12911_126222"/>
    </w:p>
    <w:p>
      <w:pPr>
        <w:pStyle w:val="Heading3"/>
        <w:numPr>
          <w:ilvl w:val="2"/>
          <w:numId w:val="1"/>
        </w:numPr>
        <w:rPr/>
      </w:pPr>
      <w:bookmarkStart w:id="345" w:name="__RefHeading___Toc3387073_3224264995"/>
      <w:bookmarkStart w:id="346" w:name="_Toc118"/>
      <w:bookmarkEnd w:id="344"/>
      <w:bookmarkEnd w:id="345"/>
      <w:r>
        <w:rPr/>
        <w:t>۷۸</w:t>
      </w:r>
      <w:r>
        <w:rPr>
          <w:rtl w:val="true"/>
        </w:rPr>
        <w:t xml:space="preserve">. </w:t>
      </w:r>
      <w:r>
        <w:rPr>
          <w:rtl w:val="true"/>
        </w:rPr>
        <w:t>ومن كتاب له عليه السلام إلى أبي موسى الأشعري</w:t>
      </w:r>
      <w:bookmarkEnd w:id="346"/>
    </w:p>
    <w:p>
      <w:pPr>
        <w:pStyle w:val="BookText"/>
        <w:rPr/>
      </w:pPr>
      <w:r>
        <w:rPr>
          <w:rFonts w:ascii="Amiri" w:hAnsi="Amiri" w:eastAsia="Amiri" w:cs="Amiri"/>
          <w:color w:val="111111"/>
          <w:sz w:val="28"/>
          <w:sz w:val="28"/>
          <w:szCs w:val="28"/>
          <w:rtl w:val="true"/>
          <w:lang w:bidi="ar-SA"/>
        </w:rPr>
        <w:t>يدور معه حيثما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 ، وانصر من نصره ،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ذلك من الأخبار التي كانت الصحابة قد سمعتها من فَلْقِ فيه صلوات اللّه عليه ، وقد بقي ممن سمعها جماعة تقوم الحجّة وتثبت بنقلهم ، ولو احتجّ بها على الخوارج في أنّه لا يحلّ مخالفته والعدول عنه بحالٍ لحصل من ذلك غرض أمير المؤمنين في محاجّتهم ، وأغراض أُخرى أرفع وأعلى منهم ؛ فلم يقع الأمر بموجب ما أراد ، وقُضي عليهم بالحرْب ؛ حتى أكلتهم عن آخرهم ، وكان أمر اللّه مفعولاً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أجاب به أبا موسى الأشعريّ عن كتاب كتبه إليه من المكان الذي اتعدوا </w:t>
      </w:r>
      <w:r>
        <w:rPr>
          <w:rStyle w:val="FootnoteAnchor"/>
          <w:rtl w:val="true"/>
        </w:rPr>
        <w:footnoteReference w:id="249"/>
      </w:r>
      <w:r>
        <w:rPr>
          <w:rFonts w:ascii="Amiri" w:hAnsi="Amiri" w:eastAsia="Amiri" w:cs="Amiri"/>
          <w:color w:val="111111"/>
          <w:sz w:val="28"/>
          <w:sz w:val="28"/>
          <w:szCs w:val="28"/>
          <w:rtl w:val="true"/>
          <w:lang w:bidi="ar-SA"/>
        </w:rPr>
        <w:t xml:space="preserve">فيه للحكومة ، وذكر هذا الكتاب سعيد بن يحيى الأُموي في كتاب المغازي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أجاب به أبا موسى الأشعريّ عن كتاب كتبه إليه من المكان الذي اتعدوا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فيه للحكومة ، وذكر هذا الكتاب سعيد بن يحيى الأُموي في كتاب المغازي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قَدْ تَغَيَّرَ كَثِيرٌ مِنْهُمْ عَنْ كَثِيرٍ مِنْ حَظِّهِمْ ، فَمَالُوا مَعَ الدُّنْيَا ، وَنَطَقُوا بِالْهَوى ؛ وَإِنِّي نَزَلْتُ مِنْ هذَا الْأَمْرِ مَنْزِلاً مُعْجِباً ، اجْتَمَعَ بِهِ أَقْوَامٌ أَعْجَبَتْهُمْ أَنْفُسُهُمْ ، وَأَنَا أُدَاوِي مِنْهُمْ قَرْحاً أَخَافُ أَنْ يَكُونَ عَلَقاً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أَحْرَصَ عَلَى جَمَاعَةِ أُمَّةِ مُحَمَّدٍ صَلَّى اللّهُ عَلَيْهِ وَآلِهِ وَسَلَّمَ وَاُلفَتِهَا مِنِّي ، أَبْتَغِي بِذلِكَ حُسْنَ الثَّوَابِ ، وَكَرَمَ 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وَسَأَفِي بِالَّذِي وَأَيْتُ عَلَى نَفْسِي ، وَإِنْ تَغَيَّرْتَ عَنْ صَالِحِ مَا فَارَقْتَنِي عَلَيْهِ ، فَإِنَّ الشَّقِيَّ مَنْ حُرِمَ نَفْعَ مَا أُوتِيَ مِنَ الْعَقْلِ وَالتَّجْرِبَةِ ، وَإِنِّي لأَعْبَدُ أَنْ يَقُولَ قَائِلٌ بِبَاطِلٍ ، وَأَنْ أُفْسِدَ أَمْراً قَدْ أَصْلَحَهُ اللّهُ ، فَدَعْ مَا لاَ تَعْرِفُ ، فَإِنَّ شِرَارَ النَّاس طَائِرُونَ إِلَيْكَ</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بِأَقَاويلِ السُّوءِ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ونطقوا مع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مائلين مع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 من المداراة ، وهي الملاينة والمساهلة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نفع ما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أوليته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قال قائل بباطل ويفسد أمرا قد أصلَحَه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هذا الكتاب كتاب مَنْ شكّ في أبي موسى واستوحش منه ؛ ومن قد نقل عنه إلى أبي موسى كلاما إمّا صدقا وإمّا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عن أبي موسى إليه كلاما إمّا صدقا أيضا وأمّا كذبا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تغيّر كثير منهم عن حظّهم من الآخرة ، فمالوا مع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نزلت من هذا الأمر منزلاً معجِبا ، بكسر الجيم ، أي يعجِب مَنْ رآه ، أي يجعله متعجّبا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شكوى من أصحابه ونُصَّاره من أهل العراق ؛ فإنهم كان اختلافهم عليه واضطرابهم شديدا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والمنزل والنّزول هاهنا مجاز واستعارة ، والمعنى أنّي حصلت في هذا الأمر الذي حصلت فيه عليه حال معجبة لمن تأمّلها لأنّي حصلت بين قوم كلّ واحد منهم مستبدّ برأي يخالف فيه رأيَ صاحبه ؛ فلا تنتظم لهم كلمة ولا يستوثق لهم أمر ؛ وإن حكمت عليهم برأي أراه أنا خالَفوه وعصوْه ، ومن لا يطاع فلا رأي له ، وأنا معهم كالطبيب الذي يداوي قَرْحا ، أي جراحة قد قاربتْ الاندمال ولم تندمِلْ بعدُ ؛ فهو يخاف أن يعود عَلَقا ، أي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أحد ـ فاعلم ـ أحرصَ على ألفة الأُمّة وضمّ نشْر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اسم ليس وخبرها فصاحة ، ويجوز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يجعله صفةً 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ويكون الخبر محذوفا ، أي ليس في الوجود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وأيتُ وأيا ، أي وعدت وعدا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فسوف أفي بما وعدت وما استقرّ بيني وبينك ؛ وإن كنت أنت قد تغيّرت عن صالح ما فارقتني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أن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تغيّرت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قوله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خالفتني فإنّ الشقيّ من يخالف الحق؟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والأوّل أحسن ؛ لأنّه أدخلُ في مدْح أمير المؤمنين عليه السلام 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أفي وإن كنتَ لا تفي ، والإيجاب يحسّنه السلْب الواقع في مقابلته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والضدّ يظهر حسنَه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آنف ، من عبِد بالكسر أي أنِف ، وفسّروا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أوَّلُ</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7" w:name="pg12911_126224"/>
    </w:p>
    <w:p>
      <w:pPr>
        <w:pStyle w:val="Heading3"/>
        <w:numPr>
          <w:ilvl w:val="2"/>
          <w:numId w:val="1"/>
        </w:numPr>
        <w:rPr/>
      </w:pPr>
      <w:bookmarkStart w:id="348" w:name="__RefHeading___Toc3387075_3224264995"/>
      <w:bookmarkStart w:id="349" w:name="_Toc119"/>
      <w:bookmarkEnd w:id="347"/>
      <w:bookmarkEnd w:id="348"/>
      <w:r>
        <w:rPr/>
        <w:t>۷۹</w:t>
      </w:r>
      <w:r>
        <w:rPr>
          <w:rtl w:val="true"/>
        </w:rPr>
        <w:t xml:space="preserve">. </w:t>
      </w:r>
      <w:r>
        <w:rPr>
          <w:rtl w:val="true"/>
        </w:rPr>
        <w:t>ومن كتاب له عليه السلام لمّا استخلف إلى أُمراء الأجناد</w:t>
      </w:r>
      <w:bookmarkEnd w:id="349"/>
    </w:p>
    <w:p>
      <w:pPr>
        <w:pStyle w:val="BookText"/>
        <w:rPr/>
      </w:pPr>
      <w:r>
        <w:rPr>
          <w:rFonts w:ascii="Amiri" w:hAnsi="Amiri" w:eastAsia="Amiri" w:cs="Amiri"/>
          <w:color w:val="111111"/>
          <w:sz w:val="28"/>
          <w:sz w:val="28"/>
          <w:szCs w:val="28"/>
          <w:rtl w:val="true"/>
          <w:lang w:bidi="ar-SA"/>
        </w:rPr>
        <w:t>الْعَابِدِينَ</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بذلك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لآنف من أن يقول غيري قولاً باطلاً ، فكيف لا آنف أنا من ذلك 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تختلف الرّوايات في اللفظة بعدها 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 عنك ما لا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تبْن أمرك إلاّ على اليقين والعلم القطعيّ ، ولا تُصْغِ إلى أقوال الوشاة ونَقلَة الحديث ؛ فإنّ الكذب يخالط أقوالهم كثيرا ، فلا تصدِّق ما عساه يبلِّغك عنّي شرار الناس ؛ فإنهم سراع إلى أقاويل السوء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عليه السلام لما استخلف إلى أُمراء الأجناد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فإِنَّمَا أَهْلَكَ مَنْ كَانَ قَبْلَكُمْ أَنَّهُمْ مَنَعُوا النَّاسَ الْحَقَّ فَاشْتَرَوْهُ ، وَأَخَذُوهُمْ بِالْبَاطِلِ فَاقْتَدَوْهُ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منعوا الناس الحق فاشترى الناس الحق منهم بالرّشا والأموال ، أي لم يضعوا الأُمور مواضعَها ، ولا ولّوا الولايات مستحقِّيها ، وكانت أُمورهم الدينية والدنياوية تجري على وَفْق الهوى والغرض الفاسد ، فاشترى الناس منهم الميراث والحقوق كما تُشترى السلع بالمال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وأخذوهم بالباطل فاقتدوه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حملوهم على الباطل ، فجاء الخلَف من بعد السلف فاقتدَوا بآبائهم وأسلافهم في ارتكاب ذلك الباطل ؛ ظنّا أنّه حق ، لما قد ألفوهُ ونشؤوا وربّوا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أي اختاروه ، يقال استريتُ خيار المال ، أي اخترته ويكون الضمير عائدا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منعوا الناس حقّهم من المال واختاروه لأنفسهم واستأثروا به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0" w:name="pg12911_126225"/>
    </w:p>
    <w:p>
      <w:pPr>
        <w:pStyle w:val="Heading2"/>
        <w:numPr>
          <w:ilvl w:val="1"/>
          <w:numId w:val="1"/>
        </w:numPr>
        <w:rPr/>
      </w:pPr>
      <w:bookmarkStart w:id="351" w:name="__RefHeading___Toc3387077_3224264995"/>
      <w:bookmarkStart w:id="352" w:name="_Toc120"/>
      <w:bookmarkEnd w:id="350"/>
      <w:bookmarkEnd w:id="351"/>
      <w:r>
        <w:rPr>
          <w:rtl w:val="true"/>
        </w:rPr>
        <w:t>باب الحكم و المواعظ</w:t>
      </w:r>
      <w:bookmarkEnd w:id="352"/>
    </w:p>
    <w:p>
      <w:pPr>
        <w:pStyle w:val="BookText"/>
        <w:rPr/>
      </w:pPr>
      <w:r>
        <w:rPr>
          <w:rFonts w:ascii="Amiri" w:hAnsi="Amiri" w:eastAsia="Amiri" w:cs="Amiri"/>
          <w:color w:val="111111"/>
          <w:sz w:val="28"/>
          <w:sz w:val="28"/>
          <w:szCs w:val="28"/>
          <w:rtl w:val="true"/>
          <w:lang w:bidi="ar-SA"/>
        </w:rPr>
        <w:t>باب الحكم والمواعظ</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53" w:name="pg12911_126227"/>
    </w:p>
    <w:p>
      <w:pPr>
        <w:pStyle w:val="Heading2"/>
        <w:numPr>
          <w:ilvl w:val="1"/>
          <w:numId w:val="1"/>
        </w:numPr>
        <w:rPr/>
      </w:pPr>
      <w:bookmarkStart w:id="354" w:name="__RefHeading___Toc3387079_3224264995"/>
      <w:bookmarkStart w:id="355" w:name="_Toc121"/>
      <w:bookmarkEnd w:id="353"/>
      <w:bookmarkEnd w:id="354"/>
      <w:r>
        <w:rPr>
          <w:rtl w:val="true"/>
        </w:rPr>
        <w:t>حكمه عليه السلام ومواعظه ويدخل في ذلك المختار من أجوبة مسائله وكلامه القصير في سائر أغراضه</w:t>
      </w:r>
      <w:bookmarkEnd w:id="355"/>
    </w:p>
    <w:p>
      <w:pPr>
        <w:pStyle w:val="Heading3"/>
        <w:numPr>
          <w:ilvl w:val="2"/>
          <w:numId w:val="1"/>
        </w:numPr>
        <w:rPr/>
      </w:pPr>
      <w:bookmarkStart w:id="356" w:name="__RefHeading___Toc3387081_3224264995"/>
      <w:bookmarkStart w:id="357" w:name="_Toc122"/>
      <w:bookmarkEnd w:id="356"/>
      <w:r>
        <w:rPr>
          <w:rtl w:val="true"/>
        </w:rPr>
        <w:t>اشاره</w:t>
      </w:r>
      <w:bookmarkEnd w:id="357"/>
    </w:p>
    <w:p>
      <w:pPr>
        <w:pStyle w:val="BookText"/>
        <w:rPr/>
      </w:pPr>
      <w:r>
        <w:rPr>
          <w:rFonts w:ascii="Amiri" w:hAnsi="Amiri" w:eastAsia="Amiri" w:cs="Amiri"/>
          <w:color w:val="111111"/>
          <w:sz w:val="28"/>
          <w:sz w:val="28"/>
          <w:szCs w:val="28"/>
          <w:rtl w:val="true"/>
          <w:lang w:bidi="ar-SA"/>
        </w:rPr>
        <w:t>باب المختار من حكم أمير المؤمنين عليه السلام ومواعظه ويدخل في ذلك المختار من أجوبة مسائله والكلام القصير الخارج في سائر أغراضهالشّرْحُ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هذا الباب من كتابنا كالرّوح من البدن ، والسواد من العين ؛ وهو الدرّة المكنونة التي سائر الكتاب صدَفها ؛ وربما وقع فيه تكرار لبعض ما تقدّم يسير جدّا ؛ وسبب ذلك طول الكتاب وبعد أطرافه عن الذهن ، وإذا كان الرضيّ رحمه الله قد سَها فكرّر في مواضع كثيرة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اختصاره كنّا نحن في تكرار يسير في كتابنا الطويل أعذر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8" w:name="pg12911_126228"/>
    </w:p>
    <w:p>
      <w:pPr>
        <w:pStyle w:val="Heading3"/>
        <w:numPr>
          <w:ilvl w:val="2"/>
          <w:numId w:val="1"/>
        </w:numPr>
        <w:rPr/>
      </w:pPr>
      <w:bookmarkStart w:id="359" w:name="__RefHeading___Toc3387083_3224264995"/>
      <w:bookmarkStart w:id="360" w:name="_Toc123"/>
      <w:bookmarkEnd w:id="358"/>
      <w:bookmarkEnd w:id="359"/>
      <w:r>
        <w:rPr/>
        <w:t>۱</w:t>
      </w:r>
      <w:r>
        <w:rPr>
          <w:rtl w:val="true"/>
        </w:rPr>
        <w:t xml:space="preserve">. </w:t>
      </w:r>
      <w:r>
        <w:rPr>
          <w:rtl w:val="true"/>
        </w:rPr>
        <w:t>كن في الفتنة</w:t>
      </w:r>
      <w:bookmarkEnd w:id="360"/>
    </w:p>
    <w:p>
      <w:pPr>
        <w:pStyle w:val="Heading3"/>
        <w:numPr>
          <w:ilvl w:val="2"/>
          <w:numId w:val="1"/>
        </w:numPr>
        <w:rPr/>
      </w:pPr>
      <w:bookmarkStart w:id="361" w:name="__RefHeading___Toc3387085_3224264995"/>
      <w:bookmarkStart w:id="362" w:name="_Toc124"/>
      <w:bookmarkEnd w:id="361"/>
      <w:r>
        <w:rPr/>
        <w:t>۲</w:t>
      </w:r>
      <w:r>
        <w:rPr>
          <w:rtl w:val="true"/>
        </w:rPr>
        <w:t xml:space="preserve">. </w:t>
      </w:r>
      <w:r>
        <w:rPr>
          <w:rtl w:val="true"/>
        </w:rPr>
        <w:t>أزرى بنفسه</w:t>
      </w:r>
      <w:bookmarkEnd w:id="362"/>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فِي الْفِتْنَةِ كَابْنِ اللَّبُونِ ، لاَ ظَهْرٌ فَيُرْكَبَ ، وَلاَ ضَرْعٌ فَيُحْلَبَ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النّاقة الذّكر إذا استكمل السّنة الثانية ودخل في الثالثة ؛ ولا يقال للأُنثى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اللّبون ؛ واللّبون من الإبل والشاة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اللّبَن ، غزيرة كانت أو بِكيئة </w:t>
      </w:r>
      <w:r>
        <w:rPr>
          <w:rStyle w:val="FootnoteAnchor"/>
          <w:rtl w:val="true"/>
        </w:rPr>
        <w:footnoteReference w:id="251"/>
      </w:r>
      <w:r>
        <w:rPr>
          <w:rFonts w:ascii="Amiri" w:hAnsi="Amiri" w:eastAsia="Amiri" w:cs="Amiri"/>
          <w:color w:val="111111"/>
          <w:sz w:val="28"/>
          <w:sz w:val="28"/>
          <w:szCs w:val="28"/>
          <w:rtl w:val="true"/>
          <w:lang w:bidi="ar-SA"/>
        </w:rPr>
        <w:t xml:space="preserve">،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لَبُون وابن اللّبون ، منكّرا أو معرّفا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اللّبون لا يكون قد كمل وقويَ ظهره على أن يركب ، وليس بأُنثى ذات ضرعٍ فيُحلب ، وهو مطّرح لا يُنتفع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وأيّام الفتنة هي أيّام الخصومة والحرب بين رئيسيْن ضالّين يدعوان كلاهما إلى ضلالة كفتنة عبد الملك وابن الزبير وفتنة مروان والضحّاك وفتنة الحجّاج وابن الأشعث ونحو ذلك ، فأمّا إذا كان أحدهما صاحب حق فليست أيام فتنة كالجَمل وصِفِّين ونحوهما بل يجب الجهاد مع صاحب الحقّ وسلّ السّيف والنهي عن المنكر وبذل النّفس في إعزاز الدين وإظهار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أخمِل نفسك أيام الفتنة ، وكن ضعيفا مغمورا بين النّاس ، لا تصلح لهم بنفسك ، ولا بمالك ، ولا تنصر هؤلاء وهؤلاء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فيركَبَ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منصوبان لأنهما جواب النفي ، وفي الكلام محذوف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يستحق الرفع ؛ لأنّه خبر المبتدأ ،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أَزْرَى بِنَفْسِهِ مَنِ اسْتَشْعَرَ الَّطمَعَ ، وَرَضِيَ بِالذُّلِّ مَنْ كَشَفَ عن ضُرِّه ، وَهَانَتْ عَلَيْهِ نَفْسُهُ مَنْ أَمَّرَ عَلَيْهَا لِسَانَهُ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3" w:name="pg12911_126229"/>
    </w:p>
    <w:p>
      <w:pPr>
        <w:pStyle w:val="Heading3"/>
        <w:numPr>
          <w:ilvl w:val="2"/>
          <w:numId w:val="1"/>
        </w:numPr>
        <w:rPr/>
      </w:pPr>
      <w:bookmarkStart w:id="364" w:name="__RefHeading___Toc3387087_3224264995"/>
      <w:bookmarkStart w:id="365" w:name="_Toc125"/>
      <w:bookmarkEnd w:id="363"/>
      <w:bookmarkEnd w:id="364"/>
      <w:r>
        <w:rPr/>
        <w:t>۳</w:t>
      </w:r>
      <w:r>
        <w:rPr>
          <w:rtl w:val="true"/>
        </w:rPr>
        <w:t xml:space="preserve">. </w:t>
      </w:r>
      <w:r>
        <w:rPr>
          <w:rtl w:val="true"/>
        </w:rPr>
        <w:t>البخل عارٌ</w:t>
      </w:r>
      <w:bookmarkEnd w:id="365"/>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أزرى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قصّر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استشعر الطمع ، أي جعله شعاره أي 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الزّلزال الذي لا تَثبت عليه أقدام العلماء الطمع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كشف للناس 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شكى إليهم بؤسه وفقره ، فقد رضي بالذل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حفظ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اللسان راحة الإنسان ،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كلمة سفكت دما ، وأورثت ندما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الْبُخْلُ عَارٌ ، وَالْجُبْنُ مَنْقَصَةٌ ، وَالفَقْرُ يُخْرِسُ الْفَطِنَ عَنْ حَاجَتِهِ ، وَالْمُقِلُّ غَرِيبٌ فِي بَلْدَتِهِ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أحسن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حزنا أنّ الجواد مقتَر عليه ، ولا معروف عند بخيل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مهانة ، والجود 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يخرس الفَطِن عن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فَللمَوْتُ خيرٌ من حياة يرى لهاعلى الحرّ بالإقلال وسْمُ هَوانِ متَى يتكلّمْ يُلْغَ حُكْمُ كلامِهوإن لم يقُلْ قالوا عديم بيانِ ومثل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والمقلّ غَريب في بلدته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قول خَلف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تظنّي أنّ الغريب هو النّائِي ولكنّما الغريب المقلُّ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نورُك ، فإن أردت أن تنكسف ففرّقه وأتلفه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6" w:name="pg12911_126230"/>
    </w:p>
    <w:p>
      <w:pPr>
        <w:pStyle w:val="Heading3"/>
        <w:numPr>
          <w:ilvl w:val="2"/>
          <w:numId w:val="1"/>
        </w:numPr>
        <w:rPr/>
      </w:pPr>
      <w:bookmarkStart w:id="367" w:name="__RefHeading___Toc3387089_3224264995"/>
      <w:bookmarkStart w:id="368" w:name="_Toc126"/>
      <w:bookmarkEnd w:id="366"/>
      <w:bookmarkEnd w:id="367"/>
      <w:r>
        <w:rPr/>
        <w:t>۴</w:t>
      </w:r>
      <w:r>
        <w:rPr>
          <w:rtl w:val="true"/>
        </w:rPr>
        <w:t xml:space="preserve">. </w:t>
      </w:r>
      <w:r>
        <w:rPr>
          <w:rtl w:val="true"/>
        </w:rPr>
        <w:t>العجز آفة</w:t>
      </w:r>
      <w:bookmarkEnd w:id="368"/>
    </w:p>
    <w:p>
      <w:pPr>
        <w:pStyle w:val="Heading3"/>
        <w:numPr>
          <w:ilvl w:val="2"/>
          <w:numId w:val="1"/>
        </w:numPr>
        <w:rPr/>
      </w:pPr>
      <w:bookmarkStart w:id="369" w:name="__RefHeading___Toc3387091_3224264995"/>
      <w:bookmarkStart w:id="370" w:name="_Toc127"/>
      <w:bookmarkEnd w:id="369"/>
      <w:r>
        <w:rPr/>
        <w:t>۵</w:t>
      </w:r>
      <w:r>
        <w:rPr>
          <w:rtl w:val="true"/>
        </w:rPr>
        <w:t xml:space="preserve">. </w:t>
      </w:r>
      <w:r>
        <w:rPr>
          <w:rtl w:val="true"/>
        </w:rPr>
        <w:t>العلم وراثة</w:t>
      </w:r>
      <w:bookmarkEnd w:id="370"/>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الْعَجْزُ آفةٌ ، وَالصَّبْرُ شَجَاعَةٌ ، وَالزُّهْدُ ثَرْوَةٌ ، وَالْوَرَعُ جُنَّةٌ ، وَنِعْمَ الْقَرِينُ الرِّضَا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العجز 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حقّ ؛ لأنّ الآفة هي النقص أو ما أوجب النقص ، والعجز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العجز المفرط ترك التأهّب للمعاد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مرّ ، لا يتجرّعه إلاّ حرّ ،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للأزمان المحمودة والمذمومة أعمارا وآجالاً كأعمار الناس وآجالهم ؛ فاصبروا لِزمانِ السوء حتى يفنى عمره ، ويأتي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والزهد 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حقّ ؛ لأنّ الثروة ما استغنى به الإنسان عن النّاس ، ولا غناء عنهم كالزّهد في دنياهم ؛ فالزّهد على الحقيقة هو الغِنَى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والورعُ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عصمة كعصمة الورع والعبادة ؛ أمّا الورع فيعصمك من المعاصي ، وأمّا العبادة فتعصمك من خصمك ؛ فإنّ عدوّك لو رآك قائما تصلّي وقد دخل ليقتلك لصدّ عنك وهابَك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ونعم القرينُ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سخِط القضاء طاحَ ، ومن رضي به استراح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بالرّضا ، ولو قُلّبْتَ على جَمْر الغَضا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الخبر المرفوع أنه صلى الله عليه و آله وسلمقال عن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يرض بقضائي فليتخذ ربّا سوائي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وِرَاثَةٌ كَرِيمَةٌ ، وَالآدابُ حُلَلٌ مُجَدَّدَةٌ ، وَالْفِكْرُ مِرْآةٌ صَافِيَةٌ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1" w:name="pg12911_126231"/>
    </w:p>
    <w:p>
      <w:pPr>
        <w:pStyle w:val="Heading3"/>
        <w:numPr>
          <w:ilvl w:val="2"/>
          <w:numId w:val="1"/>
        </w:numPr>
        <w:rPr/>
      </w:pPr>
      <w:bookmarkStart w:id="372" w:name="__RefHeading___Toc3387093_3224264995"/>
      <w:bookmarkStart w:id="373" w:name="_Toc128"/>
      <w:bookmarkEnd w:id="371"/>
      <w:bookmarkEnd w:id="372"/>
      <w:r>
        <w:rPr/>
        <w:t>۶</w:t>
      </w:r>
      <w:r>
        <w:rPr>
          <w:rtl w:val="true"/>
        </w:rPr>
        <w:t xml:space="preserve">. </w:t>
      </w:r>
      <w:r>
        <w:rPr>
          <w:rtl w:val="true"/>
        </w:rPr>
        <w:t>صدر العاقل</w:t>
      </w:r>
      <w:bookmarkEnd w:id="373"/>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كلّ عالم من البشر إنما يكتسب علمه من أُستاذٍ يهذّبه وموقِّف يعلمه ؛ فكأنه ورث العلم عنه كما يرث الابنُ المال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حُلّة أجمل من حلة الأدب ؛ لأنّ حُلل الثياب تبلى ، وحلل الأدب تبقى ، وحُلل الثياب قد يغتصبها الغاصب ، ويسرِقها السارق ، وحُلل الآداب باقية مع جوهر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بالأدب ؛ فإنه صاحبٌ في السَفر ، ومؤنس في الوحدة ، وجمال في المحفِل ، وسبب إلى طلب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 الْعَاقِلِ صُنْدُوقُ سِرِّهِ ، وَالْبَشَاشَةُ حِبَالَةُ الْمَوَدَّةِ ، وَالاِحْتَِمالُ قَبْرُ العُيُوبِ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قال في العبارة عن هذا المعنى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المُسالَمَةُ خَب ءُ الْعُيُوبِ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صدر العاقل صندوق سرِّه</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تُنكِحْ خاطبَ سرّك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تضع سرّك عند من لا سرّ له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البشاشة حبالة المودّة</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 دالّ على السخاء من ممدوحك ، وعَلَى الوُدّ من صديقك دلالةَ النَّوْر على الثَّـمَر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تُبِين لك الودّ في صدر 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تلقاه ببشرِك ، وتبدؤه بالسّلام ، وتوسّع له في المجلس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4" w:name="pg12911_126232"/>
    </w:p>
    <w:p>
      <w:pPr>
        <w:pStyle w:val="Heading3"/>
        <w:numPr>
          <w:ilvl w:val="2"/>
          <w:numId w:val="1"/>
        </w:numPr>
        <w:rPr/>
      </w:pPr>
      <w:bookmarkStart w:id="375" w:name="__RefHeading___Toc3387095_3224264995"/>
      <w:bookmarkStart w:id="376" w:name="_Toc129"/>
      <w:bookmarkEnd w:id="374"/>
      <w:bookmarkEnd w:id="375"/>
      <w:r>
        <w:rPr/>
        <w:t>۷</w:t>
      </w:r>
      <w:r>
        <w:rPr>
          <w:rtl w:val="true"/>
        </w:rPr>
        <w:t xml:space="preserve">. </w:t>
      </w:r>
      <w:r>
        <w:rPr>
          <w:rtl w:val="true"/>
        </w:rPr>
        <w:t xml:space="preserve">ن ر </w:t>
      </w:r>
      <w:r>
        <w:rPr>
          <w:rtl w:val="true"/>
        </w:rPr>
        <w:t xml:space="preserve">. </w:t>
      </w:r>
      <w:r>
        <w:rPr>
          <w:rtl w:val="true"/>
        </w:rPr>
        <w:t>مَ عن نفسه</w:t>
      </w:r>
      <w:bookmarkEnd w:id="376"/>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الاحتمال قبر العيوب</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 أي إذا احتملت صاحبك وحلمت عنه ، سترَ هذا الخلق الحسَن منك عيوبك ، كما يستر القبرُ الميّت ، وهذا مثل قولهم في الجود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عيبٍ فالكرمُ يغطّيه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الخَبْ ء فمصدر خبأته أخبؤه ، والمعنى في الروايتين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الاحتمال أنصرَ لي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سالم النّاس سلم منهم ، ومن حارب الناس حاربوه ؛ فإنّ العثرة للكاثر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رَضِيَ عَنْ نَفْسِهِ كَثُرَ السَّاخِطُ عَلَيْهِ ، والصَّدَقَةُ دَوَاءٌ مُنْجِحٌ ، وَأَعْمَالُ الْعِبَادِ فِي عَاجِلِهِمْ نُصْبُ أَعْيُنِهِمْ فِي آجِلِهِمْ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رضي عن نفسه كثر الساخط عليه</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كلَّ إنسانٍ يَرَى عيبَ غيرهويعمَى عن العيب الذي هو فيهِ وما خيرُ مَنْ تخفَى عليه عيوبُهويبدو له العيبُ الّذي بأخيهِ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دواء منجح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جاء في الصّدقة فضل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تاجروا اللّه بالصدقة تربحوا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صَدَاق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دواء</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7" w:name="pg12911_126233"/>
    </w:p>
    <w:p>
      <w:pPr>
        <w:pStyle w:val="Heading3"/>
        <w:numPr>
          <w:ilvl w:val="2"/>
          <w:numId w:val="1"/>
        </w:numPr>
        <w:rPr/>
      </w:pPr>
      <w:bookmarkStart w:id="378" w:name="__RefHeading___Toc3387097_3224264995"/>
      <w:bookmarkStart w:id="379" w:name="_Toc130"/>
      <w:bookmarkEnd w:id="377"/>
      <w:bookmarkEnd w:id="378"/>
      <w:r>
        <w:rPr/>
        <w:t>۸</w:t>
      </w:r>
      <w:r>
        <w:rPr>
          <w:rtl w:val="true"/>
        </w:rPr>
        <w:t xml:space="preserve">. </w:t>
      </w:r>
      <w:r>
        <w:rPr>
          <w:rtl w:val="true"/>
        </w:rPr>
        <w:t>اعجبوا لهذا الإنسان</w:t>
      </w:r>
      <w:bookmarkEnd w:id="379"/>
    </w:p>
    <w:p>
      <w:pPr>
        <w:pStyle w:val="BookText"/>
        <w:rPr/>
      </w:pPr>
      <w:r>
        <w:rPr>
          <w:rFonts w:ascii="Amiri" w:hAnsi="Amiri" w:eastAsia="Amiri" w:cs="Amiri"/>
          <w:color w:val="111111"/>
          <w:sz w:val="28"/>
          <w:sz w:val="28"/>
          <w:szCs w:val="28"/>
          <w:rtl w:val="true"/>
          <w:lang w:bidi="ar-SA"/>
        </w:rPr>
        <w:t>منجح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قول النّبيّ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داووا مَرْضاكم بالصدقة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أعمال العباد في عاجلهم نُصْبُ أعينهم في آجِلِهم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مَاعَمِلتْ منْ خَيْرٍ مُحْضَرا وَمَا عَمِلتْ مِنْ سُوء تَوَدُّ لَوْ أنَّ بينَها وَبيْنَهُ أمَدا بَعِيدا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اعْجَبُوا لِهذَا الإِْنْسَانِ يَنْظُرُ بِشَحْمٍ ، وَيَتَكَلَّمُ بِلَحْمٍ ، وَيَسْمَعُ بِعَظمٍ ، وَيَتَنَفَّسُ مِنْ خَرْمٍ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كلام محمول بعضه على ظاهره ، لما تدعو إليه الضّرورة من مخاطبة العامّة بما يفهمونه ، والعدول عمّا لا تقبله عقولهم ، ولا تَعِيهِ قلوبُهم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الإبصار ؛ فقد اختلف فيه ، وعلى جميع الأقوال فلابدّ من إثبات القوة المبصرة في الرطوبة الجلْدية ، وإلى الرطوبة الجلدية وقعت إشارته عليه السلام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ينظر بشَحْم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الكلام فمحلّه اللسان عند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اللّسان آلة ضرورية في الكلام ، وعلى كلا القولين فلابدّ أن تكون آلة الكلام لحما ، وإليه وقعت إشارة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السمع للصوت فليس بعظم عند التحقيق ، وإنما هو بالقوّة المودَعة في العصب المفروش في الصّماخ كالغشاء ، وبالجملة فلابدّ من عَظْم ؛ لأنّ الحامل للّحم والعَصَب إنما هو العظْم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التَّنفُّس فلا ريبَ أنه من خَرْم ؛ لأنّه من الأنف ، وإن كان قد يمكن لو سدّ الأنف أن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0" w:name="pg12911_126234"/>
    </w:p>
    <w:p>
      <w:pPr>
        <w:pStyle w:val="Heading3"/>
        <w:numPr>
          <w:ilvl w:val="2"/>
          <w:numId w:val="1"/>
        </w:numPr>
        <w:rPr/>
      </w:pPr>
      <w:bookmarkStart w:id="381" w:name="__RefHeading___Toc3387099_3224264995"/>
      <w:bookmarkStart w:id="382" w:name="_Toc131"/>
      <w:bookmarkEnd w:id="380"/>
      <w:bookmarkEnd w:id="381"/>
      <w:r>
        <w:rPr/>
        <w:t>۹</w:t>
      </w:r>
      <w:r>
        <w:rPr>
          <w:rtl w:val="true"/>
        </w:rPr>
        <w:t xml:space="preserve">. </w:t>
      </w:r>
      <w:r>
        <w:rPr>
          <w:rtl w:val="true"/>
        </w:rPr>
        <w:t>إذا أقبلت الدنيا</w:t>
      </w:r>
      <w:bookmarkEnd w:id="382"/>
    </w:p>
    <w:p>
      <w:pPr>
        <w:pStyle w:val="Heading3"/>
        <w:numPr>
          <w:ilvl w:val="2"/>
          <w:numId w:val="1"/>
        </w:numPr>
        <w:rPr/>
      </w:pPr>
      <w:bookmarkStart w:id="383" w:name="__RefHeading___Toc3387101_3224264995"/>
      <w:bookmarkStart w:id="384" w:name="_Toc132"/>
      <w:bookmarkEnd w:id="383"/>
      <w:r>
        <w:rPr/>
        <w:t>۱۰</w:t>
      </w:r>
      <w:r>
        <w:rPr>
          <w:rtl w:val="true"/>
        </w:rPr>
        <w:t xml:space="preserve">. </w:t>
      </w:r>
      <w:r>
        <w:rPr>
          <w:rtl w:val="true"/>
        </w:rPr>
        <w:t>خالِطوا النّاس</w:t>
      </w:r>
      <w:bookmarkEnd w:id="384"/>
    </w:p>
    <w:p>
      <w:pPr>
        <w:pStyle w:val="BookText"/>
        <w:rPr/>
      </w:pPr>
      <w:r>
        <w:rPr>
          <w:rFonts w:ascii="Amiri" w:hAnsi="Amiri" w:eastAsia="Amiri" w:cs="Amiri"/>
          <w:color w:val="111111"/>
          <w:sz w:val="28"/>
          <w:sz w:val="28"/>
          <w:szCs w:val="28"/>
          <w:rtl w:val="true"/>
          <w:lang w:bidi="ar-SA"/>
        </w:rPr>
        <w:t xml:space="preserve">يتنفس الإنسان من الفم وهو خَرْم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أَقْبَلَتِ الدُّنْيَا عَلَى قَوْمٍ أَعَارَتْهُمْ مَحَاسِنَ غَيْرِهِم ، وَإِذَا أَدبَرَتْ عَنْهُمْ سَلَبَتْهُمْ مَحَاسِنَ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أنا قد وجدنا تصديق ما قاله عليه السلام في العلوم والفضائل والخصائص النفسانية ، دَعْ حديث الدنيا والسلطان والرئاسة ، فإن المحظوظ من علْمٍ أو من فضيلةٍ ، تضاف إليه شوارد تلك الفضيلة وشوارد ذلك الفنّ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خَالِطُوا النَّاسَ مُخَالَطَةً إِنْ مِتُّمْ مَعَهَا بَكَوْا عَلَيْكُمْ ، وَإِنْ عِشْتُمْ حَنُّوا إِلَيْكُمْ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 من الخنين ؛ وهو صوت يخرج من الأنف عند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تتعلق بمحذوف ، أي حنُّوا شوقا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الأمر بإحسان العشرة مع الناس الكثير الواسع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الخبر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وسعتم النّاس ببسط الوجوه ، وحسن الخلق ، وحسن الجوار ، فكأنما وسعتموهم بالمال</w:t>
      </w:r>
      <w:r>
        <w:rPr>
          <w:rFonts w:eastAsia="Amiri" w:cs="Amiri" w:ascii="Amiri" w:hAnsi="Amiri"/>
          <w:color w:val="111111"/>
          <w:sz w:val="28"/>
          <w:szCs w:val="28"/>
          <w:rtl w:val="true"/>
          <w:lang w:bidi="ar-SA"/>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5" w:name="pg12911_126235"/>
    </w:p>
    <w:p>
      <w:pPr>
        <w:pStyle w:val="Heading3"/>
        <w:numPr>
          <w:ilvl w:val="2"/>
          <w:numId w:val="1"/>
        </w:numPr>
        <w:rPr/>
      </w:pPr>
      <w:bookmarkStart w:id="386" w:name="__RefHeading___Toc3387103_3224264995"/>
      <w:bookmarkStart w:id="387" w:name="_Toc133"/>
      <w:bookmarkEnd w:id="385"/>
      <w:bookmarkEnd w:id="386"/>
      <w:r>
        <w:rPr/>
        <w:t>۱۱</w:t>
      </w:r>
      <w:r>
        <w:rPr>
          <w:rtl w:val="true"/>
        </w:rPr>
        <w:t xml:space="preserve">. </w:t>
      </w:r>
      <w:r>
        <w:rPr>
          <w:rtl w:val="true"/>
        </w:rPr>
        <w:t>إذا قدرتَ</w:t>
      </w:r>
      <w:bookmarkEnd w:id="387"/>
    </w:p>
    <w:p>
      <w:pPr>
        <w:pStyle w:val="Heading3"/>
        <w:numPr>
          <w:ilvl w:val="2"/>
          <w:numId w:val="1"/>
        </w:numPr>
        <w:rPr/>
      </w:pPr>
      <w:bookmarkStart w:id="388" w:name="__RefHeading___Toc3387105_3224264995"/>
      <w:bookmarkStart w:id="389" w:name="_Toc134"/>
      <w:bookmarkEnd w:id="388"/>
      <w:r>
        <w:rPr/>
        <w:t>۱۲</w:t>
      </w:r>
      <w:r>
        <w:rPr>
          <w:rtl w:val="true"/>
        </w:rPr>
        <w:t xml:space="preserve">. </w:t>
      </w:r>
      <w:r>
        <w:rPr>
          <w:rtl w:val="true"/>
        </w:rPr>
        <w:t>أعجزُ النّاسِ</w:t>
      </w:r>
      <w:bookmarkEnd w:id="389"/>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قَدَرْتَ عَلَى عَدُوِّكَ فَاجْعَلِ الْعَفْوَ عَنْهُ شُكْراً لِلْقُدْرَةِ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أخذت أنا هذا المعنى ، فقلت في قطعة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الأمانيّ أكسابُ الجهول فَلاتقنعْ بها واركب الأهوالَ والخَطَرا واجعل من العقل جهلاً واطّرِح نظرافي الموبقاتِ ولا تستشعِر الحذَرا وإن قدرتَ على الأعداء منتصرافاشكر بعفوك عن أعدائك الظَّفَرا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أفعال القادر العفو ، وأقبحها الانتقام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لخالد بن مَعمر السّدوسيّ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ماذا أحببت عليّا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حلمه إذا غضب ، وصدقه إذا قال ، ووفاؤه إذا وَعَد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أَعْجَزُ النَّاس مَنْ عَجَزَ عَنِ اكْتِسَابِ الاْءِخْوَانِ ، وَأَعْجَزُ مِنْهُ مَنْ ضَيَّعَ مَنْ ظَفِرَ بِهِ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المرفوع أنّ النبي صلى الله عليه و آله وسلم بكَى لما قُتِل جعفر بمؤتة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كثير بأخيه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جعفر بن محمد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حِلْيَةُ وحليةُ الرجل أودّاؤه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وأنشد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ما مالُ الفتى بذخيرةٍولكنَّ إخوان الصّفاء الذخائرُ</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0" w:name="pg12911_126236"/>
    </w:p>
    <w:p>
      <w:pPr>
        <w:pStyle w:val="Heading3"/>
        <w:numPr>
          <w:ilvl w:val="2"/>
          <w:numId w:val="1"/>
        </w:numPr>
        <w:rPr/>
      </w:pPr>
      <w:bookmarkStart w:id="391" w:name="__RefHeading___Toc3387107_3224264995"/>
      <w:bookmarkStart w:id="392" w:name="_Toc135"/>
      <w:bookmarkEnd w:id="390"/>
      <w:bookmarkEnd w:id="391"/>
      <w:r>
        <w:rPr/>
        <w:t>۱۳</w:t>
      </w:r>
      <w:r>
        <w:rPr>
          <w:rtl w:val="true"/>
        </w:rPr>
        <w:t xml:space="preserve">. </w:t>
      </w:r>
      <w:r>
        <w:rPr>
          <w:rtl w:val="true"/>
        </w:rPr>
        <w:t>خذَلوا الحقَّ</w:t>
      </w:r>
      <w:bookmarkEnd w:id="392"/>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في الذين اعتزلوا القتال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خَذَلُوا الحَقَّ وَلَمْ يَنْصُرُوا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سبق ذكر هؤلاء القوم فيما تقدّم ، وهم عبد اللّه بن عمر بن الخطاب ، وسعد بن أبي وقاص ، وسعيد بن زيد بن عمرو بن نُفَيل ، وأُسامة بن زيد ، ومحمد بن مسلمة ، وأنس بن مالك ؛ وجماعة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شيخنا أبو الحسين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عليه السلام لمّا دعاهم إلى القتال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واعتذروا بما اعتذروا به ،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أتنكرون هذه البيعة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لكنّا لا نقاتل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بايعتم فقد قاتلتم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فسلِموا بذلك من الذّم ؛ لأنّ إمامهم رضيَ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خذلوا الحق ولم ينصروا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خذلوني ولم يحاربوا معي معاوية ؛ وبعض أصحابنا البغداديين يتوقف في هؤلاء ، وإلى هذا القول يميل شيخنا أبو جعفر الإسكافيّ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3" w:name="pg12911_126237"/>
    </w:p>
    <w:p>
      <w:pPr>
        <w:pStyle w:val="Heading3"/>
        <w:numPr>
          <w:ilvl w:val="2"/>
          <w:numId w:val="1"/>
        </w:numPr>
        <w:rPr/>
      </w:pPr>
      <w:bookmarkStart w:id="394" w:name="__RefHeading___Toc3387109_3224264995"/>
      <w:bookmarkStart w:id="395" w:name="_Toc136"/>
      <w:bookmarkEnd w:id="393"/>
      <w:bookmarkEnd w:id="394"/>
      <w:r>
        <w:rPr/>
        <w:t>۱۴</w:t>
      </w:r>
      <w:r>
        <w:rPr>
          <w:rtl w:val="true"/>
        </w:rPr>
        <w:t xml:space="preserve">. </w:t>
      </w:r>
      <w:r>
        <w:rPr>
          <w:rtl w:val="true"/>
        </w:rPr>
        <w:t>إذا وصلتْ</w:t>
      </w:r>
      <w:bookmarkEnd w:id="395"/>
    </w:p>
    <w:p>
      <w:pPr>
        <w:pStyle w:val="Heading3"/>
        <w:numPr>
          <w:ilvl w:val="2"/>
          <w:numId w:val="1"/>
        </w:numPr>
        <w:rPr/>
      </w:pPr>
      <w:bookmarkStart w:id="396" w:name="__RefHeading___Toc3387111_3224264995"/>
      <w:bookmarkStart w:id="397" w:name="_Toc137"/>
      <w:bookmarkEnd w:id="396"/>
      <w:r>
        <w:rPr/>
        <w:t>۱۵</w:t>
      </w:r>
      <w:r>
        <w:rPr>
          <w:rtl w:val="true"/>
        </w:rPr>
        <w:t xml:space="preserve">. </w:t>
      </w:r>
      <w:r>
        <w:rPr>
          <w:rtl w:val="true"/>
        </w:rPr>
        <w:t>من ضيّعه الأقرب</w:t>
      </w:r>
      <w:bookmarkEnd w:id="397"/>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وَصَلَتْ إِليْكُمْ أَطْرَافُ النِّعَمِ فَـلاَ تُنَفِّرُوا أَقْصَاهَا بِقِلَّةِ الشُّكْرِ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شيّبتني السّنون ، بل شكري مَنْ أحتاج أن أشكره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العفاف زينة الفقر ، والشكر زينة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البحتريّ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لم أشكر لنعماك جاهدافلا نلت نُعْمَى بعدها توجب الشُّكْرا</w:t>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ضَيَّعَهُ الْأَقْرَبُ أُتِيحَ لَهُ الْأَبْعَدُ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قد ينصره مَنْ لا يرجو نصره وإن أهمله أقربوه وخذلوه ، فقد تقوم به الأجانب من الناس ، وقد وجدنا ذلك في حقّ رسول اللّه صلى الله عليه و آله وسلم ، ضيّعه أهلُه ورهطه من قريش وخذلوه ، وتمالؤوا عليه ، فقام بنصره الأوس والخزرج ، وهم أبعد الناس نسبا منه ، وقامت ربيعة بنصر عليّ عليه السلام في صِفّين ، وهم أعداء مُضَر الذين هم أهله ورهطه ، وقامت الخراسانية وهم عَجَم بنصر الدولة العباسيّة ، وهي دولة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تأملت السِّير وجدت هذا كثيرا شائعا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8" w:name="pg12911_126238"/>
    </w:p>
    <w:p>
      <w:pPr>
        <w:pStyle w:val="Heading3"/>
        <w:numPr>
          <w:ilvl w:val="2"/>
          <w:numId w:val="1"/>
        </w:numPr>
        <w:rPr/>
      </w:pPr>
      <w:bookmarkStart w:id="399" w:name="__RefHeading___Toc3387113_3224264995"/>
      <w:bookmarkStart w:id="400" w:name="_Toc138"/>
      <w:bookmarkEnd w:id="398"/>
      <w:bookmarkEnd w:id="399"/>
      <w:r>
        <w:rPr/>
        <w:t>۱۶</w:t>
      </w:r>
      <w:r>
        <w:rPr>
          <w:rtl w:val="true"/>
        </w:rPr>
        <w:t xml:space="preserve">. </w:t>
      </w:r>
      <w:r>
        <w:rPr>
          <w:rtl w:val="true"/>
        </w:rPr>
        <w:t>ما كلُّ مفتونٍ</w:t>
      </w:r>
      <w:bookmarkEnd w:id="400"/>
    </w:p>
    <w:p>
      <w:pPr>
        <w:pStyle w:val="Heading3"/>
        <w:numPr>
          <w:ilvl w:val="2"/>
          <w:numId w:val="1"/>
        </w:numPr>
        <w:rPr/>
      </w:pPr>
      <w:bookmarkStart w:id="401" w:name="__RefHeading___Toc3387115_3224264995"/>
      <w:bookmarkStart w:id="402" w:name="_Toc139"/>
      <w:bookmarkEnd w:id="401"/>
      <w:r>
        <w:rPr/>
        <w:t>۱۷</w:t>
      </w:r>
      <w:r>
        <w:rPr>
          <w:rtl w:val="true"/>
        </w:rPr>
        <w:t xml:space="preserve">. </w:t>
      </w:r>
      <w:r>
        <w:rPr>
          <w:rtl w:val="true"/>
        </w:rPr>
        <w:t>تذلُّ الأمور</w:t>
      </w:r>
      <w:bookmarkEnd w:id="402"/>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كُلُّ مَفْتُونٍ يُعَاتَبُ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الكلمة قالها عليٌّ عليه السلام لسعد بنِ أبي وَقّاص ، ومحمّدِ بنِ مَسلَمةَ ، وعبدِ اللّه بنِ عمرَ ، لمّا امتَنعوا من الخروج معه لحرب أصحابِ الجَمَل </w:t>
      </w:r>
      <w:r>
        <w:rPr>
          <w:rStyle w:val="FootnoteAnchor"/>
          <w:rtl w:val="true"/>
        </w:rPr>
        <w:footnoteReference w:id="259"/>
      </w:r>
      <w:r>
        <w:rPr>
          <w:rFonts w:ascii="Amiri" w:hAnsi="Amiri" w:eastAsia="Amiri" w:cs="Amiri"/>
          <w:color w:val="111111"/>
          <w:sz w:val="28"/>
          <w:sz w:val="28"/>
          <w:szCs w:val="28"/>
          <w:rtl w:val="true"/>
          <w:lang w:bidi="ar-SA"/>
        </w:rPr>
        <w:t xml:space="preserve">، ونظيرُها أو قريبٌ منها قولُ أبي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كلّ فعّالٍ يجازى بفعلِهِولا كلُّ قَوّالٍ لديّ يُجابُ وربَّ كلامٍ مرَّ فوق مَسامعيكما طنّ في لوْحِ الهجير ذبابُ</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تَذِلُّ الْأُمُورُ لِلْمَقَادِيرِ ، حَتَّى يَكُونَ الْحَتْفُ فِي التَّدْبِيرِ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تأمّلتَ أحوالَ العالَم وجدت صِدقَ هذه الكلمة ظاهرا ، ولو شئنا أن نَذكُر الكثيرَ من ذلك لذكَرْنا ما يَحتاج في تقييده بالكتابة إلى مِثْل حَجْم كِتابنا هذا ، ولكنّا نذكر لمحا ونُكَتا وأطرافا ودُرَراً من القول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3" w:name="pg12911_126239"/>
    </w:p>
    <w:p>
      <w:pPr>
        <w:pStyle w:val="Heading3"/>
        <w:numPr>
          <w:ilvl w:val="2"/>
          <w:numId w:val="1"/>
        </w:numPr>
        <w:rPr/>
      </w:pPr>
      <w:bookmarkStart w:id="404" w:name="__RefHeading___Toc3387117_3224264995"/>
      <w:bookmarkStart w:id="405" w:name="_Toc140"/>
      <w:bookmarkEnd w:id="403"/>
      <w:bookmarkEnd w:id="404"/>
      <w:r>
        <w:rPr/>
        <w:t>۱۸</w:t>
      </w:r>
      <w:r>
        <w:rPr>
          <w:rtl w:val="true"/>
        </w:rPr>
        <w:t xml:space="preserve">. </w:t>
      </w:r>
      <w:r>
        <w:rPr>
          <w:rtl w:val="true"/>
        </w:rPr>
        <w:t>غيّروا الشيب</w:t>
      </w:r>
      <w:bookmarkEnd w:id="405"/>
    </w:p>
    <w:p>
      <w:pPr>
        <w:pStyle w:val="BookText"/>
        <w:rPr/>
      </w:pPr>
      <w:r>
        <w:rPr>
          <w:rFonts w:ascii="Amiri" w:hAnsi="Amiri" w:eastAsia="Amiri" w:cs="Amiri"/>
          <w:color w:val="111111"/>
          <w:sz w:val="28"/>
          <w:sz w:val="28"/>
          <w:szCs w:val="28"/>
          <w:rtl w:val="true"/>
          <w:lang w:bidi="ar-SA"/>
        </w:rPr>
        <w:t xml:space="preserve">وقد دبّرتْ من قبلُ قريش في حماية العِير بأن نفَرتْ على الصَّعْب والذَّلول لِتدفَع رسولَ اللّه صلى الله عليه و آله وسلمعن اللَّطيمة ، فكان هلاكُها في تدبيرِها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وكُسِرت الأنصارُ يومَ أُحُد بأن أخرَجت النبيّ صلى الله عليه و آله وسلم عن المدينة ظنّا منها أن الظفر والنُّصْرة كانت بذلك ، وكان سببُ عَطَبها وظَفر قريشٍ بها ، ولو أقامت بين جُدْران المدينة لم تَظفرُ قريشٌ منها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ودَبَّر أبو مسلم أمرَ الدّولة الهاشميّة ، وقام بها حَتّى كان حَتْفُه في تدبيره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جَرَى لأبي عبدِ اللّه المحتسِب مع عبدِ اللّه المهديّ بالمغرب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هذا ونظائرُه أكثرُ من أن تُحصَى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عليه السلام عن قول الرسول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غَيِّرُوا الشَّيْبَ ، وَلاَ تَشَبَّهُوا بِالْيَهُودِ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صلى الله عليه و آله ذلِكَ وَالدِّينُ قُلٌّ ، فَأَمَّا الآنَ وَقَدِ اتَّسَعَ نِطَاقُهُ ، وَضَرَبَ بَجِرَانِهِ ، فَامْرُؤٌ وَمَا اخْتَارَ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اليهودُ لا تَخضِب ، وكان النبيّ صلى الله عليه و آله وسلم أمر أصحابه بالخِضابِ ليكونوا في مَرْأى العين شَباباً ، فيَجْبنَ المشركون عنهم حال الحرْب ، فإنّ الشيخَ مَظِنّة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ذلك والإسلامُ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قليل ؛ وأمّا الآن وقد اتّسع نطاقُه وضَرَب بجِرانه فقد سَقط ذلك الأمرُ وصار الخضاب مُباحا غيرَ 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تلبَسه المرأةُ لبسةً مخصوصة ، ليس بصُدرةِ ولا سراويلَ ، واستعارَ أميرُ المؤمنين عليه السلام هذه اللّفظة لسَعة رُقْعة الإسلام ، وكذلك استعار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بجِرانه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أقام وثَبَت ، وذلك لأنّ البعير إذا ضَرَب بجِرانه الأرض ـ وجِرانهُ مقدَّم عنقِه ـ فقد استناخ</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6" w:name="pg12911_126240"/>
    </w:p>
    <w:p>
      <w:pPr>
        <w:pStyle w:val="Heading3"/>
        <w:numPr>
          <w:ilvl w:val="2"/>
          <w:numId w:val="1"/>
        </w:numPr>
        <w:rPr/>
      </w:pPr>
      <w:bookmarkStart w:id="407" w:name="__RefHeading___Toc3387119_3224264995"/>
      <w:bookmarkStart w:id="408" w:name="_Toc141"/>
      <w:bookmarkEnd w:id="406"/>
      <w:bookmarkEnd w:id="407"/>
      <w:r>
        <w:rPr/>
        <w:t>۱۹</w:t>
      </w:r>
      <w:r>
        <w:rPr>
          <w:rtl w:val="true"/>
        </w:rPr>
        <w:t xml:space="preserve">. </w:t>
      </w:r>
      <w:r>
        <w:rPr>
          <w:rtl w:val="true"/>
        </w:rPr>
        <w:t>مَن جرى في عنان</w:t>
      </w:r>
      <w:bookmarkEnd w:id="408"/>
    </w:p>
    <w:p>
      <w:pPr>
        <w:pStyle w:val="Heading3"/>
        <w:numPr>
          <w:ilvl w:val="2"/>
          <w:numId w:val="1"/>
        </w:numPr>
        <w:rPr/>
      </w:pPr>
      <w:bookmarkStart w:id="409" w:name="__RefHeading___Toc3387121_3224264995"/>
      <w:bookmarkStart w:id="410" w:name="_Toc142"/>
      <w:bookmarkEnd w:id="409"/>
      <w:r>
        <w:rPr/>
        <w:t>۲۰</w:t>
      </w:r>
      <w:r>
        <w:rPr>
          <w:rtl w:val="true"/>
        </w:rPr>
        <w:t xml:space="preserve">. </w:t>
      </w:r>
      <w:r>
        <w:rPr>
          <w:rtl w:val="true"/>
        </w:rPr>
        <w:t>أقيلوا ذوي المروءات</w:t>
      </w:r>
      <w:bookmarkEnd w:id="410"/>
    </w:p>
    <w:p>
      <w:pPr>
        <w:pStyle w:val="BookText"/>
        <w:rPr/>
      </w:pPr>
      <w:r>
        <w:rPr>
          <w:rFonts w:ascii="Amiri" w:hAnsi="Amiri" w:eastAsia="Amiri" w:cs="Amiri"/>
          <w:color w:val="111111"/>
          <w:sz w:val="28"/>
          <w:sz w:val="28"/>
          <w:szCs w:val="28"/>
          <w:rtl w:val="true"/>
          <w:lang w:bidi="ar-SA"/>
        </w:rPr>
        <w:t xml:space="preserve">وبَرَك ، وامرؤ مبتَدَأ ، وإن كان نكرَةً ، كقولهم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أهَرَّ ذا 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لحصول الفائدة ، والواو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وما بعدها الخبر ، وما مصدريّة ، أي امرؤ مع اختياره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جَرَى فِي عِنَانِ أَمَلِهِ عَثَرَ بِأَجَلِهِ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لنا قولٌ كثيرٌ في الأمل ، ونذكر هاهنا زيادةً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رأيتَ الأجلَ ومَسيرَه ، لنسيتَ الأملَ وغرورَه ، ويُقدِّر المقدِّرون والقضاءُ يَضحَك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سَعيد الخُدْرِيّ أنّ أُسامةَ بنَ زيد اشتَرى وَليدةً بمئة دينار إلى شهر ، فقال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تَعجَبون من أُسامةَ يَشترِي إلى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أُسامةَ لطويلُ الأمَل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أَقِيلُوا ذَوِي الْمُرُوءَاتِ عَثَرَاتِهِمْ ، فَمَا يَعْثُرُ مِنْهُمْ عَاثِرٌ إِلاَّ وَيَدُهُ بيَدِ اللّه يَرْفَعُهُ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1" w:name="pg12911_126241"/>
    </w:p>
    <w:p>
      <w:pPr>
        <w:pStyle w:val="Heading3"/>
        <w:numPr>
          <w:ilvl w:val="2"/>
          <w:numId w:val="1"/>
        </w:numPr>
        <w:rPr/>
      </w:pPr>
      <w:bookmarkStart w:id="412" w:name="__RefHeading___Toc3387123_3224264995"/>
      <w:bookmarkStart w:id="413" w:name="_Toc143"/>
      <w:bookmarkEnd w:id="411"/>
      <w:bookmarkEnd w:id="412"/>
      <w:r>
        <w:rPr/>
        <w:t>۲۱</w:t>
      </w:r>
      <w:r>
        <w:rPr>
          <w:rtl w:val="true"/>
        </w:rPr>
        <w:t xml:space="preserve">. </w:t>
      </w:r>
      <w:r>
        <w:rPr>
          <w:rtl w:val="true"/>
        </w:rPr>
        <w:t>قُرِنت الهيبةُ بالخيبة</w:t>
      </w:r>
      <w:bookmarkEnd w:id="413"/>
    </w:p>
    <w:p>
      <w:pPr>
        <w:pStyle w:val="Heading3"/>
        <w:numPr>
          <w:ilvl w:val="2"/>
          <w:numId w:val="1"/>
        </w:numPr>
        <w:rPr/>
      </w:pPr>
      <w:bookmarkStart w:id="414" w:name="__RefHeading___Toc3387125_3224264995"/>
      <w:bookmarkStart w:id="415" w:name="_Toc144"/>
      <w:bookmarkEnd w:id="414"/>
      <w:r>
        <w:rPr/>
        <w:t>۲۲</w:t>
      </w:r>
      <w:r>
        <w:rPr>
          <w:rtl w:val="true"/>
        </w:rPr>
        <w:t xml:space="preserve">. </w:t>
      </w:r>
      <w:r>
        <w:rPr>
          <w:rtl w:val="true"/>
        </w:rPr>
        <w:t>لنا حقّ فإن اُعطيناه</w:t>
      </w:r>
      <w:bookmarkEnd w:id="415"/>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رُوِيَتْ هذه الكلمة مرفوعة ، ذكر ذلك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وأحسَن ما قيل في المُروءة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اللّذة تركُ المروءة ، والمروءةُ تركُ اللّذة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أنّ رجلاً قام إلى رسول اللّه صلى الله عليه و آله 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ألستُ أفضلَ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لك عَقْل فلك فَضْل ، وإن كان لك خُلُق فلَك مُروءة ، وإن كان لك مال فلَك حَسَب ، وإن كان لك تُقىً فلك 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قُرِنَتِ الْهَيْبَةُ بِالْخَيْبَةِ ، وَالْحَيَاءُ بِالْحِرْمَانِ ، وَالْفُرْصَةُ تَمُرُّ مَرَّ السَّحَابِ ، فَانْتَهِزُوا فُرَصَ الْخَيْرِ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أقْدَم لم يَنْدَم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الفرصة ما إذا حاولْتَه فأخطأَك نفعُه لم يَصِلْ إليك 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العربُ إذا أوفدَتْ وافداً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والهَيْبة ؛ فإنها خَيْبة ؛ ولا تَبِتْ عند ذَنَب الأمر وبِتْ عند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حَقٌّ فَإِنْ أُعْطِينَاهُ ، وَإِلاَّ رَكِبْنَا أَعْجَازَ الاْءِبِلِ ، وَإِنْ طَالَ السُّرَى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من لطيف الكلام وفصيحه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إن لم نعط حقّنا كنا أذلاّء ، وذلك أن الرديف يركب عجُزَ البعير ، كالعبد والأسير ومن يجري مجراهما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الفصلُ قد ذكره أبو عبيد الهرويّ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الغريبين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لنا حقّا إن نعطَه نأخُذْه ، وإنْ نُمنَعه نركب أعجاز الإبل ، وإن طال السُّرَى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فسّروه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راكبَ عَجزِ البعير يلحقه مشقة وضرر ، فأراد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إذا مُنِعْنا حَقَّنا صَبرنا على المَشقّة والمَضرّة ، كما يَصبر راكب عجُز البعير ؛ وهذا التفسير قريبٌ مما فسّره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راكب عجزِ البعير إنما يكون إذا كان غيرُه قد رَكِب على ظَهْر البعير ، وراكبُ ظهر البعير متقدّم على راكب عَجزِ البعير ، فأراد أنّا إذا مُنِعْنا حَقَّنا تأخَّرْنا وتقدَّمَ غيرُنا علينا ، فكُنّا كالراكب رَديفا لِغَيره ، وأكّد المعنى على كلا التفسيرين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طالَ 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إذا طال السرى كانت المَشَقّة على راكب عجز البعير أعظم ، وكان الصبر على تأخّر راكب عجُزِ البعير عن الراكب على ظهره أشدّ وأصعب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تزعم الإماميّة أنه قاله يومَ السَّقيفة أو في تلك الأيام ، ويذهَب أصحابُنا إلى أنّه قاله يوم الشورى بعد وفاة عمر واجتماعِ الجماعةِ لاختيار واحد من الستّة ، وأكثر أرباب السِّير ينقُلونه على هذا الوجه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6" w:name="pg12911_126243"/>
    </w:p>
    <w:p>
      <w:pPr>
        <w:pStyle w:val="Heading3"/>
        <w:numPr>
          <w:ilvl w:val="2"/>
          <w:numId w:val="1"/>
        </w:numPr>
        <w:rPr/>
      </w:pPr>
      <w:bookmarkStart w:id="417" w:name="__RefHeading___Toc3387127_3224264995"/>
      <w:bookmarkStart w:id="418" w:name="_Toc145"/>
      <w:bookmarkEnd w:id="416"/>
      <w:bookmarkEnd w:id="417"/>
      <w:r>
        <w:rPr/>
        <w:t>۲۳</w:t>
      </w:r>
      <w:r>
        <w:rPr>
          <w:rtl w:val="true"/>
        </w:rPr>
        <w:t xml:space="preserve">. </w:t>
      </w:r>
      <w:r>
        <w:rPr>
          <w:rtl w:val="true"/>
        </w:rPr>
        <w:t>مَن أبطأ به</w:t>
      </w:r>
      <w:bookmarkEnd w:id="418"/>
    </w:p>
    <w:p>
      <w:pPr>
        <w:pStyle w:val="Heading3"/>
        <w:numPr>
          <w:ilvl w:val="2"/>
          <w:numId w:val="1"/>
        </w:numPr>
        <w:rPr/>
      </w:pPr>
      <w:bookmarkStart w:id="419" w:name="__RefHeading___Toc3387129_3224264995"/>
      <w:bookmarkStart w:id="420" w:name="_Toc146"/>
      <w:bookmarkEnd w:id="419"/>
      <w:r>
        <w:rPr/>
        <w:t>۲۴</w:t>
      </w:r>
      <w:r>
        <w:rPr>
          <w:rtl w:val="true"/>
        </w:rPr>
        <w:t xml:space="preserve">. </w:t>
      </w:r>
      <w:r>
        <w:rPr>
          <w:rtl w:val="true"/>
        </w:rPr>
        <w:t>مِن كفّارات الذّنوب</w:t>
      </w:r>
      <w:bookmarkEnd w:id="420"/>
    </w:p>
    <w:p>
      <w:pPr>
        <w:pStyle w:val="Heading3"/>
        <w:numPr>
          <w:ilvl w:val="2"/>
          <w:numId w:val="1"/>
        </w:numPr>
        <w:rPr/>
      </w:pPr>
      <w:bookmarkStart w:id="421" w:name="__RefHeading___Toc3387131_3224264995"/>
      <w:bookmarkStart w:id="422" w:name="_Toc147"/>
      <w:bookmarkEnd w:id="421"/>
      <w:r>
        <w:rPr/>
        <w:t>۲۵</w:t>
      </w:r>
      <w:r>
        <w:rPr>
          <w:rtl w:val="true"/>
        </w:rPr>
        <w:t xml:space="preserve">. </w:t>
      </w:r>
      <w:r>
        <w:rPr>
          <w:rtl w:val="true"/>
        </w:rPr>
        <w:t>يابن آدم إذا</w:t>
      </w:r>
      <w:bookmarkEnd w:id="422"/>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أَبْطَأَ بِهِ عَمَلُهُ لَمْ يُسْرِعْ بِهِ نَسَبُهُ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الكلام حَثٌّ وحَضٌّ وتحريض على العبادة ، وقد تقدّم أمثالُه ، وسيأتي له نظائرُ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كَفَّارَاتِ الذُّنُوبِ الْعِظَامِ إِغَاثَةُ الْمَلْهُوفِ ، وَالتَّنْفِيسُ عَن الْمكْرُوبِ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 في هذا المعنى آثارٌ كثيرة ، وأخبارٌ جميلة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آدَمَ ، إِذَا رَأَيْتَ رَبَّكَ سُبْحَانَهُ يُتَابِـعُ عَلَيْكَ نِعَمَهُ وَأَنْتَ تَعْصِيهِ فَاحْذَرْهُ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3" w:name="pg12911_126244"/>
    </w:p>
    <w:p>
      <w:pPr>
        <w:pStyle w:val="Heading3"/>
        <w:numPr>
          <w:ilvl w:val="2"/>
          <w:numId w:val="1"/>
        </w:numPr>
        <w:rPr/>
      </w:pPr>
      <w:bookmarkStart w:id="424" w:name="__RefHeading___Toc3387133_3224264995"/>
      <w:bookmarkStart w:id="425" w:name="_Toc148"/>
      <w:bookmarkEnd w:id="423"/>
      <w:bookmarkEnd w:id="424"/>
      <w:r>
        <w:rPr/>
        <w:t>۲۶</w:t>
      </w:r>
      <w:r>
        <w:rPr>
          <w:rtl w:val="true"/>
        </w:rPr>
        <w:t xml:space="preserve">. </w:t>
      </w:r>
      <w:r>
        <w:rPr>
          <w:rtl w:val="true"/>
        </w:rPr>
        <w:t>ما أضمر أحدٌ</w:t>
      </w:r>
      <w:bookmarkEnd w:id="425"/>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الكلام تخويف وتحذير من الاستدراج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 وذلك لأنّ العبد بغروره يعتقد أنّ موالاة النِّعَم عليه وهو عاص من باب الرِّضا عنه ، ولا يعلم أنّه استدراج له ونقمةٌ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القول بالاستدراج على أُصولكم في العدل ، أليس معنى الاستدراج إيهام العبد أنّه سبحانه غيرُ ساخط فعله ومعصيته ، فهل هذا الاستدراج إلاّ مفسدةٌ وسببٌ إلى الإصرار على القبيح؟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المكلَّف عالِما بقبح القبيح ، أو متمكِّنا من العِلْم بقُبْحه ثم رأى النِّعَم تتوالى عليه وهو مُصِرٌّ على المعصية ، كان تَرَادُف تلك النِّعَم كالمنبِّه له على وجوب الحذَر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أَضْمَرَ أَحَدٌ شَيْئاً إِلاَّ ظَهَرَ فِي فَلَتَاتِ لِسَانِهِ ، وصَفَحَاتِ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زُهيرُ بنُ أبي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تكن عند امرئٍ مِنْ خليقةٍوإن خالَها تَخفَى على الناس تُعلَمِ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والوجه واللّسان أصحاب أخبار على القلب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كالمرايا المتقابِلة ؛ إذا ارتسمَتْ في إحداهنّ صورةٌ ظهرتْ في الأُخرى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6" w:name="pg12911_126245"/>
    </w:p>
    <w:p>
      <w:pPr>
        <w:pStyle w:val="Heading3"/>
        <w:numPr>
          <w:ilvl w:val="2"/>
          <w:numId w:val="1"/>
        </w:numPr>
        <w:rPr/>
      </w:pPr>
      <w:bookmarkStart w:id="427" w:name="__RefHeading___Toc3387135_3224264995"/>
      <w:bookmarkStart w:id="428" w:name="_Toc149"/>
      <w:bookmarkEnd w:id="426"/>
      <w:bookmarkEnd w:id="427"/>
      <w:r>
        <w:rPr/>
        <w:t>۲۷</w:t>
      </w:r>
      <w:r>
        <w:rPr>
          <w:rtl w:val="true"/>
        </w:rPr>
        <w:t xml:space="preserve">. </w:t>
      </w:r>
      <w:r>
        <w:rPr>
          <w:rtl w:val="true"/>
        </w:rPr>
        <w:t>امش بدائك</w:t>
      </w:r>
      <w:bookmarkEnd w:id="428"/>
    </w:p>
    <w:p>
      <w:pPr>
        <w:pStyle w:val="Heading3"/>
        <w:numPr>
          <w:ilvl w:val="2"/>
          <w:numId w:val="1"/>
        </w:numPr>
        <w:rPr/>
      </w:pPr>
      <w:bookmarkStart w:id="429" w:name="__RefHeading___Toc3387137_3224264995"/>
      <w:bookmarkStart w:id="430" w:name="_Toc150"/>
      <w:bookmarkEnd w:id="429"/>
      <w:r>
        <w:rPr/>
        <w:t>۲۸</w:t>
      </w:r>
      <w:r>
        <w:rPr>
          <w:rtl w:val="true"/>
        </w:rPr>
        <w:t xml:space="preserve">. </w:t>
      </w:r>
      <w:r>
        <w:rPr>
          <w:rtl w:val="true"/>
        </w:rPr>
        <w:t>أفضل الزهد</w:t>
      </w:r>
      <w:bookmarkEnd w:id="430"/>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امْش بِدَائِكَ مَا مَشَى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وجدتَ سبيلاً إلى الصّبر على أمرٍ من الأُمور الّتي قد دفعت إليها ، وفيها مشَقّة عليك ، وضرر لاحِقٌ بك ، فاصبر ولا تلتمسْ طريقا إلى تغيير ما دفعت إليه أن تَسلُكها بالعُنْف ، ومُراغَمة الوقت ، ومعاناة الأقْضية والأقدار ؛ ومِثال ذلك من يَعرِض له مَرَض ما يُمكِنه أن يَحتمِله ويدافع الوقت ، فإنّه يجب عليه ألاّ يَطرَح جانبَه إلى الأرض ، ويَخلُد إلى النوم على الفِراش ، ليعالج ذلك المرض قوّة وقهرا ؛ فربما أفضَى به مقاهرة ذلك المَرَض الصغير بالأدوية إلى أن يصير كبيرا مُعضِلاً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الزُّهْدِ إِخْفَاءُ الزُّهْدِ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كان كذلك ؛ لأنّ الجَهْر بالعبادة والزّهادة والإعلان بذلك قلَّ أن يَسلم من مخالطة الرّياء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أثبتَ الصلاةَ عليهمْلجِباهٍ يشقُّها المِحراب عَمَرُوا مَوْضع التصنُّعِ منهمْومكانُ الإخلاص منهمْ خَرابُ</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1" w:name="pg12911_126246"/>
    </w:p>
    <w:p>
      <w:pPr>
        <w:pStyle w:val="Heading3"/>
        <w:numPr>
          <w:ilvl w:val="2"/>
          <w:numId w:val="1"/>
        </w:numPr>
        <w:rPr/>
      </w:pPr>
      <w:bookmarkStart w:id="432" w:name="__RefHeading___Toc3387139_3224264995"/>
      <w:bookmarkStart w:id="433" w:name="_Toc151"/>
      <w:bookmarkEnd w:id="431"/>
      <w:bookmarkEnd w:id="432"/>
      <w:r>
        <w:rPr/>
        <w:t>۲۹</w:t>
      </w:r>
      <w:r>
        <w:rPr>
          <w:rtl w:val="true"/>
        </w:rPr>
        <w:t xml:space="preserve">. </w:t>
      </w:r>
      <w:r>
        <w:rPr>
          <w:rtl w:val="true"/>
        </w:rPr>
        <w:t>إذا كنت في إدبارٍ</w:t>
      </w:r>
      <w:bookmarkEnd w:id="433"/>
    </w:p>
    <w:p>
      <w:pPr>
        <w:pStyle w:val="Heading3"/>
        <w:numPr>
          <w:ilvl w:val="2"/>
          <w:numId w:val="1"/>
        </w:numPr>
        <w:rPr/>
      </w:pPr>
      <w:bookmarkStart w:id="434" w:name="__RefHeading___Toc3387141_3224264995"/>
      <w:bookmarkStart w:id="435" w:name="_Toc152"/>
      <w:bookmarkEnd w:id="434"/>
      <w:r>
        <w:rPr/>
        <w:t>۳۰</w:t>
      </w:r>
      <w:r>
        <w:rPr>
          <w:rtl w:val="true"/>
        </w:rPr>
        <w:t xml:space="preserve">. </w:t>
      </w:r>
      <w:r>
        <w:rPr>
          <w:rtl w:val="true"/>
        </w:rPr>
        <w:t>الحذر الحذر</w:t>
      </w:r>
      <w:bookmarkEnd w:id="435"/>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فِي إِدْبـَارٍ ، وَالْمَوْتُ فِي إِقْبَالٍ ، فَمَا أسْرَعَ الْمُلْتَقَى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ظاهر ؛ لأنّه إذا كان كلّما جاء ففي إدبار ، والموتُ كلّما جاء ففي إقبال ، فياسَرْعانَ ما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إدبارَه هو توجُّهه إلى الموت ، وإقبال الموت هو توجّه الموت إلى نحوه ، فقد حُقّ إذَن الالتقاء سريعا ، ومثالُ ذلك سفينتان بدِجْلة أو غيرها ، تَصعَد إحداهما ، والأُخرى تَنحدِر نحوَها ، فلا رَيْب أنّ الالتقاء يكون وَشِيكا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الْحَذَرَ 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سَتَرَ ، حتَّى كَأَنَّهُ قَدْ غَفَرَ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هذا المعنى وهو الاستدراج الذي ذكَرْناه آنِفا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6" w:name="pg12911_126247"/>
    </w:p>
    <w:p>
      <w:pPr>
        <w:pStyle w:val="Heading3"/>
        <w:numPr>
          <w:ilvl w:val="2"/>
          <w:numId w:val="1"/>
        </w:numPr>
        <w:rPr/>
      </w:pPr>
      <w:bookmarkStart w:id="437" w:name="__RefHeading___Toc3387143_3224264995"/>
      <w:bookmarkStart w:id="438" w:name="_Toc153"/>
      <w:bookmarkEnd w:id="436"/>
      <w:bookmarkEnd w:id="437"/>
      <w:r>
        <w:rPr/>
        <w:t>۳۱</w:t>
      </w:r>
      <w:r>
        <w:rPr>
          <w:rtl w:val="true"/>
        </w:rPr>
        <w:t xml:space="preserve">. </w:t>
      </w:r>
      <w:r>
        <w:rPr>
          <w:rtl w:val="true"/>
        </w:rPr>
        <w:t>الإيمان على أربعٍ</w:t>
      </w:r>
      <w:bookmarkEnd w:id="438"/>
    </w:p>
    <w:p>
      <w:pPr>
        <w:pStyle w:val="BookText"/>
        <w:rPr/>
      </w:pP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عليه السلام عَنِ الاْءيِمَانِ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الاْءِيمَانُ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الصَّبْرِ ، والْيَقِينِ ، وَالْعَدْلِ ، وَالْجِهَادِ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وَالصَّبْرُ مِنْهَا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الشَّوْقِ ، وَالشَّفَقِ ، وَالزُّهْدِ ، والتَّرَقُّبِ ؛ فَمَنِ اشْتَاقَ إِلَى الْجَنَّةِ سَلاَ عَنِ الشَّهَوَاتِ ؛ وَمَنْ أشْفَقَ مِنَ النَّارِ اجْتَنَبَ الُمحَرَّمَاتِ ؛ وَمَنْ زَهِدَ فِي الدُّنْيَا اسْتَهَانَ بِالْمُصِيبَاتِ ؛ وَمَنِ ارْتَقَبَ الْمَوْتَ سَارَعَ إِلَى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وَالْيَقِينُ مِنْهَا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تَبْصِرَةِ الْفِطْنَةِ ، وَتَأَوُّلِ الْحِكْمَةِ ، وَمَوْعِظَةِ الْعِبْرَةِ ، وَسُنَّةِ الْأَوَّلِينَ ، فَمَنْ تَبَصَّرَ فِي الْفِطْنَةِ ، تَبَيَّنَتْ لَهُ الْحِكْمَةُ ، وَمَنْ تَبَيَّنَتْ لَهُ الْحِكْمَةُ ، عَرَفَ الْعِبْرَةَ ؛ وَمَنْ عَرَفَ الْعِبْرَةَ ، فَكَأَنَّمَا كَانَ فِي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وَالْعَدْلُ مِنْهَا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غائِص الْفَهْمِ ، وَغَوْرِ الْعِلْمِ ، وَزُهْرَةِ الْحُكْمِ ، وَرَسَاخَةِ الْحِلْمِ ، فَمَنْ فَهِمَ عَلِمَ غَوْرَ الْعِلْمِ ، وَمَنْ عَلِمَ غَوْرَ الْعِلْمِ صَدَرَ عَنْ شَرَائِعِ الْحِلْم ، وَمَنْ حَلُمَ لَمْ يُفَرِّطْ فِي أَمْرِهِ وَعَاشَ فِي النَّاس حَمِيداً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وَالْجِهَادُ مِنْهَا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الاْمْرِ بالْمَعْرُوفِ ، وَالنَّهْيِ عَنِ الْمُنْكَرِ ، وَالصِّدْقِ فِي الْمَوَاطِنِ ، وَشَنَآنِ الْفَاسِقِينَ ؛ فَمَنْ أَمَرَ بِالْمَعْرُوفِ شَدَّ ظُهُورَ الْمُؤْمِنِينَ ، وَمَنْ نَهَى عَنِ الْمُنْكَرِ أَرْغَمَ أُنُوفَ المُنافِقِينَ ، وَمَنْ صَدَقَ فِي الْمَوَاطِنِ قَضَى مَا عَلَيْهِ ؛ وَمَنْ شَنِى ءَ الْفَاسِقِينَ وَغَضِبَ للّهِ غَضِبَ اللّهُ لَهُ وَأَرْضَاهُ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وَالْكُفْرُ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التَّعَمُّقِ ، وَالتَّنَازُعِ ، وَالزَّيْغِ ، وَالشِّقَاقِ ؛ فَمَنْ تَعَمَّقَ لَمْ يُنِبْ إِلَى الْحَقِّ ، وَمَنْ كَثُرَ نِزَاعُهُ بِالْجَهْلِ دَامَ عَمَاهُ عَنِ الْحَقِّ ، وَمَنْ زَاغَ سَاءَتْ عِنْدَهُ الْحَسَنَةُ ، وَحَسُنَتْ عِنْدَهُ السَّيِّئَةُ ، وَسَكِرَ سُكْرَ الضَّلاَلَةِ ، وَمَنْ شَاقَّ وَعُرَتْ عَلَيْهِ طُرُقُهُ ، وَأَعْضَلَ عَلَيْهِ أَمْرُهُ ، وَضَاقَ عَلَيْهِ مَخْرَجُهُ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9" w:name="pg12911_126248"/>
    </w:p>
    <w:p>
      <w:pPr>
        <w:pStyle w:val="Heading3"/>
        <w:numPr>
          <w:ilvl w:val="2"/>
          <w:numId w:val="1"/>
        </w:numPr>
        <w:rPr/>
      </w:pPr>
      <w:bookmarkStart w:id="440" w:name="__RefHeading___Toc3387145_3224264995"/>
      <w:bookmarkStart w:id="441" w:name="_Toc154"/>
      <w:bookmarkEnd w:id="439"/>
      <w:bookmarkEnd w:id="440"/>
      <w:r>
        <w:rPr/>
        <w:t>۳۲</w:t>
      </w:r>
      <w:r>
        <w:rPr>
          <w:rtl w:val="true"/>
        </w:rPr>
        <w:t xml:space="preserve">. </w:t>
      </w:r>
      <w:r>
        <w:rPr>
          <w:rtl w:val="true"/>
        </w:rPr>
        <w:t>فاعل الخير</w:t>
      </w:r>
      <w:bookmarkEnd w:id="441"/>
    </w:p>
    <w:p>
      <w:pPr>
        <w:pStyle w:val="BookText"/>
        <w:rPr/>
      </w:pPr>
      <w:r>
        <w:rPr>
          <w:rFonts w:ascii="Amiri" w:hAnsi="Amiri" w:eastAsia="Amiri" w:cs="Amiri"/>
          <w:color w:val="111111"/>
          <w:sz w:val="28"/>
          <w:sz w:val="28"/>
          <w:szCs w:val="28"/>
          <w:rtl w:val="true"/>
          <w:lang w:bidi="ar-SA"/>
        </w:rPr>
        <w:t xml:space="preserve">وَالشَّكُّ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الَّتمَادِي ، وَالْهَوْلِ ، وَالتَّرَدُّدِ وَالاْسْتِسْلاَمِ ؛ فَمَنْ جَعَلَ الْمِرَاءَ دَيْدَناً لَمْ يُصْبِحْ لَيْلُهُ ؛ وَمَنْ هَالَهُ مَا بَيْنَ يَدَيْهِ نَكَصَ عَلَى عَقِبَيْهِ ، وَمَنْ تَرَدَّدَ فِي الرَّيْبِ ، وَطِئَتْهُ سَنَابِكُ الشَّيَاطِينِ ، وَمَنِ اسْتَسْلَمَ لِهَلَكَةِ الدُّنْيَا وَالآخِرَةِ هَلَكَ فِيهِمَا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كلامٌ تركنا ذكره خوف الإطالة والخروج عن الغرض المقصود في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هذا الفصل أخذَتِ الصّوفيّةُ وأصحابُ الطريقة والحقيقةِ كثيرا من فنونهم في علومهم ؛ ومن تأمّل رأى هذه الكلمات في فَرْش كلامِهم تَلُوح كالكَواكِب الزاهرة ، وكلّ المقامات والأحوال المذكورة في هذا الفصل قد تقدّم قولُنا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الْخَيْرِ خَيْرٌ مِنْهُ ، وَفَاعِلُ الشَّرِّ شَرٌّ مِنْهُ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2" w:name="pg12911_126249"/>
    </w:p>
    <w:p>
      <w:pPr>
        <w:pStyle w:val="Heading3"/>
        <w:numPr>
          <w:ilvl w:val="2"/>
          <w:numId w:val="1"/>
        </w:numPr>
        <w:rPr/>
      </w:pPr>
      <w:bookmarkStart w:id="443" w:name="__RefHeading___Toc3387147_3224264995"/>
      <w:bookmarkStart w:id="444" w:name="_Toc155"/>
      <w:bookmarkEnd w:id="442"/>
      <w:bookmarkEnd w:id="443"/>
      <w:r>
        <w:rPr/>
        <w:t>۳۳</w:t>
      </w:r>
      <w:r>
        <w:rPr>
          <w:rtl w:val="true"/>
        </w:rPr>
        <w:t xml:space="preserve">. </w:t>
      </w:r>
      <w:r>
        <w:rPr>
          <w:rtl w:val="true"/>
        </w:rPr>
        <w:t>كن سمحاً</w:t>
      </w:r>
      <w:bookmarkEnd w:id="444"/>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نظمتُ أنا هذا اللّفظ والمعنى ، فقلتُ في جملةِ أبياتٍ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البضائِع للإنسان مَكرُمَةٌتَنْمِي وتزْكو إذا بارَتْ بَضائِعُهُ فالخيرُ خَيرٌ وخيرٌ منه فاعِلُهوالشرّ شرٌّ وشرٌّ منه صانعُهُ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فاعلُ الخير خيرا من الخير ، وفاعلُ الشرّ شرّا من الشرّ ، مع أنّ فاعل الخير إنّما كان ممدوحا لأجل الخير ، وفاعل الشرّ إنما كان مذموما لأجل الشرّ ، فإذا كان الخير والشرّ هما سَبَبَا المَدْح والذمّ ـ وهما الأصل في ذلك ـ فكيف يكون فاعلاهما خيرا وشرّا منهما؟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الخير والشرّ ليسا عبارة عن ذات حيّة قادرة ، وإنّما هما فعلان ، أو فعل وعدم فعل ، أو عَدَمان ، فلو قطع النظر عن الذّات الحيّة القادرة الّتي يَصدُران عنها ، لما انتَفَع أحدٌ بهما ولا استضرّ ، فالنّفع والضّرر إنّما حَصَلا من الحيّ الموصوف بهما لا منهما على انفرادهما ، فلذلك كان فاعلُ الخَيْر خيراً من الخير ، وفاعلُ الشرّ شرّا من الشرّ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سَمِحاً ، وَلاَ تَكُنْ مُبَذِّراً ، وَكُنْ مُقَدِّراً ؛ وَلاَ تَكُنْ مُقَتِّراً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كلامٍ جاء في هذا فهو مأخوذٌ من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يَدَكَ مَغْلُولَةً إلَى عُنُقِكَ وَلاَ تَبْسُطْهَا كُلَّ البَسْط فَتَقْعُدَ مَلُوما مَحْسُورا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المُبَذِّرِينَ كَانُوا إِخْوَ نَ الشَّيَـطِينِ وَ كَانَ الشَّيْطَـنُ لِرَبِّهِ كَفُورًا</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5" w:name="pg12911_126250"/>
    </w:p>
    <w:p>
      <w:pPr>
        <w:pStyle w:val="Heading3"/>
        <w:numPr>
          <w:ilvl w:val="2"/>
          <w:numId w:val="1"/>
        </w:numPr>
        <w:rPr/>
      </w:pPr>
      <w:bookmarkStart w:id="446" w:name="__RefHeading___Toc3387149_3224264995"/>
      <w:bookmarkStart w:id="447" w:name="_Toc156"/>
      <w:bookmarkEnd w:id="445"/>
      <w:bookmarkEnd w:id="446"/>
      <w:r>
        <w:rPr/>
        <w:t>۳۴</w:t>
      </w:r>
      <w:r>
        <w:rPr>
          <w:rtl w:val="true"/>
        </w:rPr>
        <w:t xml:space="preserve">. </w:t>
      </w:r>
      <w:r>
        <w:rPr>
          <w:rtl w:val="true"/>
        </w:rPr>
        <w:t>أشرف الغنى</w:t>
      </w:r>
      <w:bookmarkEnd w:id="447"/>
    </w:p>
    <w:p>
      <w:pPr>
        <w:pStyle w:val="Heading3"/>
        <w:numPr>
          <w:ilvl w:val="2"/>
          <w:numId w:val="1"/>
        </w:numPr>
        <w:rPr/>
      </w:pPr>
      <w:bookmarkStart w:id="448" w:name="__RefHeading___Toc3387151_3224264995"/>
      <w:bookmarkStart w:id="449" w:name="_Toc157"/>
      <w:bookmarkEnd w:id="448"/>
      <w:r>
        <w:rPr/>
        <w:t>۳۵</w:t>
      </w:r>
      <w:r>
        <w:rPr>
          <w:rtl w:val="true"/>
        </w:rPr>
        <w:t xml:space="preserve">. </w:t>
      </w:r>
      <w:r>
        <w:rPr>
          <w:rtl w:val="true"/>
        </w:rPr>
        <w:t>من أسرع إلى الناس</w:t>
      </w:r>
      <w:bookmarkEnd w:id="449"/>
    </w:p>
    <w:p>
      <w:pPr>
        <w:pStyle w:val="Heading3"/>
        <w:numPr>
          <w:ilvl w:val="2"/>
          <w:numId w:val="1"/>
        </w:numPr>
        <w:rPr/>
      </w:pPr>
      <w:bookmarkStart w:id="450" w:name="__RefHeading___Toc3387153_3224264995"/>
      <w:bookmarkStart w:id="451" w:name="_Toc158"/>
      <w:bookmarkEnd w:id="450"/>
      <w:r>
        <w:rPr/>
        <w:t>۳۶</w:t>
      </w:r>
      <w:r>
        <w:rPr>
          <w:rtl w:val="true"/>
        </w:rPr>
        <w:t xml:space="preserve">. </w:t>
      </w:r>
      <w:r>
        <w:rPr>
          <w:rtl w:val="true"/>
        </w:rPr>
        <w:t>من أطال الأمل</w:t>
      </w:r>
      <w:bookmarkEnd w:id="451"/>
    </w:p>
    <w:p>
      <w:pPr>
        <w:pStyle w:val="BookText"/>
        <w:rPr/>
      </w:pP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أَشْرَفُ الْغِنَى ، تَرْكُ الْمُنَى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الأمانيّ للنّفس كالرَّوْنَق للبَصَر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الأمانيّ تُعمِي أعيُنَ البصائر ، والحظّ يأتي من لا يأتيه ، وربّما كان الطمع وِعاءً حشوُه المَتالف ، وسائقا يدعو إلى الندامة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أَسْرَعَ إِلَى النَّاس بِمَا يَكْرَهُونَ ،قَالُوا فِيهِ بِمَا لاَ يَعْلَمُونَ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أَطَالَ الْأَمَلَ ، أَسَاءَ الْعَمَلَ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2" w:name="pg12911_126251"/>
    </w:p>
    <w:p>
      <w:pPr>
        <w:pStyle w:val="Heading3"/>
        <w:numPr>
          <w:ilvl w:val="2"/>
          <w:numId w:val="1"/>
        </w:numPr>
        <w:rPr/>
      </w:pPr>
      <w:bookmarkStart w:id="453" w:name="__RefHeading___Toc3387155_3224264995"/>
      <w:bookmarkStart w:id="454" w:name="_Toc159"/>
      <w:bookmarkEnd w:id="452"/>
      <w:bookmarkEnd w:id="453"/>
      <w:r>
        <w:rPr/>
        <w:t>۳۷</w:t>
      </w:r>
      <w:r>
        <w:rPr>
          <w:rtl w:val="true"/>
        </w:rPr>
        <w:t xml:space="preserve">. </w:t>
      </w:r>
      <w:r>
        <w:rPr>
          <w:rtl w:val="true"/>
        </w:rPr>
        <w:t>واللّه ما ينتفع</w:t>
      </w:r>
      <w:bookmarkEnd w:id="454"/>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لبعض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حاجةٌ إلى بغداد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 أبسط أملي حتى تذهب إلى بغداد وتعود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عثمان النَّهدي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أتت عليّ ثلاثون ومئة سنةً ما من شيء إلاَّ وأجِد فيه النَّقص إلا أمَلي ، فإني وجدتُه كما هو أو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وقد لقيه عند مسيره إلى الشام دهاقين الأنبار فترجلوا له واشتدوا بين يديه </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وقد لقيه عند مسيره إلى الشام دهاقين الأنبار فترجلوا له واشتدوا بين يديه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صَنَعْتُمُوهُ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مِنَّا نُعَظِّمُ بِهِ أُمَرَاءَنَا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يَنْتَفِعُ بِهذَا أُمَرَاؤُكُمْ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وَإِنَّكُمْ لَتَشُقُّونَ عَلَى أَنْفُسِكُمْ فِي دُنْيَاكُمْ ، وَتَشْقَوْنَ بِهِ فِي اُخرَاكُمْ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أخْسَرَ الْمَشَقَّةَ وَرَاءَهَا الْعِقَابُ ، وَأَرْبَحَ الدَّعَةَ مَعَهَا الْأَمَانُ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اشتدُّوا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أسرَعوا شيئا ، فنهاهم عن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تشقّون به على أنفسكم لما فيه من تَعَب الأبدان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وتَشْقَوْن به في آخرتكم ، تخضعون للولاة ، كما زعمتم أنه خُلُق وعادةٌ لكم ؛ خضوعا تطلُبون به الدنيا والمنافع العاجلة فيها ، وكلّ خضوع وتذلُّل لغير اللّه فهو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الخسران المبين مَشقّة عاجلة يتبعها عقاب الآخرة ، والرِّبح البيّن دعةٌ عاجلة يتبعها الأمانُ من النار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5" w:name="pg12911_126252"/>
    </w:p>
    <w:p>
      <w:pPr>
        <w:pStyle w:val="Heading3"/>
        <w:numPr>
          <w:ilvl w:val="2"/>
          <w:numId w:val="1"/>
        </w:numPr>
        <w:rPr/>
      </w:pPr>
      <w:bookmarkStart w:id="456" w:name="__RefHeading___Toc3387157_3224264995"/>
      <w:bookmarkStart w:id="457" w:name="_Toc160"/>
      <w:bookmarkEnd w:id="455"/>
      <w:bookmarkEnd w:id="456"/>
      <w:r>
        <w:rPr/>
        <w:t>۳۸</w:t>
      </w:r>
      <w:r>
        <w:rPr>
          <w:rtl w:val="true"/>
        </w:rPr>
        <w:t xml:space="preserve">. </w:t>
      </w:r>
      <w:r>
        <w:rPr>
          <w:rtl w:val="true"/>
        </w:rPr>
        <w:t>يا بُني احفظ</w:t>
      </w:r>
      <w:bookmarkEnd w:id="457"/>
    </w:p>
    <w:p>
      <w:pPr>
        <w:pStyle w:val="Heading3"/>
        <w:numPr>
          <w:ilvl w:val="2"/>
          <w:numId w:val="1"/>
        </w:numPr>
        <w:rPr/>
      </w:pPr>
      <w:bookmarkStart w:id="458" w:name="__RefHeading___Toc3387159_3224264995"/>
      <w:bookmarkStart w:id="459" w:name="_Toc161"/>
      <w:bookmarkEnd w:id="458"/>
      <w:r>
        <w:rPr/>
        <w:t>۳۹</w:t>
      </w:r>
      <w:r>
        <w:rPr>
          <w:rtl w:val="true"/>
        </w:rPr>
        <w:t xml:space="preserve">. </w:t>
      </w:r>
      <w:r>
        <w:rPr>
          <w:rtl w:val="true"/>
        </w:rPr>
        <w:t>لا قربة بالنوافل</w:t>
      </w:r>
      <w:bookmarkEnd w:id="459"/>
    </w:p>
    <w:p>
      <w:pPr>
        <w:pStyle w:val="BookText"/>
        <w:rPr/>
      </w:pP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عليه السلام لابنه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يَابُنَيَّ ، احْفَظْ عَنِّي أَرْبَعاً ، وَأَرْبَعاً ، لاَ يَضُرَّكَ مَا عَمِلْتَ مَعَهُنَّ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أَغْنَى الْغِنَى الْعَقْلُ ، وَأَكْبَرَ الْفَقْرِ الْحُمْقُ ، وَأَوحَشَ الْوَحْشَةِ الْعُجْبُ ، وَأَكْرَمَ الْحَسَبِ حُسْنُ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إِيَّاكَ وَمُصَادَقَةَ الْأَحْمَقِ ، فَإِنَّهُ يُرِيدُ أَنْ يَنْفَعَكَ فَيَضُرَّكَ ، وَإِيَّاكَ وَمُصَادَقَةَ الْبَخِيلِ ، فَإِنَّهُ يَقْعُدُ عَنْكَ أَحْوَجَ مَا تَكُونُ إِلَيْهِ ، وَإِيَّاكَ وَمُصَادَقَةَ الْفَاجِرِ ، فَإِنَّهُ يَبِيعُكَ بِالتَّافِهِ ؛ وإِيَّاكَ وَمُصَادَقَةَ الْكَذَّابِ ، فَإِنَّهُ كَالسَّرَابِ يُقَرِّبُ عَلَيْكَ الْبَعِيدَ ، وَيُبَعِّدُ عَلَيْكَ الْقَرِيبَ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الفصل يتضمّن ذِكرَ العقلِ والحُمق ، والعُجب وحُسن الخُلُق ، والبُخل والفُجور ، والكَذِب ، وقد تقدّم كلامُنا في هذه الخصال أجمَع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قُرْبَةَ بِالنَّوَافِلِ إِذَا أَضَرَّتْ بِالْفَرَائِض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0" w:name="pg12911_126253"/>
    </w:p>
    <w:p>
      <w:pPr>
        <w:pStyle w:val="Heading3"/>
        <w:numPr>
          <w:ilvl w:val="2"/>
          <w:numId w:val="1"/>
        </w:numPr>
        <w:rPr/>
      </w:pPr>
      <w:bookmarkStart w:id="461" w:name="__RefHeading___Toc3387161_3224264995"/>
      <w:bookmarkStart w:id="462" w:name="_Toc162"/>
      <w:bookmarkEnd w:id="460"/>
      <w:bookmarkEnd w:id="461"/>
      <w:r>
        <w:rPr/>
        <w:t>۴۰</w:t>
      </w:r>
      <w:r>
        <w:rPr>
          <w:rtl w:val="true"/>
        </w:rPr>
        <w:t xml:space="preserve">. </w:t>
      </w:r>
      <w:r>
        <w:rPr>
          <w:rtl w:val="true"/>
        </w:rPr>
        <w:t>لسان العاقل</w:t>
      </w:r>
      <w:bookmarkEnd w:id="462"/>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الكلام يُمكن أن يُحمَل على حقيقته ، ويمكن أن يُحمَل على مَجازه ، فإنْ حُمِل على حقيقته فقد ذهب إلى هذا المذهب كثيرٌ من الفقهاء ، وهو مَذهَب الإماميّة ، وهو أنّه لا يصحّ التنفّل ممّن عليه قضاءُ فريضة فاتتْه لافي الصلاة ولا في غيرها ؛ وأمّا إذا حُمِل على مَجازه ، فإنّ معناه يجب الابتداء بالأهمّ وتقديمُه على ما ليس بأهمّ ، فتَدخُل هذه الكلمة في الآداب السلطانيّة والإخوانيّة ، وحَمْلُ الكلمة على حقيقتها أولَى ؛ لأنّ اهتمام أميرِ المؤمنين عليه السلام بالأمور الدينيّة والشرعيّة في وصاياه ومنثور كلامِه أعظمُ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الْعَاقِلِ وَرَاءَ قَلْبِهِ ، وَقَلْبُ الْأَحْمَقِ وَرَاءَ لِسَانِهِ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المَعَاني العَجيبةِ الشريفةِ ، والمُرَاد بهِ أنَّ العاقلَ لا يُطْلقُ لسانَهُ ، إلاّ بَعْدَ مشاورةِ الرَّويَّة ومؤامرةِ الفكرةِ ، والأحمقُ تَسبقُ حذفاتُ لسانِهِ وفلتاتُ كلامهِ مراجعةَ فِكرِهِ ، ومماخَضَةَ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لسانَ العاقلِ تابعٌ لقلبِهِ ، وكأنَّ قلبَ الأحمقِ تابعٌ للِسانِهِ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عنه عليه السلام هذا المعنى بلفظ آخر ،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قَلبُ الْأَحْمَقِ فِي فِيهِ ، وَلِسَانُ الْعَاقِلِ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ومعناهما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القولُ في العَقل والحُمق ، ونذكر هاهنا زِياداتٍ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يَعِزّ إذا قَلّ ، والعقل كلَّما كان أكثرَ كان أعزّ وأغلى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جِماعُ العَقل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مجتمِعا في أحد فأصِفَه ، وما لا يوجد</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3" w:name="pg12911_126254"/>
    </w:p>
    <w:p>
      <w:pPr>
        <w:pStyle w:val="Heading3"/>
        <w:numPr>
          <w:ilvl w:val="2"/>
          <w:numId w:val="1"/>
        </w:numPr>
        <w:rPr/>
      </w:pPr>
      <w:bookmarkStart w:id="464" w:name="__RefHeading___Toc3387163_3224264995"/>
      <w:bookmarkStart w:id="465" w:name="_Toc163"/>
      <w:bookmarkEnd w:id="463"/>
      <w:bookmarkEnd w:id="464"/>
      <w:r>
        <w:rPr/>
        <w:t>۴۱</w:t>
      </w:r>
      <w:r>
        <w:rPr>
          <w:rtl w:val="true"/>
        </w:rPr>
        <w:t xml:space="preserve">. </w:t>
      </w:r>
      <w:r>
        <w:rPr>
          <w:rtl w:val="true"/>
        </w:rPr>
        <w:t>جعل اللّه</w:t>
      </w:r>
      <w:bookmarkEnd w:id="465"/>
    </w:p>
    <w:p>
      <w:pPr>
        <w:pStyle w:val="BookText"/>
        <w:rPr/>
      </w:pPr>
      <w:r>
        <w:rPr>
          <w:rFonts w:ascii="Amiri" w:hAnsi="Amiri" w:eastAsia="Amiri" w:cs="Amiri"/>
          <w:color w:val="111111"/>
          <w:sz w:val="28"/>
          <w:sz w:val="28"/>
          <w:szCs w:val="28"/>
          <w:rtl w:val="true"/>
          <w:lang w:bidi="ar-SA"/>
        </w:rPr>
        <w:t xml:space="preserve">كاملاً فلا حَدّ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يتحفظ من كل شيء إلاّ من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 لبعض أَصحابه في علة اعتلها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مَا كَانَ مِنْ شَكْوَاكَ حطّاً لِسَيِّئَاتِكَ ، فَإِنَّ الْمَرَضَ لاَ أَجْرَ فِيهِ ، وَلكِنَّهُ يَحُطُّ السَّيِّئَاتِ ، وَيَحُتُّهَا حَتَّ الْأَوْرَاقِ ، وَإِنَّمَا الاْجْرُ فِي الْقَوْلِ بِاللِّسَانِ ، وَالْعَمَلِ بِالْأَيْدِي وَالْأَقْدَامِ ، وَإِنَّ اللّهَ سُبْحَانَهُ يُدْخِلُ بِصِدْقِ النِّيَّةِ وَالسَّرِيرَةِ الصَّالِحَةِ مَنْ يَشَاءُ مِنْ عَبَادِهِ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عليه السلام ، إن المرض لا أجر فيه ؛ لأنّه ليس من قبيل ما يستحق عليه العوض ؛ لأنّ العوض يستحق على ما كان في مقابلة فعل اللّه تعالى بالعبد من الآلام والأمراض وما يجري مجرى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والأجر والثواب يستحقان على ما كان في مقابل فعل العبد ، فبينهما فرق قد بينه عليه السلام كما يقتضيه علمه الثاقب ورأيه الصائب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أن يُحْمل كلامُ أمير المؤمنين عليه السلام في هذا الفصل على تأويلٍ يُطابق ما تدلّ عليه العقول وألاّ يُحْمل على ظاهرِه ، وذلك لأنّ المرض إذا استحقّ عليه الإنسان العوض لم يَجُز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العِوَض يَحُطّ السيّئات بنفسه ، لا على قول أصحابنا ، ولا على قول الإماميّة ، وإذا ثبت ذلك وَجَب أن يُحمل كلامُ أمير المؤمنين عليه السلام على تأويل صحيح ، وهو الذي أراده عليه السلام ، لأنّه كان أعرفَ الناس بهذه المعاني ، ومنه تَعلّم المتكلِّمون علم الكلام ، وهو أن المرض</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6" w:name="pg12911_126255"/>
    </w:p>
    <w:p>
      <w:pPr>
        <w:pStyle w:val="Heading3"/>
        <w:numPr>
          <w:ilvl w:val="2"/>
          <w:numId w:val="1"/>
        </w:numPr>
        <w:rPr/>
      </w:pPr>
      <w:bookmarkStart w:id="467" w:name="__RefHeading___Toc3387165_3224264995"/>
      <w:bookmarkStart w:id="468" w:name="_Toc164"/>
      <w:bookmarkEnd w:id="466"/>
      <w:bookmarkEnd w:id="467"/>
      <w:r>
        <w:rPr/>
        <w:t>۴۲</w:t>
      </w:r>
      <w:r>
        <w:rPr>
          <w:rtl w:val="true"/>
        </w:rPr>
        <w:t xml:space="preserve">. </w:t>
      </w:r>
      <w:r>
        <w:rPr>
          <w:rtl w:val="true"/>
        </w:rPr>
        <w:t>يرحم اللّه خبّاباً</w:t>
      </w:r>
      <w:bookmarkEnd w:id="468"/>
    </w:p>
    <w:p>
      <w:pPr>
        <w:pStyle w:val="BookText"/>
        <w:rPr/>
      </w:pPr>
      <w:r>
        <w:rPr>
          <w:rFonts w:ascii="Amiri" w:hAnsi="Amiri" w:eastAsia="Amiri" w:cs="Amiri"/>
          <w:color w:val="111111"/>
          <w:sz w:val="28"/>
          <w:sz w:val="28"/>
          <w:szCs w:val="28"/>
          <w:rtl w:val="true"/>
          <w:lang w:bidi="ar-SA"/>
        </w:rPr>
        <w:t xml:space="preserve">والألم يَحُطّ اللّه تعالى عن الإنسان المبتلَى به ما يستحقّه من العقاب على معاصيه السالِفةِ تفضُّلاً منه سبحانه ، فلما كان إسقاط العقاب متعقّبا للمرض ، وواقعا بعده بلا فَصْل ، جاز أن يُطلق اللفظ بأنّ المرض يَحُطّ السيئات ويحتّها حَتّ الوَرَق ، كما جاز أن يُطْلق اللفظ بأنّ الجماع يُحبل المرأة ، وبأن سَقْيَ البَذْر الماء ينبِته ، إن كان الولد والزرع عند المتكلمين وقعا من اللّه تعالى على سبيل الاختيار ، لا على الإيجاب ؛ ولكنه أجرى العادة ؛ وأن يفعل ذلك عقيبَ الجماع وعقيب سَقي البَذْر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الأجرُ في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الفَصْل ، فإنه عليه السلام قَسَم أسباب الثواب أقساما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المَرَض لا يقتضي الثواب لأنّه ليس فعل المكلّف ـ وإنما يستحق المكلف الثواب على ما كان من فِعله ـ وَجَب أن يبيّن ما الذي يستحق به المكلّف الثواب ، والذي يستحق المكلف به ذلك ، أن يفعل فعلاً إمّا مِنْ أفعال الجوارح ، وإمّا من أفعال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فأفعال الجوارح إمّا قولٌ باللسان أو عملٌ ببعض الجوارح ؛ وعبّر عن سائر الجوارح عدا اللسان بالأيدي والأقدام ؛ لأنّ أكثر ما يُفعل بها ، وإن كان قد يُفْعل بغيرها ، نحو مجامِعَة الرجل زوجته إذا قُصِد به تحصينها وتحصينه عن الزّنا ، ونحو أن يُنحِّيَ حَجرا ثقيلاً برأسه عند صَدْر إنسانٍ قد يَقتُله ، وغير ذلك ، وأمّا أفعال القلوب فهي العزوم والإرادات والنظر والعلوم والظنون والندم ، فعبّر عليه السلام عن جميع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بصدق النية والسريرة الصالحة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واكتفى بذلك عن تعديد هذه الأجناس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قد يستحق الثواب على ألاّ يفعل القبيح ، وهذا يخرم الحصر الذي حصره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يذهب مذهب أبي عليّ في أن القادر بقدرةٍ لا يخلو عن الأخذ والتَّرْك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 في ذكر خباب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يَرْحَمُ اللّهُ خَبَّابَ بْنَ الْأَرَتِّ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أَسْلَمَ رَاغِباً ، وَهَاجَرَ طَائِعاً ، وَقَنِعَ بالْكَفَافِ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9" w:name="pg12911_126256"/>
    </w:p>
    <w:p>
      <w:pPr>
        <w:pStyle w:val="Heading3"/>
        <w:numPr>
          <w:ilvl w:val="2"/>
          <w:numId w:val="1"/>
        </w:numPr>
        <w:rPr/>
      </w:pPr>
      <w:bookmarkStart w:id="470" w:name="__RefHeading___Toc3387167_3224264995"/>
      <w:bookmarkStart w:id="471" w:name="_Toc165"/>
      <w:bookmarkEnd w:id="469"/>
      <w:bookmarkEnd w:id="470"/>
      <w:r>
        <w:rPr/>
        <w:t>۴۳</w:t>
      </w:r>
      <w:r>
        <w:rPr>
          <w:rtl w:val="true"/>
        </w:rPr>
        <w:t xml:space="preserve">. </w:t>
      </w:r>
      <w:r>
        <w:rPr>
          <w:rtl w:val="true"/>
        </w:rPr>
        <w:t>لو ضربت خيشوم</w:t>
      </w:r>
      <w:bookmarkEnd w:id="471"/>
    </w:p>
    <w:p>
      <w:pPr>
        <w:pStyle w:val="BookText"/>
        <w:rPr/>
      </w:pPr>
      <w:r>
        <w:rPr>
          <w:rFonts w:ascii="Amiri" w:hAnsi="Amiri" w:eastAsia="Amiri" w:cs="Amiri"/>
          <w:color w:val="111111"/>
          <w:sz w:val="28"/>
          <w:sz w:val="28"/>
          <w:szCs w:val="28"/>
          <w:rtl w:val="true"/>
          <w:lang w:bidi="ar-SA"/>
        </w:rPr>
        <w:t xml:space="preserve">وَرَضِيَ عَنِ اللّهِ ، وَعَاشَ مُجَاهِداً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ذَكَرَ الْمَعَادَ ، وَعَمِلَ لِلْحِسَابِ ، وَقَنِعَ بِالْكَفَافِ ، وَرَضِيَ عَنِ اللّهِ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خبّاب بن الأرتّ بن جندلة بن سعد بن خزيمة بن كعب ، يكنى أبا عبد اللّه ـ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محمد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يحيى ـ أصابه سَبيٌ فبيع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وخَبّاب من فقراء المسلمين وخيارهم ، وكان في الجاهليّة قيْنا حدادا يَعْمل السيوف ، وهو قديم الإسلام ؛ قيل إنه كان سادس ستة ، وشهد بَدْرا وما بعدها مِن المشاهد ، وهو معدودٌ في المعذَّبين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خبّابٌ إلى الكوفة ، ومات بها في سنة سبع وثلاثين ، بعد أن شهد مع أمير المؤمنين عليٍّ عليه السلام صِفِّين ، والنَهْرَوان ، وصلّى عليه عليٌّ عليه السلام ، وكان سنُّه يومَ مات ثلاثا وسبعين سنة ، ودُفِن بظَهْر الكوفة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من دُفِن بظَهْر الكوفة ، وعبدُ اللّه بن خَبَّاب هو الذي قتلته الخوارج ، فاحتجّ عليّ عليه السلام به وطلبهم بدَمِه ، وقد تقدّم ذكرُ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ضَرَبْتُ خَيْشُومَ الْمُؤْمِنِ بِسَيْفِي هذَا عَلَى أَنْ يُبْغِضَنِي مَا أَبْغَضَنِي ، وَلَوْ صَبَبْتُ الدُّنْيَا بِجَمَّاتِهَا عَلَى الْمُنَافِقِ عَلَى أَنْ يُحِبَّنِي مَا أَحَبَّنِي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قُضِيَ فَانْقَضَى عَلَى</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2" w:name="pg12911_126257"/>
    </w:p>
    <w:p>
      <w:pPr>
        <w:pStyle w:val="Heading3"/>
        <w:numPr>
          <w:ilvl w:val="2"/>
          <w:numId w:val="1"/>
        </w:numPr>
        <w:rPr/>
      </w:pPr>
      <w:bookmarkStart w:id="473" w:name="__RefHeading___Toc3387169_3224264995"/>
      <w:bookmarkStart w:id="474" w:name="_Toc166"/>
      <w:bookmarkEnd w:id="472"/>
      <w:bookmarkEnd w:id="473"/>
      <w:r>
        <w:rPr/>
        <w:t>۴۴</w:t>
      </w:r>
      <w:r>
        <w:rPr>
          <w:rtl w:val="true"/>
        </w:rPr>
        <w:t xml:space="preserve">. </w:t>
      </w:r>
      <w:r>
        <w:rPr>
          <w:rtl w:val="true"/>
        </w:rPr>
        <w:t>سيّئةٌ تسوءُك خيرٌ</w:t>
      </w:r>
      <w:bookmarkEnd w:id="474"/>
    </w:p>
    <w:p>
      <w:pPr>
        <w:pStyle w:val="BookText"/>
        <w:rPr/>
      </w:pPr>
      <w:r>
        <w:rPr>
          <w:rFonts w:ascii="Amiri" w:hAnsi="Amiri" w:eastAsia="Amiri" w:cs="Amiri"/>
          <w:color w:val="111111"/>
          <w:sz w:val="28"/>
          <w:sz w:val="28"/>
          <w:szCs w:val="28"/>
          <w:rtl w:val="true"/>
          <w:lang w:bidi="ar-SA"/>
        </w:rPr>
        <w:t xml:space="preserve">لِسَانِ النَّبِيِّ الْأُمِّيِّ صَلَّى اللّهُ عَلَيْهِ 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 لاَ يُبْغِضُكَ مُؤْمِنٌ ، وَلاَ يُحِبُّكَ مَُنَافِقٌ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جَمّاتها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جَمّة ، وهي المكان يجتمع فيه الماء وهذه 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بأجمعها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والخَيْشوم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أقصى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عليه السلام من هذا الفصل إذكار الناس ما قاله فيه رسول اللّه صلى الله عليه و آله وسلم ،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يُبغِضك مؤمن ، ولا يحبك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كلمةُ حقّ ، وذلك لأنّ الإيمان وبغضَه عليه السلام لا يَجتمعان ؛ لأنّ بغضه كبيرة ، وصاحب الكبيرة عندنا لا يسمّى مؤمِنا ، وأمّا المنافق فهو الذي يُظْهر الإسلامَ ويُبْطن الكفر ، والكافرُ بعقيدته لا يحبّ عليّا عليه السلام ؛ لأنّ المراد من الخبر المحبّة الدّينيّة ، ومن لا يعتقد الإسلام لا يحبّ أحدا من أهل الإسلام ، لإسلامه وجهاده في الدّين ، فقد بان أنّ الكلمة حقّ ؛ وهذا الخبر مَرْوِيٌّ في الصحاح بغير هذا اللفظ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 ولا يبغضك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فسرناه فيما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سَيِّئَةٌ تَسُوءُكَ خَيْرٌ عِنْدَ اللّهِ مِنْ حَسَنَةٍ تُعْجِبُكَ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حقّ ؛ لأنّ الإنسان إذا وقع منه القبيح ثمّ ساءه ذلك وندم عليه وتاب حقيقة التوبة كَفّرَتْ توبته معصيتَه ، فسقط ما كان يستحقّه من العقاب ، وحصل له ثوابُ التوبة ، وأمّا من فعل واجبا واستحقّ به ثوابا ثم خامره الإعجاب بنفسه والإدلال على اللّه تعالى بعلمه ، والتِّيه على الناس بعبادته واجتهاده ، فإنه يكون قد أحْبط ثواب عِبادته بما شَفَعها من القبيح الذي</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5" w:name="pg12911_126258"/>
    </w:p>
    <w:p>
      <w:pPr>
        <w:pStyle w:val="Heading3"/>
        <w:numPr>
          <w:ilvl w:val="2"/>
          <w:numId w:val="1"/>
        </w:numPr>
        <w:rPr/>
      </w:pPr>
      <w:bookmarkStart w:id="476" w:name="__RefHeading___Toc3387171_3224264995"/>
      <w:bookmarkStart w:id="477" w:name="_Toc167"/>
      <w:bookmarkEnd w:id="475"/>
      <w:bookmarkEnd w:id="476"/>
      <w:r>
        <w:rPr/>
        <w:t>۴۵</w:t>
      </w:r>
      <w:r>
        <w:rPr>
          <w:rtl w:val="true"/>
        </w:rPr>
        <w:t xml:space="preserve">. </w:t>
      </w:r>
      <w:r>
        <w:rPr>
          <w:rtl w:val="true"/>
        </w:rPr>
        <w:t>قدر الرجل على قدر همّته</w:t>
      </w:r>
      <w:bookmarkEnd w:id="477"/>
    </w:p>
    <w:p>
      <w:pPr>
        <w:pStyle w:val="BookText"/>
        <w:rPr/>
      </w:pPr>
      <w:r>
        <w:rPr>
          <w:rFonts w:ascii="Amiri" w:hAnsi="Amiri" w:eastAsia="Amiri" w:cs="Amiri"/>
          <w:color w:val="111111"/>
          <w:sz w:val="28"/>
          <w:sz w:val="28"/>
          <w:szCs w:val="28"/>
          <w:rtl w:val="true"/>
          <w:lang w:bidi="ar-SA"/>
        </w:rPr>
        <w:t xml:space="preserve">أتاه ، وهو العُجْب والتِّيه والإدلال على اللّه تعالى ، فيعود لا مُثابا ولا مُعاقبا ؛ لأنّه يتكافأ الاستحقاقان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من حَصَل له ثواب التوبة ، وسَقط عنه عقاب المَعصية ؛ خيرٌ ممن خرج من الأمْرَين كَفافا </w:t>
      </w:r>
      <w:r>
        <w:rPr>
          <w:rStyle w:val="FootnoteAnchor"/>
          <w:rtl w:val="true"/>
        </w:rPr>
        <w:footnoteReference w:id="276"/>
      </w:r>
      <w:r>
        <w:rPr>
          <w:rFonts w:ascii="Amiri" w:hAnsi="Amiri" w:eastAsia="Amiri" w:cs="Amiri"/>
          <w:color w:val="111111"/>
          <w:sz w:val="28"/>
          <w:sz w:val="28"/>
          <w:szCs w:val="28"/>
          <w:rtl w:val="true"/>
          <w:lang w:bidi="ar-SA"/>
        </w:rPr>
        <w:t xml:space="preserve">لا عليه ولا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 الرَّجُلِ عَلَى قَدْرِ هِمَّتِهِ ، وَصِدْقُهُ عَلَى قَدْرِ مُرُوءَتِهِ ، وَشَجَاعَتُهُ عَلَى قَدْرِ أَنَفَتِهِ ، وَعِفَّتُهُ عَلَى قَدْرِ غَيْرَتِهِ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الكلامُ في كلّ هذه الشِّيَم والخصال ، ثم نقول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كِبَر الهمّة خُلق مختصٌّ بالإنسان فقط ، وأمّا سائر الحيوانات فليس يوجد فيها ذلك ، وإنما يتجرّأ كلّ نوع منها الفعل بقدر ما في طبعه ، وعلوّ الهِمة حالٌ متوسِّطة محمودة بين حالتين طرفي رذِيلتين ، وهما الندح ، وتسميه الحكماء التفتُّح ـ وصغر الهمة ـ وتسميه الناس الدّناءة ، فالتفتّح تأهل الإنسان لما لا يستحقه ، وصِغر الهمة تركه لما يستحقه لضعفٍ في نفسه ، فهذان مَذْمومان ، والعدالة وهي الوَسَط بينهما محمودة ، وهي علوّ الهمة ، وينبغي أن يعلم أن المتفتح جاهلٌ أحمق ، وصغيرُ الهمة ليس بجاهل ولا أحمق ، ولكنه دنيءٌ ضعيف قاصر ، وإذا أردت التحقيق ، فالكبير الهمّة من لا يرضى بالهمم الحيوانيّة ، ولا يقنع لنفسه أن يكون عند رعاية بطنه وفرجه ؛ بل يجتهد في معرفة صانع العالم ومصنوعاته ، وفي اكتساب المكارم الشرعية ليكون من خلفاء اللّه وأوليائه في الدّنيا ، ومجاوريه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عظُمتْ همتُه لم يرض بقَيْنة مستردّة ، وحياةٍ مستعارة ، فإن أمكنك أن تقتني قنية مؤبّدة ، وحياة مخلدة ، فافعل غير مكترث بقلّة مَن يَصحبك ويعينك على ذلك فإنه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عظم</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8" w:name="pg12911_126259"/>
    </w:p>
    <w:p>
      <w:pPr>
        <w:pStyle w:val="Heading3"/>
        <w:numPr>
          <w:ilvl w:val="2"/>
          <w:numId w:val="1"/>
        </w:numPr>
        <w:rPr/>
      </w:pPr>
      <w:bookmarkStart w:id="479" w:name="__RefHeading___Toc3387173_3224264995"/>
      <w:bookmarkStart w:id="480" w:name="_Toc168"/>
      <w:bookmarkEnd w:id="478"/>
      <w:bookmarkEnd w:id="479"/>
      <w:r>
        <w:rPr/>
        <w:t>۴۶</w:t>
      </w:r>
      <w:r>
        <w:rPr>
          <w:rtl w:val="true"/>
        </w:rPr>
        <w:t xml:space="preserve">. </w:t>
      </w:r>
      <w:r>
        <w:rPr>
          <w:rtl w:val="true"/>
        </w:rPr>
        <w:t>الظفر بالحزم</w:t>
      </w:r>
      <w:bookmarkEnd w:id="480"/>
    </w:p>
    <w:p>
      <w:pPr>
        <w:pStyle w:val="BookText"/>
        <w:rPr/>
      </w:pPr>
      <w:r>
        <w:rPr>
          <w:rFonts w:ascii="Amiri" w:hAnsi="Amiri" w:eastAsia="Amiri" w:cs="Amiri"/>
          <w:color w:val="111111"/>
          <w:sz w:val="28"/>
          <w:sz w:val="28"/>
          <w:szCs w:val="28"/>
          <w:rtl w:val="true"/>
          <w:lang w:bidi="ar-SA"/>
        </w:rPr>
        <w:t xml:space="preserve">المطلوب قل المُساعد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طرقُ العلاء قليلة الإيناس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الكلام في الصدق والمروءة والشجاعة والأنَفة والعفّة والغيرة ، فقد تقدّم كثيرٌ منه ، وسيأتي ما هو أكثر فيما بعد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الظَّفَرُ بالْحَزْمِ ، وَالْحَزْمُ بِإِجَالَةِ الرَّأَيِ ، وَالرَّأَيُ بِتَحْصِينِ الْأَسْرَارِ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ما يُلقَى إلى الإنسان من حديثٍ ليُستكتَم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لفظا كقول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اكتُم ما أقولُه لك ، وإمّا حالاً وهو أن يَجْهر بالقول حال انفراد صاحبه ، أو يخفّض صوتَه حيثُ يُخاطِبه ، أو يُخفِيه عن مُجالِسِيه ؛ ولهذا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حدّثك إنسانٌ والتَفَتَّ إليه فهو 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والضرب الثاني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يكون حديثا في نفسك تَستقبح إشاعتَه ، والثاني أن يكون أمراً تُرِيد أن تفعلَه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الأوّل أشارَ النبيّ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منكم شيئا من هذه القاذُورات فليستَتِر بسَتْر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وإلى الثاني أشار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الوَهَن والضعْفِ إعلانُ الأمر قبل إحكامه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وكتمانُ الضّرب الأوّل من الوَفاء ، وهو مخصوص بعوامّ الناس ، وكتمام الضرب الثاني من المُروءة والحَزْم ؛ والنوع الثاني من نَوْعيه أخصّ بالملوك وأصحاب السياسات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وإذاعة السرّ من قلّة الصبر ، وضِيق الصّدر ، ويُوصَف به ضَعَفة الرّجال والنّساء والصّبيان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في أنّه يَصعُب كتمانُ السرّ أنّ للإنسان قوّتين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آخِذةٌ ، والأخرَى مُعِطيَة ، وكل واحدةٍ منهما تتشوّق إلى فعلِها الخاصّ بها ، ولولا أنّ اللّه تعالى وَكَل المعطية بإظهار ما عندها لما أتاك بالأخبارِ مَنْ لَمْ تُزَوّد ، فَعَلَى الإنسان أن يُمسِك هذه القوّة ولا يُطلِقها إلاّ حيث يَجِب إطلاقُها، فإنها إنْ لم تُزَمّ وتُخطَم ؛ تقحّمتْ بصاحبها في كلّ مَهلَكة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1" w:name="pg12911_126260"/>
    </w:p>
    <w:p>
      <w:pPr>
        <w:pStyle w:val="Heading3"/>
        <w:numPr>
          <w:ilvl w:val="2"/>
          <w:numId w:val="1"/>
        </w:numPr>
        <w:rPr/>
      </w:pPr>
      <w:bookmarkStart w:id="482" w:name="__RefHeading___Toc3387175_3224264995"/>
      <w:bookmarkStart w:id="483" w:name="_Toc169"/>
      <w:bookmarkEnd w:id="481"/>
      <w:bookmarkEnd w:id="482"/>
      <w:r>
        <w:rPr/>
        <w:t>۴۷</w:t>
      </w:r>
      <w:r>
        <w:rPr>
          <w:rtl w:val="true"/>
        </w:rPr>
        <w:t xml:space="preserve">. </w:t>
      </w:r>
      <w:r>
        <w:rPr>
          <w:rtl w:val="true"/>
        </w:rPr>
        <w:t>احذروا صولة الكريم إذا جاع</w:t>
      </w:r>
      <w:bookmarkEnd w:id="483"/>
    </w:p>
    <w:p>
      <w:pPr>
        <w:pStyle w:val="Heading3"/>
        <w:numPr>
          <w:ilvl w:val="2"/>
          <w:numId w:val="1"/>
        </w:numPr>
        <w:rPr/>
      </w:pPr>
      <w:bookmarkStart w:id="484" w:name="__RefHeading___Toc3387177_3224264995"/>
      <w:bookmarkStart w:id="485" w:name="_Toc170"/>
      <w:bookmarkEnd w:id="484"/>
      <w:r>
        <w:rPr/>
        <w:t>۴۸</w:t>
      </w:r>
      <w:r>
        <w:rPr>
          <w:rtl w:val="true"/>
        </w:rPr>
        <w:t xml:space="preserve">. </w:t>
      </w:r>
      <w:r>
        <w:rPr>
          <w:rtl w:val="true"/>
        </w:rPr>
        <w:t>قلوب الرجال وحشيّةٌ</w:t>
      </w:r>
      <w:bookmarkEnd w:id="485"/>
    </w:p>
    <w:p>
      <w:pPr>
        <w:pStyle w:val="BookText"/>
        <w:rPr/>
      </w:pP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صَوْلَةَ الْكَرِيمِ إِذَا جَاعَ ، واللَّئِيمِ إِذَا شَبِـعَ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يعني بالجوع والشِّبَع ما يتعارَفُه الناس ، وإنما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صَوْلة الكريم إذا ضِيَم ، وامتُهِن ، واحذَرُوا صَوْلة اللئِيم إذا 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المعنى الأوّل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يصبِر الحُرّ تحتَ ضَيْمٍوإنّما يَصبِر الحِمارُ ومِثلُ المعنى الثاني قولُ أبي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 أكرمتَ الكريمَ ملكتَهُوإن أنتَ أكرمْتَ اللّئيم تَمرّدَا </w:t>
      </w:r>
      <w:r>
        <w:rPr>
          <w:rStyle w:val="FootnoteAnchor"/>
          <w:rtl w:val="true"/>
        </w:rPr>
        <w:footnoteReference w:id="277"/>
      </w:r>
    </w:p>
    <w:p>
      <w:pPr>
        <w:pStyle w:val="BookText"/>
        <w:rPr/>
      </w:pP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قُلُوبُ الرِّجَالِ وَحْشِيَّةٌ ، فَمَنْ تَأَلَّفَهَا أَقْبَلَتْ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لانَ استمالَ ، ومن قسا نفّر ، وما استُعبِد الحُرّ بمِثل الإحسان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لوَحْشِيٌّ إذا ما زَجَرْتَنيوإنّي إذا ألّفتَني لألوفُ وأمّا قول عُمارةَ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النفس إلاّ نطفةٌ بقرارةٍإذا لم تكدّر كان صفواً غديرها فيكاد يُخالِف قولَ أمير المؤمنين عليه السلام في الأصل ؛ لأنّ أميرَ المؤمنين عليه السلام جَعَل أصلَ طبيعة القلوب التوحّش ، وإنّما تُستَمال لأمرٍ خارج ، وهو التألّف والإحسان ؛ وعُمارة جَعَل أصلَ طبيعة النّفس الصفو والسلامة ، وإنّما تتكدّر وتَجمَح لأمرٍ خارج ، وهو الإساءة والإيحاش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6" w:name="pg12911_126261"/>
    </w:p>
    <w:p>
      <w:pPr>
        <w:pStyle w:val="Heading3"/>
        <w:numPr>
          <w:ilvl w:val="2"/>
          <w:numId w:val="1"/>
        </w:numPr>
        <w:rPr/>
      </w:pPr>
      <w:bookmarkStart w:id="487" w:name="__RefHeading___Toc3387179_3224264995"/>
      <w:bookmarkStart w:id="488" w:name="_Toc171"/>
      <w:bookmarkEnd w:id="486"/>
      <w:bookmarkEnd w:id="487"/>
      <w:r>
        <w:rPr/>
        <w:t>۴۹</w:t>
      </w:r>
      <w:r>
        <w:rPr>
          <w:rtl w:val="true"/>
        </w:rPr>
        <w:t xml:space="preserve">. </w:t>
      </w:r>
      <w:r>
        <w:rPr>
          <w:rtl w:val="true"/>
        </w:rPr>
        <w:t>عيبك مستور ما أسعدك جدّك</w:t>
      </w:r>
      <w:bookmarkEnd w:id="488"/>
    </w:p>
    <w:p>
      <w:pPr>
        <w:pStyle w:val="Heading3"/>
        <w:numPr>
          <w:ilvl w:val="2"/>
          <w:numId w:val="1"/>
        </w:numPr>
        <w:rPr/>
      </w:pPr>
      <w:bookmarkStart w:id="489" w:name="__RefHeading___Toc3387181_3224264995"/>
      <w:bookmarkStart w:id="490" w:name="_Toc172"/>
      <w:bookmarkEnd w:id="489"/>
      <w:r>
        <w:rPr/>
        <w:t>۵۰</w:t>
      </w:r>
      <w:r>
        <w:rPr>
          <w:rtl w:val="true"/>
        </w:rPr>
        <w:t xml:space="preserve">. </w:t>
      </w:r>
      <w:r>
        <w:rPr>
          <w:rtl w:val="true"/>
        </w:rPr>
        <w:t>أولى الناس بالعفو أقدرهم</w:t>
      </w:r>
      <w:bookmarkEnd w:id="490"/>
    </w:p>
    <w:p>
      <w:pPr>
        <w:pStyle w:val="BookText"/>
        <w:rPr/>
      </w:pP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عَيْبُكَ مَسْتُورٌ مَا أَسْعَدَكَ جَدُّكَ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قال الناسُ في الجَدّ فأكثَروا ، وإلى الآن لم يتحقّق معناه ؛ ومن كلام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أقبل البَخْت باضَت الدَّجاجة على الوَتَد ، وإذا أدبَر البَخْت أُسعِرَ الهاونُ في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السعادةَ لتَلحظ الحجَر فيُدعَى 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أَوْلَى النَّاس بِالْعَفْوِ أَقْدَرُهُمْ عَلَى الْعُقُوبَةِ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1" w:name="pg12911_126262"/>
    </w:p>
    <w:p>
      <w:pPr>
        <w:pStyle w:val="Heading3"/>
        <w:numPr>
          <w:ilvl w:val="2"/>
          <w:numId w:val="1"/>
        </w:numPr>
        <w:rPr/>
      </w:pPr>
      <w:bookmarkStart w:id="492" w:name="__RefHeading___Toc3387183_3224264995"/>
      <w:bookmarkStart w:id="493" w:name="_Toc173"/>
      <w:bookmarkEnd w:id="491"/>
      <w:bookmarkEnd w:id="492"/>
      <w:r>
        <w:rPr/>
        <w:t>۵۱</w:t>
      </w:r>
      <w:r>
        <w:rPr>
          <w:rtl w:val="true"/>
        </w:rPr>
        <w:t xml:space="preserve">. </w:t>
      </w:r>
      <w:r>
        <w:rPr>
          <w:rtl w:val="true"/>
        </w:rPr>
        <w:t>السّخاء ما كان ابتداءً</w:t>
      </w:r>
      <w:bookmarkEnd w:id="493"/>
    </w:p>
    <w:p>
      <w:pPr>
        <w:pStyle w:val="Heading3"/>
        <w:numPr>
          <w:ilvl w:val="2"/>
          <w:numId w:val="1"/>
        </w:numPr>
        <w:rPr/>
      </w:pPr>
      <w:bookmarkStart w:id="494" w:name="__RefHeading___Toc3387185_3224264995"/>
      <w:bookmarkStart w:id="495" w:name="_Toc174"/>
      <w:bookmarkEnd w:id="494"/>
      <w:r>
        <w:rPr/>
        <w:t>۵۲</w:t>
      </w:r>
      <w:r>
        <w:rPr>
          <w:rtl w:val="true"/>
        </w:rPr>
        <w:t xml:space="preserve">. </w:t>
      </w:r>
      <w:r>
        <w:rPr>
          <w:rtl w:val="true"/>
        </w:rPr>
        <w:t>لا غناء كالعقل ولا فقر كالجهل</w:t>
      </w:r>
      <w:bookmarkEnd w:id="495"/>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شيء أشدّ اتّصالاً بشيء من الحِلْمِ بالعِزّ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للإنسان إذا عاقَبَ من يستحقّ العقوبة ، ألاّ يكون سَبُعاً في انتقامه ، وألاّ يُعاقِب حتّى يزول سلطانُ غَضَبه ، لئلاّ يَقدَم على ما لا يجوز ، ولذلك جَرَتْ سُنّة السلطان بحَبْس الُمجرم حتّى يَنْظُر في جُرْمه ، ويُعِيدَ النّظر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الحكماء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لذّة العفْوِ أطيَبُ من لَذّة التشفّي والانْتقام ؛ لأنّ لذّة العَفْو يَشفَعها حميدُ العاقبة ، ولذّة الانتقام يَلحَقها ألمُ النّدم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السَّخَاءُ مَا كَانَ اِبتدَاءً ؛ فَأَمَّا مَا كَانَ عَنْ مَسْأَلَةِ فَحَيَاءٌ وَتَذَمُّمٌ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يُعجِبني في هذا المعنى قولُ ابنِ حَيُّوس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سلطان الشامي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دعوتُ نَدَى الكِرامِ فلم يُجِبْفلأَشكُرَنّ نَدىً أجَابَ وما دُعِي ومن العجائِب والعَجائبُ جَمَّةٌشكرٌ بَطِيءٌ عن نَدَى المتسرِّعِ</w:t>
      </w:r>
    </w:p>
    <w:p>
      <w:pPr>
        <w:pStyle w:val="BookText"/>
        <w:rPr/>
      </w:pP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غِنَى كَالْعَقْلِ ، وَلاَ فَقْرَ كَالْجَهْلِ ، وَلاَ مِيرَاثَ كَالْأَدَبِ ، وَلاَ ظَهِيرَ كَالْمُشَاوَرَةِ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6" w:name="pg12911_126263"/>
    </w:p>
    <w:p>
      <w:pPr>
        <w:pStyle w:val="Heading3"/>
        <w:numPr>
          <w:ilvl w:val="2"/>
          <w:numId w:val="1"/>
        </w:numPr>
        <w:rPr/>
      </w:pPr>
      <w:bookmarkStart w:id="497" w:name="__RefHeading___Toc3387187_3224264995"/>
      <w:bookmarkStart w:id="498" w:name="_Toc175"/>
      <w:bookmarkEnd w:id="496"/>
      <w:bookmarkEnd w:id="497"/>
      <w:r>
        <w:rPr/>
        <w:t>۵۳</w:t>
      </w:r>
      <w:r>
        <w:rPr>
          <w:rtl w:val="true"/>
        </w:rPr>
        <w:t xml:space="preserve">. </w:t>
      </w:r>
      <w:r>
        <w:rPr>
          <w:rtl w:val="true"/>
        </w:rPr>
        <w:t>الصبر صبران</w:t>
      </w:r>
      <w:bookmarkEnd w:id="498"/>
    </w:p>
    <w:p>
      <w:pPr>
        <w:pStyle w:val="Heading3"/>
        <w:numPr>
          <w:ilvl w:val="2"/>
          <w:numId w:val="1"/>
        </w:numPr>
        <w:rPr/>
      </w:pPr>
      <w:bookmarkStart w:id="499" w:name="__RefHeading___Toc3387189_3224264995"/>
      <w:bookmarkStart w:id="500" w:name="_Toc176"/>
      <w:bookmarkEnd w:id="499"/>
      <w:r>
        <w:rPr/>
        <w:t>۵۴</w:t>
      </w:r>
      <w:r>
        <w:rPr>
          <w:rtl w:val="true"/>
        </w:rPr>
        <w:t xml:space="preserve">. </w:t>
      </w:r>
      <w:r>
        <w:rPr>
          <w:rtl w:val="true"/>
        </w:rPr>
        <w:t>الغنى في الغربة وطن</w:t>
      </w:r>
      <w:bookmarkEnd w:id="500"/>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أبو العبّاس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من لم يكنّ فيه لم يكن فيه كثيرُ مستمتَع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والدّينُ ، والأدب ، والحياء ، وحُسن الخُلق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يُقسم بين الناس شيء أقلّ من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 والقناعة ، والصبر ، والشكر ، والخامسة الّتي يكمُل بها هذا كلّه العقل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هَبَط جبرئيلُ عليه السلام على آدم عليه السلام بثلاث ليختار منهاواحدة ويَدَع اثنتين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 والحياء ، والدين ؛ فاختار العقل ، فقال جبرائيل للحياء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أُمِرْنا أن نكون مع العقل حيث 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ففازَ بالثلاث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ميراثَ كالأدب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قرأتُ في حِكَم الفُرس عن بزُرجُمِهْر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ورّثَت الآباءُ أبناءَها شيئا أفضل مِن الأدب ؛ لأنها إذا ورّثتها الأدب اكتسبْت بالأدب المال ، فإذا ورّثتها المال بلا أدب أتلفته بالجهل ، وقَعَدَتْ صِفراً من المال والأدب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صَبْرَانِ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عَلَى مَا تَكْرَهُ ، وصَبْرٌ عَمَّا تُحِبُّ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النوع الأول أشقّ من النوع الثاني ؛ لأنّ الأول صبرٌ على مَضَرّة نازلة ، والثاني صبرٌ على محبوب متوقَّع لم يحصل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الْغِنَى فِي الْغُرْبَةِ وَطَنٌ ، وَالْفَقْرُ فِي الْوَطَنِ غُرْبَةٌ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1" w:name="pg12911_126264"/>
    </w:p>
    <w:p>
      <w:pPr>
        <w:pStyle w:val="Heading3"/>
        <w:numPr>
          <w:ilvl w:val="2"/>
          <w:numId w:val="1"/>
        </w:numPr>
        <w:rPr/>
      </w:pPr>
      <w:bookmarkStart w:id="502" w:name="__RefHeading___Toc3387191_3224264995"/>
      <w:bookmarkStart w:id="503" w:name="_Toc177"/>
      <w:bookmarkEnd w:id="501"/>
      <w:bookmarkEnd w:id="502"/>
      <w:r>
        <w:rPr/>
        <w:t>۵۵</w:t>
      </w:r>
      <w:r>
        <w:rPr>
          <w:rtl w:val="true"/>
        </w:rPr>
        <w:t xml:space="preserve">. </w:t>
      </w:r>
      <w:r>
        <w:rPr>
          <w:rtl w:val="true"/>
        </w:rPr>
        <w:t>القناعة مالٌ لا ينفد</w:t>
      </w:r>
      <w:bookmarkEnd w:id="503"/>
    </w:p>
    <w:p>
      <w:pPr>
        <w:pStyle w:val="Heading3"/>
        <w:numPr>
          <w:ilvl w:val="2"/>
          <w:numId w:val="1"/>
        </w:numPr>
        <w:rPr/>
      </w:pPr>
      <w:bookmarkStart w:id="504" w:name="__RefHeading___Toc3387193_3224264995"/>
      <w:bookmarkStart w:id="505" w:name="_Toc178"/>
      <w:bookmarkEnd w:id="504"/>
      <w:r>
        <w:rPr/>
        <w:t>۵۶</w:t>
      </w:r>
      <w:r>
        <w:rPr>
          <w:rtl w:val="true"/>
        </w:rPr>
        <w:t xml:space="preserve">. </w:t>
      </w:r>
      <w:r>
        <w:rPr>
          <w:rtl w:val="true"/>
        </w:rPr>
        <w:t>المال مادّة الشهوات</w:t>
      </w:r>
      <w:bookmarkEnd w:id="505"/>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لبقراط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فقرَكَ أيّها الحكيم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عرفتَ راحةَ الفَقْر لشَغَلك التوجّع لنفسك عن التوجّع لي ؛ الفَقْر مَلِك ليس عليه مُحاسَبَة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أضعفُ الناس من لا يحتمِل الغنى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الْقَنَاعَةُ مَالٌ لاَ يَنْفَدُ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هذا الكلام عن النبي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كلام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قاوم الفقرَ بالقناعة ، وقاهِرِ الغِنَى بالتعفّف ، وطاولْ عَناءَ الحاسِد بحُسْن الصُّنْع ، وغالِب الموتَ بالذّكر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رجلان واجِدٌ لا يَكتفِي ، وطالبٌ لا يَجِد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مَادَّةُ الشَّهَوَاتِ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6" w:name="pg12911_126265"/>
    </w:p>
    <w:p>
      <w:pPr>
        <w:pStyle w:val="Heading3"/>
        <w:numPr>
          <w:ilvl w:val="2"/>
          <w:numId w:val="1"/>
        </w:numPr>
        <w:rPr/>
      </w:pPr>
      <w:bookmarkStart w:id="507" w:name="__RefHeading___Toc3387195_3224264995"/>
      <w:bookmarkStart w:id="508" w:name="_Toc179"/>
      <w:bookmarkEnd w:id="506"/>
      <w:bookmarkEnd w:id="507"/>
      <w:r>
        <w:rPr/>
        <w:t>۵۷</w:t>
      </w:r>
      <w:r>
        <w:rPr>
          <w:rtl w:val="true"/>
        </w:rPr>
        <w:t xml:space="preserve">. </w:t>
      </w:r>
      <w:r>
        <w:rPr>
          <w:rtl w:val="true"/>
        </w:rPr>
        <w:t>من حذّرك كمّن بشّرك</w:t>
      </w:r>
      <w:bookmarkEnd w:id="508"/>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أفلاطونُ عن المال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في شيء يُعطِيه الحَظّ ويَحفَظه اللّؤمُ ، ويبلغُه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سمّى اللّه تعالى المالَ خَيْراً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 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لِحُبِّ الخَيْرِ لَشَدِيدٌ</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حَذَّرَكَ ، كَمَنْ بَشَّرَكَ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أمرَ مُبْكيانِك ، لا أمرَ مُضْحِكاتك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صديقك من نهاك ، لا من أغراك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أهدَى إليّ عيوبي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والتحذير هو النّصح ، والنّصح واجب ، وهو تعريفُ الإنسان ما فيه صَلاحُه ، ودفع المَضَرّة عنه ، وقد جاء في الخبر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لمن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لعامّة المسلمين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 ما يجب على الإنسان أن يُحذِّر نفسَه ويَنصَحها ، فمن غَشّ نفسَه فَقلّما يُحذِّر غيرَه ويَنصَحُه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بشّرك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يَنبغي لك أن تُسَرّ بتحذيره لك ، كما تُسَرّ لو بشّرَك بأمرٍ تحبّه ، وأن تَشكُرَه على ذلك كما تَشكُر لو بشّرك بأمرٍ تُحبُهُ ؛ لأنّه لو لم يكن يُريدُ بك الخير لما حَذّرك من الوُقوع في الشرِّ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9" w:name="pg12911_126266"/>
    </w:p>
    <w:p>
      <w:pPr>
        <w:pStyle w:val="Heading3"/>
        <w:numPr>
          <w:ilvl w:val="2"/>
          <w:numId w:val="1"/>
        </w:numPr>
        <w:rPr/>
      </w:pPr>
      <w:bookmarkStart w:id="510" w:name="__RefHeading___Toc3387197_3224264995"/>
      <w:bookmarkStart w:id="511" w:name="_Toc180"/>
      <w:bookmarkEnd w:id="509"/>
      <w:bookmarkEnd w:id="510"/>
      <w:r>
        <w:rPr/>
        <w:t>۵۸</w:t>
      </w:r>
      <w:r>
        <w:rPr>
          <w:rtl w:val="true"/>
        </w:rPr>
        <w:t xml:space="preserve">. </w:t>
      </w:r>
      <w:r>
        <w:rPr>
          <w:rtl w:val="true"/>
        </w:rPr>
        <w:t>اللِّسان سبعٌ إن خُلّي</w:t>
      </w:r>
      <w:bookmarkEnd w:id="511"/>
    </w:p>
    <w:p>
      <w:pPr>
        <w:pStyle w:val="BookText"/>
        <w:rPr/>
      </w:pP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اللِّسَانُ سَبُعٌ ، إِنْ خُلِّيَ عَنْهُ عَقَرَ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الكلام دَرك ففي الصّمت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النّطق أشرَف ما خُصّ به الإنسان ؛ لأنّه صورتُه المعقولة الّتي بايَنَ بها سائرَ الحيوانات ، ولذلك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 لأنّه سبحانه جَعَل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عطفا عليه ؛ تنبيها على أنّ خلْقه له وتَخصِيصَه بالبيان الذي لو توهّم مرتفِعا لارتفَعْتْ إنسانيّته ، ولذلك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الإنسانُ لولا اللّسانُ إلاّ بهيمةٌ مُهمَلة ، أو صورةٌ ممثَّلة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الفَتَى نصفٌ ونِصفٌ فؤادُهُفلم يَبقَ إلاّ صورة اللّحمِ والدَّمِ </w:t>
      </w:r>
      <w:r>
        <w:rPr>
          <w:rStyle w:val="FootnoteAnchor"/>
          <w:rtl w:val="true"/>
        </w:rPr>
        <w:footnoteReference w:id="283"/>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والصّمت من حيثُ هو صَمْتٌ مَذْموم ، وهو من صفات الجَمادات ، فَضْلاً عن الحيوانات ، وكلامُ أمير المؤمنين عليه السلام وغيرِه من العُلَماء في مَدْح الصّمت محمول على مَنْ يسيء الكلامَ فيقَعُ منه جِنايات عظيمة في أُمور الدِّين والدّنيا ، كما رُوِي 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إذا أصبَح قالت أعضاؤه للسانِه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فينا ، فإنّك إن استقَمتَ نجوْنا ، وإن زُغْت 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فأما إذا اعتُبر النُّطقُ والصَّمتُ بذاتَيْهما فقط فمُحالٌ أن يقال في الصمت فضلٌ ، فضلاً عن أن يخايَرَ ويقايَسَ بينه وبين الكلام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2" w:name="pg12911_126267"/>
    </w:p>
    <w:p>
      <w:pPr>
        <w:pStyle w:val="Heading3"/>
        <w:numPr>
          <w:ilvl w:val="2"/>
          <w:numId w:val="1"/>
        </w:numPr>
        <w:rPr/>
      </w:pPr>
      <w:bookmarkStart w:id="513" w:name="__RefHeading___Toc3387199_3224264995"/>
      <w:bookmarkStart w:id="514" w:name="_Toc181"/>
      <w:bookmarkEnd w:id="512"/>
      <w:bookmarkEnd w:id="513"/>
      <w:r>
        <w:rPr/>
        <w:t>۵۹</w:t>
      </w:r>
      <w:r>
        <w:rPr>
          <w:rtl w:val="true"/>
        </w:rPr>
        <w:t xml:space="preserve">. </w:t>
      </w:r>
      <w:r>
        <w:rPr>
          <w:rtl w:val="true"/>
        </w:rPr>
        <w:t>المرأة عقربٌ حُلوةُ اللّسبْة</w:t>
      </w:r>
      <w:bookmarkEnd w:id="514"/>
    </w:p>
    <w:p>
      <w:pPr>
        <w:pStyle w:val="Heading3"/>
        <w:numPr>
          <w:ilvl w:val="2"/>
          <w:numId w:val="1"/>
        </w:numPr>
        <w:rPr/>
      </w:pPr>
      <w:bookmarkStart w:id="515" w:name="__RefHeading___Toc3387201_3224264995"/>
      <w:bookmarkStart w:id="516" w:name="_Toc182"/>
      <w:bookmarkEnd w:id="515"/>
      <w:r>
        <w:rPr/>
        <w:t>۶۰</w:t>
      </w:r>
      <w:r>
        <w:rPr>
          <w:rtl w:val="true"/>
        </w:rPr>
        <w:t xml:space="preserve">. </w:t>
      </w:r>
      <w:r>
        <w:rPr>
          <w:rtl w:val="true"/>
        </w:rPr>
        <w:t>إذا حُيّيتَ بتحيّةٍ</w:t>
      </w:r>
      <w:bookmarkEnd w:id="516"/>
    </w:p>
    <w:p>
      <w:pPr>
        <w:pStyle w:val="BookText"/>
        <w:rPr/>
      </w:pP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عَقْرَبٌ حُلْوَةُ اللَّسْبَةِ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اللّسعة ، لَسَبْته العَقْرب بالفتح ، ولَسِبْت العسل بالكسر ، أي لعقْتُه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لِسُقراط ؛ أيُّ السِّباع أجسر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استعيذوا باللّه من شِرار النِّساء ، وكونوا من خيارهنّ على حَذَر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تقدّم مِن كلام أمير المؤمنين عليه السلام في هذا الكتاب ما هو شرحٌ وإيضاح لهذا المعنى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حُيِّيتَ بِتَحِيَّةٍ فَحَيِّ بِأَحْسَنَ مِنْهَا ، وإِذَا أُسْدِيَتْ إِلَيْكَ يَدٌ فَكَافِئْهَا بِمَا يُرْبِي عَلَيْهَا ، وَالْفَضْلُ مَعَ ذلِكَ لِلْبَادِئِ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اللّفظة الأُولى من القرآن العزيز </w:t>
      </w:r>
      <w:r>
        <w:rPr>
          <w:rStyle w:val="FootnoteAnchor"/>
          <w:rtl w:val="true"/>
        </w:rPr>
        <w:footnoteReference w:id="285"/>
      </w:r>
      <w:r>
        <w:rPr>
          <w:rFonts w:ascii="Amiri" w:hAnsi="Amiri" w:eastAsia="Amiri" w:cs="Amiri"/>
          <w:color w:val="111111"/>
          <w:sz w:val="28"/>
          <w:sz w:val="28"/>
          <w:szCs w:val="28"/>
          <w:rtl w:val="true"/>
          <w:lang w:bidi="ar-SA"/>
        </w:rPr>
        <w:t xml:space="preserve">، والثانية تتضمّن معنىً مشهورا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والفَضْل مع ذلك للبادئ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يقال في الكَرَم ، والحثّ على فِعلِ الخَيْر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7" w:name="pg12911_126268"/>
    </w:p>
    <w:p>
      <w:pPr>
        <w:pStyle w:val="Heading3"/>
        <w:numPr>
          <w:ilvl w:val="2"/>
          <w:numId w:val="1"/>
        </w:numPr>
        <w:rPr/>
      </w:pPr>
      <w:bookmarkStart w:id="518" w:name="__RefHeading___Toc3387203_3224264995"/>
      <w:bookmarkStart w:id="519" w:name="_Toc183"/>
      <w:bookmarkEnd w:id="517"/>
      <w:bookmarkEnd w:id="518"/>
      <w:r>
        <w:rPr/>
        <w:t>۶۱</w:t>
      </w:r>
      <w:r>
        <w:rPr>
          <w:rtl w:val="true"/>
        </w:rPr>
        <w:t xml:space="preserve">. </w:t>
      </w:r>
      <w:r>
        <w:rPr>
          <w:rtl w:val="true"/>
        </w:rPr>
        <w:t>الشفيع جناحٌ</w:t>
      </w:r>
      <w:bookmarkEnd w:id="519"/>
    </w:p>
    <w:p>
      <w:pPr>
        <w:pStyle w:val="Heading3"/>
        <w:numPr>
          <w:ilvl w:val="2"/>
          <w:numId w:val="1"/>
        </w:numPr>
        <w:rPr/>
      </w:pPr>
      <w:bookmarkStart w:id="520" w:name="__RefHeading___Toc3387205_3224264995"/>
      <w:bookmarkStart w:id="521" w:name="_Toc184"/>
      <w:bookmarkEnd w:id="520"/>
      <w:r>
        <w:rPr/>
        <w:t>۶۲</w:t>
      </w:r>
      <w:r>
        <w:rPr>
          <w:rtl w:val="true"/>
        </w:rPr>
        <w:t xml:space="preserve">. </w:t>
      </w:r>
      <w:r>
        <w:rPr>
          <w:rtl w:val="true"/>
        </w:rPr>
        <w:t>أهل الدنيا كركبٍ</w:t>
      </w:r>
      <w:bookmarkEnd w:id="521"/>
    </w:p>
    <w:p>
      <w:pPr>
        <w:pStyle w:val="BookText"/>
        <w:rPr/>
      </w:pP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الشَّفِيعُ جَنَاحُ الطَّالِبِ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الحديث مرفوعا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اشفَعوا إليَّ تُؤْجَروا ، ويَقضِي اللّهُ على لسان نبيّه ما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العطاءُ في أيّام المنصور ، وأقام الشُّقرانيّ ـ من وَلَد شُقْرانَ مولَى رسول اللّه صلى الله عليه و آله وسلم ـ ببابه أيّاماً لا يَصل إليه عطاؤه ؛ فخَرَج جعفرُ بنُ محمّد عليه السلام من عند المنصور ، فقام الشّقرانيّإليه ، فذكر له حاجتَه ، فرَحّب به ، ثمّ دخل ثانيا إلى المنصور ، وأخرج عطاءُ الشّقرانيّ في كمّه فَصَبّه في كُمّه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شُقْران ، إنّ الحَسَن من كلِّ أحدٍ حَسَنٌ ، وإنّه منك أحسَنُ لِمكانك مِنّا ، وإن القبيحَ من كلّ أحدٍ قبيحٌ ، وهو منكَ أقبحُ لِمكانِك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فاستحسَن الناسُ ما قالَه ، وذلك لأنّ الشّقرانيّ كان صاحبَ 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كيف أحسَنَ السعيَ في استنجاز طَلِبته ، وكيف رَحّب به وأكرَمَه مع معرفته بحاله ، وكيف وَعَظه ونَهاه عن المُنكَر على وجه التّعريض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إلاّ من أخلاق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الدٌّنْيَا كَرَكْبٍ يُسَارُ بِهِمْ وَهُمْ نِيَامٌ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التشبيه واقعٌ وهو صورة الحالِ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تأمّل الناسُ أحوالَهم ، وتبيّنوا مآلَهم ، لعَلِموا أنّ المقيم منهم بوَطَنِه ، والساكنَ إلى</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2" w:name="pg12911_126269"/>
    </w:p>
    <w:p>
      <w:pPr>
        <w:pStyle w:val="Heading3"/>
        <w:numPr>
          <w:ilvl w:val="2"/>
          <w:numId w:val="1"/>
        </w:numPr>
        <w:rPr/>
      </w:pPr>
      <w:bookmarkStart w:id="523" w:name="__RefHeading___Toc3387207_3224264995"/>
      <w:bookmarkStart w:id="524" w:name="_Toc185"/>
      <w:bookmarkEnd w:id="522"/>
      <w:bookmarkEnd w:id="523"/>
      <w:r>
        <w:rPr/>
        <w:t>۶۳</w:t>
      </w:r>
      <w:r>
        <w:rPr>
          <w:rtl w:val="true"/>
        </w:rPr>
        <w:t xml:space="preserve">. </w:t>
      </w:r>
      <w:r>
        <w:rPr>
          <w:rtl w:val="true"/>
        </w:rPr>
        <w:t>فقد الأحبّة غربة</w:t>
      </w:r>
      <w:bookmarkEnd w:id="524"/>
    </w:p>
    <w:p>
      <w:pPr>
        <w:pStyle w:val="Heading3"/>
        <w:numPr>
          <w:ilvl w:val="2"/>
          <w:numId w:val="1"/>
        </w:numPr>
        <w:rPr/>
      </w:pPr>
      <w:bookmarkStart w:id="525" w:name="__RefHeading___Toc3387209_3224264995"/>
      <w:bookmarkStart w:id="526" w:name="_Toc186"/>
      <w:bookmarkEnd w:id="525"/>
      <w:r>
        <w:rPr/>
        <w:t>۶۴</w:t>
      </w:r>
      <w:r>
        <w:rPr>
          <w:rtl w:val="true"/>
        </w:rPr>
        <w:t xml:space="preserve">. </w:t>
      </w:r>
      <w:r>
        <w:rPr>
          <w:rtl w:val="true"/>
        </w:rPr>
        <w:t>فوت الحاجة أهون من طلبها</w:t>
      </w:r>
      <w:bookmarkEnd w:id="526"/>
    </w:p>
    <w:p>
      <w:pPr>
        <w:pStyle w:val="BookText"/>
        <w:rPr/>
      </w:pPr>
      <w:r>
        <w:rPr>
          <w:rFonts w:ascii="Amiri" w:hAnsi="Amiri" w:eastAsia="Amiri" w:cs="Amiri"/>
          <w:color w:val="111111"/>
          <w:sz w:val="28"/>
          <w:sz w:val="28"/>
          <w:szCs w:val="28"/>
          <w:rtl w:val="true"/>
          <w:lang w:bidi="ar-SA"/>
        </w:rPr>
        <w:t xml:space="preserve">سَكَنِه ، أخو سَفَر يُسرَى به وهو لا يَسْرِي ، وراكبُ بحرٍ يُجرَى به وهو لا يَدْرِي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الْأَحِبَّةِ غُرْبَةٌ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هذا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تَحسَبِي أنّ الغريبَ الّذي نَأَىولكنّ مَن تَنأَيْنَ عنه غَرِيبُ ومِثلُه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الغريبُ من ليس له حبيب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فَوْتُ الْحَاجَةِ أَهْوَنُ مِنْ طَلَبِهَا إِلَى غَيْرِ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تطلُبوا الحوائج إلى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إلى غيري ، وإلى رجل حديثِ الغِنَى ، وإلى تاجِرٍ هِمّته أن يستَرْبِحَ في كلّ عشرين دينارا حبّة واحدة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7" w:name="pg12911_126270"/>
    </w:p>
    <w:p>
      <w:pPr>
        <w:pStyle w:val="Heading3"/>
        <w:numPr>
          <w:ilvl w:val="2"/>
          <w:numId w:val="1"/>
        </w:numPr>
        <w:rPr/>
      </w:pPr>
      <w:bookmarkStart w:id="528" w:name="__RefHeading___Toc3387211_3224264995"/>
      <w:bookmarkStart w:id="529" w:name="_Toc187"/>
      <w:bookmarkEnd w:id="527"/>
      <w:bookmarkEnd w:id="528"/>
      <w:r>
        <w:rPr/>
        <w:t>۶۵</w:t>
      </w:r>
      <w:r>
        <w:rPr>
          <w:rtl w:val="true"/>
        </w:rPr>
        <w:t xml:space="preserve">. </w:t>
      </w:r>
      <w:r>
        <w:rPr>
          <w:rtl w:val="true"/>
        </w:rPr>
        <w:t>لا تستح من إعطاء القليل</w:t>
      </w:r>
      <w:bookmarkEnd w:id="529"/>
    </w:p>
    <w:p>
      <w:pPr>
        <w:pStyle w:val="Heading3"/>
        <w:numPr>
          <w:ilvl w:val="2"/>
          <w:numId w:val="1"/>
        </w:numPr>
        <w:rPr/>
      </w:pPr>
      <w:bookmarkStart w:id="530" w:name="__RefHeading___Toc3387213_3224264995"/>
      <w:bookmarkStart w:id="531" w:name="_Toc188"/>
      <w:bookmarkEnd w:id="530"/>
      <w:r>
        <w:rPr/>
        <w:t>۶۶</w:t>
      </w:r>
      <w:r>
        <w:rPr>
          <w:rtl w:val="true"/>
        </w:rPr>
        <w:t xml:space="preserve">. </w:t>
      </w:r>
      <w:r>
        <w:rPr>
          <w:rtl w:val="true"/>
        </w:rPr>
        <w:t>العفاف زينة الفقر</w:t>
      </w:r>
      <w:bookmarkEnd w:id="531"/>
    </w:p>
    <w:p>
      <w:pPr>
        <w:pStyle w:val="BookText"/>
        <w:rPr/>
      </w:pP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تَسْتَحِ مِنْ إِعْطَاءِ الْقَلِيلِ ، فَإِنَّ الْحِرْمَانَ أَقَلُّ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نوعٌ من الحَثّ على الإفضال والجُود لطيف ، وقد استُعمِل كثيرا في الهديّة والاعتذار لِقلّتها ؛ وقد تقدّم منّا قولٌ شافٍ في مَدح السّخاء والجُودِ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على مَن شِئتَ تَكنْ أميرَه ، واحتَجْ إلى مَن شئتَ تكن أسِيرَه ، واستغْنِ عمّن شئتَ تكن نَظِيرَه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الْعَفَافُ زِينَةُ الفَقْرِ ، وَالشٌّكْرُ زِينَةُ الْغِنَى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الأبيات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افتقرتَ فلا تكنمتخشِّعا وتجمَّلِ ومن أمثالهم المشهورة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تَجوعُ الحُرّة ولا تأكلُ بثَدييْها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بغير عملٍ قولٌ باطل ، والنّعمة بغيرِ شُكْرٍ جِيدٌ عاطِل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2" w:name="pg12911_126271"/>
    </w:p>
    <w:p>
      <w:pPr>
        <w:pStyle w:val="Heading3"/>
        <w:numPr>
          <w:ilvl w:val="2"/>
          <w:numId w:val="1"/>
        </w:numPr>
        <w:rPr/>
      </w:pPr>
      <w:bookmarkStart w:id="533" w:name="__RefHeading___Toc3387215_3224264995"/>
      <w:bookmarkStart w:id="534" w:name="_Toc189"/>
      <w:bookmarkEnd w:id="532"/>
      <w:bookmarkEnd w:id="533"/>
      <w:r>
        <w:rPr/>
        <w:t>۶۷</w:t>
      </w:r>
      <w:r>
        <w:rPr>
          <w:rtl w:val="true"/>
        </w:rPr>
        <w:t xml:space="preserve">. </w:t>
      </w:r>
      <w:r>
        <w:rPr>
          <w:rtl w:val="true"/>
        </w:rPr>
        <w:t>إذا لم يكن ما تريد</w:t>
      </w:r>
      <w:bookmarkEnd w:id="534"/>
    </w:p>
    <w:p>
      <w:pPr>
        <w:pStyle w:val="Heading3"/>
        <w:numPr>
          <w:ilvl w:val="2"/>
          <w:numId w:val="1"/>
        </w:numPr>
        <w:rPr/>
      </w:pPr>
      <w:bookmarkStart w:id="535" w:name="__RefHeading___Toc3387217_3224264995"/>
      <w:bookmarkStart w:id="536" w:name="_Toc190"/>
      <w:bookmarkEnd w:id="535"/>
      <w:r>
        <w:rPr/>
        <w:t>۶۸</w:t>
      </w:r>
      <w:r>
        <w:rPr>
          <w:rtl w:val="true"/>
        </w:rPr>
        <w:t xml:space="preserve">. </w:t>
      </w:r>
      <w:r>
        <w:rPr>
          <w:rtl w:val="true"/>
        </w:rPr>
        <w:t>لا يرى الجاهل إلاّ مفرطاً</w:t>
      </w:r>
      <w:bookmarkEnd w:id="536"/>
    </w:p>
    <w:p>
      <w:pPr>
        <w:pStyle w:val="BookText"/>
        <w:rPr/>
      </w:pP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يَكُنْ مَا تُرِيدُ فَـلاَ تُبَلْ كيف كُنْتَ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أعجم تفسيرُ هذه الكلمة على جماعةٍ من الناس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كلام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ما تُريد فأرِدْ مايكون ، ولا مَعنَى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تُبَلْ كيف كُنتَ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وجَهلوا مُرادَه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ما تُريد فلا تُبَلْ بذلك ، أي لا تَكْتَرِثْ بفَوْت مُرادِك ولا تَبْتَئِسْ بالحِرْمان ، ولو وَقَف على هذا لتمّ الكلام وكَمَل المعنى ، وصار هذا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تُكثِر على ما فاتَكَ منها 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مَافَاتَكُمْ</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 لكنّه تمّم وأكّد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تُبَل بفَوْتِ ما كنتَ أمَّلته ، ولا تَحمِل لذلك همّاً كيف كنت ، وعلى أيّ حال كنتَ ، من حَبْسٍ أو مرضٍ أو فقر أو فقدِ حبيب ؛ وعلى الجملة ، لا تُبالِ الدّهر ، ولا تَكتَرِث بما يَعكِس عليكَ من غَرَضِك ، ويَحرِمك من أمَلك ؛ وليكن هذا الإهْوانُ به والاحتقارُ له ممّا تعتَمده دائما على أيّ حال أفضَى بك الدهر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يُرَى الْجَاهِلَ إِلاَّ مُفْرِطاً أوْ مُفَرِّطاً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7" w:name="pg12911_126272"/>
    </w:p>
    <w:p>
      <w:pPr>
        <w:pStyle w:val="Heading3"/>
        <w:numPr>
          <w:ilvl w:val="2"/>
          <w:numId w:val="1"/>
        </w:numPr>
        <w:rPr/>
      </w:pPr>
      <w:bookmarkStart w:id="538" w:name="__RefHeading___Toc3387219_3224264995"/>
      <w:bookmarkStart w:id="539" w:name="_Toc191"/>
      <w:bookmarkEnd w:id="537"/>
      <w:bookmarkEnd w:id="538"/>
      <w:r>
        <w:rPr/>
        <w:t>۶۹</w:t>
      </w:r>
      <w:r>
        <w:rPr>
          <w:rtl w:val="true"/>
        </w:rPr>
        <w:t xml:space="preserve">. </w:t>
      </w:r>
      <w:r>
        <w:rPr>
          <w:rtl w:val="true"/>
        </w:rPr>
        <w:t>إذا تمّ العقل نقص الكلام</w:t>
      </w:r>
      <w:bookmarkEnd w:id="539"/>
    </w:p>
    <w:p>
      <w:pPr>
        <w:pStyle w:val="Heading3"/>
        <w:numPr>
          <w:ilvl w:val="2"/>
          <w:numId w:val="1"/>
        </w:numPr>
        <w:rPr/>
      </w:pPr>
      <w:bookmarkStart w:id="540" w:name="__RefHeading___Toc3387221_3224264995"/>
      <w:bookmarkStart w:id="541" w:name="_Toc192"/>
      <w:bookmarkEnd w:id="540"/>
      <w:r>
        <w:rPr/>
        <w:t>۷۰</w:t>
      </w:r>
      <w:r>
        <w:rPr>
          <w:rtl w:val="true"/>
        </w:rPr>
        <w:t xml:space="preserve">. </w:t>
      </w:r>
      <w:r>
        <w:rPr>
          <w:rtl w:val="true"/>
        </w:rPr>
        <w:t>الدّهر يخلق الأبدان</w:t>
      </w:r>
      <w:bookmarkEnd w:id="541"/>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العدالة هي الخُلُق المتوسّط ، وهو محمود بين مَذْمُومين ، فالشجاعة محفوفة بالتهوّر والجُبْن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والذّكاء بالغَباوة والجربزة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والجود بالشحّ والتبذير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والحلم بالجمادية والاستشاطة ، وعلى هذا كلّ ضدّين من الأخلاق فبينهما خُلُق متوسّط ، وهو المسمَّى بالعدالة، فلذلك لا يُرَى الجاهلُ إلاّ مُفرِطا أو مفرِّطا ، كصاحب الغَيْرة ، فهو إمّا أن يُفرِط فيها ، فيَخرُج عن القانون الصّحيح فيَغار لا مِنْ مُوجب ، بل بالوَهْم وبالخيال وبالوَسْواس ، وإمّا أن يُفرِّط فلا يَبحَث عن حالِ نسائِه ولا يُبَالي ما صنَعْن، وكلا الأمْرَين مذموم ، والمحمودُ الاعتدال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تَمَّ الْعَقْلُ نَقَصَ الْكَـلاَمُ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الرجلَ يُطِيل الصمتَ ويَهرُب من النّاس ، فاقرُبوا منه فإنه يلقَّى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الدَّهرُ يُخْلِقُ الْأَبْدَانَ ، وَيُجَدِّدُ الآمَالَ ، وَيُقَرِّبُ الْمَنِيَّةَ ، ويُبَاعِدُ الْأُمْنِيَّةَ ؛ مَنْ ظَفِرَ بِهِ نَصِبَ ، ومَنْ فَاتَهُ تَعِبَ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2" w:name="pg12911_126273"/>
    </w:p>
    <w:p>
      <w:pPr>
        <w:pStyle w:val="Heading3"/>
        <w:numPr>
          <w:ilvl w:val="2"/>
          <w:numId w:val="1"/>
        </w:numPr>
        <w:rPr/>
      </w:pPr>
      <w:bookmarkStart w:id="543" w:name="__RefHeading___Toc3387223_3224264995"/>
      <w:bookmarkStart w:id="544" w:name="_Toc193"/>
      <w:bookmarkEnd w:id="542"/>
      <w:bookmarkEnd w:id="543"/>
      <w:r>
        <w:rPr/>
        <w:t>۷۱</w:t>
      </w:r>
      <w:r>
        <w:rPr>
          <w:rtl w:val="true"/>
        </w:rPr>
        <w:t xml:space="preserve">. </w:t>
      </w:r>
      <w:r>
        <w:rPr>
          <w:rtl w:val="true"/>
        </w:rPr>
        <w:t>من نصب نفسه</w:t>
      </w:r>
      <w:bookmarkEnd w:id="544"/>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تَسُرّ لِتَغُرّ ، وتُفِيد لتَكِيد ، كم راقدٍ في ظلّها قد أيقَظتْه ، وواثقٍ بها قد خذَلَتْه ، بهذا الخُلُق عُرِفَتْ ، وعلى هذا الشرْط صُوحِبتْ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الإسكندرُ إلى أرِسْطوطاليس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عِظْني ،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صَفَتْ لك السلامة فجدّد ذِكرَ العَطَب ، وإذا اطمأنّ بك الأَمْن فاستشْعر الخوف ، فإذا بلغتَ نهايةَ الأمل فاذكر الموتَ ، وإذا أجبت نفسك فلا تجعل لها نصيبا في الإساءة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نَصَبَ نَفْسَهُ لِلنَّاس إِمَاماً فَعَليهِ أنْ يبدَأَ بِتَعْلِيمِ نَفْسِهِ قَبْلَ تَعْلِيمِ غَيْرِهِ ، وَلْيَكُنْ تَأدِيبُهُ بِسِيرَتِهِ قَبْلَ تَأْدِيبِهِ بِلِسَانِهِ ؛ وَمُعَلِّمُ نَفْسِهِ وَمُؤَدِّبُهَا أَحَقُّ بِالاْءِجْلاَلِ مِنْ مُعَلِّمِ النَّاس وَمُؤدِّبِهِمْ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الفروع تابعة للأُصول ، فإذا كان الأصل معوجّا استحالَ أن يكون الفرعُ مستقيما ، كما قال صاحبُ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يستقيمُ الظِّلّ والعُود أعوج ، فمن نَصَب نفسه للناس إماما ، ولم يكن قد علّم نفسه ما انتصب ليعلمه الناس ، كان مِثل من نصب نفسه ليُعلم النّاس الصِّياغة ، والنجارة ، وهو لا يُحْسِن أن يصوغَ خاتما ، ولا ينجُر لوحا ، وهذا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السَّفَه ، بل هو السَّفَهُ كلُّه ؛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يكون تأديبُه لهم بفعله وسيرته قبل تأديبه لهم بلسانه ، وذلك لأنّ الفِعْل أدلّ على حال الإنسان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ومعلّم نفسه ومؤدّبها أحقُّ بالإجلال من معلم الناس ومؤدّبهم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حق ؛ لأنّ من علم نفسه محاسن الأخلاق أعظمُ قَدْرا ممن تعاطى تعليم الناس ذلك وهو غيرُ عامل بشيء منه ، فأما من عَلَم نفسه وعلّم الناس فهو أفضل وأجَلّ ممن اقتصر على تعليم نفسه فقط لا شُبْهةَ في ذلك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5" w:name="pg12911_126274"/>
    </w:p>
    <w:p>
      <w:pPr>
        <w:pStyle w:val="Heading3"/>
        <w:numPr>
          <w:ilvl w:val="2"/>
          <w:numId w:val="1"/>
        </w:numPr>
        <w:rPr/>
      </w:pPr>
      <w:bookmarkStart w:id="546" w:name="__RefHeading___Toc3387225_3224264995"/>
      <w:bookmarkStart w:id="547" w:name="_Toc194"/>
      <w:bookmarkEnd w:id="545"/>
      <w:bookmarkEnd w:id="546"/>
      <w:r>
        <w:rPr/>
        <w:t>۷۲</w:t>
      </w:r>
      <w:r>
        <w:rPr>
          <w:rtl w:val="true"/>
        </w:rPr>
        <w:t xml:space="preserve">. </w:t>
      </w:r>
      <w:r>
        <w:rPr>
          <w:rtl w:val="true"/>
        </w:rPr>
        <w:t>نفس المرء خطاه</w:t>
      </w:r>
      <w:bookmarkEnd w:id="547"/>
    </w:p>
    <w:p>
      <w:pPr>
        <w:pStyle w:val="Heading3"/>
        <w:numPr>
          <w:ilvl w:val="2"/>
          <w:numId w:val="1"/>
        </w:numPr>
        <w:rPr/>
      </w:pPr>
      <w:bookmarkStart w:id="548" w:name="__RefHeading___Toc3387227_3224264995"/>
      <w:bookmarkStart w:id="549" w:name="_Toc195"/>
      <w:bookmarkEnd w:id="548"/>
      <w:r>
        <w:rPr/>
        <w:t>۷۳</w:t>
      </w:r>
      <w:r>
        <w:rPr>
          <w:rtl w:val="true"/>
        </w:rPr>
        <w:t xml:space="preserve">. </w:t>
      </w:r>
      <w:r>
        <w:rPr>
          <w:rtl w:val="true"/>
        </w:rPr>
        <w:t>كلُّ معدود مُنقص</w:t>
      </w:r>
      <w:bookmarkEnd w:id="549"/>
    </w:p>
    <w:p>
      <w:pPr>
        <w:pStyle w:val="BookText"/>
        <w:rPr/>
      </w:pP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 الْمَرْءِ خُطَاهُ إِلَى أَجَلِهِ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هذه الكلمةَ منسوبةً إلى عبد اللّه بن المعتزّ في فصلٍ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وفْد البلاء ، وسُكّان الثَرى ، وأنفاس الحيّ خُطاه إلى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أدري هل هي لابن المعتز ، أم أخَذَها من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أنها لأمير المؤمنين عليه السلام ، فإنها بكلامه أشبه ، ولأنّ الرضيّ قد رواها عنه ، وخبرُ العَدْل معمولٌ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مَعْدُودٍ مُنْقَض ، وَكُلُّ مُتَوَقَّعٍ آتٍ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الكلمة الأُولى تؤكِّد مذهب جمهور المتكلّمين في أنّ العالم كلّه لابدّ أن ينقضيَ ويَفْنَى ، ولكنّ المتكلمين الذاهبين إلى هذا القَوْل 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فانيا ومنقضيا لأنّه معدود ، فإن ذلك لا يلزم ؛ ومن الجائز أن يكون معدودا ولا يجب فناؤه ، ولهذا قال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علمنا أن العالم يفنى عن طريق السمع لا مِن طريق العقل ، فيجب أن يُحْمَل كلامُ</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0" w:name="pg12911_126275"/>
    </w:p>
    <w:p>
      <w:pPr>
        <w:pStyle w:val="Heading3"/>
        <w:numPr>
          <w:ilvl w:val="2"/>
          <w:numId w:val="1"/>
        </w:numPr>
        <w:rPr/>
      </w:pPr>
      <w:bookmarkStart w:id="551" w:name="__RefHeading___Toc3387229_3224264995"/>
      <w:bookmarkStart w:id="552" w:name="_Toc196"/>
      <w:bookmarkEnd w:id="550"/>
      <w:bookmarkEnd w:id="551"/>
      <w:r>
        <w:rPr/>
        <w:t>۷۴</w:t>
      </w:r>
      <w:r>
        <w:rPr>
          <w:rtl w:val="true"/>
        </w:rPr>
        <w:t xml:space="preserve">. </w:t>
      </w:r>
      <w:r>
        <w:rPr>
          <w:rtl w:val="true"/>
        </w:rPr>
        <w:t>إنّ الاُمور</w:t>
      </w:r>
      <w:bookmarkEnd w:id="552"/>
    </w:p>
    <w:p>
      <w:pPr>
        <w:pStyle w:val="BookText"/>
        <w:rPr/>
      </w:pPr>
      <w:r>
        <w:rPr>
          <w:rFonts w:ascii="Amiri" w:hAnsi="Amiri" w:eastAsia="Amiri" w:cs="Amiri"/>
          <w:color w:val="111111"/>
          <w:sz w:val="28"/>
          <w:sz w:val="28"/>
          <w:szCs w:val="28"/>
          <w:rtl w:val="true"/>
          <w:lang w:bidi="ar-SA"/>
        </w:rPr>
        <w:t xml:space="preserve">أمير المؤمنين عليه السلام على ما يُطابق ذلك ، وهو أنه ليس يعني أن العدَدَ علّةٌ في وجوب الانقضاء ، كما يُشعِر به ظاهرُ لفظِه ، وهو الذي يسمِّيه أصحابُ أُصول الفقه إيماء ، وإنما مُراده كلّ معدود فاعلموا أنه فانٍ ومنقضٍ ، فقد حكم على كلّ معدود بالانقضاء حُكْما مجرَّدا عن العلّة ، كما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 ليس يعني أنه قائم ؛ لأنّه يسمّى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متوقع 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فيماثلُه قول العامة في 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انتُظرَت القيامةُ لقامت ؛ والقولُ في نفسه حق ؛ لأنّ العُقلاء لا ينتظرون ما يَستحيل وقوعه ، وإنما ينتظرون ما يمكن وقوعه ، وما لابدّ من وقوعه ، فقد صَحّ أنّ كلّ منتظَر فسيأتي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الْأُمُورَ إِذا اشْتَبَهَتْ اعْتُبِرَ آخِرُهَا بِأَوَّلِهَا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استبهَمَتْ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والمعنى واحد وهو حقّ ، وذلك أن المقدّمات تدلّ عَلَى النتائج ، والأسباب تدلّ على المسبّبات ، وطالما كان الشيئان ليسا عِلّةً ومعلولاً ، وإنما بينهما أدنى تناسبُ ، فيُستدَلّ بحالِ أحدهما على حال الآخر ، وإذا كان كذلك واشتبَهَتْ أمورٌ على العاقِل الفَطِن ولم يعلم إلى ماذا تَؤُول ، فإنه يُسْتَدَلّ على عواقبها بأوائلها وعلى خواتمها بفوَاتِحها ، كالرّعيّة ذاتِ السلطان الرَّكِيك الضعيف السياسة ، إذا ابتدأت أُمورُ مملكتِه تضطرِب ، واستَبْهَم على العاقل كيف يكون الحالُ في المستقبل ، فإنه يجب عليه أن يعتبر أواخرها بأوائلها ، ويَعلم أنه سيفضي أمرُ ذلك المُلْك إلى انتشار وانحلال في مُستقبل الوقت ؛ لأنّ الحركات الأُولى مُنذرة بذلك ، وواعدة بوقوعه ، وهذا واضح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3" w:name="pg12911_126276"/>
    </w:p>
    <w:p>
      <w:pPr>
        <w:pStyle w:val="Heading3"/>
        <w:numPr>
          <w:ilvl w:val="2"/>
          <w:numId w:val="1"/>
        </w:numPr>
        <w:rPr/>
      </w:pPr>
      <w:bookmarkStart w:id="554" w:name="__RefHeading___Toc3387231_3224264995"/>
      <w:bookmarkStart w:id="555" w:name="_Toc197"/>
      <w:bookmarkEnd w:id="553"/>
      <w:bookmarkEnd w:id="554"/>
      <w:r>
        <w:rPr/>
        <w:t>۷۵</w:t>
      </w:r>
      <w:r>
        <w:rPr>
          <w:rtl w:val="true"/>
        </w:rPr>
        <w:t xml:space="preserve">. </w:t>
      </w:r>
      <w:r>
        <w:rPr>
          <w:rtl w:val="true"/>
        </w:rPr>
        <w:t>يا دنيا إليك عنّي</w:t>
      </w:r>
      <w:bookmarkEnd w:id="555"/>
    </w:p>
    <w:p>
      <w:pPr>
        <w:pStyle w:val="BookText"/>
        <w:rPr/>
      </w:pP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خبر ضرار بن حمزَةَ الضّبابي عند دخوله على معاوية ومسألته له عن أمير المؤمنين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لقد رأيته في بعض مواقفه وقد أرخى الليل سدوله وهو قائم في محرابه قابض على لحيته يتململ تململ السليم ويبكي بكاء الحزين ،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دُنْيَا ، إِلَيْكِ عَنِّي ، أَبِي تَعَرَّضْتِ ؟ أَمْ إِلَيَّ تَشَوَّقْتِ ؟ لاَ حَانَ حِينُكِ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 غَيْرِي ، لاَ حَاجَةَ لِي فِيكِ ، قَدْ طَلَّقْتُكِ ثَـلاَثاً ، لاَ رَجْعَةَ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فَعَيْشُكِ قَصِيرٌ ، وَخَطَرُكِ يَسِيرٌ ، وَأَمَلُكِ حَقِيرٌ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قِلَّةِ الزَّادِ ، وَطُولِ الطَّرِيقِ ، وَبُعْدِ السَّفَرِ ، وَعَظِيمِ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سَدِيل ، وهو ما أسدل على الهَوْدَج ، ويجوز في جَمْعه أيضا أسْدال وسدائل ، وهو هاهنا استعارة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والتّـملْمُل والتملّل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الاستقرار من المرض ، كأنه على مَلّة ، وهي الرّماد الحارّ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الملسوع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حان حَينُك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دعاء عليها ، أي لا حَضَر وَقْتك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ضِرارُ بن ضَمْرة ، فإنّ الرِّياشيّ رَوَى خبرَه ، ونقلتُه أنا من كتاب عبدِ اللّه بنِ إسماعيلَ بن أحمدَ الحلبي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التّذييل على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ضِرارٌ على معاويةَ ـ وكان ضِرارٌ من صحابةِ عليّ عليه السلام ـ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ضرار ، صف لي عليّا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أوَتُعْفِيني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أُعْفيك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شديدَ القُوَى ، بعيد الْمَدى ، يتفجّر العِلْم من أنْحائه ، والحكمةُ من أرْجائِه ، حَسَن المُعاشَرة ، سَهْل المباشرة ، خَشِن المأكَل ، قصير المَلبَس ، غَزير العَبْرة ، طويل الفِكْرة ، يقلّب كَفّه ، ويخاطِب نفسَه ، وكان فينا كأحدِنا ، يُجيبنا إذا سأَلْنا ، ويبتَدِئُنا إذا سكَتْنا ، ونحن مع تقريبه لنا أشَدّ ما يكون صاحبٌ لصاحبٍ هيبةً ، لا نبتدئه</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الكلام لعظَمَتِه ، يحبّ المساكين ، ويقرِّب أهلَ الدّين ، وأشهَد لقد رأيتُه في بعض مَواقِفه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الكلامِ مذكورٌ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أبو عمرَ بنُ عبد البرّ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هذا الخبرَ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ابنُ محمّد ابنِ يوسفَ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مالك بنِ عائد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محمّدِ بنِ مُقْلة البَغْداديّ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بكر محمّد بن الحسن بنِ دُرَيد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العُكْليّ ، عن الحِرْمازِيّ ، عن رجل من هَمْدان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لضِرارالضبّابيّ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ضرار صِفْ لي عَلِيّا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اعفِني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لتَصِفَنّه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لابدّ من وَصْفِه ، فكان واللّهِ بعيدَ المَدَى ، شديدَ القُوَى ، يقول فَصْلاً ، ويَحكُم عَدْلاً ، يتفجّر العِلم من جَوانبِه ، وتَنطِق الحكمة من نَواحيه ، يَستوحِش من الدنيا وزَهرتِها ، ويَأنَس باللّيل ووَحْشَتِه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غزيرَ العَبْرة ، طويلَ الفكْرة ، يُعجِبه من اللّباس ما قَصُر ، ومن الطعام ما خَشُن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فينا كأحدِنا ، يجيبُنا إذا سألناه ، ويُنبئنا إذا استَفْتَيْناه ؛ ونحن واللّهِ مع تقريبه إيّانا ، وقربِه منّا ، لا نكاد نكلّمه هيبةً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يعظِّم أهلَ الدّين ، ويقرِّب 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يَطمَع القويُّ في باطله ، ولا ييئس الضعيفُ من عَدلِه ؛ وأشهَد لقد رأيتُه في بعض مَواقِفه وقد أرخَى الليلُ سُدوله ، وغارَت نجومُه ، قابضا على لِحيته ، يَتَمَلْمَل تَملْمُل السَّلِيم </w:t>
      </w:r>
      <w:r>
        <w:rPr>
          <w:rStyle w:val="FootnoteAnchor"/>
          <w:rtl w:val="true"/>
        </w:rPr>
        <w:footnoteReference w:id="294"/>
      </w:r>
      <w:r>
        <w:rPr>
          <w:rFonts w:ascii="Amiri" w:hAnsi="Amiri" w:eastAsia="Amiri" w:cs="Amiri"/>
          <w:color w:val="111111"/>
          <w:sz w:val="28"/>
          <w:sz w:val="28"/>
          <w:szCs w:val="28"/>
          <w:rtl w:val="true"/>
          <w:lang w:bidi="ar-SA"/>
        </w:rPr>
        <w:t xml:space="preserve">، ويَبكِي بكاءَ الحزين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غُرِّي غَيْري ، أبي تعرّضتِ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إليّ تشوّقْتِ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باينتُكِ ثلاثا لا رجعةَ لي فيها ، فعُمركِ قصير ، وخطرُكِ حقير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منْ قِلّة الزاد ، وبُعد السّفر ، ووَحشةِ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حسن ، كان واللّه كذلك ؛ فكيف حُزْنُك عليه يا ضِرار؟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مَن ذُبِح ولدُها في حِجْرها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6" w:name="pg12911_126278"/>
    </w:p>
    <w:p>
      <w:pPr>
        <w:pStyle w:val="Heading3"/>
        <w:numPr>
          <w:ilvl w:val="2"/>
          <w:numId w:val="1"/>
        </w:numPr>
        <w:rPr/>
      </w:pPr>
      <w:bookmarkStart w:id="557" w:name="__RefHeading___Toc3387233_3224264995"/>
      <w:bookmarkStart w:id="558" w:name="_Toc198"/>
      <w:bookmarkEnd w:id="556"/>
      <w:bookmarkEnd w:id="557"/>
      <w:r>
        <w:rPr/>
        <w:t>۷۶</w:t>
      </w:r>
      <w:r>
        <w:rPr>
          <w:rtl w:val="true"/>
        </w:rPr>
        <w:t xml:space="preserve">. </w:t>
      </w:r>
      <w:r>
        <w:rPr>
          <w:rtl w:val="true"/>
        </w:rPr>
        <w:t xml:space="preserve">ويُحك </w:t>
      </w:r>
      <w:r>
        <w:rPr>
          <w:rtl w:val="true"/>
        </w:rPr>
        <w:t>!</w:t>
      </w:r>
      <w:bookmarkEnd w:id="558"/>
    </w:p>
    <w:p>
      <w:pPr>
        <w:pStyle w:val="BookText"/>
        <w:rPr/>
      </w:pP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للسائل الشامي لما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مسيرنا إلى الشام بقضاء من اللّه وقدر ؟ بعد كلام طويل هذا مختاره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ظَنَنْتَ قَضَاءً لاَزِماً ، وَقَدَراً حَاتِماً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ذلِكَ كَذلِكَ لَبَطَلَ الثَّوابُ والْعِقَابُ ، وَسَقَطَ الْوَعْدُ وَالْوَعِيدُ ؛ إِنَّ اللّهَ سُبْحَانَهُ أَمَرَ عِبَادَهُ تَخْيِيراً ، وَنَهَاهُمْ تَحْذِيراً ، وَكَلَّفَ يَسِيراً ، وَلَمْ يُكَلِّفْ عَسِيراً ، وَأَعْطَى عَلَى الْقَلِيلِ كَثِيراً ، وَلَمْ يُعْصَ مَغْلُوباً ، وَلَمْ يُطَعْ مُكْرَهاً ، وَلَمْ يُرْسِلِ الْأَنْبِيَاءَ لَعِباً ، وَلَمْ يُنْزِلِ الكُتُبِ لِلْعِبَادِ عَبَثاً ، وَلاَ خَلَقَ السَّمَاوَاتِ وَالْأَرْضَ وَمَا بَيْنَهُمَا بَاطِلاً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ظَنُّ الَّذِينَ كَفَرُوا فَوَيْلٌ لِلَّذِينَ كَفَرُوا مِنَ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ذكر شيخُنا أبو الحسين رحمه الله هذا الخبرَ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عن الأصبغ بنِ نُباتة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شيخٌ إلى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مَسيرنا إلى الشام ، أكانَ بقضاء اللّه وقدَرِه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 وبَرَأ النّسمَة ، ما وَطِئْنا مَوْطِئا ، ولا هَبطنا واديا إلاّ بقضاء اللّه وقَدَرِه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اللّه أحتَسِب عَنائي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لي من الأجْر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أيّها الشيخ ، لقد عَظّم اللّهُ أجرَكم في مَسيرِكم وأنتم سائرون ، وفي مُنصرَفكم وأنتم منصرِفون ، ولم تكونوا في شيء من حالاتكم مكرَهين ، ولا إليها مضطَرِّين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القضاءُ والقَدَر ساقَانَا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ظننتَ قَضاءً لازما ، وقَدَرا حَتْما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كذلك لبَطَل الثواب والعِقاب ، والوَعْد والوَعِيد ، والأمرُ والنّهي ، ولم تأتِ لائمةٌ مِن اللّه لمُذنِب ، ولا مَحمَدة لُمحسِن ، ولم يكن الُمحسِن أولَى بالمدح من المسيء ، ولا المسيءُ أولَى بالذمّ من الُمحسِن ؛ تلك مقالةُ عُبّاد الأوثان ، وجنودِ الشّيطان ، وشهودِ الزور ، وأهلِ العَمَى عن الصواب ، وهم قَدَرِيّةُ هذه الأُمّة ومجوسُها ؛ إنّ اللّه سبحانه أمَر تخييرا ، ونَهَى تحذيرا ، وكَلَّف يسيرا ، ولم</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9" w:name="pg12911_126279"/>
    </w:p>
    <w:p>
      <w:pPr>
        <w:pStyle w:val="Heading3"/>
        <w:numPr>
          <w:ilvl w:val="2"/>
          <w:numId w:val="1"/>
        </w:numPr>
        <w:rPr/>
      </w:pPr>
      <w:bookmarkStart w:id="560" w:name="__RefHeading___Toc3387235_3224264995"/>
      <w:bookmarkStart w:id="561" w:name="_Toc199"/>
      <w:bookmarkEnd w:id="559"/>
      <w:bookmarkEnd w:id="560"/>
      <w:r>
        <w:rPr/>
        <w:t>۷۷</w:t>
      </w:r>
      <w:r>
        <w:rPr>
          <w:rtl w:val="true"/>
        </w:rPr>
        <w:t xml:space="preserve">. </w:t>
      </w:r>
      <w:r>
        <w:rPr>
          <w:rtl w:val="true"/>
        </w:rPr>
        <w:t>خُذ الحكمة</w:t>
      </w:r>
      <w:bookmarkEnd w:id="561"/>
    </w:p>
    <w:p>
      <w:pPr>
        <w:pStyle w:val="BookText"/>
        <w:rPr/>
      </w:pPr>
      <w:r>
        <w:rPr>
          <w:rFonts w:ascii="Amiri" w:hAnsi="Amiri" w:eastAsia="Amiri" w:cs="Amiri"/>
          <w:color w:val="111111"/>
          <w:sz w:val="28"/>
          <w:sz w:val="28"/>
          <w:szCs w:val="28"/>
          <w:rtl w:val="true"/>
          <w:lang w:bidi="ar-SA"/>
        </w:rPr>
        <w:t xml:space="preserve">يُعصَ مغلوبا ، ولم يُطَع مُكرِها ، ولم يُرسِل الرسلَ إلى خلقه عَبَثا ، ولم يَخلُق السماوات والأرض وما بينهما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ظنّ الذّين كَفروا فوَيلٌ للّذين كفروا من النار</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القَضَاء والقَدَر اللّذان ما سِرْنا إلاّ بِهِما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الأمرُ من اللّه والحُكْم ، ثمّ تلا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ألاّ تَعْبُدُوا إلاّ إيَّاه</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 فنَهضَ الشيخُ مسرورا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الإمامُ الّذي نَرجُو بطاعتِهيومَ النشورِ من الرّحمن رِضْوانَا أوْضحتَ مِن دِينِنا ما كان مُلتَبِساجزاكَ رَبُّك عنّا فيه إحسانا ذَكَر ذلك أبو الحسين في بيانِ أنّ القضاء والقَدَر قد يكون بمعنى الحكْم والأمر ، وأنّه من الألفاظ المشترَكة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الْحِكْمَةَ أَنَّى كَانَتْ ، فَإِنَّ الْحِكْمَةَ تَكُونُ فِي صَدْرِ الْمُنَافِقِ فَتَلَجْلَجُ فِي صَدْرِهِ ، حَتَّى تَخْرُجَ فَتَسْكُنَ إِلَى صَوَاحِبِهَا فِي صَدْرِ الْمُؤْمِنِ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الرَّضيّ رحمه الله ـ وَقَدْ قَال عليٌّ عليه السلام فِي مِثْل ذِلك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ضَالَّةُ الْمُؤْمِنِ ، فَخُذِ الْحِكْمَةَ وَلَوْ مِنْ أَهْلِ النِّفَاقِ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الحجّاج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أمَرَنا بطلب الآخرة ، وكفانَا مؤونة الدّنيا ، فليْتَنا كُفِينا مؤونةَ الآخرة ، وأُمِرنا بطلب الدنيا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2" w:name="pg12911_126280"/>
    </w:p>
    <w:p>
      <w:pPr>
        <w:pStyle w:val="Heading3"/>
        <w:numPr>
          <w:ilvl w:val="2"/>
          <w:numId w:val="1"/>
        </w:numPr>
        <w:rPr/>
      </w:pPr>
      <w:bookmarkStart w:id="563" w:name="__RefHeading___Toc3387237_3224264995"/>
      <w:bookmarkStart w:id="564" w:name="_Toc200"/>
      <w:bookmarkEnd w:id="562"/>
      <w:bookmarkEnd w:id="563"/>
      <w:r>
        <w:rPr/>
        <w:t>۷۸</w:t>
      </w:r>
      <w:r>
        <w:rPr>
          <w:rtl w:val="true"/>
        </w:rPr>
        <w:t xml:space="preserve">. </w:t>
      </w:r>
      <w:r>
        <w:rPr>
          <w:rtl w:val="true"/>
        </w:rPr>
        <w:t>قيمة كل امرى ءٍ</w:t>
      </w:r>
      <w:bookmarkEnd w:id="564"/>
    </w:p>
    <w:p>
      <w:pPr>
        <w:pStyle w:val="Heading3"/>
        <w:numPr>
          <w:ilvl w:val="2"/>
          <w:numId w:val="1"/>
        </w:numPr>
        <w:rPr/>
      </w:pPr>
      <w:bookmarkStart w:id="565" w:name="__RefHeading___Toc3387239_3224264995"/>
      <w:bookmarkStart w:id="566" w:name="_Toc201"/>
      <w:bookmarkEnd w:id="565"/>
      <w:r>
        <w:rPr/>
        <w:t>۷۹</w:t>
      </w:r>
      <w:r>
        <w:rPr>
          <w:rtl w:val="true"/>
        </w:rPr>
        <w:t xml:space="preserve">. </w:t>
      </w:r>
      <w:r>
        <w:rPr>
          <w:rtl w:val="true"/>
        </w:rPr>
        <w:t>اُوصيكم بخمس</w:t>
      </w:r>
      <w:bookmarkEnd w:id="566"/>
    </w:p>
    <w:p>
      <w:pPr>
        <w:pStyle w:val="BookText"/>
        <w:rPr/>
      </w:pPr>
      <w:r>
        <w:rPr>
          <w:rFonts w:ascii="Amiri" w:hAnsi="Amiri" w:eastAsia="Amiri" w:cs="Amiri"/>
          <w:color w:val="111111"/>
          <w:sz w:val="28"/>
          <w:sz w:val="28"/>
          <w:szCs w:val="28"/>
          <w:rtl w:val="true"/>
          <w:lang w:bidi="ar-SA"/>
        </w:rPr>
        <w:t xml:space="preserve">فسمعها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ضالّة المؤمن خرجت من قلب 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سُفيانُ الثّوريّ يُعجِبه كلامُ أبي حَمْزة الخارجيّ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ضالّة المؤمن على لسان المنافق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قِيمَةُ كُلِّ امْرِئٍ مَا يُحْسِنُهُ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الكلمة التي لا تصاب لها قيمة ، ولا توزن بها حكمة ، ولا تقرن إِليها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كلام أَرْدَشير بن بابك في رسالته إلى أبناءِ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بحَسْبِكم دلالةً على فَضْل العلم أنّه ممدوح بكلّ لسان ، يتزيّن به غير أهله ، ويدّعيه من لا يلصقُ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وبحَسْكم دَلالةً على عَيْب الجهل أنّ كل أحد يَنتفِي منه ، ويَغضَب أن يسمَّى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بِخَمْسٍ لَوْ ضَرَبْتُمْ إِلَيْهَا آبَاطَ الاْءبِلِ لَكَانَتْ لِذلِكَ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يَرْجُوَنَّ أَحَدٌ مِنْكُمْ إِلاَّ رَبَّهُ ، وَلاَ يَخَافَنَّ إِلاَّ ذَنبَهُ ، وَلاَ يَسْتَحِيَنَّ أَحَدٌ مِنْكُمْ إِذَا سُئِلَ عَمَّا لاَ يَعْلَمُ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 وَلاَ يَسْتَحِيَنَّ أَحَدٌ إِذَا لَمْ يَعَلَمِ الشَّيْءَ أَنْ يَتَعَلَّمَهُ ، وَعَلَيْكُمْ بِالصَّبْرِ ، فَإِنَّ الصَّبْرَ مِنَ الاْءِيمَانِ كَالرَّأس مِنَ الْجَسَدِ ، وَلاَ خَيْرَ فِي جَسَدٍ لاَ رأْسَ مَعَهُ ، وَلاَ في إِيمَانٍ لاَ صَبْرَ مَعَهُ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7" w:name="pg12911_126281"/>
    </w:p>
    <w:p>
      <w:pPr>
        <w:pStyle w:val="Heading3"/>
        <w:numPr>
          <w:ilvl w:val="2"/>
          <w:numId w:val="1"/>
        </w:numPr>
        <w:rPr/>
      </w:pPr>
      <w:bookmarkStart w:id="568" w:name="__RefHeading___Toc3387241_3224264995"/>
      <w:bookmarkStart w:id="569" w:name="_Toc202"/>
      <w:bookmarkEnd w:id="567"/>
      <w:bookmarkEnd w:id="568"/>
      <w:r>
        <w:rPr/>
        <w:t>۸۰</w:t>
      </w:r>
      <w:r>
        <w:rPr>
          <w:rtl w:val="true"/>
        </w:rPr>
        <w:t xml:space="preserve">. </w:t>
      </w:r>
      <w:r>
        <w:rPr>
          <w:rtl w:val="true"/>
        </w:rPr>
        <w:t>أنا دون ما تقول</w:t>
      </w:r>
      <w:bookmarkEnd w:id="569"/>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الكلامُ في جميع الحكم المنطوي عليها هذا الفَصْل ؛ وقال أبو العَتَاهِيَة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أرجُو سِواكَ ولا أخافُ سِوَى ذنوبي فاغفرْ ذنوبي يا رَحِيمُ فأنتَ سَتّارُ العيوبِ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استَحْيا من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كمن يَسْتحي من كَشْفِ ركْبته ، ثم يكشف سَوْءته ، وذلك لأنّ من امتَنعَ من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بالجَهْل والخطأ فقد واقَعَ ما يجبُ في الحقيقة أن يُستحيا منه ، وكَفَّ عمّا ليس بواجب أن يُسْتَحْيَا منه ، فكان شبيها بما ذكَرْناه في الرُّكبة والعَوْرة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يحسُن بالإنسان التعلّم ما دامَ يقبح منه الجَهل ، وكما يقبح منه الجهل ما دام حيّا ذلك يحسُن به التعلم ما دام حيّا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لرجل أفرط في الثناء عليه وكان له 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دُونَ مَا تَقُولُ ، وَفَوْقَ مَا فِي نَفْسِكَ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سَبَق منّا قولٌ مُقنِع في كراهية مدح الإنسان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يَحدُث للممدوح في وجهه أمرانِ مُهلِكان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الإعجاب بنفسه ، والثاني إذا أثنى عليه بالدِّين أو العلم فَتَر وقَلّ اجتهادُه ، ورضيَ عن نفسه ، ونَقَصَ تشميرُه وجِدُّه في طلب العلم والدّين ، فإنه إنما يتشمّر من رأى نفسَه مقصّرا فأمّا مَنْ أطلِقت</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0" w:name="pg12911_126282"/>
    </w:p>
    <w:p>
      <w:pPr>
        <w:pStyle w:val="Heading3"/>
        <w:numPr>
          <w:ilvl w:val="2"/>
          <w:numId w:val="1"/>
        </w:numPr>
        <w:rPr/>
      </w:pPr>
      <w:bookmarkStart w:id="571" w:name="__RefHeading___Toc3387243_3224264995"/>
      <w:bookmarkStart w:id="572" w:name="_Toc203"/>
      <w:bookmarkEnd w:id="570"/>
      <w:bookmarkEnd w:id="571"/>
      <w:r>
        <w:rPr/>
        <w:t>۸۱</w:t>
      </w:r>
      <w:r>
        <w:rPr>
          <w:rtl w:val="true"/>
        </w:rPr>
        <w:t xml:space="preserve">. </w:t>
      </w:r>
      <w:r>
        <w:rPr>
          <w:rtl w:val="true"/>
        </w:rPr>
        <w:t>بقيّة السيف</w:t>
      </w:r>
      <w:bookmarkEnd w:id="572"/>
    </w:p>
    <w:p>
      <w:pPr>
        <w:pStyle w:val="BookText"/>
        <w:rPr/>
      </w:pPr>
      <w:r>
        <w:rPr>
          <w:rFonts w:ascii="Amiri" w:hAnsi="Amiri" w:eastAsia="Amiri" w:cs="Amiri"/>
          <w:color w:val="111111"/>
          <w:sz w:val="28"/>
          <w:sz w:val="28"/>
          <w:szCs w:val="28"/>
          <w:rtl w:val="true"/>
          <w:lang w:bidi="ar-SA"/>
        </w:rPr>
        <w:t xml:space="preserve">الألسُنُ بالثّناء عليه ، فإنّه يظنّ أنه قد وصل وأدرك ، فيقلّ اجتهاده ، ويتّكل على ما قد حَصَل له عند الناس ؛ ولهذا قال النبيّ صلى الله عليه و آله وسلم لمن مَدَح إنسانا كاد يَسمَعه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عُنُق صاحبك ، لو سمِعها لما أفلَح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قوله عليه السلام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وفوقَ مافي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إنما أراد أن ينبّهه على أنه قد عَرَف أنه كان يَقَع فيه ، وينحرف عنه ، وإنما أراد تعريفه ذلك لِما رآه من المَصلحةِ ، إمّا لظنّه أنه يُقلع عمّا كان يذمّه به ، أو ليُعلمَه بتعريفه أنه قد عَرَف ذلك ، أو ليخوّفه ويزجُرَه ، أو لغير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بَقِيَّةُ السَّيْفِ أَنْهَى عَدَداً ، وَأَكْثَرُ وَلَداً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شيخنا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 لما ذَكَر الحُكم ذكر العِلّة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3" w:name="pg12911_126283"/>
    </w:p>
    <w:p>
      <w:pPr>
        <w:pStyle w:val="Heading3"/>
        <w:numPr>
          <w:ilvl w:val="2"/>
          <w:numId w:val="1"/>
        </w:numPr>
        <w:rPr/>
      </w:pPr>
      <w:bookmarkStart w:id="574" w:name="__RefHeading___Toc3387245_3224264995"/>
      <w:bookmarkStart w:id="575" w:name="_Toc204"/>
      <w:bookmarkEnd w:id="573"/>
      <w:bookmarkEnd w:id="574"/>
      <w:r>
        <w:rPr/>
        <w:t>۸۲</w:t>
      </w:r>
      <w:r>
        <w:rPr>
          <w:rtl w:val="true"/>
        </w:rPr>
        <w:t xml:space="preserve">. </w:t>
      </w:r>
      <w:r>
        <w:rPr>
          <w:rtl w:val="true"/>
        </w:rPr>
        <w:t xml:space="preserve">من ترك قول </w:t>
      </w:r>
      <w:r>
        <w:rPr>
          <w:rtl w:val="true"/>
        </w:rPr>
        <w:t xml:space="preserve">« </w:t>
      </w:r>
      <w:r>
        <w:rPr>
          <w:rtl w:val="true"/>
        </w:rPr>
        <w:t xml:space="preserve">لا أدري </w:t>
      </w:r>
      <w:r>
        <w:rPr>
          <w:rtl w:val="true"/>
        </w:rPr>
        <w:t>»</w:t>
      </w:r>
      <w:bookmarkEnd w:id="575"/>
    </w:p>
    <w:p>
      <w:pPr>
        <w:pStyle w:val="Heading3"/>
        <w:numPr>
          <w:ilvl w:val="2"/>
          <w:numId w:val="1"/>
        </w:numPr>
        <w:rPr/>
      </w:pPr>
      <w:bookmarkStart w:id="576" w:name="__RefHeading___Toc3387247_3224264995"/>
      <w:bookmarkStart w:id="577" w:name="_Toc205"/>
      <w:bookmarkEnd w:id="576"/>
      <w:r>
        <w:rPr/>
        <w:t>۸۳</w:t>
      </w:r>
      <w:r>
        <w:rPr>
          <w:rtl w:val="true"/>
        </w:rPr>
        <w:t xml:space="preserve">. </w:t>
      </w:r>
      <w:r>
        <w:rPr>
          <w:rtl w:val="true"/>
        </w:rPr>
        <w:t>رأي الشيخ أحبُّ</w:t>
      </w:r>
      <w:bookmarkEnd w:id="577"/>
    </w:p>
    <w:p>
      <w:pPr>
        <w:pStyle w:val="BookText"/>
        <w:rPr/>
      </w:pP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أُصِيبَتْ مَقَاتِلُهُ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لنا 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عَلَّمناه حتى يَدري ،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أدري ، امتحنّاه حتى لا يدري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 الشَّيْخِ أَحَبُّ إِلَيَّ مِنْ جَلَدِ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مَشْهَدِ الْغُـلاَمِ</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قال كذلك ؛ لأنّ الشيخ كثيرُ التَّجربة ، فيبلغ من العَدُوّ برأيه ما لا يبلُغ بشجاعته الغلام الحَدَث غير المجرِّب ؛ لأنّه قد يغرِّر بنفسِه فيَهلك ويُهلِك أصحابَه ، ولا رَيبَ أنّ الرأي مقدَّم على الشجاعة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8" w:name="pg12911_126284"/>
    </w:p>
    <w:p>
      <w:pPr>
        <w:pStyle w:val="Heading3"/>
        <w:numPr>
          <w:ilvl w:val="2"/>
          <w:numId w:val="1"/>
        </w:numPr>
        <w:rPr/>
      </w:pPr>
      <w:bookmarkStart w:id="579" w:name="__RefHeading___Toc3387249_3224264995"/>
      <w:bookmarkStart w:id="580" w:name="_Toc206"/>
      <w:bookmarkEnd w:id="578"/>
      <w:bookmarkEnd w:id="579"/>
      <w:r>
        <w:rPr/>
        <w:t>۸۴</w:t>
      </w:r>
      <w:r>
        <w:rPr>
          <w:rtl w:val="true"/>
        </w:rPr>
        <w:t xml:space="preserve">. </w:t>
      </w:r>
      <w:r>
        <w:rPr>
          <w:rtl w:val="true"/>
        </w:rPr>
        <w:t>عجبت لِمَن يقنط</w:t>
      </w:r>
      <w:bookmarkEnd w:id="580"/>
    </w:p>
    <w:p>
      <w:pPr>
        <w:pStyle w:val="Heading3"/>
        <w:numPr>
          <w:ilvl w:val="2"/>
          <w:numId w:val="1"/>
        </w:numPr>
        <w:rPr/>
      </w:pPr>
      <w:bookmarkStart w:id="581" w:name="__RefHeading___Toc3387251_3224264995"/>
      <w:bookmarkStart w:id="582" w:name="_Toc207"/>
      <w:bookmarkEnd w:id="581"/>
      <w:r>
        <w:rPr/>
        <w:t>۸۵</w:t>
      </w:r>
      <w:r>
        <w:rPr>
          <w:rtl w:val="true"/>
        </w:rPr>
        <w:t xml:space="preserve">. </w:t>
      </w:r>
      <w:r>
        <w:rPr>
          <w:rtl w:val="true"/>
        </w:rPr>
        <w:t>كان في الأرض أمانان</w:t>
      </w:r>
      <w:bookmarkEnd w:id="582"/>
    </w:p>
    <w:p>
      <w:pPr>
        <w:pStyle w:val="BookText"/>
        <w:rPr/>
      </w:pP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يَقْنَطُ وَمَعَهُ الاِسْتِغْفَارُ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حَوارسُ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بين ذَنْب ونِعْمة لا يُصْلِحهما إلاّ الشكر والاستغفار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وحكى عنه أبو جعفر محمد بن علي الباقر عليهماالسلام أنّه كان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الْأَرْض أَمَانَانِ مِنْ عَذَابِ اللّهِ ، وَقَدْ رُفِعَ أَحَدُهُمَا ، فَدُونَكُمُ الاْخَرَ فَتَمَسَّكُوا بِهِ ، أَمَّا الْأَمَانُ الَّذِي رُفِعَ فَهُوَ رَسُولُ اللّهِ صلى الله عليه و آله ، وَأَمَّا الْأَمَانُ الْبَاقِي فَالاْسْتِغْفَارُ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محاسن الاستخراج ولطائف الاستنباط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قومٌ من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موضع الحال ، والمرادُ نفي الاستغفار عنهم ، أي لو كانوا ممّن يستغفرون لما عذّبهم ، وهذا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رَبُّك لِيُهْلِكَ القُرَى</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3" w:name="pg12911_126285"/>
    </w:p>
    <w:p>
      <w:pPr>
        <w:pStyle w:val="Heading3"/>
        <w:numPr>
          <w:ilvl w:val="2"/>
          <w:numId w:val="1"/>
        </w:numPr>
        <w:rPr/>
      </w:pPr>
      <w:bookmarkStart w:id="584" w:name="__RefHeading___Toc3387253_3224264995"/>
      <w:bookmarkStart w:id="585" w:name="_Toc208"/>
      <w:bookmarkEnd w:id="583"/>
      <w:bookmarkEnd w:id="584"/>
      <w:r>
        <w:rPr/>
        <w:t>۸۶</w:t>
      </w:r>
      <w:r>
        <w:rPr>
          <w:rtl w:val="true"/>
        </w:rPr>
        <w:t xml:space="preserve">. </w:t>
      </w:r>
      <w:r>
        <w:rPr>
          <w:rtl w:val="true"/>
        </w:rPr>
        <w:t>من أصلح ما بينه وبين</w:t>
      </w:r>
      <w:bookmarkEnd w:id="585"/>
    </w:p>
    <w:p>
      <w:pPr>
        <w:pStyle w:val="Heading3"/>
        <w:numPr>
          <w:ilvl w:val="2"/>
          <w:numId w:val="1"/>
        </w:numPr>
        <w:rPr/>
      </w:pPr>
      <w:bookmarkStart w:id="586" w:name="__RefHeading___Toc3387255_3224264995"/>
      <w:bookmarkStart w:id="587" w:name="_Toc209"/>
      <w:bookmarkEnd w:id="586"/>
      <w:r>
        <w:rPr/>
        <w:t>۸۷</w:t>
      </w:r>
      <w:r>
        <w:rPr>
          <w:rtl w:val="true"/>
        </w:rPr>
        <w:t xml:space="preserve">. </w:t>
      </w:r>
      <w:r>
        <w:rPr>
          <w:rtl w:val="true"/>
        </w:rPr>
        <w:t>الفقيه كلُّ الفقيه</w:t>
      </w:r>
      <w:bookmarkEnd w:id="587"/>
    </w:p>
    <w:p>
      <w:pPr>
        <w:pStyle w:val="BookText"/>
        <w:rPr/>
      </w:pPr>
      <w:r>
        <w:rPr>
          <w:rFonts w:ascii="Amiri" w:hAnsi="Amiri" w:eastAsia="Amiri" w:cs="Amiri"/>
          <w:color w:val="111111"/>
          <w:sz w:val="28"/>
          <w:sz w:val="28"/>
          <w:szCs w:val="28"/>
          <w:rtl w:val="true"/>
          <w:lang w:bidi="ar-SA"/>
        </w:rPr>
        <w:t>بظلم وأهلُها مُصلحون</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لا يَستغفرون فلا انتفَاء للعذاب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 وما كان اللّه معذِّبهم وفيهم مَنْ يستغفر ، وهم المسلمون بين أظهرهم ممن تخلّف عن رسول اللّه صلى الله عليه و آله وسلم من المستضعفين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أَصْلَحَ مَا بَيْنَهُ وَبَيْنَ اللّهِ أَصْلَحَ اللّهُ مَا بَيْنَهُ وَبَيْنَ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أَصْلَحَ أَمْرَ آخِرَتِهِ أَصْلَحَ اللّهُ لَهُ أَمْرَ 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لَهُ مِنْ نَفْسِهِ وَاعِظٌ ، كَانَ عَلَيْهِ مِنَ اللّهِ حَافِظٌ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الكلمة الأُولى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الَمخلوقِين عُنوانُ رِضا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الكلمة الثانية دُعاءُ بعضهم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شاكرٌ أنا مادحٌ أنا حامِدٌأنا خائفٌ أنا جائعٌ أنا عارِ هي ستّةٌ وأنا الضّمِينُ بنِصْفهافكُنِ الضمينَ بنِصْفها يا بارِي ومِثلُ الكلمة الثالثة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كُلُّ الْفَقِيهِ مَنْ لَمْ يُقَنِّطِ النَّاسَ مِنْ رَحْمَةِ اللّهِ ، وَلَمْ يُؤْيِسْهُمْ مِنْ رَوْحِ اللّهِ ، وَلَمْ</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8" w:name="pg12911_126286"/>
    </w:p>
    <w:p>
      <w:pPr>
        <w:pStyle w:val="Heading3"/>
        <w:numPr>
          <w:ilvl w:val="2"/>
          <w:numId w:val="1"/>
        </w:numPr>
        <w:rPr/>
      </w:pPr>
      <w:bookmarkStart w:id="589" w:name="__RefHeading___Toc3387257_3224264995"/>
      <w:bookmarkStart w:id="590" w:name="_Toc210"/>
      <w:bookmarkEnd w:id="588"/>
      <w:bookmarkEnd w:id="589"/>
      <w:r>
        <w:rPr/>
        <w:t>۸۸</w:t>
      </w:r>
      <w:r>
        <w:rPr>
          <w:rtl w:val="true"/>
        </w:rPr>
        <w:t xml:space="preserve">. </w:t>
      </w:r>
      <w:r>
        <w:rPr>
          <w:rtl w:val="true"/>
        </w:rPr>
        <w:t>أوضع العلم ما وقف</w:t>
      </w:r>
      <w:bookmarkEnd w:id="590"/>
    </w:p>
    <w:p>
      <w:pPr>
        <w:pStyle w:val="BookText"/>
        <w:rPr/>
      </w:pPr>
      <w:r>
        <w:rPr>
          <w:rFonts w:ascii="Amiri" w:hAnsi="Amiri" w:eastAsia="Amiri" w:cs="Amiri"/>
          <w:color w:val="111111"/>
          <w:sz w:val="28"/>
          <w:sz w:val="28"/>
          <w:szCs w:val="28"/>
          <w:rtl w:val="true"/>
          <w:lang w:bidi="ar-SA"/>
        </w:rPr>
        <w:t xml:space="preserve">يُؤْمِنْهُمْ مِنْ مَكْرِ اللّهِ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موضعٌ من الكتاب العزيز يَذكُر فيه الوعيد إلاّ ويَمزُجه بالوعد ، مِثل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والحكمة تَقتضِي هذا ليكون المكلَّف متردِّدا بين الرّغبة والرّهبة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في الأمثال المرموزة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موسَى وهو ضاحكٌ مستبشرٌ عيسَى وهو كالِحٌ قاطِب ، فقال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كأنّكَ آمِنٌ من عذاب اللّه ؟ فقال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كأنّك آيِسٌ من رَوْح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أحبُّكما إليّ شِعارا ، فإنِّي عِنْدَ حُسْن ظَنِّ عبدي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أصحابَنا وإن قالوا بالوعيد ؛ فإنّهم لا يؤيسون أحدا ولا يقنِّطونه من رحمة اللّه ، وإنما يَحُثّونه على التوبة ، ويخوِّفونه إن ماتَ من غير توبة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أَوْضَعُ الْعِلْمِ مَا وَقَفَ عَلَى اللِّسَانِ ، وَأَرْفَعُهُ مَا ظَهَرَ فِي الْجَوَارِحِ وَالْأَرْكَانِ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حقّ ؛ لأنّ العالِمَ إذا لم يَظهَر من عِلمِهِ إلاّ لَقْلَقَةُ لسانِه من غيرِ أن تَظْهرَ منه العبادات ، كان عالما ناقصا ، فأمّا إذا كان يُفيدُ الناسَ بألفاظهِ ومنطقِه ، ثمّ يشاهِدُهُ النّاسُ على قَدَمٍ عظيمةٍ من العبادةِ ، فإنَّ النفعَ يكون به عامّا تامّا ، وذلك لأنّ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يَعتقِد حقيقةَ ما يقوله ، لما أدْأَبَ نَفسَه هذا الدَّأَب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الأوّل فيقولون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يقوله نفاق وباطل ؛ لأنّه لو كان يعتقد حقيقةَ ما يقول لأخَذَ به ، ولظَهرَ ذلك في حَرَكاته ، فيَقْتَدون بفِعله لا بقَوْله ، فلا يَشتغِل أحدٌ منهم بالعبادة ولا يهتمّ بها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1" w:name="pg12911_126287"/>
    </w:p>
    <w:p>
      <w:pPr>
        <w:pStyle w:val="Heading3"/>
        <w:numPr>
          <w:ilvl w:val="2"/>
          <w:numId w:val="1"/>
        </w:numPr>
        <w:rPr/>
      </w:pPr>
      <w:bookmarkStart w:id="592" w:name="__RefHeading___Toc3387259_3224264995"/>
      <w:bookmarkStart w:id="593" w:name="_Toc211"/>
      <w:bookmarkEnd w:id="591"/>
      <w:bookmarkEnd w:id="592"/>
      <w:r>
        <w:rPr/>
        <w:t>۸۹</w:t>
      </w:r>
      <w:r>
        <w:rPr>
          <w:rtl w:val="true"/>
        </w:rPr>
        <w:t xml:space="preserve">. </w:t>
      </w:r>
      <w:r>
        <w:rPr>
          <w:rtl w:val="true"/>
        </w:rPr>
        <w:t>إنّ هذه القلوب</w:t>
      </w:r>
      <w:bookmarkEnd w:id="593"/>
    </w:p>
    <w:p>
      <w:pPr>
        <w:pStyle w:val="Heading3"/>
        <w:numPr>
          <w:ilvl w:val="2"/>
          <w:numId w:val="1"/>
        </w:numPr>
        <w:rPr/>
      </w:pPr>
      <w:bookmarkStart w:id="594" w:name="__RefHeading___Toc3387261_3224264995"/>
      <w:bookmarkStart w:id="595" w:name="_Toc212"/>
      <w:bookmarkEnd w:id="594"/>
      <w:r>
        <w:rPr/>
        <w:t>۹۰</w:t>
      </w:r>
      <w:r>
        <w:rPr>
          <w:rtl w:val="true"/>
        </w:rPr>
        <w:t xml:space="preserve">. </w:t>
      </w:r>
      <w:r>
        <w:rPr>
          <w:rtl w:val="true"/>
        </w:rPr>
        <w:t>لا يقولنّ أحدكم</w:t>
      </w:r>
      <w:bookmarkEnd w:id="595"/>
    </w:p>
    <w:p>
      <w:pPr>
        <w:pStyle w:val="BookText"/>
        <w:rPr/>
      </w:pP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الْقُلُوبَ تَمَلُّ كَمَا تَمَلُّ الْأَبْدَانُ ، فَابْتَغُوا لَهَا طَرَائِفَ الْحِكَمِ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تَمَلّ كما تَمَلّ الأبدان ، فأحمِضُوا ، كما نقل عن غيرِه ؛ لحُمِل ذلك على أنّه أراد نَقلَها إلى الفُكاهات والأخبار والأشعار ، ولكنّه لم يقل ذلك ، ولكن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فابْتَغوا لها طرائفَ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فوَجَب أن يُحمَل كلامُه عليه السلام على أنّه أراد أنّ القُلوبَ تَمَلّ من الأنظار العقلِيّة في البراهين الكلاميّة على التوحيد والعدل ، فابتغوا لها عندَ مَلالِها طرائفَ الحِكمة ، أي الأمثال الحِكَمِية الراجعة إلى الحِكمة الخلقية ، كما نحن ذاكرُوه في كثيرٍ من فصولِ هذا الباب ، مِثل مدح الصبر ، والشجاعة ، والزهد ، والعِفَّة ، وذمّ الغضب ، والشهوة ، والهوى ، وما يَرجع إليه سياسة الإنسان نفسه ، وولده ، ومنزله ، وصديقه ، وسلطانه ، ونحو ذلك ؛ فإنّ هذا عِلْمٌ آخَر وفَنّ آخر ، لا تَحتاجُ القلوب فيهِ إلى فِكْر واستنباط ، فتَتعب وتكِلّ بترادُف النّظر والتأمّل عليها ، وفيه أيضا لذَّةٌ عظيمةٌ للنّفس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إجمامِ النّفس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رَوِّحوا القلوب برَواتِع الذّكر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يَقُولَنَّ أَحَدُكُمْ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لَيْسَ أَحَدٌ إِلاَّ وَهُوَ مُشْتَمِلٌ عَلَى فِتْنَةٍ ، وَلكِنْ مَنِ اسْتَعَاذَ فَلْيَسْتَعِذْ مِنْ مُضِلاَّتِ الْفِتَنِ ، فَإِنَّ اللّهَ سُبْحَانَهُ يَقُولُ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أَمْوَالُكُمْ وَأَوْلاَدُكُمْ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وَمَعْنَى ذلِكَ أَنَّهُ يَخْتَبِرُ عبادَهُ بِالْأَمْوَالِ وَالْأَوْلاَدِ لِيَتَبَيَّنَ السَّاخِطَ لِرِزْقِهِ ، وَالرَّاضِيَ بِقِسْمِهِ ، وإِنْ كَانَ سُبْحَانَهُ أَعْلَمَ بِهِمْ مِنْ أَنْفُسِهِمْ ، وَلكِنْ لِتَظْهَرَ الْأَفْعَالُ الَّتي بِهَا يُسْتَحَقُّ الثَّوَابُ وَالْعِقَابُ ؛ لِأَنَّ بَعْضَهُمْ يُحِبُّ الذٌّكُورَ وَيَكْرَهُ الاْءِنَاثَ ، وَبَعْضَهُمْ يُحِبُّ تَثْمِيرَ الْمَالِ ، وَيَكْرَهُ انْثِلاَمَ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الرضي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غريب ما سمع منه عليه السلام في التفسير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الفتنة لفظٌ مشتَرك ؛ فتارةً تُطْلَق على الجائحة والبليّة تصيبُ الإنسان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افتَتَن زيد وفُتِن فهو مفتون إذا أصابتْه مُصيبة فذَهَب مالُه أو عقلُه ، أو نحوُ ذلك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فَتَنُوا الْمُؤمِنِينَ وَالْمُؤمِنَاتِ</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يَعنِي الّذين عذَّبوهم بمكّة ليرتدّوا عن الإسلام ، وتارةً تُطلَق على الاختبار والامتِحان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فتنتُ الذهبَ إذا أدخلتَه النار لتَنظرَ ما جَوْدَته ، ودينارٌ مَفْتون ، وتارةً تُطلَق على الإحراق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هُمْ عَلَى النَّارِ يُفْتَنُونَ</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ووَرق مَفْتون ، أي فِضّة مُحرَقة ، ويقال للحَرَّة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فَتِين كأنّ حِجارتَها مُحرَقة ، وتارةً تُطلَق على الضّلال ، يقال رجلٌ فاتن ومُفتن ، أي مُضِلّ عن الحَقِّ جاء ثُلاثيّا ورُباعيّا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أنْتُمْ عَلَيهِ بِفَاتِنِينَ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هُوَ صَالِ الجَحِيمِ</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أي بمضلّين ، وقرأ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أعوذُ بك من الفِتْنة ، وأرادَ الجائحة ، أو الإحراق أو الضلال ، فلا بأس بذلك ، وإنْ أراد الاختبار والامتحانَ فغيرُ جائز ؛ لأنّ اللّه تعالى أعلمُ بالمَصلَحة ، وله أن يَختبِر عبادَه لا ليَعلَمَ حالَهم ، بل ليَعلَم بعضُ عبادِه حالَ بعض ، وعندي أنّ أصلَ اللّفظة هو الاختبار والامتحان ، وأنّ الاعتبارات الأُخرى راجعة إليها ، وإذا تأمَّلْتَ علمتَ صحّةَ ما ذكرناه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6" w:name="pg12911_126289"/>
    </w:p>
    <w:p>
      <w:pPr>
        <w:pStyle w:val="Heading3"/>
        <w:numPr>
          <w:ilvl w:val="2"/>
          <w:numId w:val="1"/>
        </w:numPr>
        <w:rPr/>
      </w:pPr>
      <w:bookmarkStart w:id="597" w:name="__RefHeading___Toc3387263_3224264995"/>
      <w:bookmarkStart w:id="598" w:name="_Toc213"/>
      <w:bookmarkEnd w:id="596"/>
      <w:bookmarkEnd w:id="597"/>
      <w:r>
        <w:rPr/>
        <w:t>۹۱</w:t>
      </w:r>
      <w:r>
        <w:rPr>
          <w:rtl w:val="true"/>
        </w:rPr>
        <w:t xml:space="preserve">. </w:t>
      </w:r>
      <w:r>
        <w:rPr>
          <w:rtl w:val="true"/>
        </w:rPr>
        <w:t>ليس الخبر</w:t>
      </w:r>
      <w:bookmarkEnd w:id="598"/>
    </w:p>
    <w:p>
      <w:pPr>
        <w:pStyle w:val="BookText"/>
        <w:rPr/>
      </w:pP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عن الخير ما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الْخَيْرُ أَنْ يَكْثُرَ مَالُكَ وَوَلَدُكَ ، وَلكِنَّ الْخَيْرَ أَنْ يَكْثُرَ عِلْمُكَ ، وَأَنْ يَعْظُمَ حِلْمُكَ ، وَأَنْ تُبَاهِيَ النَّاسَ بِعِبَادَةِ رَبِّكَ ؛ فَإِنْ أَحْسَنْتَ حَمِدْتَ اللّهَ ، وَإِنْ أَسَأتَ اسْتَغْفَرْتَ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خَيْرَ فِي الدُّنْيَا إِلاَّ 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أَذنـَبَ ذُنُوباً فَهُوَ يَتَدَارَكُهَا بِالتَّوْبَةِ ، وَرَجُلٍ يُسَارِعُ فِي الْخَيْرَاتِ ؛ ولاَ يَقِلُّ عَمَلٌ مَعَ التَّقْوَى ، وَكَيْفَ يَقِلُّ مَا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قال الشاعر لهذا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السّعيدُ الذي دُنياه تُسعِدُهبل السعيد الذي ينجُو من النارِ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يَقِلّ عملٌ مع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مع اجتناب الكبائر ؛ لأنّه لو كان مُوقِعا لكبيرة لما تُقبِّل منه عملُ أصلاً على قول أصحابنا ، فوجب أن يكون المراد بالتقوى اجتنابَ الكبائر ؛ فأمّا مذهبُ المرجِئة فإنهم يحملون التّقوى هاهنا على الإسلام ؛ لأنّ المسلم عندهم تتقبَّل أعماله ، وإن كان مُواقعا للكبائر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حملُ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حقيقتها ، وهي الخوف؟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مَذهبنا فلان من يخافُ اللّه ويواقع الكبائرَ لا تتقبل أعمالُه ، وأمّا مذهب المرجئة فلأنّ من يخاف اللّه مِن مخالفِي مِلّة الإسلام لا تتقبل أعمالُه ، فثبت أنه لا يجوز حملُ التقوى هاهنا على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مخالفٌ لمِلة الإسلام لا يخافُ اللّه لأنّه لا يعرفه؟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 بل يجوز أن يعرف اللّه بذاته وصِفاته ، كما نعرفه نحن ، ويجحد النبوّة لشُبْهة وقعت له فيها ، فلا يلزم من جَحْد النبوة عدمُ معرفة اللّه تعالى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9" w:name="pg12911_126290"/>
    </w:p>
    <w:p>
      <w:pPr>
        <w:pStyle w:val="Heading3"/>
        <w:numPr>
          <w:ilvl w:val="2"/>
          <w:numId w:val="1"/>
        </w:numPr>
        <w:rPr/>
      </w:pPr>
      <w:bookmarkStart w:id="600" w:name="__RefHeading___Toc3387265_3224264995"/>
      <w:bookmarkStart w:id="601" w:name="_Toc214"/>
      <w:bookmarkEnd w:id="599"/>
      <w:bookmarkEnd w:id="600"/>
      <w:r>
        <w:rPr/>
        <w:t>۹۲</w:t>
      </w:r>
      <w:r>
        <w:rPr>
          <w:rtl w:val="true"/>
        </w:rPr>
        <w:t xml:space="preserve">. </w:t>
      </w:r>
      <w:r>
        <w:rPr>
          <w:rtl w:val="true"/>
        </w:rPr>
        <w:t>إنّ أولى النّاس</w:t>
      </w:r>
      <w:bookmarkEnd w:id="601"/>
    </w:p>
    <w:p>
      <w:pPr>
        <w:pStyle w:val="BookText"/>
        <w:rPr/>
      </w:pP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أَوْلَى النَّاس بِالأنبِيَاءِ أَعْلَمُهُمْ بِمَا جَاؤوا بِهِ ، ثُمَّ تَلاَ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أَوْلَى النَّاس بِإِبْرَاهِيمَ لَلَّذِينَ اتَّبَعُوهُ وَهذَا النَّبِيُّ وَالَّذِينَ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 مُحَمَّدٍ مَنْ أَطَاعَ اللّهَ وإِنْ بَعُدَتْ لُحْمَتُهُ ، وَإِنَّ عَدُوَّ مُحَمَّدٍ مَنْ عَصَى اللّهَ وَإِنْ قَرُبَتْ قَرَابَتُهُ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استدلاله بالآية يقتضي ذلك ، وكذا قوله فيما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وَلِيَّ محمد من أطاع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الفصل ، فلم يذكر العلم ، وإنما ذكر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واللُّحْمة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 والقرابة ، وهذا مثلُ الحديث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بأعمالكم ، ولا تأتوني بأنسابكم ، إنّ أكرمَكم عند اللّه أتقاكم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رجل لجعفر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أحصنتْ فرجها فحرَّم اللّهُ ذرّيتها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أليس هذا أمانا لكلّ فاطمي في الدنيا؟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لأحمق ، إنما أراد حسنا وحسَيناً ؛ لأنهما من لحمة أهل البيت ، فأما مَن عداهما فمنْ قَعد به عملُه لم يَنهَضْ به نَسَبُه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2" w:name="pg12911_126291"/>
    </w:p>
    <w:p>
      <w:pPr>
        <w:pStyle w:val="Heading3"/>
        <w:numPr>
          <w:ilvl w:val="2"/>
          <w:numId w:val="1"/>
        </w:numPr>
        <w:rPr/>
      </w:pPr>
      <w:bookmarkStart w:id="603" w:name="__RefHeading___Toc3387267_3224264995"/>
      <w:bookmarkStart w:id="604" w:name="_Toc215"/>
      <w:bookmarkEnd w:id="602"/>
      <w:bookmarkEnd w:id="603"/>
      <w:r>
        <w:rPr/>
        <w:t>۹۳</w:t>
      </w:r>
      <w:r>
        <w:rPr>
          <w:rtl w:val="true"/>
        </w:rPr>
        <w:t xml:space="preserve">. </w:t>
      </w:r>
      <w:r>
        <w:rPr>
          <w:rtl w:val="true"/>
        </w:rPr>
        <w:t>نومٌ على يقين</w:t>
      </w:r>
      <w:bookmarkEnd w:id="604"/>
    </w:p>
    <w:p>
      <w:pPr>
        <w:pStyle w:val="Heading3"/>
        <w:numPr>
          <w:ilvl w:val="2"/>
          <w:numId w:val="1"/>
        </w:numPr>
        <w:rPr/>
      </w:pPr>
      <w:bookmarkStart w:id="605" w:name="__RefHeading___Toc3387269_3224264995"/>
      <w:bookmarkStart w:id="606" w:name="_Toc216"/>
      <w:bookmarkEnd w:id="605"/>
      <w:r>
        <w:rPr/>
        <w:t>۹۴</w:t>
      </w:r>
      <w:r>
        <w:rPr>
          <w:rtl w:val="true"/>
        </w:rPr>
        <w:t xml:space="preserve">. </w:t>
      </w:r>
      <w:r>
        <w:rPr>
          <w:rtl w:val="true"/>
        </w:rPr>
        <w:t>اعقلوا الخبر</w:t>
      </w:r>
      <w:bookmarkEnd w:id="606"/>
    </w:p>
    <w:p>
      <w:pPr>
        <w:pStyle w:val="BookText"/>
        <w:rPr/>
      </w:pPr>
      <w:r>
        <w:rPr>
          <w:rFonts w:ascii="Amiri" w:hAnsi="Amiri" w:eastAsia="Amiri" w:cs="Amiri"/>
          <w:color w:val="111111"/>
          <w:sz w:val="28"/>
          <w:sz w:val="28"/>
          <w:szCs w:val="28"/>
          <w:rtl w:val="true"/>
          <w:lang w:bidi="ar-SA"/>
        </w:rPr>
        <w:t xml:space="preserve">نَوْمٌ عَلَى يَقِينٍ ، خَيْرٌ مِنْ صَلاَةٍ فِي 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نهيٌ عن التعرّض للعبادة مع الجَهل بالمعْبود ، كما يصنع اليوم كثيرٌ من الناس ، ويظنون أنّهم خير الناس ، والعقلاء الألبّاء من الناس يضحكون منهم ، ويستهزئون بهم ، والحَروريّة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الخوارج ، وقد سبَق القول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نِسبتهم إلى حرَوراء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التنفُّل بالعبادات مع سلامة العقيدة الأصلية ، خيرٌ من الاشتغال بالنوافل وأورادِ الصّلاة مع عدم العلم ؛ وهو المعنيُّ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كان عدمُ التنفّل خيرا من التنفّل مع الشكّ فهو مع الجهل المحض وهو الاعتقاد الفاسِد أوْلى بأنْ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اعْقِلُوا الْخَبَرَ إِذَا سَمِعْتُمُوهُ عَقْلَ رِعَايَةٍ ؛ لاَ عَقْلَ رِوَايَةٍ ، فَإِنَّ رُوَاةَ الْعِلْمِ كَثِيرٌ ، وَرُعَاتَهُ 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نهاهم عليه السلام عن أن يقتصروا إذا سمِعوا منه أو من غيره أطرافا من العِلْم والحكمة ، على أن يَرووا ذلك رواية كما يفعله اليومَ المحدثون ، وكما يقرأ أكثرُ الناس القرآن دراسةً ولا يَدْرِي من معانيه إلاّ 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وأمرَهم أن يعقِلوا ما يَسمَعُونه عقلَ رِعاية أي مَعرفة 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رُواة العلم كثير ، ورُعاته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من يُراعِيه ويتدبّره ؛ وصَدَق عليه السلام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7" w:name="pg12911_126292"/>
    </w:p>
    <w:p>
      <w:pPr>
        <w:pStyle w:val="Heading3"/>
        <w:numPr>
          <w:ilvl w:val="2"/>
          <w:numId w:val="1"/>
        </w:numPr>
        <w:rPr/>
      </w:pPr>
      <w:bookmarkStart w:id="608" w:name="__RefHeading___Toc3387271_3224264995"/>
      <w:bookmarkStart w:id="609" w:name="_Toc217"/>
      <w:bookmarkEnd w:id="607"/>
      <w:bookmarkEnd w:id="608"/>
      <w:r>
        <w:rPr/>
        <w:t>۹۵</w:t>
      </w:r>
      <w:r>
        <w:rPr>
          <w:rtl w:val="true"/>
        </w:rPr>
        <w:t xml:space="preserve">. </w:t>
      </w:r>
      <w:r>
        <w:rPr>
          <w:rtl w:val="true"/>
        </w:rPr>
        <w:t xml:space="preserve">إنّ قولنا </w:t>
      </w:r>
      <w:r>
        <w:rPr>
          <w:rtl w:val="true"/>
        </w:rPr>
        <w:t xml:space="preserve">: </w:t>
      </w:r>
      <w:r>
        <w:rPr>
          <w:rtl w:val="true"/>
        </w:rPr>
        <w:t>إنّا للّه</w:t>
      </w:r>
      <w:bookmarkEnd w:id="609"/>
    </w:p>
    <w:p>
      <w:pPr>
        <w:pStyle w:val="Heading3"/>
        <w:numPr>
          <w:ilvl w:val="2"/>
          <w:numId w:val="1"/>
        </w:numPr>
        <w:rPr/>
      </w:pPr>
      <w:bookmarkStart w:id="610" w:name="__RefHeading___Toc3387273_3224264995"/>
      <w:bookmarkStart w:id="611" w:name="_Toc218"/>
      <w:bookmarkEnd w:id="610"/>
      <w:r>
        <w:rPr/>
        <w:t>۹۶</w:t>
      </w:r>
      <w:r>
        <w:rPr>
          <w:rtl w:val="true"/>
        </w:rPr>
        <w:t xml:space="preserve">. </w:t>
      </w:r>
      <w:r>
        <w:rPr>
          <w:rtl w:val="true"/>
        </w:rPr>
        <w:t>اللّهم إنّك أعلم بي</w:t>
      </w:r>
      <w:bookmarkEnd w:id="611"/>
    </w:p>
    <w:p>
      <w:pPr>
        <w:pStyle w:val="BookText"/>
        <w:rPr/>
      </w:pP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وَقَدْ سمع رجلاً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عَلَى أَنْفُسِنَا بِالْمُلْكِ ، وقولَنَا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عَلَى أَنْفُسِنَا بِالْهُلْكِ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بأنّا مملوكون للّه وعبيدٌ له ؛ لأنّ هذه اللامَ لامُ التمليك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لِزَيد ؛ 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إلَيْهِ رَاجِعُونَ</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 فهو إقرار واعترافٌ بالنّشور والقيامة ؛ لأنّ هذا هو معنى الرّجوع إليه سبحانه ، واقتَنَع أميرُ المؤمنين عن التصريح بذلك ، فذَكَر الهُلْك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إقرارٌ على أنفُسنا بالهُلْك ؛ لأنّ هُلْكنا مُفضٍ إلى رجوعِنا يومَ القيامة إليه سبحانه ، فعبّر بمقدّمة الشيء عن الشيء نفسه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المَوْت ، والحمَّى الموت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يفسّر ذلك على قول مُثبِتي النّفس الناطِقة بتفسيرٍ آخر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ما دامت في أسْرِ تدابير البَدَن فهي بمَعزِل عن مبادئها ؛ لأنّها مشتغِلةٌ مستغرِقة بغير ذلك ، فإذا مات البَدَن رجعت النفسُ إلى مَبادِئها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بما لا يصحّ الرجوع بهذا التفسير إلاّ مَعَه ، وهو الموت المعبّر عنه بالهُلْك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مدحه قوم في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أَعْلَمُ بِي مِنْ نَفْسِي ، وَأَنَا أَعْلَمُ بِنَفْسِي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خَيْراً مِمَّا</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2" w:name="pg12911_126293"/>
    </w:p>
    <w:p>
      <w:pPr>
        <w:pStyle w:val="Heading3"/>
        <w:numPr>
          <w:ilvl w:val="2"/>
          <w:numId w:val="1"/>
        </w:numPr>
        <w:rPr/>
      </w:pPr>
      <w:bookmarkStart w:id="613" w:name="__RefHeading___Toc3387275_3224264995"/>
      <w:bookmarkStart w:id="614" w:name="_Toc219"/>
      <w:bookmarkEnd w:id="612"/>
      <w:bookmarkEnd w:id="613"/>
      <w:r>
        <w:rPr/>
        <w:t>۹۷</w:t>
      </w:r>
      <w:r>
        <w:rPr>
          <w:rtl w:val="true"/>
        </w:rPr>
        <w:t xml:space="preserve">. </w:t>
      </w:r>
      <w:r>
        <w:rPr>
          <w:rtl w:val="true"/>
        </w:rPr>
        <w:t>لا يستقيم قضاء الحوائج</w:t>
      </w:r>
      <w:bookmarkEnd w:id="614"/>
    </w:p>
    <w:p>
      <w:pPr>
        <w:pStyle w:val="BookText"/>
        <w:rPr/>
      </w:pPr>
      <w:r>
        <w:rPr>
          <w:rFonts w:ascii="Amiri" w:hAnsi="Amiri" w:eastAsia="Amiri" w:cs="Amiri"/>
          <w:color w:val="111111"/>
          <w:sz w:val="28"/>
          <w:sz w:val="28"/>
          <w:szCs w:val="28"/>
          <w:rtl w:val="true"/>
          <w:lang w:bidi="ar-SA"/>
        </w:rPr>
        <w:t>يَظُنُّونَ ، وَاغْفِرْ لِي مَا لاَيَعْلَمُونَ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القولُ في كراهِيَة مَدْحِ الإنسان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مدحْتَ أخاك في وجهِه ، فكأنّما أمرَرْتَ على حَلْقِه مُوسَى وَمِيضه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لرجلٍ مَدَح رجلاً في وجهه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عَقَرْتَ الرجلَ عَقَرك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مَشَى رجلٌ إلى رجل بسَيْف مرهَفٍ كان خيراً له من أن يُثنِيَ عليه في وجهه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يَسْتَقِيمُ قَضَاءُ الْحَوَائِجِ إِلاَّ بِثَـلاَثٍ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بِاسْتِصْغَارِهَا لِتَعْظُمَ ، وَبِاسْتِكْتَامِهَا لِتَظْهَرَ ، وَبِتَعْجِيلِهَا لِتَهْنُؤَ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لنا قَوْلٌ مستقصىً في هذا النحو ، وفي الحوائج وقضائِها واستنجاحِها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في الحديث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استعِينوا على حاجاتكم بالكِتمان ، فإنّ كلّ ذي نِعْمة محسود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أسٌّ ، وأُسُّ الحاجة تعجيلٌ أروَحُ من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رجلٌ لمحمّد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في حُوَيْجة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 لها رُجَيْلاً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استَعظَم حاجَة أخِيه إليه بعد قضائها امتنانا بها فقد استَصْغَر نفسَه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5" w:name="pg12911_126294"/>
    </w:p>
    <w:p>
      <w:pPr>
        <w:pStyle w:val="Heading3"/>
        <w:numPr>
          <w:ilvl w:val="2"/>
          <w:numId w:val="1"/>
        </w:numPr>
        <w:rPr/>
      </w:pPr>
      <w:bookmarkStart w:id="616" w:name="__RefHeading___Toc3387277_3224264995"/>
      <w:bookmarkStart w:id="617" w:name="_Toc220"/>
      <w:bookmarkEnd w:id="615"/>
      <w:bookmarkEnd w:id="616"/>
      <w:r>
        <w:rPr/>
        <w:t>۹۸</w:t>
      </w:r>
      <w:r>
        <w:rPr>
          <w:rtl w:val="true"/>
        </w:rPr>
        <w:t xml:space="preserve">. </w:t>
      </w:r>
      <w:r>
        <w:rPr>
          <w:rtl w:val="true"/>
        </w:rPr>
        <w:t>يأتي على الناس زمانٌ</w:t>
      </w:r>
      <w:bookmarkEnd w:id="617"/>
    </w:p>
    <w:p>
      <w:pPr>
        <w:pStyle w:val="BookText"/>
        <w:rPr/>
      </w:pP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النَّاس زَمَانٌ لاَ يُقَرَّبُ فِيهِ إِلاَّ الْمَاحِلُ ، وَلاَيُظَرَّفُ فِيهِ إِلاَّ الْفَاجِرُ ، وَلاَ يُضَعَّفُ فِيهِ إِلاَّ الْمُنْصِفُ ؛ يَعُدُّونَ الصَّدَقَةَ فِيهِ غُرْماً ، وَصِلَةَ الرَّحِمِ مَنّاً ، وَالْعِبَادَةَ اسْتِطَالَةً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يَكُونُ السُّلْطَانُ بِمَشُورَةِ الإماء ، وَإِمَارَةِ الصِّبْيَانِ ، وَتَدْبِيرِ الْخِصْيَانِ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 والكَيْد ؛ يقال مَحَل به إذا سَعَى به إلى السلطان ، فهو ماحِلٌ ومَحُول ؛ والمُماحَلة المماكَرة والمكايدة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يُظرَّف فيه إلاَّ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يَعُدّ الناسُ الإنسانَ ظريفا إلاّ إذا كان خليعا ماجنا متظاهرا بالفِسق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يضعَّف فيه إلاّ المنصِف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إذا رأوا إنسانا عنده وَرَع وإنصاف في معاملتهِ الناسَ عدوُّه ضعيفا ، ونَسَبوه إلى الرِّكّة والرَّخاوة ، وليس الشَّهم عندهم إلاّ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يعُدّون الصدقة 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خسارة ، ويَمُنُّون إذا وَصَلوا الرَّحِم وإذا كانوا ذوي عِبادة استطالوا بها على الناس وتبجّحوا بها ، وأعجبتهم أنفسهم ، واحتقروا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يكون السلطان والحُكم بين الرعايا بمشورة الإماء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الفصل ، وهو من باب الإخبار عن الغيوب وهي إحدى آياته، والمُعجِزات المختصّ بها دون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رُئي عليه إزار خَلَقٌ مرقوع ، فقيل له في ذلك ، فقال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8" w:name="pg12911_126295"/>
    </w:p>
    <w:p>
      <w:pPr>
        <w:pStyle w:val="Heading3"/>
        <w:numPr>
          <w:ilvl w:val="2"/>
          <w:numId w:val="1"/>
        </w:numPr>
        <w:rPr/>
      </w:pPr>
      <w:bookmarkStart w:id="619" w:name="__RefHeading___Toc3387279_3224264995"/>
      <w:bookmarkStart w:id="620" w:name="_Toc221"/>
      <w:bookmarkEnd w:id="618"/>
      <w:bookmarkEnd w:id="619"/>
      <w:r>
        <w:rPr/>
        <w:t>۹۹</w:t>
      </w:r>
      <w:r>
        <w:rPr>
          <w:rtl w:val="true"/>
        </w:rPr>
        <w:t xml:space="preserve">. </w:t>
      </w:r>
      <w:r>
        <w:rPr>
          <w:rtl w:val="true"/>
        </w:rPr>
        <w:t>يخشع له القلب وتذلُّ به النفس</w:t>
      </w:r>
      <w:bookmarkEnd w:id="620"/>
    </w:p>
    <w:p>
      <w:pPr>
        <w:pStyle w:val="Heading3"/>
        <w:numPr>
          <w:ilvl w:val="2"/>
          <w:numId w:val="1"/>
        </w:numPr>
        <w:rPr/>
      </w:pPr>
      <w:bookmarkStart w:id="621" w:name="__RefHeading___Toc3387281_3224264995"/>
      <w:bookmarkStart w:id="622" w:name="_Toc222"/>
      <w:bookmarkEnd w:id="621"/>
      <w:r>
        <w:rPr/>
        <w:t>۱۰۰</w:t>
      </w:r>
      <w:r>
        <w:rPr>
          <w:rtl w:val="true"/>
        </w:rPr>
        <w:t xml:space="preserve">. </w:t>
      </w:r>
      <w:r>
        <w:rPr>
          <w:rtl w:val="true"/>
        </w:rPr>
        <w:t>إنّ الدنيا والآخرة عدوّان</w:t>
      </w:r>
      <w:bookmarkEnd w:id="622"/>
    </w:p>
    <w:p>
      <w:pPr>
        <w:pStyle w:val="BookText"/>
        <w:rPr/>
      </w:pPr>
      <w:r>
        <w:rPr>
          <w:rFonts w:ascii="Amiri" w:hAnsi="Amiri" w:eastAsia="Amiri" w:cs="Amiri"/>
          <w:color w:val="111111"/>
          <w:sz w:val="28"/>
          <w:sz w:val="28"/>
          <w:szCs w:val="28"/>
          <w:rtl w:val="true"/>
          <w:lang w:bidi="ar-SA"/>
        </w:rPr>
        <w:t xml:space="preserve">يَخْشَعُ لَهُ الْقَلْبُ ، وَتَذِلُّ بِهِ النَّفْسُ ، وَيَقْتَدِي بِهِ الْمُؤْمِنُونَ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القولُ في هذا الباب ، وذكَرْنا أنّ الحكماء والعارفين فيه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آثر لبسَ الأدْنى على الأعلى ، ومنهم من عكس الحال ، وكان عمرُ بنُ الخطاب من أصحاب المذهب الأوّل ، وكذلك أميرُ المؤمنين ، وهو شِعار عيسى بن مريمَ عليه السلام ، كان يلبسُ الصوف وغليظ الثياب ، وكان رسول اللّه صلى الله عليه و آله وسلميلبس النَّوعين جميعا ، وأكثر لُبسِه كان الجيّد من الثياب مِثل أبراد اليمن ، وما شاكل ذلك ، وكانت مِلحفتُه مورَّسَةً حتى إنها لترتدِع على جِلده كما 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ورُئيَ محمّد بن الحنفية عليه السلام واقفا بعرفات على بِرذون أصفر ، وعليه مُطْرَف خزٍّ أصْفر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فَرْقَد السَّبَخِيّ إلى الحسن </w:t>
      </w:r>
      <w:r>
        <w:rPr>
          <w:rStyle w:val="FootnoteAnchor"/>
          <w:rtl w:val="true"/>
        </w:rPr>
        <w:footnoteReference w:id="314"/>
      </w:r>
      <w:r>
        <w:rPr>
          <w:rFonts w:ascii="Amiri" w:hAnsi="Amiri" w:eastAsia="Amiri" w:cs="Amiri"/>
          <w:color w:val="111111"/>
          <w:sz w:val="28"/>
          <w:sz w:val="28"/>
          <w:szCs w:val="28"/>
          <w:rtl w:val="true"/>
          <w:lang w:bidi="ar-SA"/>
        </w:rPr>
        <w:t xml:space="preserve">وعلى الحسَن مُطرف خَزٍّ ، فجعل يَنظُر إليه وعلى فَرْقد ثيابُ صوف ، 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 تنظُر إليّ وعليّ ثيابُ أهلِ الجنّة ، وعليك ثيابُ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أحَدكم ليَجْعل الزهد في ثيابه والكِبْرَ في صَدْره ، فلَهُو أشدُّ عجبا بصوفه من صاحِبِ المُطرَف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السمَّـاك لأصحاب الصّوف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لباسُكم هذا مُوافِقا لسرائِركم فلقد أحببتم أن يطّلع الناسُ عليها ، ولئن كان مخالفا لها لقد هَلَكتم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وَالآخِرَةَ عَدُوَّانِ مُتَفَاوِتَانِ ، وَسَبِيلاَنِ مُخْتَلِفَانِ ؛ فَمَنْ أَحَبَّ الدُّنْيَا وَتَوَلاَّهَا أَبَغَضَ الآخِرَةَ وَعَادَاهَا ، وَهُمَا بِمَنْزِلَةِ الْمَشْرِقِ وَالْمَغْرِبِ ، وَمَاشٍ بَيْنَهُمَا كُلَّمَا قَرُبَ مِنْ وَاحِدٍ بَعُدَ مِنَ الآخَرِ ، وَهُمَا بَعْدُ ضَرَّتَانِ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3" w:name="pg12911_126296"/>
    </w:p>
    <w:p>
      <w:pPr>
        <w:pStyle w:val="Heading3"/>
        <w:numPr>
          <w:ilvl w:val="2"/>
          <w:numId w:val="1"/>
        </w:numPr>
        <w:rPr/>
      </w:pPr>
      <w:bookmarkStart w:id="624" w:name="__RefHeading___Toc3387283_3224264995"/>
      <w:bookmarkStart w:id="625" w:name="_Toc223"/>
      <w:bookmarkEnd w:id="623"/>
      <w:bookmarkEnd w:id="624"/>
      <w:r>
        <w:rPr/>
        <w:t>۱۰۱</w:t>
      </w:r>
      <w:r>
        <w:rPr>
          <w:rtl w:val="true"/>
        </w:rPr>
        <w:t xml:space="preserve">. </w:t>
      </w:r>
      <w:r>
        <w:rPr>
          <w:rtl w:val="true"/>
        </w:rPr>
        <w:t>يا نوف أراقد أنت أم رامق</w:t>
      </w:r>
      <w:bookmarkEnd w:id="625"/>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الفصل بَيّنٌ في نفسِه لا يَحتاج إلى شَرْح ، وذلك لأنّ عَمَل كلّ واحدة من الدارين مُضادٌّ لِعَمل الأُخرى ، فعَمَل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الاكتساب ، والاضطراب في الرزق ، والاهتمام بأمر المعاش ، والولد والزوجة ، وما ناسَبَ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العلائق ، ورفض الشهوات ، والانتصاب للعبادة ، وصَرْف الوجه عن كلّ ما يصدّ عن ذِكرِ اللّه تعالى ؛ ومعلومٌ أنّ هذين العَمَلين متضادّان ، فلا جَرَم كانت الدّنيا والآخرة ضرّتين 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نوف البكّائي ـ وَقِيلَ البَكالِيّ باللاّمِ ؛ وَهُوَ الأصَح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أمير المؤمنين عليه السلام ذات ليلة، وقد خرج من فراشه ، فنظر إلى النجوم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 أرَاقِدٌ أَنْتَ أمْ رامِقٌ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رامِقٌ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 طُوبَى لِلزَّاهِدِينَ فِي الدُّنْيَا ، الرَّاغِبِينَ فِي الآخِرَةِ ، أُولئِكَ قَوْمٌ اتَّخَذُوا الْأَرْضَ بِسَاطاً ، وَتُرَابَهَا فِرَاشاً ، وَمَاءَهَا طِيباً ، وَالْقُرْآنَ شِعَاراً ، وَالدُّعَاءَ دِثَاراً ، ثُمَّ قَرَضُوا الدُّنْيَا قَرْضاً عَلَى مِنْهَاجِ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يَانَوْفَ ، إِنَّ دَاوُودَ عَلَيْهِ السَّلاَمُ قَامَ فِي مِثْلِ هذِهِ السَّاعَةِ مِنَ اللَّيْلِ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لسَاعَةٌ لاَ يَدْعُو فِيهَا عَبْدٌ إِلاَّ اسْتُجِيبَ لَهُ ، إِلاَّ أَنْ يَكُونَ عَشَّاراً ، أَوْ عَرِيفاً ، أَوْ شُرْطِيّاً ، أَوْ صَاحِبَ عَرْطَبَةٍ ـ وَهِيَ الطُّنْبُورُ ـ أَوْ صَاحِبَ كَوْبَةٍ ، وَهِيَ الطَّبْلُ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العَرْطَبَةَ الطَّبْلُ ، والكَوْبَةُ الطُّنْبُورُ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6" w:name="pg12911_126297"/>
    </w:p>
    <w:p>
      <w:pPr>
        <w:pStyle w:val="Heading3"/>
        <w:numPr>
          <w:ilvl w:val="2"/>
          <w:numId w:val="1"/>
        </w:numPr>
        <w:rPr/>
      </w:pPr>
      <w:bookmarkStart w:id="627" w:name="__RefHeading___Toc3387285_3224264995"/>
      <w:bookmarkStart w:id="628" w:name="_Toc224"/>
      <w:bookmarkEnd w:id="626"/>
      <w:bookmarkEnd w:id="627"/>
      <w:r>
        <w:rPr/>
        <w:t>۱۰۲</w:t>
      </w:r>
      <w:r>
        <w:rPr>
          <w:rtl w:val="true"/>
        </w:rPr>
        <w:t xml:space="preserve">. </w:t>
      </w:r>
      <w:r>
        <w:rPr>
          <w:rtl w:val="true"/>
        </w:rPr>
        <w:t>إنّ اللّه افترض عليكم فرائض</w:t>
      </w:r>
      <w:bookmarkEnd w:id="628"/>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صاحبُ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 البَكاليّ كان صاحبَ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منسوبٌ إلى قبيلة تُدعَى بَكالة ، ولم يذكر من أيّ العرب هي ، والظاهر أنّها من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رامق ، أي أم مستيقِظٌ تَرمُق السماءَ والنجومَ ببَصَرِك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قَرَضوا الدّنيا ، أي تَرَكوها وخَلّفوها وراءَ ظهورِهم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غَرَبَت تَقْرِضُهُمْ ذَاتَ الشِّمالِ</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أيتَترُكهُم وتَخلفُهم شمالاً ، ويقول الرجل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مَررتَ بمكانِ كذا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قرَضْته ليلاً ذاتَ الَيمين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افْتَرَضَ عَلَيْكُمُ فَرَائِضَ ، فَـلاَ تُضَيِّعُوهَا ؛ وَحَدَّ لَكُمْ حُدُوداً ، فَـلاَ تَعْتَدُوهَا ؛ وَنَهَاكُمْ عَنْ أَشْيَاءَ ، فَـلاَ تَنْتَهِكُوهَا ؛ وَسَكَتَ لَكُمْ عَنْ أَشْيَاءَ وَلَمْ يَدَعْهَا نِسْيَاناً ، فَـلاَ تَتَكَلَّفُوهَا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تَسْأَلُوا عَنْ أَشْيَاءَ إنْ تُبْدَ لَكُمْ تَسُؤكُمْ</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أبهِموا ما</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9" w:name="pg12911_126298"/>
    </w:p>
    <w:p>
      <w:pPr>
        <w:pStyle w:val="Heading3"/>
        <w:numPr>
          <w:ilvl w:val="2"/>
          <w:numId w:val="1"/>
        </w:numPr>
        <w:rPr/>
      </w:pPr>
      <w:bookmarkStart w:id="630" w:name="__RefHeading___Toc3387287_3224264995"/>
      <w:bookmarkStart w:id="631" w:name="_Toc225"/>
      <w:bookmarkEnd w:id="629"/>
      <w:bookmarkEnd w:id="630"/>
      <w:r>
        <w:rPr/>
        <w:t>۱۰۳</w:t>
      </w:r>
      <w:r>
        <w:rPr>
          <w:rtl w:val="true"/>
        </w:rPr>
        <w:t xml:space="preserve">. </w:t>
      </w:r>
      <w:r>
        <w:rPr>
          <w:rtl w:val="true"/>
        </w:rPr>
        <w:t>لايترك النّاس شيئاً</w:t>
      </w:r>
      <w:bookmarkEnd w:id="631"/>
    </w:p>
    <w:p>
      <w:pPr>
        <w:pStyle w:val="Heading3"/>
        <w:numPr>
          <w:ilvl w:val="2"/>
          <w:numId w:val="1"/>
        </w:numPr>
        <w:rPr/>
      </w:pPr>
      <w:bookmarkStart w:id="632" w:name="__RefHeading___Toc3387289_3224264995"/>
      <w:bookmarkStart w:id="633" w:name="_Toc226"/>
      <w:bookmarkEnd w:id="632"/>
      <w:r>
        <w:rPr/>
        <w:t>۱۰۴</w:t>
      </w:r>
      <w:r>
        <w:rPr>
          <w:rtl w:val="true"/>
        </w:rPr>
        <w:t xml:space="preserve">. </w:t>
      </w:r>
      <w:r>
        <w:rPr>
          <w:rtl w:val="true"/>
        </w:rPr>
        <w:t>رُبّ عالم قد قتله جهله</w:t>
      </w:r>
      <w:bookmarkEnd w:id="633"/>
    </w:p>
    <w:p>
      <w:pPr>
        <w:pStyle w:val="BookText"/>
        <w:rPr/>
      </w:pPr>
      <w:r>
        <w:rPr>
          <w:rFonts w:ascii="Amiri" w:hAnsi="Amiri" w:eastAsia="Amiri" w:cs="Amiri"/>
          <w:color w:val="111111"/>
          <w:sz w:val="28"/>
          <w:sz w:val="28"/>
          <w:szCs w:val="28"/>
          <w:rtl w:val="true"/>
          <w:lang w:bidi="ar-SA"/>
        </w:rPr>
        <w:t xml:space="preserve">أبهَم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الصالحين لبعض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تفرض مسائل لَمْ تَقَع وأتعبت فيها فكرَك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بالمتداوَل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قولِهم في باب المَسْح على الخُفّين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مَسَح على خفّ من زُجاج ؛ ونحو ذلك من النّوادر الغريبة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يَتْرُكُ النَّاسُ شَيْئاً مِنْ أَمْرِ دِينِهِمْ لاِسْتِصْلاَحِ دُنْيَاهُمْ إلاَّ فَتَحَ اللّهُ عَلَيْهِمْ مَا هُوَ أَضَرُّ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مثالُ ذلك إنسان يضيِّع وقتَ صلاةِ الفريضة عليه ، وهو مشتغِل بمحاسَبةِ وَكيله ومخافتهِ على مالِه ، خوفا أن يكون خانَه في شيء منه ، فهو يَحرِص على مناقَشتِه عليه ، فتفوته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مِثلَ هذا فتَحَ اللّه عليه في أمرِ دُنْياه ومالِه ما هو أضرّ عليه ممّا رام أن يَستدرِكَه بإهماله الفريضة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عَالِمٍ قَدْ قَتَلَهُ جَهْلُهُ ، وَعِلْمُهُ مَعَهُ لاَ يَنْفَعُهُ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4" w:name="pg12911_126299"/>
    </w:p>
    <w:p>
      <w:pPr>
        <w:pStyle w:val="Heading3"/>
        <w:numPr>
          <w:ilvl w:val="2"/>
          <w:numId w:val="1"/>
        </w:numPr>
        <w:rPr/>
      </w:pPr>
      <w:bookmarkStart w:id="635" w:name="__RefHeading___Toc3387291_3224264995"/>
      <w:bookmarkStart w:id="636" w:name="_Toc227"/>
      <w:bookmarkEnd w:id="634"/>
      <w:bookmarkEnd w:id="635"/>
      <w:r>
        <w:rPr/>
        <w:t>۱۰۵</w:t>
      </w:r>
      <w:r>
        <w:rPr>
          <w:rtl w:val="true"/>
        </w:rPr>
        <w:t xml:space="preserve">. </w:t>
      </w:r>
      <w:r>
        <w:rPr>
          <w:rtl w:val="true"/>
        </w:rPr>
        <w:t>لقد عُلّق بنياط هذا الإنسان</w:t>
      </w:r>
      <w:bookmarkEnd w:id="636"/>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وَقع مِثلُ هذا كثيراً ، كما جَرَى لعبد اللّه بن المقفَّع ، وفضلُه مشهور ، وحِكمتُه أشهر من أن تذكر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عُلِّقَ بِنِيَاطِ هذَا الاْءِنْسَانِ بَضْعَةٌ هِيَ أَعْجَبُ مَا فِيهِ ؛ وَهُوَ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لَهُ مَوَادٌ مِنَ الْحِكْمَةِ وَأَضْدَادٌ مِنْ خِلاَفِهَا ؛ فَإِنْ سَنَحَ لَهُ الرَّجَاءُ أَذَلَّهُ الطَّمَعُ ، وَإِنْ هَاجَ بِهِ الطَّمَعُ أَهْلَكَهُ الْحِرْصُ ، وَإِنْ مَلَكَهُ الْيَأسُ قَتَلَهُ الْأَسَفُ ، وإِنْ عَرَضَ لَهُ الْغَضَبُ اشتَدَّ بِهِ الْغَيْظُ ، وَإِنْ أَسْعَدَهُ الرِّضا نَسِيَ التَّحَفُّظَ ، وَإِنْ غَالَهُ الْخَوْفُ شَغَلَهُ الْحَذَرُ ، وَإِنِ اتَّسَعَ لَهُ الْأَمْنُ اسْتَلَبَتْهُ الْغِرَّةُ ، وَإِنْ أَصَابَتْهُ مُصِيبَةٌ فَضَحَهُ الْجَزَعُ ، وَإِنْ أَفَادَ مَالاً أَطْغَاهُ الْغِنَى ، وَإِنْ عَضَّتْهُ الْفَاقَةُ شَغَلَهُ الْبَلاَءُ ، وَإِنْ جَهَدَهُ الْجُوعُ قَعَدَت بِهِ الضَّعَةُ ، وَإِنْ أَفْرَطَ بِهِ الشِّبَعُ كَظَّتْهُ الْبِطْنَةُ فَكُلُّ تَقْصِيرٍ بِهِ مُضِرٌّ ، وَكُلُّ إِفْرَاطٍ لَهُ مُفْسِدٌ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قَعَد به الضّعف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عُلّق به القلب من الوَتين ، فإذا قُطِع ماتَ صاحبُة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النّيط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والبَضْعَة بفتح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اللّحم ، والمراد بها هاهنا القلب ؛ قال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7" w:name="pg12911_126300"/>
    </w:p>
    <w:p>
      <w:pPr>
        <w:pStyle w:val="Heading3"/>
        <w:numPr>
          <w:ilvl w:val="2"/>
          <w:numId w:val="1"/>
        </w:numPr>
        <w:rPr/>
      </w:pPr>
      <w:bookmarkStart w:id="638" w:name="__RefHeading___Toc3387293_3224264995"/>
      <w:bookmarkStart w:id="639" w:name="_Toc228"/>
      <w:bookmarkEnd w:id="637"/>
      <w:bookmarkEnd w:id="638"/>
      <w:r>
        <w:rPr/>
        <w:t>۱۰۶</w:t>
      </w:r>
      <w:r>
        <w:rPr>
          <w:rtl w:val="true"/>
        </w:rPr>
        <w:t xml:space="preserve">. </w:t>
      </w:r>
      <w:r>
        <w:rPr>
          <w:rtl w:val="true"/>
        </w:rPr>
        <w:t>نحن النُّمرقة الوسطى</w:t>
      </w:r>
      <w:bookmarkEnd w:id="639"/>
    </w:p>
    <w:p>
      <w:pPr>
        <w:pStyle w:val="BookText"/>
        <w:rPr/>
      </w:pPr>
      <w:r>
        <w:rPr>
          <w:rFonts w:ascii="Amiri" w:hAnsi="Amiri" w:eastAsia="Amiri" w:cs="Amiri"/>
          <w:color w:val="111111"/>
          <w:sz w:val="28"/>
          <w:sz w:val="28"/>
          <w:szCs w:val="28"/>
          <w:rtl w:val="true"/>
          <w:lang w:bidi="ar-SA"/>
        </w:rPr>
        <w:t>يعتَوِر القلبَ حالاتٌ مختلفاتٌ متضادّات ، فبعضُها من الحِكْمة ، وبعضُها ـ وهو المضادّ لها ـ منافٍ للحكمة ، ولم يذكُرْها عليه السلام ، وليست الأُمورُ الّتي عدّدها شرحا لِما قدّمه من هذا الكلام الُمجمَل ، وإن ظَنّ قومٌ أنه أراد ذلك ، ألا تَرَى أنّ الأُمورَ الّتي عدّدها ليس فيها شيءٌ من باب الحِكمة وخلافِها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مِثالُ الحِكمة وخلافها ، وإن لم يذكر عليه السلام مثاله؟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كالشجاعة في القَلْب وضِدّهها الجُبْن ، وكالجُود وضدّه البُخْل ، وكالعِفّة وضدّها الفُجُور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الأُمور الّتي عدّدها عليه السلام فكلامٌ مستأنَف ، إنّما هو بيانُ أنّ كلّ شيء ممّا يتعلّق بالقلب يَلزَمه لازِمٌ آخر نحوُ الرجاء ، فإنّ الإنسان إذا اشتدّ رجاؤه أذلّه الطمع ، والطّمع يَتْبع الرّجاء ، والفَرْق بين الطمع والرّجاء أنّ الرّجاء توقُّع منفَعَة ممّن سبيلُه أن تَصدُر تلك المَنفعَة عنه ، والطمع توقُّعُ منفَعةٍ ممّن يُستبعَد وُقوعُ تلك المنفعة منه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هاج به الطمع قَتَله الحِرْص ، وذلك لأنّ الحرْص يَتْبع الطّمع ، إذا لم يَعلَم الطامعُ أنّه طامع ، وإنّما يَظُن أنّه 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مَلَكه اليأس ، قَتَله الأسَف ، أكثَرُ الناسِ إذا يَئِسوا أسِفوا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عدّد الأخلاقَ وغيرَها من الأُمور الواردة في الفَصْل إلى آخره ، ثمّ خَتَمه بأن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فكلُّ تقصيرٍ به مُضِرّ ، وكلّ إفراطٍ له مفسِد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سَبَق كلامُنا في العدَالة ، وإنّها الدّرجة الوسطى بينَ طرَفين هما رَذِيلتان ، والعَدالة هي الفضيلة ، كالجُود الذي يكتنِفه التّبذير والإمساك ، والذّكاء الّذي يَكتنِفه الغبَاوة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والجَرْبزة </w:t>
      </w:r>
      <w:r>
        <w:rPr>
          <w:rStyle w:val="FootnoteAnchor"/>
          <w:rtl w:val="true"/>
        </w:rPr>
        <w:footnoteReference w:id="319"/>
      </w:r>
      <w:r>
        <w:rPr>
          <w:rFonts w:ascii="Amiri" w:hAnsi="Amiri" w:eastAsia="Amiri" w:cs="Amiri"/>
          <w:color w:val="111111"/>
          <w:sz w:val="28"/>
          <w:sz w:val="28"/>
          <w:szCs w:val="28"/>
          <w:rtl w:val="true"/>
          <w:lang w:bidi="ar-SA"/>
        </w:rPr>
        <w:t xml:space="preserve">، والشجاعة الّتي يَكتنِفها الهَوَج والجُبْن ، وشَرَحْنا ما قالَه الحُكَماء في ذلك شرحا كافيا ، فلا مَعْنَى لإعادتِه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النُمْرُقَةُ الْوُسْطَى ، بِهَا يَلْحَقُ التَّالِي ، وَإِلَيْهَا يَرْجِعُ الْغَالِي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0" w:name="pg12911_126301"/>
    </w:p>
    <w:p>
      <w:pPr>
        <w:pStyle w:val="Heading3"/>
        <w:numPr>
          <w:ilvl w:val="2"/>
          <w:numId w:val="1"/>
        </w:numPr>
        <w:rPr/>
      </w:pPr>
      <w:bookmarkStart w:id="641" w:name="__RefHeading___Toc3387295_3224264995"/>
      <w:bookmarkStart w:id="642" w:name="_Toc229"/>
      <w:bookmarkEnd w:id="640"/>
      <w:bookmarkEnd w:id="641"/>
      <w:r>
        <w:rPr/>
        <w:t>۱۰۷</w:t>
      </w:r>
      <w:r>
        <w:rPr>
          <w:rtl w:val="true"/>
        </w:rPr>
        <w:t xml:space="preserve">. </w:t>
      </w:r>
      <w:r>
        <w:rPr>
          <w:rtl w:val="true"/>
        </w:rPr>
        <w:t>لا يقيم أمر اللّه سبحانه إلاّ</w:t>
      </w:r>
      <w:bookmarkEnd w:id="642"/>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النُّـمرق والنّـمرُقة بالضم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وِسادةٌ صغيرةٌ ، ويجوز النَّـمرِقة بالكسر فيهما ؛ ويقال للطِّنْفسة فوقَ الرّحل نُمْرقة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أنّ كلّ فضيلة فإنّها مجنّحة بطَرَفَين معدُودَين من الرّذائل كما أوضحناه آنِفا ، والمراد أنَّ آل محمد عليه وعليهم السلام هم الأمرُ المتوسّط بين الطّرفين المذمومين ، فكلُّ مَن جاوَزَهم فالواجب أن يَرجِع إليهم ، وكلّ من قَصّر عنهم فالواجبُ أن يَلحَق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استعار لفظَ النّـمرقة لهذا المعنى؟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رَكِب فلانٌ من الأمر مُنكَراً وقد ارتَكَب الرأيَ الفلانيّ ، وكانت الطِّنفِسة فوق الرّحل ممّا يُركَب ، استعارَ لَفظَ النّـمرقة لما يراه الإنسانُ مَذهَبا يَرجِع إليه ويكون كالرّاكب له ، والجالِس عليه ، والمتورِّك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أيضا أن تكون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بها الفُضْلى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الطريقةُ الوُسْطى ، والخَليقةُ الوسطى ، أي الفضلى ،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أوْسَطُهُمْ</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 أي أفضلهُم ، 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جَعَلْناكُمْ أُمَّةً وَسَطا</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يُقِيمُ أَمْرَ اللّهِ سُبْحَانَهُ إِلاَّ مَنْ لاَ يُصَانِعُ ، وَلاَ يُضَارِعُ ، وَلاَ يَتَّبِـعُ الْمَطَامِعَ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الرِّشْوة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صَانَع بالمال ، لم يَحتشِم مِن طَلَب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ينبغي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3" w:name="pg12911_126302"/>
    </w:p>
    <w:p>
      <w:pPr>
        <w:pStyle w:val="Heading3"/>
        <w:numPr>
          <w:ilvl w:val="2"/>
          <w:numId w:val="1"/>
        </w:numPr>
        <w:rPr/>
      </w:pPr>
      <w:bookmarkStart w:id="644" w:name="__RefHeading___Toc3387297_3224264995"/>
      <w:bookmarkStart w:id="645" w:name="_Toc230"/>
      <w:bookmarkEnd w:id="643"/>
      <w:bookmarkEnd w:id="644"/>
      <w:r>
        <w:rPr/>
        <w:t>۱۰۸</w:t>
      </w:r>
      <w:r>
        <w:rPr>
          <w:rtl w:val="true"/>
        </w:rPr>
        <w:t xml:space="preserve">. </w:t>
      </w:r>
      <w:r>
        <w:rPr>
          <w:rtl w:val="true"/>
        </w:rPr>
        <w:t>لو أحبّني جبلٌ لتهافت</w:t>
      </w:r>
      <w:bookmarkEnd w:id="645"/>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المُفاعَلة تدلّ عَلَى كون الفعل بين الاثنين كالمُضارَبة والمُقاتَلة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يتعرّض لطَلَب الحاجَة ؛ ويجوز أن يكون من الضّراعة وهي الخُضوع ، أي يخضعُ لزَيدٍ ليَخضَع زيدٌ له ؛ ويجوز أن يكون من المضارَعة بمعنى المشابَهة ، أي لا يتشبّه بأئمّة الحقّ أو وُلاة الحَقّ ، وليس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اتّباع المَطامِع فمعروف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 ـ وقد توفي سهل بن حُنَيْفٍ الأنصاري بالكوفة بعد مرجعه معه من صفين ، وكان أحب الناس إليه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أَحَبَّنِي جَبَلٌ لَتَهَافَتَ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أن المحنة تغلظ عليه ، فتسرع المصائب إليه ، ولا يفعل ذلك إلاّ بالأتقياء الأبرار والمصطفين الأخيار ، وهذا مثل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أحَبَّنَا أَهْلَ الْبَيْتِ فَلْيَسْتَعِدَّ لِلْفَقْرِ جِلْبَاباً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يؤول ذلك على معنى آخر ليس هذا موضع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ثبت أنّ النبيّ صلى الله عليه و آله وسلم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يُحبّك إلاّ مؤمن ؛ ولاَ يَبغَضكَ إلاّ مُنافق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ثَبَتَ أنّ النبيّ صلى الله عليه و 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البَلوَى أسرَعُ إلى المؤمن من الماءِ إلى الحدُور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مُلَقّىً ، والكافرُ مُوَقّىً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خيرُكم عند اللّه أعظمُكم مصائبَ في نفسِه ومالِه وولدِه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وهاتان المقدّمتان يَلزَمهما نتيجة صادقة ، وهي أنه عليه السلام لو أحبّه جبلٌ لتَهافَت ولعلّ هذا</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6" w:name="pg12911_126303"/>
    </w:p>
    <w:p>
      <w:pPr>
        <w:pStyle w:val="Heading3"/>
        <w:numPr>
          <w:ilvl w:val="2"/>
          <w:numId w:val="1"/>
        </w:numPr>
        <w:rPr/>
      </w:pPr>
      <w:bookmarkStart w:id="647" w:name="__RefHeading___Toc3387299_3224264995"/>
      <w:bookmarkStart w:id="648" w:name="_Toc231"/>
      <w:bookmarkEnd w:id="646"/>
      <w:bookmarkEnd w:id="647"/>
      <w:r>
        <w:rPr/>
        <w:t>۱۰۹</w:t>
      </w:r>
      <w:r>
        <w:rPr>
          <w:rtl w:val="true"/>
        </w:rPr>
        <w:t xml:space="preserve">. </w:t>
      </w:r>
      <w:r>
        <w:rPr>
          <w:rtl w:val="true"/>
        </w:rPr>
        <w:t>لا مال أعود من العقل</w:t>
      </w:r>
      <w:bookmarkEnd w:id="648"/>
    </w:p>
    <w:p>
      <w:pPr>
        <w:pStyle w:val="BookText"/>
        <w:rPr/>
      </w:pPr>
      <w:r>
        <w:rPr>
          <w:rFonts w:ascii="Amiri" w:hAnsi="Amiri" w:eastAsia="Amiri" w:cs="Amiri"/>
          <w:color w:val="111111"/>
          <w:sz w:val="28"/>
          <w:sz w:val="28"/>
          <w:szCs w:val="28"/>
          <w:rtl w:val="true"/>
          <w:lang w:bidi="ar-SA"/>
        </w:rPr>
        <w:t xml:space="preserve">هو مرادُ الرضيّ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يؤوَّل ذلك على معنىً آخرَ ليس هذا موضع ذِكره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مَالَ أَعْوَدُ مِنَ الْعَقْلِ ، وَلاَ وَحْدَةَ أَوْحَشُ مِنَ الْعُجْبِ ، وَلاَ عَقْلَ كَالتَّدْبِيرِ ، وَلاَ كَرَمَ كَالتَّقْوَى ، وَلاَ قَرِينَ كَحُسْنِ الْخُلْقِ ، وَلاَ مِيرَاثَ كَالْأَدَبِ ، وَلاَ قَائِدَ كَالتَّوْفِيقِ ، وَلاَ تِجَارَةَ كالْعَمَلِ الصَّالِحِ ، وَلاَ زَرْعَ كَالثَّوَابِ ، وَلاَ وَرَعَ كالْوُقُوفِ عِنْدَ الشُّبْهَةِ ، وَلاَ زُهْدَ كَالزُّهْدِ فِي الْحَرَامِ ، وَلاَ عِلْمَ كَالتَّفَكُّرِ ، وَلاَ عِبَادَةَ كَأَدَاءِ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إِيمَانَ كَالْحَيَاءِ وَالصَّبْرِ ، وَلاَ حَسَبَ كَالتَّوَاضُعِ ، وَلاَ شَرَفَ كَالْعِلْمِ ، وَلاَ عِزَّ كالْحِلْمِ ، وَلاَ مُظَاهَرَةَ أَوْثَقُ مِنَ الْمُشَاوَرَةِ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الكلامُ في جميع هذه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المال ، فإنّ العقل أعوَدُ منه ؛ لأنّ الأحمق ذا المال طالما ذهب مالُه بحمْقه ، فعادَ أحمقَ فقيرا ، والعاقل الذي لا مال له طالما اكتسب المال بعقله ، وبقي عقلُه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العُجْب ، فيوجب المَقْت ، ومن مُقِت أُفرد عن المخالطة واستوحِش منه ، ولا رَيْب أن التدبير هو أفضلُ العقل ؛ لأنّ العيش كله في 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التقوى ، فقد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9" w:name="pg12911_126304"/>
    </w:p>
    <w:p>
      <w:pPr>
        <w:pStyle w:val="Heading3"/>
        <w:numPr>
          <w:ilvl w:val="2"/>
          <w:numId w:val="1"/>
        </w:numPr>
        <w:rPr/>
      </w:pPr>
      <w:bookmarkStart w:id="650" w:name="__RefHeading___Toc3387301_3224264995"/>
      <w:bookmarkStart w:id="651" w:name="_Toc232"/>
      <w:bookmarkEnd w:id="649"/>
      <w:bookmarkEnd w:id="650"/>
      <w:r>
        <w:rPr/>
        <w:t>۱۱۰</w:t>
      </w:r>
      <w:r>
        <w:rPr>
          <w:rtl w:val="true"/>
        </w:rPr>
        <w:t xml:space="preserve">. </w:t>
      </w:r>
      <w:r>
        <w:rPr>
          <w:rtl w:val="true"/>
        </w:rPr>
        <w:t>إذا استولى الصّلاح على الزمان</w:t>
      </w:r>
      <w:bookmarkEnd w:id="651"/>
    </w:p>
    <w:p>
      <w:pPr>
        <w:pStyle w:val="BookText"/>
        <w:rPr/>
      </w:pPr>
      <w:r>
        <w:rPr>
          <w:rFonts w:ascii="Amiri" w:hAnsi="Amiri" w:eastAsia="Amiri" w:cs="Amiri"/>
          <w:color w:val="111111"/>
          <w:sz w:val="28"/>
          <w:sz w:val="28"/>
          <w:szCs w:val="28"/>
          <w:rtl w:val="true"/>
          <w:lang w:bidi="ar-SA"/>
        </w:rPr>
        <w:t xml:space="preserve">وأمّا الأدب ، فقالت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وَرَّثتِ الآباءُ أبناءها كالأدب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التوفيق ، فمن لم يكن قائده 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العمل الصالح ، فإنه أشرفُ التجارات ، فقد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أَدُلُّكُمْ على تِجَارةٍ تُنْجِيكم مِن عذاب أليمٍ</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 ثم عدّ الأعمال الصالحة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الثواب ، فهو الربح الحقيقي ، وأمّا ربح الدنيا فشبيهٌ بحلم النائم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الوقوف عند الشُّبُهات ، فهو حقيقةُ الوَرَع ، ولا رَيْب أنّ من يزْهد في الحرام أفضل ممن يزهد في المباحات ، كالمآكل اللذيذة ، والملابس الناعمة ، وقد وَصَف اللّه تعالى أرباب التفكّر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ويتفكّرُونَ في خَلْقِ السَّموات وَالأَرْض</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يَنْظُروا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ريبَ أن العبادة بأداء الفرائض فوق العبادة بالنوافل ، والحياءُ مخّ الإيمان ، وكذلك الصبر والتواضُع مَصْيدة الشرف ، وذلك هو الحسب ، وأشرف الأشياء العلم ؛ لأنّه خاصّة الإنسان ، وبه يَقَع الفَضْل بينه وبين سائر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والمشورة من الحَزْم فإنّ عقل غيرك تستضيفُه إلى عقلك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استشارَك عدوُّك في الأمر فامحَضْه النصيحة في الرأي ، فإنه إنْ عمل برأيك وانتفع نَدِم على إفراطه في مُناوأتك ، وأفْضَتْ عداوتُه إلى المودّة ، وإن خالفَك واستضرّ عرف قدر أمانتك بنُصْحه ، وبَلغْت مُناك في مَكروهه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اسْتَوْلَى الصَّلاَحُ عَلَى الزَّمَانِ وَأَهْلِهِ ، ثُمَّ أَسَاءَ رَجُلٌ الظَّنَّ بِرَجُلٍ لَمْ تَظْهَرْ مِنْهُ ، حَوْبَةٌ فَقَدْ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اسْتَوْلَى الْفَسَادُ عَلَى الزَّمَانِ وأَهْلِهِ ، فَأَحْسَنَ رَجُلٌ الظَّنَّ بِرَجُلٍ ، فَقَدْ غَرَّرَ</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2" w:name="pg12911_126305"/>
    </w:p>
    <w:p>
      <w:pPr>
        <w:pStyle w:val="Heading3"/>
        <w:numPr>
          <w:ilvl w:val="2"/>
          <w:numId w:val="1"/>
        </w:numPr>
        <w:rPr/>
      </w:pPr>
      <w:bookmarkStart w:id="653" w:name="__RefHeading___Toc3387303_3224264995"/>
      <w:bookmarkStart w:id="654" w:name="_Toc233"/>
      <w:bookmarkEnd w:id="652"/>
      <w:bookmarkEnd w:id="653"/>
      <w:r>
        <w:rPr/>
        <w:t>۱۱۱</w:t>
      </w:r>
      <w:r>
        <w:rPr>
          <w:rtl w:val="true"/>
        </w:rPr>
        <w:t xml:space="preserve">. </w:t>
      </w:r>
      <w:r>
        <w:rPr>
          <w:rtl w:val="true"/>
        </w:rPr>
        <w:t>كيف يكون حال من ينفى</w:t>
      </w:r>
      <w:bookmarkEnd w:id="654"/>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أنّه يتعيّن على العاقل سوء الظنّ حيث الزمان فاسد ، ولا ينبغي له سوء الظّن حيثُ الزمان صالح ، وقد جاء في الخبر المرفوع النهي عن أن يظنّ المسلم بالمسلم ظَنّ السوْء ، وذلك محمولٌ على المسلم الذي لم تظهر منه حَوْبة ، كما أشار إليه عليٌّ عليه السلام ؛ والحوْبة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المعصية ، والخبر هو ما رواه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رسولُ اللّه صلى الله عليه و آله وسلم إلى الكعبة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مرحبا بكِ من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أعظمك وأعظم حُرْمَتك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المؤمن أعظمُ حرمةً منكِ عند اللّه عزّ وجلّ ، لأنّ اللّه حَرَّم منكِ واحدةً ، ومن المؤمن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 وماله وأن يظن به ظنّ السوء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أسأتُ إذْ أحسنتُ ظنِّي بكمْوالحزمُ سوءُ الظّنّ بالناسِ قيل 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أسوأُ الناس حالاً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يثق بأحدٍ لسوء ظَنّه ، ولا يثق به أحد لسُوء 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نجدك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حَالُ مَنْ يَفْنَى بِبَقَائِهِ وَيَسْقَمُ بِصِحَّتِهِ وَيُؤْتَى مِنْ مَأمَنِهِ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مِثلُ قَوْلِ عَبَدَة بن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بَصرِي قد رَابَنِي بَعْد صِحّةٍوحَسْبُكَ داءً أن تَصِحّ وَتَسلَمَا ولن يَلبثَ العَصْرانِ يومٌ وليلةٌإذا طَلَبا أن يُدرِكا ما تيمّما</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5" w:name="pg12911_126306"/>
    </w:p>
    <w:p>
      <w:pPr>
        <w:pStyle w:val="Heading3"/>
        <w:numPr>
          <w:ilvl w:val="2"/>
          <w:numId w:val="1"/>
        </w:numPr>
        <w:rPr/>
      </w:pPr>
      <w:bookmarkStart w:id="656" w:name="__RefHeading___Toc3387305_3224264995"/>
      <w:bookmarkStart w:id="657" w:name="_Toc234"/>
      <w:bookmarkEnd w:id="655"/>
      <w:bookmarkEnd w:id="656"/>
      <w:r>
        <w:rPr/>
        <w:t>۱۱۲</w:t>
      </w:r>
      <w:r>
        <w:rPr>
          <w:rtl w:val="true"/>
        </w:rPr>
        <w:t xml:space="preserve">. </w:t>
      </w:r>
      <w:r>
        <w:rPr>
          <w:rtl w:val="true"/>
        </w:rPr>
        <w:t>كم من مستدرج بالإحسان إليه</w:t>
      </w:r>
      <w:bookmarkEnd w:id="657"/>
    </w:p>
    <w:p>
      <w:pPr>
        <w:pStyle w:val="Heading3"/>
        <w:numPr>
          <w:ilvl w:val="2"/>
          <w:numId w:val="1"/>
        </w:numPr>
        <w:rPr/>
      </w:pPr>
      <w:bookmarkStart w:id="658" w:name="__RefHeading___Toc3387307_3224264995"/>
      <w:bookmarkStart w:id="659" w:name="_Toc235"/>
      <w:bookmarkEnd w:id="658"/>
      <w:r>
        <w:rPr/>
        <w:t>۱۱۳</w:t>
      </w:r>
      <w:r>
        <w:rPr>
          <w:rtl w:val="true"/>
        </w:rPr>
        <w:t xml:space="preserve">. </w:t>
      </w:r>
      <w:r>
        <w:rPr>
          <w:rtl w:val="true"/>
        </w:rPr>
        <w:t>هلك فيّ رجلان</w:t>
      </w:r>
      <w:bookmarkEnd w:id="659"/>
    </w:p>
    <w:p>
      <w:pPr>
        <w:pStyle w:val="Heading3"/>
        <w:numPr>
          <w:ilvl w:val="2"/>
          <w:numId w:val="1"/>
        </w:numPr>
        <w:rPr/>
      </w:pPr>
      <w:bookmarkStart w:id="660" w:name="__RefHeading___Toc3387309_3224264995"/>
      <w:bookmarkStart w:id="661" w:name="_Toc236"/>
      <w:bookmarkEnd w:id="660"/>
      <w:r>
        <w:rPr/>
        <w:t>۴۱۸</w:t>
      </w:r>
      <w:r>
        <w:rPr>
          <w:rtl w:val="true"/>
        </w:rPr>
        <w:t xml:space="preserve">. </w:t>
      </w:r>
      <w:r>
        <w:rPr>
          <w:rtl w:val="true"/>
        </w:rPr>
        <w:t>التّقى رئيس الأخلاق</w:t>
      </w:r>
      <w:bookmarkEnd w:id="661"/>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قَناتِي لا تَلينُ لِغامزٍفألانَها الإصْباحُ والإمْساءُ ودعوتُ ربّي بالسلامةِ جاهداليُصِحّني فإذا السّلامةُ داءُ</w:t>
      </w:r>
    </w:p>
    <w:p>
      <w:pPr>
        <w:pStyle w:val="BookText"/>
        <w:rPr/>
      </w:pP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مُسْتَدْرَجٍ بِالاْءِحْسَان إلَيْهِ ، وَمَغْرُورٍ بِالسَّتْرِ عَلَيْهِ ، وَمَفْتُونٍ بِحُسْنِ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ابْتَلَى اللّهُ أَحَداً بِمِثْلِ الاْءِمْلاَءِ لَهُ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وسلم لرجلٍ مَدَح رجلاً وقد مَرّ بمجلس رسولِ اللّه صلى الله عليه و آله وسلم فلم يسمع ، ولكن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لكدتَ تَضرِب عنقَه ، لو سَمِعها لما أفلح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 فِيَّ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غَالٍ ، وَمُبْغِضٌ قَالٍ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2" w:name="pg12911_126307"/>
    </w:p>
    <w:p>
      <w:pPr>
        <w:pStyle w:val="Heading3"/>
        <w:numPr>
          <w:ilvl w:val="2"/>
          <w:numId w:val="1"/>
        </w:numPr>
        <w:rPr/>
      </w:pPr>
      <w:bookmarkStart w:id="663" w:name="__RefHeading___Toc3387311_3224264995"/>
      <w:bookmarkStart w:id="664" w:name="_Toc237"/>
      <w:bookmarkEnd w:id="662"/>
      <w:bookmarkEnd w:id="663"/>
      <w:r>
        <w:rPr/>
        <w:t>۱۱۴</w:t>
      </w:r>
      <w:r>
        <w:rPr>
          <w:rtl w:val="true"/>
        </w:rPr>
        <w:t xml:space="preserve">. </w:t>
      </w:r>
      <w:r>
        <w:rPr>
          <w:rtl w:val="true"/>
        </w:rPr>
        <w:t>إضاعة الفرصة غُصّةٌ</w:t>
      </w:r>
      <w:bookmarkEnd w:id="664"/>
    </w:p>
    <w:p>
      <w:pPr>
        <w:pStyle w:val="Heading3"/>
        <w:numPr>
          <w:ilvl w:val="2"/>
          <w:numId w:val="1"/>
        </w:numPr>
        <w:rPr/>
      </w:pPr>
      <w:bookmarkStart w:id="665" w:name="__RefHeading___Toc3387313_3224264995"/>
      <w:bookmarkStart w:id="666" w:name="_Toc238"/>
      <w:bookmarkEnd w:id="665"/>
      <w:r>
        <w:rPr/>
        <w:t>۱۱۵</w:t>
      </w:r>
      <w:r>
        <w:rPr>
          <w:rtl w:val="true"/>
        </w:rPr>
        <w:t xml:space="preserve">. </w:t>
      </w:r>
      <w:r>
        <w:rPr>
          <w:rtl w:val="true"/>
        </w:rPr>
        <w:t>مثل الدنيا كمثل الحيّة</w:t>
      </w:r>
      <w:bookmarkEnd w:id="666"/>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القولُ في مِثل هذا ، وقد 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لولا أنّي أُشفِق أن تقولَ طوائفُ من أُمّتي فيكَ ما قالت النصارى في ابنِ مريَم ، لقلتُ فيك اليومَ مقالاً لا تمرّ بأحدٍ من الناس إلاّ أخَذوا التّرابَ من تحتِ قَدَميك للبَرَكة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 كَونِه صلى الله عليه و آله وسلم لَم يُقل فيه ذلك المَقَال فقد غَلَت فيه غُلاةٌ كثيرةُ العَدَد منتشِرة في الدنيا ، يعتقِدون فيه ما يَعتقِد النصارى في ابن مريم ، وأشنَع من ذلك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المُبغض القالي فقد رأيْنا مَنْ يبغضه ، ولكن ما رأينا من يَلعَنه ويصرّح بالبراءة منه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عُمَان وما والاها من صَحارِي وما يَجرِي مَجرَاها قوما يعتقدون فيه ما كانت الخوارجُ تعتقِده فيه ، وأنا أبرأ إلى اللّه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إِضَاعَةُ الْفُرْصَةِ غُصَّةٌ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انتهِزوا الفُرَص ، فإنّها تمرّ مَرّ السّحاب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الدُّنْيَا كَمَثَلِ الْحَيَّةِ لَيِّنٌ مَسُّهَا ، وَالسُّمُّ النَّاقِعُ فِي جَوْفِهَا ؛ يَهْوِي إِلَيْهَا الْغِرُّ الْجَاهِلُ ، وَيَحْذَرُهَا ذُو اللُّبِّ الْعَاقِلُ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7" w:name="pg12911_126308"/>
    </w:p>
    <w:p>
      <w:pPr>
        <w:pStyle w:val="Heading3"/>
        <w:numPr>
          <w:ilvl w:val="2"/>
          <w:numId w:val="1"/>
        </w:numPr>
        <w:rPr/>
      </w:pPr>
      <w:bookmarkStart w:id="668" w:name="__RefHeading___Toc3387315_3224264995"/>
      <w:bookmarkStart w:id="669" w:name="_Toc239"/>
      <w:bookmarkEnd w:id="667"/>
      <w:bookmarkEnd w:id="668"/>
      <w:r>
        <w:rPr/>
        <w:t>۱۱۶</w:t>
      </w:r>
      <w:r>
        <w:rPr>
          <w:rtl w:val="true"/>
        </w:rPr>
        <w:t xml:space="preserve">. </w:t>
      </w:r>
      <w:r>
        <w:rPr>
          <w:rtl w:val="true"/>
        </w:rPr>
        <w:t>أمّا بنو مخزوم فريحانة قريش</w:t>
      </w:r>
      <w:bookmarkEnd w:id="669"/>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القولُ في الدنيا مِرارا ، وقد أخَذ أبو العَتاهِيَة هذا المعنى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الدهرُ أرقَمٌ ليّنُ المَــسّ وفي نابِه السِّقامُ العُقامُ</w:t>
      </w:r>
    </w:p>
    <w:p>
      <w:pPr>
        <w:pStyle w:val="BookText"/>
        <w:rPr/>
      </w:pP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سُئِل عن قريش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بَنُو مَخْزُوم فَرَيْحَانَةُ قُرَيْش ، نُحِبُّ حَدِيثَ رِجَالِهِمْ ، وَالنِّكَاحَ فِي نِسَائِهِمْ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بَنُو عَبْدِ شَمْس فَأَبْعَدُهَا رَأياً ، وَأمْنَعُهَا لِمَا وَرَاءَ 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نَحْنُ فَأَبْذَلُ لِمَا فِي أَيْدِينَا ، وَأَسْمَحُ عِنْدَ الْمَوْتِ بِنُفُوسِنَا ، وَهُمْ أَكْثَرُ وَأَمْكَرُ وَأَنْكَرُ ، وَنَحْنُ أَفْصَحُ وَأَنْصَحُ وَأَصْبَحُ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القولُ في مُفاخَرة هاشم وعبدِ شمس ، فأمّا بنو مخزوم فإنّهم بعد هذين البيتين أفخرُ قُرَيش وأعظمُها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يُزاد عليه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مخزوم ما أنصَفَنا من اقتَصَر في ذكْرِنا على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مخزوم ريحانةُ قُرَيش ، نحبّ حديثَ رجالِهم ، والنّكاحَ في نسائهم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في الجاهليّة والإسلام أثَر عظيم ، ورجالٌ كثيرة ، ورؤساءُ شهيرة ، فمِنّا المغيرةُ بنُ عبد اللّه بن عمْرو بنِ مخزوم ، كان سيّدَ قريش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يقال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لم يقل هذا الكلام احتقارا لهم ، ولا استصغارا لشأنهم ، ولكن أمير المؤمنين عليه السلام كان أكثر همّه يوم المُفاخَرة أن يُفاخر بني عبد شمس لما بينه وبينهم ، فلما ذكر مخزوما بالعرَض قال فيهم ما قال ، ولو كان يريد مفاخرتهم لما اقتصر لهم على ما ذكره عنهم ، على أنّ أكثر هؤلاء الرجال إسلاميّون بعد عصر</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0" w:name="pg12911_126309"/>
    </w:p>
    <w:p>
      <w:pPr>
        <w:pStyle w:val="Heading3"/>
        <w:numPr>
          <w:ilvl w:val="2"/>
          <w:numId w:val="1"/>
        </w:numPr>
        <w:rPr/>
      </w:pPr>
      <w:bookmarkStart w:id="671" w:name="__RefHeading___Toc3387317_3224264995"/>
      <w:bookmarkStart w:id="672" w:name="_Toc240"/>
      <w:bookmarkEnd w:id="670"/>
      <w:bookmarkEnd w:id="671"/>
      <w:r>
        <w:rPr/>
        <w:t>۱۱۷</w:t>
      </w:r>
      <w:r>
        <w:rPr>
          <w:rtl w:val="true"/>
        </w:rPr>
        <w:t xml:space="preserve">. </w:t>
      </w:r>
      <w:r>
        <w:rPr>
          <w:rtl w:val="true"/>
        </w:rPr>
        <w:t>شتّان ما بين عملين</w:t>
      </w:r>
      <w:bookmarkEnd w:id="672"/>
    </w:p>
    <w:p>
      <w:pPr>
        <w:pStyle w:val="Heading3"/>
        <w:numPr>
          <w:ilvl w:val="2"/>
          <w:numId w:val="1"/>
        </w:numPr>
        <w:rPr/>
      </w:pPr>
      <w:bookmarkStart w:id="673" w:name="__RefHeading___Toc3387319_3224264995"/>
      <w:bookmarkStart w:id="674" w:name="_Toc241"/>
      <w:bookmarkEnd w:id="673"/>
      <w:r>
        <w:rPr/>
        <w:t>۱۱۸</w:t>
      </w:r>
      <w:r>
        <w:rPr>
          <w:rtl w:val="true"/>
        </w:rPr>
        <w:t xml:space="preserve">. </w:t>
      </w:r>
      <w:r>
        <w:rPr>
          <w:rtl w:val="true"/>
        </w:rPr>
        <w:t>كأنّ الموت فيها على غيرنا كُتب</w:t>
      </w:r>
      <w:bookmarkEnd w:id="674"/>
    </w:p>
    <w:p>
      <w:pPr>
        <w:pStyle w:val="BookText"/>
        <w:rPr/>
      </w:pPr>
      <w:r>
        <w:rPr>
          <w:rFonts w:ascii="Amiri" w:hAnsi="Amiri" w:eastAsia="Amiri" w:cs="Amiri"/>
          <w:color w:val="111111"/>
          <w:sz w:val="28"/>
          <w:sz w:val="28"/>
          <w:szCs w:val="28"/>
          <w:rtl w:val="true"/>
          <w:lang w:bidi="ar-SA"/>
        </w:rPr>
        <w:t xml:space="preserve">عليّ عليه السلام ، وعليّ عليه السلام إنما يذكر من قبله لا من يجيء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قد قال في بني عبدِ شَمْس إنهم أمنَع لما وراءَ ظهورهم ، ثم قال في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أسمحُ عند الموت بنفوسهم ، فقد تناقض الوَصْفان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مُناقضةَ بينهما ؛ لأنّه أراد كثرة بني عبدِ شمس ، فبالكَثْرة تمنع ما وراءَ ظهورها ، وكان بنو هاشم أقلَ عددا من بني عبدِ شمس ، إلاّ أن كلّ واحد منهم على انفراده أشجع وأسمح بنفسه عند الموت من كلّ واحد على انفراده من بني عبدِ شمس ، فقد بان أنه لا مناقَضة بين القولين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شَتَّانَ مَا بَيْنَ عَمَلَيْنِ ؛ عَمَلٍ تَذْهَبُ لَذَّتُهُ وَتَبْقَى تَبِعَتُهُ ؛ وَعَمَلٍ تَذْهَبُ مَؤونَتُهُ وَيَبْقَى أَجْرُهُ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هذا المعنى بعضُ الشعراء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تفْنَى اللّذاذَةُ مِمّن نَال بُغْيَتَهُمن الحرَام ويبقى الإثمُ والعارُ تُبقِي عواقبَ سوءٍ في مَغَبَّتِهالا خيرَ في لذّةٍ من بعدِها النّارُ</w:t>
      </w:r>
    </w:p>
    <w:p>
      <w:pPr>
        <w:pStyle w:val="BookText"/>
        <w:rPr/>
      </w:pP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وقدْ تبع جنازة فسمع رجلاً يَضحك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الْمَوْتَ فِيهَا عَلَى غَيْرِنَا كُتِبَ ، وَكَأَنَّ الْحَقَّ فِيهَا عَلَى غَيْرِنَا وَجَبَ ، وَكَأَنَّ الَّذِي</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5" w:name="pg12911_126310"/>
    </w:p>
    <w:p>
      <w:pPr>
        <w:pStyle w:val="Heading3"/>
        <w:numPr>
          <w:ilvl w:val="2"/>
          <w:numId w:val="1"/>
        </w:numPr>
        <w:rPr/>
      </w:pPr>
      <w:bookmarkStart w:id="676" w:name="__RefHeading___Toc3387321_3224264995"/>
      <w:bookmarkStart w:id="677" w:name="_Toc242"/>
      <w:bookmarkEnd w:id="675"/>
      <w:bookmarkEnd w:id="676"/>
      <w:r>
        <w:rPr/>
        <w:t>۱۱۹</w:t>
      </w:r>
      <w:r>
        <w:rPr>
          <w:rtl w:val="true"/>
        </w:rPr>
        <w:t xml:space="preserve">. </w:t>
      </w:r>
      <w:r>
        <w:rPr>
          <w:rtl w:val="true"/>
        </w:rPr>
        <w:t>غيرة المرأة كفرٌ</w:t>
      </w:r>
      <w:bookmarkEnd w:id="677"/>
    </w:p>
    <w:p>
      <w:pPr>
        <w:pStyle w:val="BookText"/>
        <w:rPr/>
      </w:pPr>
      <w:r>
        <w:rPr>
          <w:rFonts w:ascii="Amiri" w:hAnsi="Amiri" w:eastAsia="Amiri" w:cs="Amiri"/>
          <w:color w:val="111111"/>
          <w:sz w:val="28"/>
          <w:sz w:val="28"/>
          <w:szCs w:val="28"/>
          <w:rtl w:val="true"/>
          <w:lang w:bidi="ar-SA"/>
        </w:rPr>
        <w:t xml:space="preserve">نَرَى مِنَ الْأَمْوَاتِ سَفْرٌ عَمَّا قَلِيلٍ إِلَيْنَا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نُبَوِّئُهُمْ أَجْدَاثَهُمْ ، وَنَأْكُلُ تُرَاثَهُمْ ، كَأَنَّا مُخَلَّدُونَ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 نَسِينَا كُلَّ وَاعِظٍ وَوَاعِظَةٍ ، وَرُمِينَا بِكُلِّ فَادِحٍ وَجَائِحَةٍ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ذَلَّ فِي نَفْسِهِ ، وَطَابَ كَسْبُهُ ، وَصَلَحَتْ سَرِيرَتُهُ ، وَحَسُنَتْ خَلِيقَتُهُ ، وَأَنْفَقَ الْفَضْلَ مِنْ مَالِهِ ، وَأَمْسَكَ الْفَضْلَ مِنْ لِسَانِهِ ، وَعَزَلَ عَنِ النَّاس شَرَّهُ ، وَوَسِعَتْهُ السُّنَّةُ ، وَلَمْ يُنْسَبْ إِلَى بِدْعَةِ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ينسب هذا الكلام إلى رسول اللّه صلى الله عليه و آله ، وكذلك الذي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الأشهر الأكثَر في الرّواية أنّ هذا الكلام من كلام رسولِ اللّه صلى الله عليه و آله وسلم ومِثل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الموت فيها على غيرنا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حَقّا لا باطلَ فيه أشبَه بباطلٍ لا حَقّ فيه من المَوْت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والألْفاظ التي بعده واضحة ليس فيها ما يُشْرَح ، وقد تقدّم ذِكرُ 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غَيْرَةُ الْمَرْأَةِ كُفْرٌ ، وَغْيْرَةُ الرَّجُلِ 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 في هذا إلى العَقْل والتماسك ، فلمّا كان الرجل أعقَل وأشدّ تماسُكا كانت غَيْرَته في موضعها ، وكانت واجبةً عليه ؛ لأنّ النهي عن المنكَر واجب ، وفعل الواجبات من الإيمان ، وأمّا المرأة فلما كانت أنقَصَ عقْلاً وأقلَّ صَبْرا كانت غَيْرَتها على الوَهْم الباطل والخيال غير</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8" w:name="pg12911_126311"/>
    </w:p>
    <w:p>
      <w:pPr>
        <w:pStyle w:val="Heading3"/>
        <w:numPr>
          <w:ilvl w:val="2"/>
          <w:numId w:val="1"/>
        </w:numPr>
        <w:rPr/>
      </w:pPr>
      <w:bookmarkStart w:id="679" w:name="__RefHeading___Toc3387323_3224264995"/>
      <w:bookmarkStart w:id="680" w:name="_Toc243"/>
      <w:bookmarkEnd w:id="678"/>
      <w:bookmarkEnd w:id="679"/>
      <w:r>
        <w:rPr/>
        <w:t>۱۲۰</w:t>
      </w:r>
      <w:r>
        <w:rPr>
          <w:rtl w:val="true"/>
        </w:rPr>
        <w:t xml:space="preserve">. </w:t>
      </w:r>
      <w:r>
        <w:rPr>
          <w:rtl w:val="true"/>
        </w:rPr>
        <w:t>لأنسبنّ الإسلام نسبةً</w:t>
      </w:r>
      <w:bookmarkEnd w:id="680"/>
    </w:p>
    <w:p>
      <w:pPr>
        <w:pStyle w:val="BookText"/>
        <w:rPr/>
      </w:pPr>
      <w:r>
        <w:rPr>
          <w:rFonts w:ascii="Amiri" w:hAnsi="Amiri" w:eastAsia="Amiri" w:cs="Amiri"/>
          <w:color w:val="111111"/>
          <w:sz w:val="28"/>
          <w:sz w:val="28"/>
          <w:szCs w:val="28"/>
          <w:rtl w:val="true"/>
          <w:lang w:bidi="ar-SA"/>
        </w:rPr>
        <w:t xml:space="preserve">المحقَّق ، فكانت قبيحةً لوقوعها غير موقعها ، وسمّـاها عليه السلام كُفْرا لمشارَكَتها الكُفْرَ في القُبْح فأجرى عليها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المرأة قد تؤدِّي بها الغيرةُ إلى ما يكون كُفْرا على الحقيقة كالسِّحْر ، فقد وَرَد في الحديث المرفوع أنه كُفْر ، وقد يُفضى بها الضَّجَر والقَلَق إلى أن تَتسَخّط وتَشْتُم وتتلفّظ بألفاظٍ تكون كُفرا لا محالة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لَأَنْسُبَنَّ الاْءِسْلاَمَ نِسْبَةً لَمْ يَنسُبْهَا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الاْءِسْلاَمُ هُوَ التَّسْلِيمُ ، وَالتَّسْلِيمُ هُوَ الْيَقِينُ ، وَالْيَقِينُ هُوَ التَّصْدِيقُ ، وَالتَّصْدِيقُ هُوَ الاْءِقْرَارُ ، وَالاْءِقْرَارُ هُوَ الْأَدَاءُ ، وَالْأَدَاءُ هَوَ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خلاصةُ هذا الفَصْل تقتضي أنّ الإسلام والإيمان عبارتان عن معبّر واحد ، وأنّ العمل داخلٌ في مفهومِ هذه اللفظة ، ألا تراه جَعَل كلَّ واحدة من اللَّفَظات قائمةً مقامَ الأُخرى في إفادة المفهوم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هو الأسَدُ والأسد هو السّبع ، والسبع هو أبو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شُبهةَ أن اللّيث يكون أبا الحارث ، أي أنّ الأسماء مترادفة ، فإذا كان أوّل اللَّفظَات الإسلام ، وآخرها العَمل ، دَلّ على أنّ العمل هو الإسلام ؛ وهكذا تقول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تارك العمل وتارك الواجب لا يسمَّى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 كلامَه عليه السلام يدلّ على ما قلت ، كيف يدلّ على أن الإسلام هو الإيمان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دَلّ على أن العمل هو الإسلام وَجَب أن يكون الإيمان هو الإسلام ؛ لأنّ كلّ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داخل في مُسمَّى الإسلام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هو الإيمان ، فالقول بأنّ العمل داخلٌ في مسمَّى الإسلام ، وليس الإسلام هو الإيمان ، قول لم يَقُل به أحد ؛ فيكون الإجماع</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1" w:name="pg12911_126312"/>
    </w:p>
    <w:p>
      <w:pPr>
        <w:pStyle w:val="Heading3"/>
        <w:numPr>
          <w:ilvl w:val="2"/>
          <w:numId w:val="1"/>
        </w:numPr>
        <w:rPr/>
      </w:pPr>
      <w:bookmarkStart w:id="682" w:name="__RefHeading___Toc3387325_3224264995"/>
      <w:bookmarkStart w:id="683" w:name="_Toc244"/>
      <w:bookmarkEnd w:id="681"/>
      <w:bookmarkEnd w:id="682"/>
      <w:r>
        <w:rPr/>
        <w:t>۱۲۱</w:t>
      </w:r>
      <w:r>
        <w:rPr>
          <w:rtl w:val="true"/>
        </w:rPr>
        <w:t xml:space="preserve">. </w:t>
      </w:r>
      <w:r>
        <w:rPr>
          <w:rtl w:val="true"/>
        </w:rPr>
        <w:t>عجبتُ للبخيل</w:t>
      </w:r>
      <w:bookmarkEnd w:id="683"/>
    </w:p>
    <w:p>
      <w:pPr>
        <w:pStyle w:val="BookText"/>
        <w:rPr/>
      </w:pPr>
      <w:r>
        <w:rPr>
          <w:rFonts w:ascii="Amiri" w:hAnsi="Amiri" w:eastAsia="Amiri" w:cs="Amiri"/>
          <w:color w:val="111111"/>
          <w:sz w:val="28"/>
          <w:sz w:val="28"/>
          <w:szCs w:val="28"/>
          <w:rtl w:val="true"/>
          <w:lang w:bidi="ar-SA"/>
        </w:rPr>
        <w:t xml:space="preserve">واقعا على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 السلام لم يقل كما تقوله المعتزلة ؛ لأنّ المعتزلة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اسمٌ واقعٌ على العَمَل وغيرِه من الاعتقاد ، والنطق باللسان ، وأمير المؤمنين عليه السلام جَعل الإسلامَ هو العمل فقط ، فكيف ادّعيتَ أنّ قولَ أميرِ المؤمنين عليه السلام يُطابق مذهبهم؟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يريد غيره ؛ لأنّ لفظ العَمَل يشمل الاعتقاد ، والنطق باللسان ، وحركات الأركان بالعبادات ، إذ كلُّ ذلك عملٌ وفِعْل ، وإن كان بعضه من أفعال القلوب ، وبعضه من أفعال الجوارح ، ولو لم يُرِد أميرُ المؤمنين عليه السلام ما شرَحْناه لكان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هو العمل بالأركان خاصة ، ولم يعتبر فيه الاعتقاد القلبيّ ، ولا النطق اللفظيّ ، وذلك مما لا يقوله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لِلْبَخِيلِ يَسْتَعْجِلُ الْفَقْرَ الذِي مِنْهُ هَرَبَ ، وَيَفُوتُهُ الْغِنَى الَّذِي إِيَّاهُ طَلَبَ ، فَيَعِيشُ فِي الدُّنْيَا عَيْشَ الْفُقَرَاءِ ، وَيُحَاسَبُ فِي الاْخِرَةِ حِسَابَ الْأَغْنِيَاءِ ، وَعَجِبْتُ لِلْمُتَكَبِّرِ الَّذِي كَانَ بِالأَمْس نُطْفَةً ، وَيَكُونُ غَداً جِيفَةً ، وَعَجِبْتُ لِمَنْ شَكَّ فِى اللّهِ وَهُوَ يَرَى خَلْقَ اللّهِ ، وَعَجِبْتُ لِمَنْ نَسِيَ الْمَوْتَ وَهُوَ يَرَى مَنْ يمُوتُ ، وَعَجِبْتُ لِمَنْ أَنْكَرَ النَّشْأَةَ الْأُخْرَى وَهُوَ يَرَى النَّشْأَةَ الْأُولَى ، وَعَجِبْتُ لِعَامِرِ دَارِ الْفَنَاءِ وَتَارِكِ دَارِ الْبَقَاءِ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الواسعُ لمن لا يَستمتِع به بمنزلة الطعامِ الموضوعِ على 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حكيمٌ رجلاً مُثرِيا يأكل خُبْزا ومِلْحا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تَفعَل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الفقرَ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تعجَّلتَه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القول في الكِبْر والتِّيه فقد تقدّم منه ما فيه كفاية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4" w:name="pg12911_126313"/>
    </w:p>
    <w:p>
      <w:pPr>
        <w:pStyle w:val="Heading3"/>
        <w:numPr>
          <w:ilvl w:val="2"/>
          <w:numId w:val="1"/>
        </w:numPr>
        <w:rPr/>
      </w:pPr>
      <w:bookmarkStart w:id="685" w:name="__RefHeading___Toc3387327_3224264995"/>
      <w:bookmarkStart w:id="686" w:name="_Toc245"/>
      <w:bookmarkEnd w:id="684"/>
      <w:bookmarkEnd w:id="685"/>
      <w:r>
        <w:rPr/>
        <w:t>۱۲۲</w:t>
      </w:r>
      <w:r>
        <w:rPr>
          <w:rtl w:val="true"/>
        </w:rPr>
        <w:t xml:space="preserve">. </w:t>
      </w:r>
      <w:r>
        <w:rPr>
          <w:rtl w:val="true"/>
        </w:rPr>
        <w:t>من قصّر في العمل</w:t>
      </w:r>
      <w:bookmarkEnd w:id="686"/>
    </w:p>
    <w:p>
      <w:pPr>
        <w:pStyle w:val="Heading3"/>
        <w:numPr>
          <w:ilvl w:val="2"/>
          <w:numId w:val="1"/>
        </w:numPr>
        <w:rPr/>
      </w:pPr>
      <w:bookmarkStart w:id="687" w:name="__RefHeading___Toc3387329_3224264995"/>
      <w:bookmarkStart w:id="688" w:name="_Toc246"/>
      <w:bookmarkEnd w:id="687"/>
      <w:r>
        <w:rPr/>
        <w:t>۱۲۳</w:t>
      </w:r>
      <w:r>
        <w:rPr>
          <w:rtl w:val="true"/>
        </w:rPr>
        <w:t xml:space="preserve">. </w:t>
      </w:r>
      <w:r>
        <w:rPr>
          <w:rtl w:val="true"/>
        </w:rPr>
        <w:t>لا حاجة للّه فيمن</w:t>
      </w:r>
      <w:bookmarkEnd w:id="688"/>
    </w:p>
    <w:p>
      <w:pPr>
        <w:pStyle w:val="BookText"/>
        <w:rPr/>
      </w:pP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قَصَّرَ فِي الْعَمَلِ ، ابْتُلِيَ بِالْهَمِّ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مخصوصٌ بأصحاب اليقين ، والاعتقادِ الصّحيح ، فإنّهم الّذين إذا قَصّروا في العمل ابتُلوا بالهَمّ ، فأمّا غيرُهم من المُسرِفين على أنفسهم وذوي النّقص في اليَقين والاعتقاد ، فإنّه لا هَمَّ يَعْرُوهم وإن قَصّروا في العمل ، وهذه الكلمة قد جَرّبْناها من أنفسِنا فوَجَدْنا مِصداقَها واضحا ، وذلك أنّ الواحد منّا إذا أخَلّ بفريضةِ الظّهر مَثَلاً حتّى تغيبَ الشمس وإن كان أخلّ بها لعُذْر وَجَد ثِقْلاً في نفسِه وكَسَلاً وقِلّةَ نَشاط ، وكأنّه مشكولٌ بشِكالٍ أو مقيَّدٌ بقَيْد ، حتّى يقضيَ تلك الفَرِيضة ، فكأنّما أُنشِطَ من عِقال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حَاجَةَ للّهِ فِيمَنْ لَيْسَ للّهِ فِي مَالِهِ وَنَفْسِهِ نَصِيبٌ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 في الخبر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أحَبَّ اللّهُ عبدا ابتلاَه في مالِه أو في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في الحديث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جَسَدٍ لا يَمرَض ، ومن مالٍ لا يُصاب</w:t>
      </w:r>
      <w:r>
        <w:rPr>
          <w:rFonts w:eastAsia="Amiri" w:cs="Amiri" w:ascii="Amiri" w:hAnsi="Amiri"/>
          <w:color w:val="111111"/>
          <w:sz w:val="28"/>
          <w:szCs w:val="28"/>
          <w:rtl w:val="true"/>
          <w:lang w:bidi="ar-SA"/>
        </w:rPr>
        <w:t>»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9" w:name="pg12911_126314"/>
    </w:p>
    <w:p>
      <w:pPr>
        <w:pStyle w:val="Heading3"/>
        <w:numPr>
          <w:ilvl w:val="2"/>
          <w:numId w:val="1"/>
        </w:numPr>
        <w:rPr/>
      </w:pPr>
      <w:bookmarkStart w:id="690" w:name="__RefHeading___Toc3387331_3224264995"/>
      <w:bookmarkStart w:id="691" w:name="_Toc247"/>
      <w:bookmarkEnd w:id="689"/>
      <w:bookmarkEnd w:id="690"/>
      <w:r>
        <w:rPr/>
        <w:t>۱۲۴</w:t>
      </w:r>
      <w:r>
        <w:rPr>
          <w:rtl w:val="true"/>
        </w:rPr>
        <w:t xml:space="preserve">. </w:t>
      </w:r>
      <w:r>
        <w:rPr>
          <w:rtl w:val="true"/>
        </w:rPr>
        <w:t>توقّوا البرد في أوّله</w:t>
      </w:r>
      <w:bookmarkEnd w:id="691"/>
    </w:p>
    <w:p>
      <w:pPr>
        <w:pStyle w:val="BookText"/>
        <w:rPr/>
      </w:pPr>
      <w:r>
        <w:rPr>
          <w:rFonts w:ascii="Amiri" w:hAnsi="Amiri" w:eastAsia="Amiri" w:cs="Amiri"/>
          <w:color w:val="111111"/>
          <w:sz w:val="28"/>
          <w:sz w:val="28"/>
          <w:szCs w:val="28"/>
          <w:rtl w:val="true"/>
          <w:lang w:bidi="ar-SA"/>
        </w:rPr>
        <w:t xml:space="preserve">ورَوَى عبدُ اللّه بنُ أنَس عنه صلى الله عليه و آله 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أيّكم يُحِبّ أن يَصِحَّ فلا يَسقَم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يا رسولَ 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أتحبّون أن تكونوا كالحُمُر الصائلة ؛ ألا تُحِبّون أن تكونوا أصحابَ بَلايَا وأصحابَ 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إنّ الرجل لتكونُ له الدّرجة في الجنّة فلا يَبلُغها بشيء من عَمَلِه فيَبتَلِيه اللّهُ ليُبلِّغه اللّه درجةً لا يَبلُغها بعمَله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الحديث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مُسلِم يَمرَض مرضا إلاّ حَتّ اللّه به خَطَاياه كما تَحُتّ الشجرة وَرَقَها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في بعض الآثار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الناس حسابا الصحيحُ الفارغ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حذيفةَ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أقَرَّ يوم لعيني لَيَوْمٌ لا أجد فيه طعاما ، سمعتُ رسولَ اللّه صلى الله عليه و آله وسلميقول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ليَتعاهَد عبدَه المؤمنَ بالبلاء كما يَتعاهَد الوَالد ولدَه بالطّعام ، وإنّ اللّه يَحمِي عبدَهُ المؤمنَ كما يَحمِي أحدُكم المريض من الطعام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عبد اللّه يَرفعه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يَوَدّ أهل العافِية يومَ القيامة أنّ لحومَهم كانت تُقرَض بالمَقارِيض لما يَرَوْن من ثواب أهلِ البَلاء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۱۲۴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تَوَقَّوُا الْبَرْدَ فِي أَوَّلِهِ ، وَتَلَقَّوْهُ فِي آخِرِهِ ؛ فَإِنَّهُ يَفْعَلُ فِي الْأَبْدَانِ كَفِعْلِهِ فِي الْأَشْجَارِ ، أَوَّلُهُ يُحْرِقُ وَآخِرُهُ يُورقُ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مسألةٌ طبيعيّة قد ذَكَرها الحكماء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تأثيرُ الخَرِيف في الأبدان ، وتوليدُه الأمْراض كالزُّكام والسُّعال وغيرهما أكثرَ من تأثيرِ الرّبيع ، مع أنّهما جميعا فَصْلا اعتدال ، وأجابوا بأنّ بَرْد الخريف يَفْجأ الانسانَ وهو معتادٌ لحرّالصّيف فينكأ فيه، ويسُدّ مَسامَّ دِماغه؛ لأنّ البرد يَكثُف ويَسُدّ المَسَامّ فيكون كمن دَخَل من موضع شديدِ الحرارة إلى خيش بارد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المُنتقِل من الشّتاء إلى فَصْل الربيع فإنّه لا يكاد بَرْد الربيع يؤْذِيه ذلك الأذى ؛ لأنّه قد اعتاد جسمُه بردَ الشتاء ، فلا يُصادِف من بَرْد الربيع إلاّ ما قد اعتاد ما هو أكثر منه ، فلا يَظهَر</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2" w:name="pg12911_126315"/>
    </w:p>
    <w:p>
      <w:pPr>
        <w:pStyle w:val="Heading3"/>
        <w:numPr>
          <w:ilvl w:val="2"/>
          <w:numId w:val="1"/>
        </w:numPr>
        <w:rPr/>
      </w:pPr>
      <w:bookmarkStart w:id="693" w:name="__RefHeading___Toc3387333_3224264995"/>
      <w:bookmarkStart w:id="694" w:name="_Toc248"/>
      <w:bookmarkEnd w:id="692"/>
      <w:bookmarkEnd w:id="693"/>
      <w:r>
        <w:rPr/>
        <w:t>۱۲۵</w:t>
      </w:r>
      <w:r>
        <w:rPr>
          <w:rtl w:val="true"/>
        </w:rPr>
        <w:t xml:space="preserve">. </w:t>
      </w:r>
      <w:r>
        <w:rPr>
          <w:rtl w:val="true"/>
        </w:rPr>
        <w:t>عظم الخالق عندك</w:t>
      </w:r>
      <w:bookmarkEnd w:id="694"/>
    </w:p>
    <w:p>
      <w:pPr>
        <w:pStyle w:val="Heading3"/>
        <w:numPr>
          <w:ilvl w:val="2"/>
          <w:numId w:val="1"/>
        </w:numPr>
        <w:rPr/>
      </w:pPr>
      <w:bookmarkStart w:id="695" w:name="__RefHeading___Toc3387335_3224264995"/>
      <w:bookmarkStart w:id="696" w:name="_Toc249"/>
      <w:bookmarkEnd w:id="695"/>
      <w:r>
        <w:rPr/>
        <w:t>۱۲۶</w:t>
      </w:r>
      <w:r>
        <w:rPr>
          <w:rtl w:val="true"/>
        </w:rPr>
        <w:t xml:space="preserve">. </w:t>
      </w:r>
      <w:r>
        <w:rPr>
          <w:rtl w:val="true"/>
        </w:rPr>
        <w:t>يا أهل الدّيار الموحشة</w:t>
      </w:r>
      <w:bookmarkEnd w:id="696"/>
    </w:p>
    <w:p>
      <w:pPr>
        <w:pStyle w:val="BookText"/>
        <w:rPr/>
      </w:pPr>
      <w:r>
        <w:rPr>
          <w:rFonts w:ascii="Amiri" w:hAnsi="Amiri" w:eastAsia="Amiri" w:cs="Amiri"/>
          <w:color w:val="111111"/>
          <w:sz w:val="28"/>
          <w:sz w:val="28"/>
          <w:szCs w:val="28"/>
          <w:rtl w:val="true"/>
          <w:lang w:bidi="ar-SA"/>
        </w:rPr>
        <w:t xml:space="preserve">لبَرْد الربيع تأثيرٌ في مِزاجِه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عِظَمُ الْخالِقِ عِنْدَكَ يُصَغِّرُ الَْمخْلُوقَ فِي عَيْنِكَ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نِسبَة للمخلوق إلى الخالق أصْلاً وخصوصا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الجملة فالأمرُ أعظَم من كلّ عظيم ، وأجلُّ من كلّ جليل ، ولا طاقةَ للعُقول والأذْهان أن تعبِّر عن جلالة ذلك الجناب وعَظَمتِه ، بل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طاقة لها أن تعبِّر عن جلالِ مَصْنوعاته الأُولَى المتقدِّمة علينا بالرّتبة العقليّة والزمانيّة لكان ذلك القولُ حقّا وصِدْقا ، فَمن هو المخلوق 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عِظَمَ الخالِق يصغّره في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كلامَه عليه السلام محمولٌ على مخاطَبة العامّة الّذين تَضيق أفهامُهمْ عمّا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 ، وقد رجع من صفين ، فأَشرف على القبور بظاهر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الدِّيَارِ الْمُوحِشَةِ ، وَالمحَالِّ الْمُقْفِرَةِ ، وَالْقُبُورِ الْمُظْلِمَةِ ؛ يَا أَهْلَ التُّرْبَةِ ، يَا أَهْلَ الْغُرْبَةِ ، يَا أَهْلَ الْوَحْدَةِ ، يَا أَهْلَ الْوَحْشَةِ ، أَنْتُمْ لَنَا فَرَطٌ سَابِقٌ ، وَنَحْنُ لَكُمْ تَبَعٌ لاَحِقٌ ، أَمَّا الدُّورُ فَقَدْ سُكِنَتْ ، وَأَمَّا الْأَزْوَاجُ فَقَدْ نُكِحَتْ ، وَأَمَّا الْأَمْوَالُ فَقَدْ قُسِمَتْ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7" w:name="pg12911_126316"/>
    </w:p>
    <w:p>
      <w:pPr>
        <w:pStyle w:val="Heading3"/>
        <w:numPr>
          <w:ilvl w:val="2"/>
          <w:numId w:val="1"/>
        </w:numPr>
        <w:rPr/>
      </w:pPr>
      <w:bookmarkStart w:id="698" w:name="__RefHeading___Toc3387337_3224264995"/>
      <w:bookmarkStart w:id="699" w:name="_Toc250"/>
      <w:bookmarkEnd w:id="697"/>
      <w:bookmarkEnd w:id="698"/>
      <w:r>
        <w:rPr/>
        <w:t>۱۲۷</w:t>
      </w:r>
      <w:r>
        <w:rPr>
          <w:rtl w:val="true"/>
        </w:rPr>
        <w:t xml:space="preserve">. </w:t>
      </w:r>
      <w:r>
        <w:rPr>
          <w:rtl w:val="true"/>
        </w:rPr>
        <w:t>أيّها الذامُّ للدّنيا</w:t>
      </w:r>
      <w:bookmarkEnd w:id="699"/>
    </w:p>
    <w:p>
      <w:pPr>
        <w:pStyle w:val="BookText"/>
        <w:rPr/>
      </w:pPr>
      <w:r>
        <w:rPr>
          <w:rFonts w:ascii="Amiri" w:hAnsi="Amiri" w:eastAsia="Amiri" w:cs="Amiri"/>
          <w:color w:val="111111"/>
          <w:sz w:val="28"/>
          <w:sz w:val="28"/>
          <w:szCs w:val="28"/>
          <w:rtl w:val="true"/>
          <w:lang w:bidi="ar-SA"/>
        </w:rPr>
        <w:t xml:space="preserve">هذَا خَبَرُ مَا عِنْدَنَا ، فَمَا خَبَرُ مَا عِنْدَكُمْ </w:t>
      </w:r>
      <w:r>
        <w:rPr>
          <w:rStyle w:val="FootnoteAnchor"/>
          <w:rtl w:val="true"/>
        </w:rPr>
        <w:footnoteReference w:id="331"/>
      </w:r>
      <w:r>
        <w:rPr>
          <w:rFonts w:ascii="Amiri" w:hAnsi="Amiri" w:eastAsia="Amiri" w:cs="Amiri"/>
          <w:color w:val="111111"/>
          <w:sz w:val="28"/>
          <w:sz w:val="28"/>
          <w:szCs w:val="28"/>
          <w:rtl w:val="true"/>
          <w:lang w:bidi="ar-SA"/>
        </w:rPr>
        <w:t xml:space="preserve">؟ ثم التفت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أُذِنَ لَهُمْ فِي الْكَـلاَمِ ، لَأَخْبَرُوكُمْ أَنَّ خَيْرَ الزَّادِ التَّقْوَى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حديث القبور ومخاطبتِها وحديثِ الأموات وما يتعلّق بذلك شيءٌ كثير يَتجاوَز الإحصاء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وصيّة النبيّ صلى الله عليه و آله وسلم أبا ذَرّ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القبورَ تَذكُرْ بها الآخرة ولا تَزُرها ليلاً ، وغَسِّل الموتى يتحرّكْ قلبُك ، فإنّ الجسد الخاوِي عِظةٌ بليغة ، وصلِّ على الموتى فإن ذلك يُحزِنْك ، فإنّ الحَزين في ظِلّ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على قبرٍ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مقيمٌ إلى أن يَبعثَ اللّهُ خَلْقَهُلقاؤُكَ لا يُرجَى وأنت رقيبُ تَزِيدُ بِلىً في كلِّ يومٍ وليلةٍوتُنسَى كما تَبلَى وأنت حبيبُ وجاء في الحديث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مَنظَراً إلاّ والقبرُ أفظع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الحديث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القبر أوّل منزلٍ من منازلِ الآخرة ، فمن نجا منه فما بعدَه أيسَر ، ومن لم يَنْج منه فما بعدَه شرٌّ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 ، وقد سمع رجلاً يذم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الذَّامُّ للدُّنْيَا ، الْمُغْتَرُّ بِغُرُورِهَا ، المُنخَدِعُ بِأَبَاطِيلِهَا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أَتَغْتَرُّ بِالدُّنْيَا ثُمَّ تَذُمُّهَا ؟ أَنْتَ</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الْمُتَجَرِّمُ عَلَيْهَا ، أَمْ هِيَ الْمُتَجَرِّمَةُ عَلَيْكَ ؟ مَتَى اسْتَهْوَتْكَ ، أَمْ مَتَى غَرَّتْكَ ؟ أَبِمَصَارِعِ آبَائِكَ مِنَ الْبِلَى أَمْ بِمَضَاجِعِ أُمَّهَاتِكَ تَحْتَ الثَّرَى ؟ كَمْ عَلَّلْتَ بِكَفَّيْكَ ، وَكَمْ مَرَّضْتَ بِيَدَيْكَ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تَبْتَغِي لَهُمُ الشِّفَاءَ ، وَتَسْتَوْصِفُ لَهُمُ الْأَطِبَّاءَ ، غَدَاةَ لاَ يُغْنِي عَنْهُمْ دَوَاؤُكَ ، وَلاَ يُجْدِي عَلَيْهِمْ بُكَاؤكَ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يَنْفَعْ أَحَدَهُمْ إِشْفَاقُكَ ، وَلَمْ تُسْعَفْ فِيهِ بِطِلْبَتِكَ ، وَلَمْ تَدْفَعْ عَنْهُ بِقُوَّتِكَ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مَثَّلَتْ لَكَ بِهِ الدُّنْيَا نَفْسَكَ ، وَبِمَصْرَعِهِ مَصْرَعَكَ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دَارُ صِدْقٍ لِمَنْ صَدَقَهَا ، وَدَارُ عَافِيَةٍ لِمَنْ فَهِمَ عَنْهَا ، وَدَارُ غِنىً لِمَنْ تَزَوَّدَ مِنْهَا ، وَدَارُ مَوْعِظَةٍ لِمَنِ اتَّعَظَ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أَحِبَّاءِ اللّهِ ، وَمُصَلَّى مَلاَئِكَةِ اللّهِ ، وَمَهْبِطُ وَحْيِ اللّهِ ، وَمَتْجَرُ أَوْلِيَاءِ اللّهِ ؛ اكْتَسَبُوا فِيهَا الرَّحْمَةَ ، وَرَبِحُوا فِيهَا الْجَنَّةَ ، فَمَنْ ذَا يَذُمُّهَا ، وَقَدْ آذَنَتْ بِبَيْنِهَا ، وَنَادَتْ بِفِراقِهَا ، وَنَعَتْ نَفْسَهَا وَأَهْلَهَا فَمَثَّلَتْ لَهُمْ بِبَلاَئِهَا الْبَلاَءَ ، وَشَوَّقَتْهُمْ بِسُرُورِهَا إِلَى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رَاحَتْ بِعَافِيَةٍ ، وَابْتَكَرَتْ بِفَجِيعَةٍ ، ترغِيباً وَتَرْهِيباً ، وَتَخْوِيفاً وَتَحْذِيراً ، فَذَمَّهَا رِجَالٌ غَدَاةَ النَّدَامَةِ ، وَحَمِدَهَا آخَرُونَ يَوْمَ الْقِيَامَةِ ، ذَكَّرَتْهُمُ الدُّنْيَا فَتَذَكَّرُوا ، وَحَدَّثَتْهُمْ فَصَدَّقُوا ، وَوَعَظَتْهُمْ فَاتَّعَظُوا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تجرّمتُ على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ادّعيتُ عليه جُرْما وذنبا ؛ واستهواه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فمثّلتْ لهم ببلائها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بلاءَ الآخرة وعذابَ جهنّم ، وشوّقَتْهم بسرورها إلى السرور ، أي إلى سُرورِ الآخرة ونعيمِ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الفصل كلّه لمدح الدنيا ، وهو ينبئ عن اقتدارِه عليه السلام على ما يريد من المعاني ؛ لأنّ كلامَه كلَّهُ في ذمّ الدنيا ، وهو الآن يَمدَحها وهو صادقٌ في ذاك وفي هذا ؛ وقد جاء عن النبي صلى الله عليه و آله وسلمكلام يتضمّن مدحَ الدنيا أو قريبا من المَدْح ، وهو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حُلوةٌ خَضِرة ، فمن أخَذَها بحَقّها بُورِك له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الكلام المنسوبِ إلى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أبناءُ الدّنيا ، ولا يلامُ المرء على حبِّ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0" w:name="pg12911_126318"/>
    </w:p>
    <w:p>
      <w:pPr>
        <w:pStyle w:val="Heading3"/>
        <w:numPr>
          <w:ilvl w:val="2"/>
          <w:numId w:val="1"/>
        </w:numPr>
        <w:rPr/>
      </w:pPr>
      <w:bookmarkStart w:id="701" w:name="__RefHeading___Toc3387339_3224264995"/>
      <w:bookmarkStart w:id="702" w:name="_Toc251"/>
      <w:bookmarkEnd w:id="700"/>
      <w:bookmarkEnd w:id="701"/>
      <w:r>
        <w:rPr/>
        <w:t>۱۲۸</w:t>
      </w:r>
      <w:r>
        <w:rPr>
          <w:rtl w:val="true"/>
        </w:rPr>
        <w:t xml:space="preserve">. </w:t>
      </w:r>
      <w:r>
        <w:rPr>
          <w:rtl w:val="true"/>
        </w:rPr>
        <w:t>إنّ للّه ملكاً ينادي في كلِّ يوم</w:t>
      </w:r>
      <w:bookmarkEnd w:id="702"/>
    </w:p>
    <w:p>
      <w:pPr>
        <w:pStyle w:val="Heading3"/>
        <w:numPr>
          <w:ilvl w:val="2"/>
          <w:numId w:val="1"/>
        </w:numPr>
        <w:rPr/>
      </w:pPr>
      <w:bookmarkStart w:id="703" w:name="__RefHeading___Toc3387341_3224264995"/>
      <w:bookmarkStart w:id="704" w:name="_Toc252"/>
      <w:bookmarkEnd w:id="703"/>
      <w:r>
        <w:rPr/>
        <w:t>۱۲۹</w:t>
      </w:r>
      <w:r>
        <w:rPr>
          <w:rtl w:val="true"/>
        </w:rPr>
        <w:t xml:space="preserve">. </w:t>
      </w:r>
      <w:r>
        <w:rPr>
          <w:rtl w:val="true"/>
        </w:rPr>
        <w:t>الدُّنيا دار ممرٍّ</w:t>
      </w:r>
      <w:bookmarkEnd w:id="704"/>
    </w:p>
    <w:p>
      <w:pPr>
        <w:pStyle w:val="BookText"/>
        <w:rPr/>
      </w:pPr>
      <w:r>
        <w:rPr>
          <w:rFonts w:ascii="Amiri" w:hAnsi="Amiri" w:eastAsia="Amiri" w:cs="Amiri"/>
          <w:color w:val="111111"/>
          <w:sz w:val="28"/>
          <w:sz w:val="28"/>
          <w:szCs w:val="28"/>
          <w:rtl w:val="true"/>
          <w:lang w:bidi="ar-SA"/>
        </w:rPr>
        <w:t xml:space="preserve">أخذَه محمّد بن وَهْب الحِمْيَرِيّ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بنُو الدّنيا خُلِقْنا لغيرِهاوما كنتَ منه فهو شيءٌ مُحبَّبُ</w:t>
      </w:r>
    </w:p>
    <w:p>
      <w:pPr>
        <w:pStyle w:val="BookText"/>
        <w:rPr/>
      </w:pP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مَلَكاً يُنَادِي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لِدُوا لِلْمَوْتِ ، وَاجْمَعُوا لِلْفَنَاءِ ، وَابْنُوا لِلْخَرَابِ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اللام عند أهل العربية تسمّى لامَ العاقبة ، ومِثلُ هذا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فَالْتَقَطَهُ آلُ فرْعَوْنَ لِيَكُونَ لَهُمْ عَدُوّا وَحَزَنا</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 ليس أنّهم التَقَطوه لهذه العلّة ، بل التَقَطوه فكان عاقبةُ التقاطِهم إيّاه العداوةَ والحُزْن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فَحوَى هذا القول وخلاصتُه فهو التّنبيه على أنّ الدنيا دارُ فَناء وعَطَب ، لا دارُ بَقاءٍ وسلامة ، وأنّ الولد يَمُوت ، والدُّور تُخرَّب ، وما يُجمَع من الأموال يَفنَى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دَارُ مَمَرٍّ ، لاَ دَارُ مَقَرٍّ ، وَالنَّاسُ فِيهَا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بَاعَ فِيهَا نَفْسَهُ فَأَوْبَقَهَا </w:t>
      </w:r>
      <w:r>
        <w:rPr>
          <w:rStyle w:val="FootnoteAnchor"/>
          <w:rtl w:val="true"/>
        </w:rPr>
        <w:footnoteReference w:id="333"/>
      </w:r>
      <w:r>
        <w:rPr>
          <w:rFonts w:ascii="Amiri" w:hAnsi="Amiri" w:eastAsia="Amiri" w:cs="Amiri"/>
          <w:color w:val="111111"/>
          <w:sz w:val="28"/>
          <w:sz w:val="28"/>
          <w:szCs w:val="28"/>
          <w:rtl w:val="true"/>
          <w:lang w:bidi="ar-SA"/>
        </w:rPr>
        <w:t xml:space="preserve">، وَرَجُلٌ ابْتَاعَ نَفْسَهُ فَأَعْتَقَهَا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5" w:name="pg12911_126319"/>
    </w:p>
    <w:p>
      <w:pPr>
        <w:pStyle w:val="Heading3"/>
        <w:numPr>
          <w:ilvl w:val="2"/>
          <w:numId w:val="1"/>
        </w:numPr>
        <w:rPr/>
      </w:pPr>
      <w:bookmarkStart w:id="706" w:name="__RefHeading___Toc3387343_3224264995"/>
      <w:bookmarkStart w:id="707" w:name="_Toc253"/>
      <w:bookmarkEnd w:id="705"/>
      <w:bookmarkEnd w:id="706"/>
      <w:r>
        <w:rPr/>
        <w:t>۱۳۰</w:t>
      </w:r>
      <w:r>
        <w:rPr>
          <w:rtl w:val="true"/>
        </w:rPr>
        <w:t xml:space="preserve">. </w:t>
      </w:r>
      <w:r>
        <w:rPr>
          <w:rtl w:val="true"/>
        </w:rPr>
        <w:t>لا يكون الصديق صديقاً حتّى</w:t>
      </w:r>
      <w:bookmarkEnd w:id="707"/>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عمرُ بنُ عبد العزيز يوما لجلَسائه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مَنْ أحمَقُ الناس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باعَ آخرتَه بدُنْياه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أُنبئكم بأحمق منه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باعَ آخرته بُدنْيَا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لقائلٍ 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باعَ آخرته بدُنْياه أيضا ؛ لأنّه لو لم يكن له لذّةٌ في بَيع آخرته بدُنْيا غيره لما باعها ، وإذا كان له في ذلك لذَّة فإذَنْ إنما باع آخرته بدُنْياه ؛ لأنّ دُنْياه هي لذّتهُ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الصَّدِيقُ صَدِيقاً حَتَّى يَحْفَظَ أَخَاهُ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نَكْبَتِهِ ، وَغَيْبَتِهِ ، وَوَفَاتِهِ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لنا كلامٌ في الصّديق والصّداقة ؛ وأمّا النَّكْبة وحفظ الصديق فيها 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الحُبوسِ مَقابرُ الأحياء ، وشماتةُ الأعداء ، وتجربةُ الأصدِقاء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الغَيْبَة فإنه قد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الفتَى حَسُنتْ مودّتهُفي القُرْب ضاعَفَها على البُعْدِ وأمّا الموت فقد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لأستحييه والتُّربُ بينناكما كنتُ أستحييه وهو يَرانِي ومن كلام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 من صَدَق في غَيْبَتِه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أبعد الناس سَفَرا؟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سافر في ابتغاءِ الأخِ الصالح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8" w:name="pg12911_126320"/>
    </w:p>
    <w:p>
      <w:pPr>
        <w:pStyle w:val="Heading3"/>
        <w:numPr>
          <w:ilvl w:val="2"/>
          <w:numId w:val="1"/>
        </w:numPr>
        <w:rPr/>
      </w:pPr>
      <w:bookmarkStart w:id="709" w:name="__RefHeading___Toc3387345_3224264995"/>
      <w:bookmarkStart w:id="710" w:name="_Toc254"/>
      <w:bookmarkEnd w:id="708"/>
      <w:bookmarkEnd w:id="709"/>
      <w:r>
        <w:rPr/>
        <w:t>۱۳۱</w:t>
      </w:r>
      <w:r>
        <w:rPr>
          <w:rtl w:val="true"/>
        </w:rPr>
        <w:t xml:space="preserve">. </w:t>
      </w:r>
      <w:r>
        <w:rPr>
          <w:rtl w:val="true"/>
        </w:rPr>
        <w:t>من أُعطي أربعاً لم يحرم أربعاً</w:t>
      </w:r>
      <w:bookmarkEnd w:id="710"/>
    </w:p>
    <w:p>
      <w:pPr>
        <w:pStyle w:val="Heading3"/>
        <w:numPr>
          <w:ilvl w:val="2"/>
          <w:numId w:val="1"/>
        </w:numPr>
        <w:rPr/>
      </w:pPr>
      <w:bookmarkStart w:id="711" w:name="__RefHeading___Toc3387347_3224264995"/>
      <w:bookmarkStart w:id="712" w:name="_Toc255"/>
      <w:bookmarkEnd w:id="711"/>
      <w:r>
        <w:rPr/>
        <w:t>۱۳۲</w:t>
      </w:r>
      <w:r>
        <w:rPr>
          <w:rtl w:val="true"/>
        </w:rPr>
        <w:t xml:space="preserve">. </w:t>
      </w:r>
      <w:r>
        <w:rPr>
          <w:rtl w:val="true"/>
        </w:rPr>
        <w:t>الصّلاة قربان كلّ تقي</w:t>
      </w:r>
      <w:bookmarkEnd w:id="712"/>
    </w:p>
    <w:p>
      <w:pPr>
        <w:pStyle w:val="BookText"/>
        <w:rPr/>
      </w:pP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أُعْطِيَ أَرْبعاً لَمْ يُحْرَمْ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أُعْطِيَ الدُّعَاءَ لَمْ يُحْرَمِ الاْءِجَابَةَ ، وَمَنْ أُعْطِيَ التَّوْبَةَ لَمْ يُحْرَمِ الْقَبُولَ ، وَمَنْ أُعْطِيَ الاْسْتِغْفَارَ لَمْ يُحْرَمِ الْمَغْفِرَةَ ، وَمَنْ أُعْطِيَ الشُّكْرَ لَمْ يُحْرَمِ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وتصديقُ ذَلكَ كتَابُ اللّهِ تعالى ؛ قَالَ في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فيالاستغفار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سُوءً أوْ يَظْلِمْ نَفْسَهُ ثُمّ يَسْتَغْفِرِ اللّهَ يَجِدِ اللّهَ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التوبة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 وَكَانَ اللّهُ عَلِيماً حَكِيماً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بعض الروايات أنّ ما نسب إلى الرّضيّ رحمه الله مِن استنباط هذه المعاني من الكتاب العزيز من متن كلام أمير المؤمنين عليه السلام ؛ وقد سبق القولُ في كلّ واحدةٍ من هذه الأربع مُستقصىً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قُرْبَانُ كُلِّ تَقِيٍّ ، وَالْحَجُّ جِهَادُ كُلِّ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شَيْءٍ زَكَاةٌ ، وَزَكَاةُ الْبَدَنِ الصِّيَامُ ، وَجِهَادُ الْمَرْأَةِ حُسْنُ التَّبَعُّلِ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3" w:name="pg12911_126321"/>
    </w:p>
    <w:p>
      <w:pPr>
        <w:pStyle w:val="Heading3"/>
        <w:numPr>
          <w:ilvl w:val="2"/>
          <w:numId w:val="1"/>
        </w:numPr>
        <w:rPr/>
      </w:pPr>
      <w:bookmarkStart w:id="714" w:name="__RefHeading___Toc3387349_3224264995"/>
      <w:bookmarkStart w:id="715" w:name="_Toc256"/>
      <w:bookmarkEnd w:id="713"/>
      <w:bookmarkEnd w:id="714"/>
      <w:r>
        <w:rPr/>
        <w:t>۱۳۳</w:t>
      </w:r>
      <w:r>
        <w:rPr>
          <w:rtl w:val="true"/>
        </w:rPr>
        <w:t xml:space="preserve">. </w:t>
      </w:r>
      <w:r>
        <w:rPr>
          <w:rtl w:val="true"/>
        </w:rPr>
        <w:t>استنزلوا الرزق بالصّدقة</w:t>
      </w:r>
      <w:bookmarkEnd w:id="715"/>
    </w:p>
    <w:p>
      <w:pPr>
        <w:pStyle w:val="Heading3"/>
        <w:numPr>
          <w:ilvl w:val="2"/>
          <w:numId w:val="1"/>
        </w:numPr>
        <w:rPr/>
      </w:pPr>
      <w:bookmarkStart w:id="716" w:name="__RefHeading___Toc3387351_3224264995"/>
      <w:bookmarkStart w:id="717" w:name="_Toc257"/>
      <w:bookmarkEnd w:id="716"/>
      <w:r>
        <w:rPr/>
        <w:t>۱۳۴</w:t>
      </w:r>
      <w:r>
        <w:rPr>
          <w:rtl w:val="true"/>
        </w:rPr>
        <w:t xml:space="preserve">. </w:t>
      </w:r>
      <w:r>
        <w:rPr>
          <w:rtl w:val="true"/>
        </w:rPr>
        <w:t>من أيقن بالخلف جاد بالعطية</w:t>
      </w:r>
      <w:bookmarkEnd w:id="717"/>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القول في الصّلاة والحجّ والصّيام ، فأمّا أنَّ جهادَ المرأة حسنُ التبعُّل ، فمعناه حسنُ معاشرةِ بَعْلها وحِفظُ ماله وعرضه ؛ وإطاعته فيما يأمر به ، وترك الغيرة فإنها بابُ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وأوصت امرأةٌ ابنتها وقد أهدتْها إلى بَعْلها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كوني له فِراشا ، يكن لكِ مَعاشاً ، وكوني له وِطاء ، يكن لكِ غِطاءً ، وإيّاكِ والاكتئاب إذا كان فَرِحا ، والفَرَح إذا كان كئيبا ، ولا يَطّلعَنّ منك على قبيح ، ولا يَشُمَّنَّ منكِ إلاّ طيّبَ 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وأوصَى الفرافِصة الكلبيّ ابنته نائلة حين أهدَاها إلى عثمانَ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 إنّك تقدمين على نساءٍ من نساء قريش هنّ أقدَرُ على الطِّيب منكِ ، ولا تُغلَبين على 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الكُحْل والماء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تطهَّري حتى يكون ريح جِلْدِك ريح شَنٍّ أصابه مطر ، وإيّاك والغَيْرة على بَعْلِك ، فإنّها مفتاح الطلاق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اسْتَنْزِلُوا الرِّزْقَ بِالصَّدَقَةِ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الحديث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تاجروا اللّه بالصَّدَقة تربَحُوا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صداقُ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عبدٌ الصّدَقة ، إلاّ أحسنَ اللّه الخلافة على مُخَلَّفِيه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أَيْقَنَ بِالْخَلَفِ جَادَ بِالْعَطِيَّةِ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8" w:name="pg12911_126322"/>
    </w:p>
    <w:p>
      <w:pPr>
        <w:pStyle w:val="Heading3"/>
        <w:numPr>
          <w:ilvl w:val="2"/>
          <w:numId w:val="1"/>
        </w:numPr>
        <w:rPr/>
      </w:pPr>
      <w:bookmarkStart w:id="719" w:name="__RefHeading___Toc3387353_3224264995"/>
      <w:bookmarkStart w:id="720" w:name="_Toc258"/>
      <w:bookmarkEnd w:id="718"/>
      <w:bookmarkEnd w:id="719"/>
      <w:r>
        <w:rPr/>
        <w:t>۱۳۵</w:t>
      </w:r>
      <w:r>
        <w:rPr>
          <w:rtl w:val="true"/>
        </w:rPr>
        <w:t xml:space="preserve">. </w:t>
      </w:r>
      <w:r>
        <w:rPr>
          <w:rtl w:val="true"/>
        </w:rPr>
        <w:t>تنزل المعونة على قدر المؤونة</w:t>
      </w:r>
      <w:bookmarkEnd w:id="720"/>
    </w:p>
    <w:p>
      <w:pPr>
        <w:pStyle w:val="Heading3"/>
        <w:numPr>
          <w:ilvl w:val="2"/>
          <w:numId w:val="1"/>
        </w:numPr>
        <w:rPr/>
      </w:pPr>
      <w:bookmarkStart w:id="721" w:name="__RefHeading___Toc3387355_3224264995"/>
      <w:bookmarkStart w:id="722" w:name="_Toc259"/>
      <w:bookmarkEnd w:id="721"/>
      <w:r>
        <w:rPr/>
        <w:t>۱۳۶</w:t>
      </w:r>
      <w:r>
        <w:rPr>
          <w:rtl w:val="true"/>
        </w:rPr>
        <w:t xml:space="preserve">. </w:t>
      </w:r>
      <w:r>
        <w:rPr>
          <w:rtl w:val="true"/>
        </w:rPr>
        <w:t>ما عال امرؤٌ اقتصد</w:t>
      </w:r>
      <w:bookmarkEnd w:id="722"/>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حقّ ؛ لأنّ من لم يُوقِن بالخَلَف ويتخوّف الفقرَ يَضِنّ بالعطيّة ، ويَعلَم أنّه إذا أعطَى ثمّ أعطَى اسْتنفَدَ مالَه ، واحتاج إلى الناس لانقطاع مادّته ؛ وأمّا من يُوقِن بالخَلَف ، فإنّه يَعلَم أنّ الجود شَرَفٌ لصاحِبِه ، وأن الجَواد ممدوحٌ عند الناس ، فقد وَجَد الداعي إلى السّماح ـ ولا صارفَ له عنه ـ لأنّه يعلَم أنّ مادّته دائمةٌ غيرُ منقطعة ، فالصارف الّذي يَخافُه من قدّمنا ذكرَه مفقودٌ في حقّه ، فلا جَرَم أنّه يجود بالعطيّة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تَنْزِلُ الْمَعُونَةُ عَلَى قَدْرِ الْمَؤُونَةِ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الحديث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وَسَّع وُسِّع عليه ، وكلَّما كثُر العيال كثُر الرزق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عَالَ امْرُؤٌ اقْتَصَدَ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عال ، أي ما افتَقَر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بعضُ الفُضلاء قَولَ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التدبيرُ نصفُ العَيش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العيشُ كلُّه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3" w:name="pg12911_126323"/>
    </w:p>
    <w:p>
      <w:pPr>
        <w:pStyle w:val="Heading3"/>
        <w:numPr>
          <w:ilvl w:val="2"/>
          <w:numId w:val="1"/>
        </w:numPr>
        <w:rPr/>
      </w:pPr>
      <w:bookmarkStart w:id="724" w:name="__RefHeading___Toc3387357_3224264995"/>
      <w:bookmarkStart w:id="725" w:name="_Toc260"/>
      <w:bookmarkEnd w:id="723"/>
      <w:bookmarkEnd w:id="724"/>
      <w:r>
        <w:rPr/>
        <w:t>۱۳۷</w:t>
      </w:r>
      <w:r>
        <w:rPr>
          <w:rtl w:val="true"/>
        </w:rPr>
        <w:t xml:space="preserve">. </w:t>
      </w:r>
      <w:r>
        <w:rPr>
          <w:rtl w:val="true"/>
        </w:rPr>
        <w:t>قلّة العيال أحد اليسارين</w:t>
      </w:r>
      <w:bookmarkEnd w:id="725"/>
    </w:p>
    <w:p>
      <w:pPr>
        <w:pStyle w:val="Heading3"/>
        <w:numPr>
          <w:ilvl w:val="2"/>
          <w:numId w:val="1"/>
        </w:numPr>
        <w:rPr/>
      </w:pPr>
      <w:bookmarkStart w:id="726" w:name="__RefHeading___Toc3387359_3224264995"/>
      <w:bookmarkStart w:id="727" w:name="_Toc261"/>
      <w:bookmarkEnd w:id="726"/>
      <w:r>
        <w:rPr/>
        <w:t>۱۳۸</w:t>
      </w:r>
      <w:r>
        <w:rPr>
          <w:rtl w:val="true"/>
        </w:rPr>
        <w:t xml:space="preserve">. </w:t>
      </w:r>
      <w:r>
        <w:rPr>
          <w:rtl w:val="true"/>
        </w:rPr>
        <w:t>التودّد نصف العقل</w:t>
      </w:r>
      <w:bookmarkEnd w:id="727"/>
    </w:p>
    <w:p>
      <w:pPr>
        <w:pStyle w:val="BookText"/>
        <w:rPr/>
      </w:pP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قِلَّةُ الْعِيَالِ أَحَدُ الْيَسَارَيْنِ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اليسار الثاني كثرة المال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قِلّة العيال مع الفَقْر كاليسار الحقيقيّ مع كثرتهم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العيالُ أرَضَة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التَّوَدُّدُ نِصْفُ الْعَقْلِ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حبيب بنُ شَوْذَب على جعفر بن سليمانَ بالبَصْرة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المرءُ حَبِيب بن شَوْذَب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التودّد ، وطيب الثناء ، يكرَه الزيارة المتصلة ، والقِعدةَ المنسِيةَ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تودَّد إلاّ صار محبوبا ، والمحبوب مستورُ العيوب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8" w:name="pg12911_126324"/>
    </w:p>
    <w:p>
      <w:pPr>
        <w:pStyle w:val="Heading3"/>
        <w:numPr>
          <w:ilvl w:val="2"/>
          <w:numId w:val="1"/>
        </w:numPr>
        <w:rPr/>
      </w:pPr>
      <w:bookmarkStart w:id="729" w:name="__RefHeading___Toc3387361_3224264995"/>
      <w:bookmarkStart w:id="730" w:name="_Toc262"/>
      <w:bookmarkEnd w:id="728"/>
      <w:bookmarkEnd w:id="729"/>
      <w:r>
        <w:rPr/>
        <w:t>۱۳۹</w:t>
      </w:r>
      <w:r>
        <w:rPr>
          <w:rtl w:val="true"/>
        </w:rPr>
        <w:t xml:space="preserve">. </w:t>
      </w:r>
      <w:r>
        <w:rPr>
          <w:rtl w:val="true"/>
        </w:rPr>
        <w:t>الهمّ نصف الهرم</w:t>
      </w:r>
      <w:bookmarkEnd w:id="730"/>
    </w:p>
    <w:p>
      <w:pPr>
        <w:pStyle w:val="Heading3"/>
        <w:numPr>
          <w:ilvl w:val="2"/>
          <w:numId w:val="1"/>
        </w:numPr>
        <w:rPr/>
      </w:pPr>
      <w:bookmarkStart w:id="731" w:name="__RefHeading___Toc3387363_3224264995"/>
      <w:bookmarkStart w:id="732" w:name="_Toc263"/>
      <w:bookmarkEnd w:id="731"/>
      <w:r>
        <w:rPr/>
        <w:t>۱۴۰</w:t>
      </w:r>
      <w:r>
        <w:rPr>
          <w:rtl w:val="true"/>
        </w:rPr>
        <w:t xml:space="preserve">. </w:t>
      </w:r>
      <w:r>
        <w:rPr>
          <w:rtl w:val="true"/>
        </w:rPr>
        <w:t>ينزل الصبر على قدر المصيبة</w:t>
      </w:r>
      <w:bookmarkEnd w:id="732"/>
    </w:p>
    <w:p>
      <w:pPr>
        <w:pStyle w:val="BookText"/>
        <w:rPr/>
      </w:pP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والْهَمُّ نِصْفُ الْهَرَمِ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كلام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يُشِيب القلب ، ويُعقم العقل ، فلا يتولّد معه رأْي ، ولا تَصدُق معه 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سُفيان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كلّها هموم ، وغموم ، فما كان منها سرور فهو 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كافورُ الغُلْمة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۱۴۰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يَنْزِلُ الصَّبْرُ عَلَى قَدْرِ الْمُصِيبَةِ ، وَمَنْ ضَرَبَ يَدَهُ عَلَى فَخِذِهِ عِنْدَ مُصِيبَتِهِ حَبِطَ أَجْرُهُ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أمير المؤمنين عليه السلام ، كان يقول عند التعزية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بالصّبر ، فإنّ به يأخذ الحازمُ ، ويعود إليه الجازع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عمرو بن مَعِد يكرِب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أخٍ ليَ صالحٍبوّأْتُه بِيَدَيَّ لَحْدَا ألبَسْتُه أكفانَهُوخُلِقْت يومَ خُلِقتُ جَلْدَا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حدّث نفسه بالبقاء ، ولم يُوَطّنها على المصائب ، فهو عاجزُ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باليَأس مُعزِّياً ، وبانقطاع الطمع زاجراً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3" w:name="pg12911_126325"/>
    </w:p>
    <w:p>
      <w:pPr>
        <w:pStyle w:val="Heading3"/>
        <w:numPr>
          <w:ilvl w:val="2"/>
          <w:numId w:val="1"/>
        </w:numPr>
        <w:rPr/>
      </w:pPr>
      <w:bookmarkStart w:id="734" w:name="__RefHeading___Toc3387365_3224264995"/>
      <w:bookmarkStart w:id="735" w:name="_Toc264"/>
      <w:bookmarkEnd w:id="733"/>
      <w:bookmarkEnd w:id="734"/>
      <w:r>
        <w:rPr/>
        <w:t>۱۴۱</w:t>
      </w:r>
      <w:r>
        <w:rPr>
          <w:rtl w:val="true"/>
        </w:rPr>
        <w:t xml:space="preserve">. </w:t>
      </w:r>
      <w:r>
        <w:rPr>
          <w:rtl w:val="true"/>
        </w:rPr>
        <w:t>كم من صائم ليس له</w:t>
      </w:r>
      <w:bookmarkEnd w:id="735"/>
    </w:p>
    <w:p>
      <w:pPr>
        <w:pStyle w:val="Heading3"/>
        <w:numPr>
          <w:ilvl w:val="2"/>
          <w:numId w:val="1"/>
        </w:numPr>
        <w:rPr/>
      </w:pPr>
      <w:bookmarkStart w:id="736" w:name="__RefHeading___Toc3387367_3224264995"/>
      <w:bookmarkStart w:id="737" w:name="_Toc265"/>
      <w:bookmarkEnd w:id="736"/>
      <w:r>
        <w:rPr/>
        <w:t>۱۴۲</w:t>
      </w:r>
      <w:r>
        <w:rPr>
          <w:rtl w:val="true"/>
        </w:rPr>
        <w:t xml:space="preserve">. </w:t>
      </w:r>
      <w:r>
        <w:rPr>
          <w:rtl w:val="true"/>
        </w:rPr>
        <w:t>سوسوا إيمانكم بالصّدقة</w:t>
      </w:r>
      <w:bookmarkEnd w:id="737"/>
    </w:p>
    <w:p>
      <w:pPr>
        <w:pStyle w:val="BookText"/>
        <w:rPr/>
      </w:pPr>
      <w:r>
        <w:rPr>
          <w:rFonts w:ascii="Amiri" w:hAnsi="Amiri" w:eastAsia="Amiri" w:cs="Amiri"/>
          <w:color w:val="111111"/>
          <w:sz w:val="28"/>
          <w:sz w:val="28"/>
          <w:szCs w:val="28"/>
          <w:lang w:bidi="ar-SA"/>
        </w:rPr>
        <w:t>۱۴۱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صَائِمٍ لَيْسَ لَهُ مِنْ صِيَامِهِ إِلاَّ الْجُوعُ وَالظَّمَأُ ، وَكَمْ مِنْ قَائِمٍ لَيْسَ لَهُ مِنْ قِيَامِهِ إِلاَّ السَّهَرُ والْعَنَاءُ ، حَبَّذَا نَوْمُ الْأَكْيَاس وَإِفْطَارُهُمْ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الأكياس هاهنا العلماء العارفون ؛ وذلك لأنّ عباداتِهم تقع مطابِقةً لعقائدهم الصحيَّة ، فتكون فروعا راجعةً إلى أصلٍ ثابت ، وليس كذلك الجاهلون باللّه تعالى ؛ لأنهم إذا لم يعرفوه ولم تكن عباداتهم متوجِّهةً إليه فلم تكن مقبولةً ، ولذلك فَسَدَتْ عِبادة النصارى واليهود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وردَ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سُوسُوا إِيمَانَكُمْ بِالصَّدَقَةِ، وَحَصِّنُوا أَمْوَالَكُمْ بِالزَّكَاةِ، وَادْفَعُوا أَمْوَاجَ الْبَلاَءِبِالدُّعَاءِ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8" w:name="pg12911_126326"/>
    </w:p>
    <w:p>
      <w:pPr>
        <w:pStyle w:val="Heading3"/>
        <w:numPr>
          <w:ilvl w:val="2"/>
          <w:numId w:val="1"/>
        </w:numPr>
        <w:rPr/>
      </w:pPr>
      <w:bookmarkStart w:id="739" w:name="__RefHeading___Toc3387369_3224264995"/>
      <w:bookmarkStart w:id="740" w:name="_Toc266"/>
      <w:bookmarkEnd w:id="738"/>
      <w:bookmarkEnd w:id="739"/>
      <w:r>
        <w:rPr/>
        <w:t>۱۴۳</w:t>
      </w:r>
      <w:r>
        <w:rPr>
          <w:rtl w:val="true"/>
        </w:rPr>
        <w:t xml:space="preserve">. </w:t>
      </w:r>
      <w:r>
        <w:rPr>
          <w:rtl w:val="true"/>
        </w:rPr>
        <w:t>يا كميل بن زيادٍ</w:t>
      </w:r>
      <w:bookmarkEnd w:id="740"/>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الكلامُ في الصّدقة والزّكاة والدّعاء ، فلا معنَى لإعادةِ القولِ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كلام له عليه السلام لكُمَيْل بن زياد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كُمَيْل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بيدي أميرالمؤمنين علي بن أبي طالب عليه السلام فأخرجني إلى الجبّان </w:t>
      </w:r>
      <w:r>
        <w:rPr>
          <w:rStyle w:val="FootnoteAnchor"/>
          <w:rtl w:val="true"/>
        </w:rPr>
        <w:footnoteReference w:id="341"/>
      </w:r>
      <w:r>
        <w:rPr>
          <w:rFonts w:ascii="Amiri" w:hAnsi="Amiri" w:eastAsia="Amiri" w:cs="Amiri"/>
          <w:color w:val="111111"/>
          <w:sz w:val="28"/>
          <w:sz w:val="28"/>
          <w:szCs w:val="28"/>
          <w:rtl w:val="true"/>
          <w:lang w:bidi="ar-SA"/>
        </w:rPr>
        <w:t xml:space="preserve">، فلمّا أصحر تنفس الصّعَداء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بْنَ زِيَادٍ ، إِنَّ هذِهِ الْقُلُوبَ أَوْعِيَةٌ ، فَخَيْرُهَا أَوْعَاهَا ، فَاحْفَظْ عَنِّي مَا 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ثَـلاَثَةٌ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فَعَالِمٌ رَبَّانِيٌّ ، وَمُتَعَلِّمٌ عَلَى سَبِيلِ نَجَاةٍ ، وَهَمَجٌ رِعَاعٌ أَتْبَاعُ كُلِّ نَاعِقٍ ، يَمِيلُونَ مَعَ كُلِّ رِيحٍ ، لَمْ يَسْتَضِيؤوا بِنُورِ الْعِلْمِ ، وَلَمْ يَلْجَؤُوا إِلَى رُكْنٍ 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 الْعِلْمُ خَيْرٌ مِنَ الْمَالِ ؛ الْعِلْمُ يَحْرُسُكَ وَأَنْتَ تَحْرُسُ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وَالْمَالُ تَنْقُصُهُ النَّفَقَةُ ، وَالْعِلْمُ يَزْكُو عَلَى الاْءِنْفَاقِ ، وَصَنِيعُ الْمَالِ يَزُولُ بِزَوَالِهِ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بْنَ زِيَادٍ ، مَعْرِفَةُ الْعِلْمِ دِينٌ يُدَانُ بِهِ ، بِهِ يَكْسِبُ الاْءِنْسَانُ الطَّاعَةَ فِي حَيَاتِهِ ، وَجَمِيلَ الْأُحْدُوثَةِ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حَاكِمٌ ، وَالْمَالُ مَحْكُومٌ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بن زِيَادٍ ، هَلَكَ خُزَّانُ الْأَمْوَالِ وَهُمْ أَحْيَاءٌ ، وَالْعُلَمَاءُ بَاقُونَ مَا بَقِيَ الدَّهْرُ ؛ أَعْيَانُهُمْ مَفْقُودَةٌ ، وَأَمْثَالُهُمْ فِي الْقُلُوبِ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 ها هُنَا لَعِلْماً جَمّاً ـ وَأَشَارَ</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بِيَدِهِ إلى صدره ـ لَوْ أَصَبْتُ لَهُ 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أُصِيبُ لَقِناً غَيْرَ مَأْمُونٍ عَلَيْهِ ، مُسْتَعْمِلاً آلَةَ الدِّينِ لِلدُّنْيَا ، وَمُسْتَظْهِراً بِنِعَمِ اللّهِ عَلَى عِبادِهِ ، وَبِحُجَجِهِ عَلَى أَوْلِيَائِهِ ، أَوْ مُنْقَاداً لِحَمَلَةِ الْحَقِّ ، لاَبَصِيرَةَ لَهُ فِي أَحْنَائِهِ ؛ يَنْقَدِحُ الشَّكُّ فِي قَلْبِهِ لِأَوَّلِ عَارِض مِنْ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ذَا وَلاَ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مَنْهُوماً بِاللَّذَّةِ ، سَلِسَ الْقِيَادِ لِلشَّهْوَةِ ، أَوْ مُغْرَماً بِالْجَمْعِ وَالاْدِّخَارِ ، لَيْسَا مِنْ رُعَاةِ الدِّينِ فِي شَيْءٍ ، أَقْرَبُ شَيْءٍ شَبَهاً بِهِمَا الْأَنْعَامُ السَّائِمَةُ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يَمُوتُ الْعِلْمُ بِمَوْتِ حَامِلِيهِ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الْأَرْضُ مِنْ قَائِمٍ للّهِ بِحُجَّةٍ ، إِمَّا ظَاهِراً مَشْهُوراً ، وَإِمِّا خَائِفاً مَغْمُوراً ، لِئَـلاَّ تَبْطُلَ حُجَجُ اللّهِ وَبَيِّنَاتُهُ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ذَا ؟ وَأَيْنَ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وَاللّهِ ، الْأَقَلُّونَ عَدَداً ، وَالْأَعْظَمُونَ عِنْدَ اللّهِ قَدْراً ، يَحْفَظُ اللّهُ بِهِمْ حُجَجَهُ وَبَيِّنَاتِهِ ، حَتَّى يُودِعُوهَا نُظَرَاءَهُمْ ، وَيَزْرَعُوهَا فِي قُلُوب أَشْبَاهِهِمْ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 بِهِمُ الْعِلْمُ عَلَى حَقِيقَةِ الْبَصِيرَةِ ، وَبَاشَرُوا رُوحَ الْيَقِينِ ، وَاسْتَلاَنُوا مَا اسْتَوْعَرَهُ الْمُتْرَفُونَ ، وَأَنِسُوا بِمَا اسْتَوْحَشَ مِنْهُ الْجَاهِلُونَ ، وَصَحِبُوا الدُّنْيَا بِأَبْدَانٍ أَرْوَاحُهَا مُعَلَّقَةٌ بِالَْمحَلِّ الْأَعْلَى ؛ أُولئِكَ خُلَفَاءُ اللّهِ فِي أَرْضِهِ ، وَالدُّعَاةُ إِلَى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آهِ شَوْقاً إِلَى رُؤْيَتِهِمْ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يَا كُمَيْلُ إِذَا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الجَبّان والجَبّانة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وتَنفَّسَ الصُّعَداء ، أي تنفّس تنفُّسا ممدودا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قِسمةٌ صحيحة ، وذلك لأنّ البشر باعتبار الأُمور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عالِم على الحقيقة يَعرِف اللّه تعالى ، وإمّا شارع في ذلك فهو بعد في السّفر إلى اللّه يَطلُبه بالتعلّم والاستفادة من العالم ، وإمّا لا ذا ولا ذاك ؛ وهو العامّيّ الساقط الّذي لا يَعبأ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عليه السلام في أنّهم هَمَج رَعاع أتباعُ كلِّ ناعق ، ألا تراهم ينتقلون من التقليد لشخصٍ إلى تقليدِ الآخَر ، لأدنى خَيال وأضعفِ وَهْم</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شرع عليه السلام في ذِكر العلْم وتفضيلِه على المال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يَحرُسك ، وأنت تَحرُس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أحدُ وجوه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ابتدأ فَذَكَر وجها ثانيا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يَنقُص بالإنفاق منه ، والعلم لا يَنقُص بالإنفاق بل يَزْكو ؛ وذلك لأنّ إفاضةَ العلم على التلامذة تفيد المُعلّمَ زيادةَ استعداد ، وتُقرِّر في نفسه تلك العلوم الّتي أفاضها على تلامذته ، وتثبّتها وتزيدها رسوخا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وصَنيعُ المال يزولُ بزواله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فتحته سرّ دقيق حكميّ ؛ وذلك لأنّ المال إنّما يَظهر أثرُه ونفعُه في الأُمور الجِسْمانية ، والملاذّ الشَّهوانيّة ، كالنّساء والخيل والأبْنية والمأكَل والمشرَب والمَلابس ونحو ذلك ؛ وهذه الآثار كلُّها تزول بزوال المال أو بزوال رَبِّ المال ؛ ألا تَرَى أنّه إذا زال المالُ اضطُرّ صاحبُه إلى بَيْع الأبنية والخيل والإماء ، ورَفَض تلك العادة من المآكل الشهيّة ، والملابس 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إذا زال ربُّ المالِ بالمَوْت ، فإنّه تزول آثارُ المالِ عندَه ؛ فإنّه لا يَبقى بعد الموت آكِلاً شارباً لابسا ، وأمّا آثار العِلم فلا يمكن أن تزولَ أبدا والإنسان في الدّنيا ، ولا بعدَ خروجه عن الدّنيا ؛ أمّا في الدنيا فلأنّ العالِمَ باللّه تعالى لا يَعود جاهلاً به ؛ لأنّ انتفَاء العلوم البديهيّة عن الذّهن وما يَلزَمها من اللَّوازم بعدَ حصولها مُحال ، فإذا قد صَدَق قولُه عليه السلام في الفَرْق بين المال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صنيع المال يَزولُ بزواله ، أي وصنيع العلم لا يَزول ، ولا يحتاج إلى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تقديرَ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وصنيع المال يزول ؛ لأنّ المالَ يَزول ؛ وأمّا بعد خروج الإنسانِ من الدّنيا فإنّ صنيعَ العِلْم لا يزول ؛ وذلك لأنّ صنيعَ العِلم في النّفس الناطقة للّذّة العقليّة الدائمة لدوام سببها ، وهو حصولُ العِلم في جَوْهر النفس الّذي هو مَعشُوق النّفس مع انتفاء ما يُشغِلها عن التمتّع به ، والتلذُّذ بمصاحبته ؛ والّذي كان يشغِلها عنه في الدّنيا استغراقُها في تدبير البدن ، وما تُورِدُه عليها الحواسّ من الأُمور الخارجيّة ، ولا ريبَ أنّ العاشق إذا خلا بمَعشوقِه ، وانتفَتْ عنه أسبابُ الكَدَر ، كان في لذَّة عظيمة ، فهذا هو سرُّ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وصنيع المال يزول بزَواله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العِلْم دينٌ يُدانُ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وهل هذا إلاّ بمنزلة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المَعرِفة أو عِلم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كلامٌ مضطرِب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فَضْل العلم أو شَرفِ العلم ، أو وُجوب العلم دِينُ يدانُ به ، أي المعرفة بذلك من أمرِ الدّين ، أي رُكنٌ من أركان الدّين واجبٌ 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شَرَح عليه السلام حالَ العِلْم الّذي ذكر أنّ معرفَة وجُوبه أو شرفه دِينٌ يُدانُ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يَكسِب الإنسانَ الطّاعة في حَياته ، أي مَنْ كان عالما كان للّه تعالى مُطيعا ، كما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وجميل الأُحدوثة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الذّكر الجميل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شرع في تفضيل العِلم على المال من وجهٍ آخَر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 حاكِم ، والمال محكومٌ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لعِلْمك أنّ مَصلحَتَك في إنفاق هذا المال تُنفّقه ، ولِعِلمك بأنّ المصلحة في إمساكه تمسّكه ، فالعِلم بالمصلحة داعٍ ، وبالمَضَرّة صارف ؛ وهما الأمْران الحاكمان بالحَرَكات والتصرّفات إقداما وإحْجاما ، ولا يكون القادر قادرا مختارا إلاّ باعتبارهما ؛ وليسا إلاّ عبارةً عن العِلم أو ما يجري مَجرَى العِلم من الاعتقاد والظّنّ ، فإذَنْ قد بان وظهرَ أن العلم من حيثُ هُوَ علمٌ حاكم ، وأنّ المال ليس بحاكم ، بل محكوم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خُزّان المال وهم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 المالَ المخزون لا فرق بينه وبين الصّخرة المدفونة تحتَ الأرض ، فخازِنه هالك لا مَحالَة ؛ لأنّه لم يلتذّ بإنفاقه ، ولم يَصرِفْه في الوجوه الّتي نَدَب اللّهُ تعالى إليها ، وهذا هو الهلاك المَعْنَويّ ، وهو أعظمُ من الهلاك الحِسّيّ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والعلماءُ باقون مابقيَ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الكلامُ له ظاهر وباطن ، فظاهرُه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أعيانُهم مفقودة ، وأمثالُهم في القلوب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آثارُهم وما دَوّنوه من العُلوم ، فكأنّهم موجودون ، وباطنه أنّهم موجودون حقيقةً لا مَجازا ، على قولِ مَن قال ببقاء الأنْفس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وأمثالهم في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ولُغز ، ومعناه ذواتُهم في حظيرة القُدّوس ، والمُشارَكة بينها وبين القلوب ظاهرة ؛ لأنّ الأمر العامَّ الّذي يَشمَلُهما هو الشّرف ، فكما أنّ تلك أشرَفُ عالَمها ، كذا القلبُ أشرَفُ عالمه ، فاستُعير لفظُ أحدِهما وعُبِّر به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إنّ هاهنا لَعِلما جَمّا ، وأشار بيَدِه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عندي إشارةٌ إلى العِرْفان والوُصول إلى المقام الأشرَف الّذي لا يصل إليه إلاّ الواحد الفَذّ من العالَم ممّن للّه تعالى فيه سرّ ، وله به اتّصال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أصبت له 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الّذي يُطيق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الذي يُطِيق فهمَه فضلاً عن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أُصيب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يصيبهم خمسةَ أقسام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الرّياء والسُّمْعة ؛ الذين يُظهِرون الدّين والعلم ومقصودُهم الدّنيا ، فيَجعَلون الناموس الدِّيني شَبَكة لاقتناص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أهل الخير والصّلاح ليسوا بذَوِي بَصيرة في الأُمور الإلهيّة الغامضة ، فيخاف من إفشاء السرّ إليهم أن تَنقدِح في قلوبهم شُبْهة بأدنَى خاطر ؛ فإنّ مَقَام المعرفة مَقَامٌ خَطِر صَعْب لا يَثبُت تحتَه إلاّ الأفرادُ من الرّجال ، الذين أُيِّدوا بالتّوفيق والعصمة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صاحبُ لَذَّات وَطَرب مشتهِر بقضاء الشّهوة ، فليس من رجالِ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يجمَعْ المال وادّخارِه ، لا يُنفِقه في شَهَواته ولا في غيرِ شَهَواته ، فحكمُه حكمُ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يَمُوت العلمُ بموت حامِلِيه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إذا مِتُّ ماتَ العلمُ الذي في صدري ؛ لأني لم أجد أحدا أدفعُهُ إليه ، وأُوَرِّثُه إيّاه ، ثم استَدرك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بلى ، لا تخلو الأرضُ من قائمٍ بحجّة للّه تعالى ، كَيْلا يخلوَ الزمان ممّن هو مهيمِنٌ للّه تعالى على عبادِه ، ومسيطِرٌ عليهم ؛ وهذا يكاد يكونُ تصريحا بمَذهب الإماميّة ، إلاّ أنّ أصحابَنا يحملونه على أنّ المراد به الأبْدال الذين وردتْ الأخبارُ النبويّة عنهم أنّهم في الأرض سائحون ، فمنهم من يُعرَف ، ومنهم من لا يُعرَف ، وإنهم لا يموتون حتّى يودعُوا السرّ ، وهو العِرْفان ، عند قومٍ آخَرين يقومون مَقامَهم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استنزَرَ عَددُهم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كم ذا القَبِيل ؟ وكم ذا الفريق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وأين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استَبهَم مكانَهم ومحلَّهم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الأقلّون عَدداً ، الأعْظمون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العِلم هجم بهم على حقيقة الأمر ، وانكَشَف لهم المستور المغطَّى ، وباشَروا راحَة اليقين وبَرْدَ القَلْب وثَلْج العلم ، واستَلاَنوا ما شَقّ على المترَفين من النّاس ، ووعر عليهم نحو التوحّد ورفض الشّهوات وخُشونة العيشة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وأنسِوا بما استَوحَش منه الجاهلون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العُزْلَة ومجانَبةَ الناس ، وطول الصّمت ، وملازَمة الخَلْوة ؛ ونحوَ ذلك ممّا هو شِعار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وصَحِبوا الدّنيا بأرواحٍ أبدانُها معلَّقةٌ بالَمحَلّ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ممّا يقوله أصحابُ الحِكمة مِن تعلّق النفوس المجرَّدة بمبادئها من العقول المفارقة ، فمن كان أزكَى كان تعلُّقُه بها 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خُلفاء اللّه في أرضِه ، والدعاةُ إلى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شُبهةَ أنّ بالوصول يستحقّ الإنسان أن يسمَّى خليفة اللّه في أرضِه ، وهو المعني بقوله سبحانه للملائكة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جَعَلكُمْ خَلائِفَ الأرْض</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آهِ آهِ شوقا إلى رؤيتهم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عليه السلام أحقّ الناس بأنَ تشتاق إلى رؤيتهم ؛ لأنّ الجنسية عِلّة الضمّ ، والشيء يشتاق إلى ما هو من سِنْخِه وسُوسَتِه وطبيعته ، ولما كان هو عليه السلام شيخ العارفين وسيّدَهم ، لا جَرَم اشتاقت نفسه الشريفةُ إلى مُشاهدةِ أبناءِ جنسِه ، وإن كان كلُّ واحد من الناس دونَ طبقته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لِكمَيل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 إذا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الكلمة من محاسِن الآداب ، ومن لطائف</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1" w:name="pg12911_126332"/>
    </w:p>
    <w:p>
      <w:pPr>
        <w:pStyle w:val="Heading3"/>
        <w:numPr>
          <w:ilvl w:val="2"/>
          <w:numId w:val="1"/>
        </w:numPr>
        <w:rPr/>
      </w:pPr>
      <w:bookmarkStart w:id="742" w:name="__RefHeading___Toc3387371_3224264995"/>
      <w:bookmarkStart w:id="743" w:name="_Toc267"/>
      <w:bookmarkEnd w:id="741"/>
      <w:bookmarkEnd w:id="742"/>
      <w:r>
        <w:rPr/>
        <w:t>۱۴۴</w:t>
      </w:r>
      <w:r>
        <w:rPr>
          <w:rtl w:val="true"/>
        </w:rPr>
        <w:t xml:space="preserve">. </w:t>
      </w:r>
      <w:r>
        <w:rPr>
          <w:rtl w:val="true"/>
        </w:rPr>
        <w:t>المرء مخبوءٌ تحت لسانه</w:t>
      </w:r>
      <w:bookmarkEnd w:id="743"/>
    </w:p>
    <w:p>
      <w:pPr>
        <w:pStyle w:val="Heading3"/>
        <w:numPr>
          <w:ilvl w:val="2"/>
          <w:numId w:val="1"/>
        </w:numPr>
        <w:rPr/>
      </w:pPr>
      <w:bookmarkStart w:id="744" w:name="__RefHeading___Toc3387373_3224264995"/>
      <w:bookmarkStart w:id="745" w:name="_Toc268"/>
      <w:bookmarkEnd w:id="744"/>
      <w:r>
        <w:rPr/>
        <w:t>۱۴۵</w:t>
      </w:r>
      <w:r>
        <w:rPr>
          <w:rtl w:val="true"/>
        </w:rPr>
        <w:t xml:space="preserve">. </w:t>
      </w:r>
      <w:r>
        <w:rPr>
          <w:rtl w:val="true"/>
        </w:rPr>
        <w:t>هلك امروٌ لم يعرف قدره</w:t>
      </w:r>
      <w:bookmarkEnd w:id="745"/>
    </w:p>
    <w:p>
      <w:pPr>
        <w:pStyle w:val="BookText"/>
        <w:rPr/>
      </w:pPr>
      <w:r>
        <w:rPr>
          <w:rFonts w:ascii="Amiri" w:hAnsi="Amiri" w:eastAsia="Amiri" w:cs="Amiri"/>
          <w:color w:val="111111"/>
          <w:sz w:val="28"/>
          <w:sz w:val="28"/>
          <w:szCs w:val="28"/>
          <w:rtl w:val="true"/>
          <w:lang w:bidi="ar-SA"/>
        </w:rPr>
        <w:t xml:space="preserve">الكلم ؛ لأنّه لم يقتصر على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كَيلا يكونَ أمرا وحُكْما بالانصراف لا محالة ، فيكون فيه نوعُ عُلوٍّ عليه ، فاتْبَع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ليُخرِجه من ذَلّ الحكم وقَهْر الأمر إلى عِزّة المشيئة والاختيار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الْمَرْءُ مَخْبُوءٌ تَحْتَ لِسَانِهِ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اللفظة لا نظير لها في الإيجاز والدّلالة على المعنى ، وهي من ألفاظِه عليه السلام المعدودة </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الشاعر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وكائنْ تَرَى من صامتٍ لك مُعجِبٍزيادتُه أو نقْصُه في التكلُّمِ لسانُ الفَتى نصفٌ ونصفٌ فؤادُهفلم يَبقَ إلاّ صورةُ اللحمِ والدّم</w:t>
      </w:r>
    </w:p>
    <w:p>
      <w:pPr>
        <w:pStyle w:val="BookText"/>
        <w:rPr/>
      </w:pPr>
      <w:r>
        <w:rPr>
          <w:rFonts w:ascii="Amiri" w:hAnsi="Amiri" w:eastAsia="Amiri" w:cs="Amiri"/>
          <w:color w:val="111111"/>
          <w:sz w:val="28"/>
          <w:sz w:val="28"/>
          <w:szCs w:val="28"/>
          <w:lang w:bidi="ar-SA"/>
        </w:rPr>
        <w:t>۱۴۵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 امْرُؤٌ لَمْ يَعْرِفْ قَدْرَهُ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6" w:name="pg12911_126333"/>
    </w:p>
    <w:p>
      <w:pPr>
        <w:pStyle w:val="Heading3"/>
        <w:numPr>
          <w:ilvl w:val="2"/>
          <w:numId w:val="1"/>
        </w:numPr>
        <w:rPr/>
      </w:pPr>
      <w:bookmarkStart w:id="747" w:name="__RefHeading___Toc3387375_3224264995"/>
      <w:bookmarkStart w:id="748" w:name="_Toc269"/>
      <w:bookmarkEnd w:id="746"/>
      <w:bookmarkEnd w:id="747"/>
      <w:r>
        <w:rPr/>
        <w:t>۱۴۶</w:t>
      </w:r>
      <w:r>
        <w:rPr>
          <w:rtl w:val="true"/>
        </w:rPr>
        <w:t xml:space="preserve">. </w:t>
      </w:r>
      <w:r>
        <w:rPr>
          <w:rtl w:val="true"/>
        </w:rPr>
        <w:t>لاتكن ممّن يرجو الآخرة</w:t>
      </w:r>
      <w:bookmarkEnd w:id="748"/>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الكلمة من كلماته المعدودة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۱۴۶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 لرجل سأَله أَن يعظه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تَكُنْ مِمَّنْ يَرْجُو الاْخِرَةَ بِغَيْرِ عَمَلٍ ، وَيَرْجِئُ التَّوْبَةَ بِطُولِ الْأَمَلِ ؛ يَقُولُ فِي الدُّنْيَا بِقَوْلِ الزَّاهِدِينَ ، وَيَعْمَلُ فِيهَا بَعَمَلِ الرَّاغِبِينَ ، إِنْ أُعْطِيَ مِنْهَا لَمْ يَشْبَعْ ، وَإِنْ مُنِعَ مِنْهَا لَمْ يَقْنَعْ ؛ يَعْجِزُ عَنْ شُكْرِ مَا أُوتِيَ ، وَيَبْتَغِي الزِّيَادَةَ فِيَما بَقِيَ ؛ يَنْهَى وَلاَ يَنْتَهِي ، وَيَأْمُرُ الناسَ بِمَا لَمْ يَأْتِ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الصَّالِحِينَ وَلاَ يَعْمَلُ عَمَلَهُمْ ، وَيُبْغِضُ الْمُذْنِبِينَ وَهُوَ أَحَدُهُمْ ؛ يَكْرَهُ الْمَوْتَ لِكَثْرَةِ ذُنُوبِهِ ، وَيُقِيمُ عَلَى مَايَكْرَهُ الْمَوْتَ لَهُ ، إِنْ سَقِمَ ظَلَّ نَادِماً ، وَإِنْ صَحَّ أَمِنَ لاَهِياً ؛ يُعْجَبُ بِنَفْسِهِ إِذَا عُوفِيَ ، وَيَقْنَطُ إِذَا ابْتُلِيَ ؛ إِنْ أَصَابَهُ بَلاَءٌ دَعَا مُضْطَرّاً ، وإِنْ نَالَهُ رَخَاءٌ أَعْرَضَ مُغْتَرّاً ، تَغْلِبُهُ نَفْسُهُ عَلَى مَا يَظُنُّ ، وَلاَ يَغْلِبُهَا عَلَى مَا يَسْتَيْقِنُ ، يَخَافُ عَلَى غَيْرِهِ بِأَدْنَى مِنْ ذَنْبِهِ ، وَيَرْجُو لِنَفْسِهِ بِأَكْثَرَ مِنْ عَمَلِهِ ؛ إِنِ اسْتَغْنَى بَطِرَ وَفُتِنَ ، وَإِنِ افْتَقَرَ قَنَطَ وَوَهَنَ ، يُقَصِّرُ إِذَا عَمِلَ ، وَيُبَالِغُ إِذَا سَأَلَ ؛ إِنْ عَرَضَتْ لَهُ شَهْوَةٌ أَسْلَفَ الْمَعْصِيَةَ ، وَسَوَّفَ التَّوْبَةَ ، وَإِنْ عَرَتْهُ مِحْنَةٌ انْفَرَجَ عَنْ شَرَائِطِ الْمِلَّةِ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الْعِبْرَةَ وَلاَ يَعْتَبرُ ، وَيُبَالِغُ فِي الْمَوْعِظَةِ وَلاَ يَتَّعِظُ ، فَهُوَ بِالْقَوْلِ مُدِلٌّ ، وَمِنَ الْعَمَلِ مُقِلٌّ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يُنَافِسُ فِيَما يَفْنَى ، وَيُسَامِحُ فِيَما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الْغُنْمَ مَغْرَماً ، وَالْغُرْمَ مَغْنَماً ؛ يَخْشَى</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الْمَوْتَ ، وَلاَ يُبَادِرُ الْفَوْتَ ؛ يَسْتَعْظِمُ مِنْ مَعْصِيَةِ غَيْرِهِ مَا يَسْتَقِلُّ أَكْثَرَ مِنْهُ مِنْ نَفْسِهِ ، وَيَسْتَكْثِرُ مِنْ طَاعَتِهِ مَا يَحْقِّرُهُ مِنْ طَاعَةِ غَيْرِهِ ، فَهُوَ عَلَى النَّاس طَاعِنٌ ، وَلِنَفْسِهِ مُدَاهِنٌ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اللَّغْوُ مَعَ الْأَغْنِيَاءِ أَحَبُّ إِلَيْهِ مِنَ الذِّكْرِ مَعَ الْفُقَرَاءِ ، يَحْكُمُ عَلَى غَيْرِهِ لِنَفْسِهِ ، وَلاَ يَحْكُمُ عَلَيْهَا لِغَيْرِهِ ؛ يُرْشِدُ نَفْسَهُ وَيُغْوِي غَيْرَهُ ، فَهُوَ يُطَاعُ وَيَعْصِي ، وَيَسْتَوْفِي وَلا يُوفِي ، وَيَخْشَى الْخَلْقَ فِي غَيْرِ رَبِّهِ ، وَلاَ يَخْشَى رَبَّهُ فِي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في هذا الكتابِ إلاّ هذا الكلامُ لَكَفى به موعظةً ناجعةً ، وحكمةً بالغةً ، وبصيرةً لمبصرٍ ، وعبرةً لناظرٍ مفكِّرٍ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 من الناس يَرْجون الآخرَة بغيرِ عَمَل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واسِعة ؛ ومنهم من يَظُن أنّ التلفّظ بكلمتَي الشهادة كافٍ في دُخول الجنّة ، ومنهم من يسوِّف نفسَة بالتوبة ، ويرجِئُ الأوْقات من اليوم إلى غَد ، وقد يُخْتَرَم على غِرّة فيفوتُه ما كان أمّله ، وأكثرُ هذا الفصل للنّهي عن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واعظا لغيره ما لم يعلمْ هو من نفسِه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أتَأْمُرُونَ النَّاسَ بِالبِرّ وَتَنْسَوْنَ أنْفُسَكُمْ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كلمةٍ قالَها عليه السلام في هذا المعنى من هذا الفصل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في الدّنيا بقول الزّاهدين ، ويَعمَل فيها بعمل الراغبين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وَصَف صاحبَ هذا المذهب وهذه الطريقة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أُعطِيَ من الدّنيا لم يَشبَع ؛ لأنّ الطبيعة البشريّة مجبولةٌ على حُبّ الازدياد ، وإنما يَقهَرها أهلُ التوفيق وأربابُ العَزْم القويّ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مُنِع منها لم يَقنَع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كان وَصَل إليه قبل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يَعجَز عن شكرِ ما كان أنعَمَ به عليه ، ليس يعني العجزَ الحقيقيَّ ، بل المراد تَرْك الشّكر ، فسمَّى ترك الشكر عَجزا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يُحمَل على حقيقته ، أي أنّ الشكر على ما أُولِي من النّعم لا تَنتهي قُدْرَته إليه ، أي نِعَم اللّه عليه أجلّ وأعظَم من أن يُقام بواجب شكرها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ويَبتغِي الزيادَة فيما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راجعٌ إلى النّحو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يَنهَى ولا يَنتهِي ، ويأمرُ الناسَ بما لا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كما 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 الصالحين ولا يَعمَل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المعنَى الأوّل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الموتَ لكثْرةِ ذُنوبه ، ويقيمُ على الذّنوب ، وهذا من العجائب أن يَكرَه إنسانٌ شيئا ثم يُقيمُ عليه ، ولكنّه الغرورُ وتسويفُ النّفس بالأمانيّ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سَقِمَ ظَلّ نادما ، وإن صَحَّ أمِن لاهياً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فِي الْفُلْكِ دَعَوُا اللّهَ مُخْلِصِينَ لَهُ الدِّين</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يَعجَب بنفسِه إذا عُوفِي ، ويَقنَط إذا ابتُلي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الإنْسَانُ إذا مَا ابْتَلاَهُ رَبُّهُ فَأَكْرَمَهُ وَنَعَّمَهُ فَيَقُولُ رَبِّي أكْرَمَنِ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ما ابْتَلاَهُ فَقَدَر عَلَيهِ رِزْقَهُ فَيَقُول رَبِّي أهَانَنِ</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 ومِثل الكلمة الأُخرى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أصابَه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ناله رَخاء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تغلبه نفسُه على ما يَظُنُّ ، ولا يغلبها على ما يَستيقِن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هذه كلمة جليلةٌ عظيمة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يستيقِن الحِسابَ والثوابَ والعِقابَ ، ولا يغلِب نفسَه على مجانبةِ ومتاركةِ ما يُفضِي به إلى ذلك الخَطَر العظيم ، وتغلبُه نفسه على السّعي إلى ما يَظنّ أن فيه لَذّةً عاجلةً ، فواعجبا ممّن يترجّح عندَه جانبُ الظنّ على جانب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إلاّ لضعفِ يقينِ الناس وحبّ العاجل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 على غيره بأدنى من ذَنْبه ، ويرجو لنفسِه أكثرَ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يزال يَرَى الواحد منّا كذلك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لخائف على فلان من الذّنب الفلانيّ وهو مقيمٌ على أفحشَ من ذلك الذنب ، ويرجو لنفسِه النّجاة بما لا تقوم أعمالُه الصّالحة بالمصير إلى النّجاة به ، نحو أن يكون يصلِّي رَكعاتٍ في اللّيل أو يصومَ أياما يسيرةً في الشّهر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استَغنَى بَطِر وفُتِن ، وإن افتَقَر قَنِط ووهن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قنط بالفَتْح ويَقنِط بالكسر ، قُنوطا مثل جَلَس يَجلِس جلوسا ، ويجوز قَنَط يَقنُط بالضمّ مثل قَعَد يَقعُد ، وفيه لغة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قَنِط بالكسر يَقنَط قَنَطا ، مثل تَعِب يَتعَب تَعبا وقَناطةً فهو قَنِط ، وبه قرئ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تَكُنْ مِنَ الْقَنِطِينَ</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 والقُنوط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ووهَن الرجلُ يَهِن ، أي ضَعُف وهذا المعنى قد تكرّر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يقصِّر إذا عَمِل ، ويُبالِغ إذا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مِثْلُ ما مَدَحَ به النبيُّ صلى الله عليه و آله وسلم الأنصارَ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لتَكثُرون عند الفَزَع ، وتَقِلّون عند الطمع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عَرَضَتْ له شهوةٌ أسلَفَ المعصية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9" w:name="pg12911_126336"/>
    </w:p>
    <w:p>
      <w:pPr>
        <w:pStyle w:val="Heading3"/>
        <w:numPr>
          <w:ilvl w:val="2"/>
          <w:numId w:val="1"/>
        </w:numPr>
        <w:rPr/>
      </w:pPr>
      <w:bookmarkStart w:id="750" w:name="__RefHeading___Toc3387377_3224264995"/>
      <w:bookmarkStart w:id="751" w:name="_Toc270"/>
      <w:bookmarkEnd w:id="749"/>
      <w:bookmarkEnd w:id="750"/>
      <w:r>
        <w:rPr/>
        <w:t>۱۴۷</w:t>
      </w:r>
      <w:r>
        <w:rPr>
          <w:rtl w:val="true"/>
        </w:rPr>
        <w:t xml:space="preserve">. </w:t>
      </w:r>
      <w:r>
        <w:rPr>
          <w:rtl w:val="true"/>
        </w:rPr>
        <w:t>لكلِّ امرى ء عاقبةٌ حلوة أو مرّة</w:t>
      </w:r>
      <w:bookmarkEnd w:id="751"/>
    </w:p>
    <w:p>
      <w:pPr>
        <w:pStyle w:val="BookText"/>
        <w:rPr/>
      </w:pPr>
      <w:r>
        <w:rPr>
          <w:rFonts w:ascii="Amiri" w:hAnsi="Amiri" w:eastAsia="Amiri" w:cs="Amiri"/>
          <w:color w:val="111111"/>
          <w:sz w:val="28"/>
          <w:sz w:val="28"/>
          <w:szCs w:val="28"/>
          <w:rtl w:val="true"/>
          <w:lang w:bidi="ar-SA"/>
        </w:rPr>
        <w:t>وسوّف التوبة ، وإن عَرَتْه مِحْنة انفَرَج عن شرائط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أمدَحُه نَقْداً ويُثِيبُني نَسِيئة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وانفرج عن شرائط الملّة ، قال أو فعل ما يقتضي الخروجَ عن الدّين ؛ وهذا موجودٌ في كثيرٍ من الناس إذا عرتْه الِمحَن كَفَر أو قال ما يُقارِب الكفرَ من التسخّط والتبرّم والتأفّف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يَصِف العِبْرة ولا يَعتبِر ، ويُبالِغ في الموعظة ولا يتّعظ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هو المعنى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بالقول مُدِلّ ، ومن العمل مُقِلّ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هو المعنى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ينافِسُ فيما 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في شَهَوات الدنيا ولذّاتها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يُسامِح فيما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في الثّواب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يَرى الغُنْم مَغرَما ، والغُرْم مَغنَماً </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 هذا هو المعنَى الّذي ذكرْناه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يَخشَى الموت ، ولا يُبادِر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تكرّر هذا المعنى في هذا الفَصْل ، وكذلك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يَستعظِم من معصيةِ غيرِه ما يستقلّ أكثر منه من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وإلى آخر الفصل كلٌّ مكرّرَ المعنى وإن اختلفت الألفاظ ، وذلك لاقتدارِه عليه السلام على العِبارة ، وسَعةِ مادّة النّطق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۱۴۷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امْرِئٍ عَاقِبَةٌ حُلْوَةٌ أَوْ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قرأناه ووجَدْناه في كثيرٍ من النُّسَخ ، ووجَدْناه في كثير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أمرٍ 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الأليَق ، ومثل هذا المعنى قولُهم 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سائلٍ قَرار ، وقد أخَذَه الطائيّ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لوعة ثمّ استقرّتْكذاكَ لكلّ سائلةٍ قَرارُ </w:t>
      </w:r>
      <w:r>
        <w:rPr>
          <w:rStyle w:val="FootnoteAnchor"/>
          <w:rtl w:val="true"/>
        </w:rPr>
        <w:footnoteReference w:id="353"/>
      </w:r>
      <w:r>
        <w:rPr>
          <w:rFonts w:ascii="Amiri" w:hAnsi="Amiri" w:eastAsia="Amiri" w:cs="Amiri"/>
          <w:color w:val="111111"/>
          <w:sz w:val="28"/>
          <w:sz w:val="28"/>
          <w:szCs w:val="28"/>
          <w:rtl w:val="true"/>
          <w:lang w:bidi="ar-SA"/>
        </w:rPr>
        <w:t xml:space="preserve">فأمّا الرواية الأُولى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فنظائرُها في القرآن كثيرة ، نحو قوله تعالى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2" w:name="pg12911_126337"/>
    </w:p>
    <w:p>
      <w:pPr>
        <w:pStyle w:val="Heading3"/>
        <w:numPr>
          <w:ilvl w:val="2"/>
          <w:numId w:val="1"/>
        </w:numPr>
        <w:rPr/>
      </w:pPr>
      <w:bookmarkStart w:id="753" w:name="__RefHeading___Toc3387379_3224264995"/>
      <w:bookmarkStart w:id="754" w:name="_Toc271"/>
      <w:bookmarkEnd w:id="752"/>
      <w:bookmarkEnd w:id="753"/>
      <w:r>
        <w:rPr/>
        <w:t>۱۴۸</w:t>
      </w:r>
      <w:r>
        <w:rPr>
          <w:rtl w:val="true"/>
        </w:rPr>
        <w:t xml:space="preserve">. </w:t>
      </w:r>
      <w:r>
        <w:rPr>
          <w:rtl w:val="true"/>
        </w:rPr>
        <w:t>الراضي بفعل قوم</w:t>
      </w:r>
      <w:bookmarkEnd w:id="7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يَأْتِ لاَ تَكَلَّمُ نَفْسٌ إلاّ بإذْنِهِ فَمِنْهُمْ شَقِيٌّ وَسَعِيد</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الرَّاضِي بِفِعْلِ قَوْمٍ كَالدَّاخِلِ فِيهِ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دَاخِلٍ فِي بَاطِلٍ إِثْمَانِ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إِثْمُ الْعَمَلِ بِهِ ، وَإِثْمُ الرِّضا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فرقَ بين الرّضا بالفعل وبين المُشارَكة فيه ؛ ألا ترى أنّه إذا كان ذلك الفعل قبيحا استَحَقّ الراضي به الذمّ كما يستحقّه الفاعل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والرّضا يفسَّر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وتَرْك الاعتراض ، فإن كان الإرادة فلا رَيْب أنّه يَستحِق الذّم ؛ لأنّ مُريد القَبِيح فاعلٌ للقبيح ، وإن كان ترك الاعتراض مع القدرة على الاعتراض فلا رَيْب أنّه يستحقّ الذمّ أيضا ؛ لأنّ تاركَ النهي عن المنكر مع ارتفاع المَوانِع يستحقّ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كلّ داخل في باطلٍ إثمان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أراد الدّاخل فيه بأن يَفعَله حقيقة ، فلا شُبْهة في أنّه يأثم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من حيثُ إنّه أراد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من حيث أنه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أنّ الراضيَ بالقبيح فقط يستحقّ إثمين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لأنّه رَضِيَ به ، والآخَر لأنّه كالفاعل ، فليس الأمْر على ذلك ؛ لأنّه ليس بفاعلٍ للقبيح حقيقةً لِيستحقّ الإثم من جهة الإرادة ومن جهة الفعليّة جميعا ، فوَجَب إذَنْ أن يُحمَل كلامُه عليه السلام على الوجه الأوّل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5" w:name="pg12911_126338"/>
    </w:p>
    <w:p>
      <w:pPr>
        <w:pStyle w:val="Heading3"/>
        <w:numPr>
          <w:ilvl w:val="2"/>
          <w:numId w:val="1"/>
        </w:numPr>
        <w:rPr/>
      </w:pPr>
      <w:bookmarkStart w:id="756" w:name="__RefHeading___Toc3387381_3224264995"/>
      <w:bookmarkStart w:id="757" w:name="_Toc272"/>
      <w:bookmarkEnd w:id="755"/>
      <w:bookmarkEnd w:id="756"/>
      <w:r>
        <w:rPr/>
        <w:t>۱۴۹</w:t>
      </w:r>
      <w:r>
        <w:rPr>
          <w:rtl w:val="true"/>
        </w:rPr>
        <w:t xml:space="preserve">. </w:t>
      </w:r>
      <w:r>
        <w:rPr>
          <w:rtl w:val="true"/>
        </w:rPr>
        <w:t>لكلّ مُقبل إدبار</w:t>
      </w:r>
      <w:bookmarkEnd w:id="757"/>
    </w:p>
    <w:p>
      <w:pPr>
        <w:pStyle w:val="Heading3"/>
        <w:numPr>
          <w:ilvl w:val="2"/>
          <w:numId w:val="1"/>
        </w:numPr>
        <w:rPr/>
      </w:pPr>
      <w:bookmarkStart w:id="758" w:name="__RefHeading___Toc3387383_3224264995"/>
      <w:bookmarkStart w:id="759" w:name="_Toc273"/>
      <w:bookmarkEnd w:id="758"/>
      <w:r>
        <w:rPr/>
        <w:t>۱۵۰</w:t>
      </w:r>
      <w:r>
        <w:rPr>
          <w:rtl w:val="true"/>
        </w:rPr>
        <w:t xml:space="preserve">. </w:t>
      </w:r>
      <w:r>
        <w:rPr>
          <w:rtl w:val="true"/>
        </w:rPr>
        <w:t>لا يعدم الصبور الظّفر</w:t>
      </w:r>
      <w:bookmarkEnd w:id="759"/>
    </w:p>
    <w:p>
      <w:pPr>
        <w:pStyle w:val="BookText"/>
        <w:rPr/>
      </w:pP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مُقْبِلٍ إِدبَارٌ ، وَمَا أَدبَرَ كَأَنْ لَمْ يَكُنْ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معنىً قد استُعمل كثيرا جدّا ، فمنه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طارَ طيرٌ وارتَفعْإلاّ كما طارَ وَقَعْ وقول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العُلوّ يكونُ الهبوطُوإيّاك والرُّتبَ العاليَهْ وقال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الإقبال بطيئة ، وحركة الإدبار سريعة ؛ لأنّ المُقبل كالصاعد إلى مِرْقاة ، ومِرقاةُ المُدبر كالمَقْذوف به من عَلْو إلى أسْفل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مطرِّف بنُ الشِّخِّير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تنظروا إلى خفضِ عيش الملوك ولينِ رِياشِهم ، ولكن انظروا إلى سُرعةِ ظَعْنِهم وسوء مُنقَلَبهم ، وإنّ عُمْرا قصيرا يستوجِب به صاحبُه النار لعُمرٌ مشؤومٌ على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يَعْدَمُ الصَّبُورُ الظَّفَرَ وَإِنْ طَالَ بِهِ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كلامُنا في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جسميّ ونفسيّ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فالجسميّ تحمُّل المَشَاقّ بقدر القوّة البدنيّة ، وليس ذلك بفضيلة تامّة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0" w:name="pg12911_126339"/>
    </w:p>
    <w:p>
      <w:pPr>
        <w:pStyle w:val="Heading3"/>
        <w:numPr>
          <w:ilvl w:val="2"/>
          <w:numId w:val="1"/>
        </w:numPr>
        <w:rPr/>
      </w:pPr>
      <w:bookmarkStart w:id="761" w:name="__RefHeading___Toc3387385_3224264995"/>
      <w:bookmarkStart w:id="762" w:name="_Toc274"/>
      <w:bookmarkEnd w:id="760"/>
      <w:bookmarkEnd w:id="761"/>
      <w:r>
        <w:rPr/>
        <w:t>۱۵۱</w:t>
      </w:r>
      <w:r>
        <w:rPr>
          <w:rtl w:val="true"/>
        </w:rPr>
        <w:t xml:space="preserve">. </w:t>
      </w:r>
      <w:r>
        <w:rPr>
          <w:rtl w:val="true"/>
        </w:rPr>
        <w:t>ما اختلفت دعوتان إلاّ</w:t>
      </w:r>
      <w:bookmarkEnd w:id="762"/>
    </w:p>
    <w:p>
      <w:pPr>
        <w:pStyle w:val="Heading3"/>
        <w:numPr>
          <w:ilvl w:val="2"/>
          <w:numId w:val="1"/>
        </w:numPr>
        <w:rPr/>
      </w:pPr>
      <w:bookmarkStart w:id="763" w:name="__RefHeading___Toc3387387_3224264995"/>
      <w:bookmarkStart w:id="764" w:name="_Toc275"/>
      <w:bookmarkEnd w:id="763"/>
      <w:r>
        <w:rPr/>
        <w:t>۱۵۲</w:t>
      </w:r>
      <w:r>
        <w:rPr>
          <w:rtl w:val="true"/>
        </w:rPr>
        <w:t xml:space="preserve">. </w:t>
      </w:r>
      <w:r>
        <w:rPr>
          <w:rtl w:val="true"/>
        </w:rPr>
        <w:t>ما كذبتُ ولا كُذبت</w:t>
      </w:r>
      <w:bookmarkEnd w:id="764"/>
    </w:p>
    <w:p>
      <w:pPr>
        <w:pStyle w:val="BookText"/>
        <w:rPr/>
      </w:pPr>
      <w:r>
        <w:rPr>
          <w:rFonts w:ascii="Amiri" w:hAnsi="Amiri" w:eastAsia="Amiri" w:cs="Amiri"/>
          <w:color w:val="111111"/>
          <w:sz w:val="28"/>
          <w:sz w:val="28"/>
          <w:szCs w:val="28"/>
          <w:rtl w:val="true"/>
          <w:lang w:bidi="ar-SA"/>
        </w:rPr>
        <w:t xml:space="preserve">وأمّا النفسيّ ففيه تتعلّق الفضيلة ؛ وهو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عن مشتهى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عِفّة ، وصَبْر على تحمل مكروه أو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وتختلف أسماؤهم بحسب اختلافِ مَواقِعه ، ولكن اللفظ العُرْفيّ واقع على الصبر الجُسْمانيّ ، وعلى ما يكون في نزول المصائب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اخْتَلَفَتْ دَعْوَتَانِ إِلاَّ كَانَتْ إِحْدَاهُمَا ضَلاَلَةً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عند أصحابنا مختصٌّ باختلاف الدّعوة في أُصول الدّين ، ويَدْخل في ذلك الإمامة ؛ لأنّها من أُصول الدين ، ولا يجوز أن يَختلِف قولان متضادّان في أُصول الدّين فيكونا صوابا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يحمل أصحابنا كلامَ أمير المؤمنين عليه السلام على عمومِه ؛ لأنّ المجتهدين في فروع الشريعة وإن اختَلَفوا وتضادّت أقوالهم ليسوا ولا واحد منهم على ضلال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كَذَبْتُ وَلاَ كُذِبْتُ ، وَلاَ ضَلَلْتُ وَلاَ ضُلَّ بِي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5" w:name="pg12911_126340"/>
    </w:p>
    <w:p>
      <w:pPr>
        <w:pStyle w:val="Heading3"/>
        <w:numPr>
          <w:ilvl w:val="2"/>
          <w:numId w:val="1"/>
        </w:numPr>
        <w:rPr/>
      </w:pPr>
      <w:bookmarkStart w:id="766" w:name="__RefHeading___Toc3387389_3224264995"/>
      <w:bookmarkStart w:id="767" w:name="_Toc276"/>
      <w:bookmarkEnd w:id="765"/>
      <w:bookmarkEnd w:id="766"/>
      <w:r>
        <w:rPr/>
        <w:t>۱۵۳</w:t>
      </w:r>
      <w:r>
        <w:rPr>
          <w:rtl w:val="true"/>
        </w:rPr>
        <w:t xml:space="preserve">. </w:t>
      </w:r>
      <w:r>
        <w:rPr>
          <w:rtl w:val="true"/>
        </w:rPr>
        <w:t>للظالم البادي غداً بكفّه عضّةٌ</w:t>
      </w:r>
      <w:bookmarkEnd w:id="767"/>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كلمةٌ قد قالها مراراً ، إحداهنّ في وقعة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وكُذِبت بالضم أُخْبِرْت بخبَر كاذب ، أي لم يخبرني رسول اللّه صلى الله عليه و آله وسلم عن المخدَج خبرا كاذبا ؛ لأنّ أخبارَه صلى الله عليه و آله وسلم كلها صادقة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وضلّ بي بالضمّ نحو ذلك ، أي لم يُضلِلني مضلّل عن الصدق والحقّ ؛ لأنّه كان يَسْتنِد في أخباره عن الغيوب إلى رسول اللّه صلى الله عليه و آله وسلم وهو منزَّه عن إضلاله وإضلال أحد من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قال ـ لما أخبرهم عن المخدَج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وإبطاء ظهورِه لهم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لم أكذِب على رسول اللّه صلى الله عليه و آله وسلم ، ورسول اللّه صلى الله عليه و آله وسلم لا يكذب فيما أخبرني بوقوعه ، فإذا لابدّ من ظفَركم بالمخدَج فاطلبوه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لِلظَّالِمِ الْبَادِي غَداً بِكَفِّهِ عَضَّةٌ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يَعَضُّ الظالمُ عَلَى يَدَيهِ</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 وإنما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من انتصر بعد ظُلْمه فلا سبيل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البادي أظلم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8" w:name="pg12911_126341"/>
    </w:p>
    <w:p>
      <w:pPr>
        <w:pStyle w:val="Heading3"/>
        <w:numPr>
          <w:ilvl w:val="2"/>
          <w:numId w:val="1"/>
        </w:numPr>
        <w:rPr/>
      </w:pPr>
      <w:bookmarkStart w:id="769" w:name="__RefHeading___Toc3387391_3224264995"/>
      <w:bookmarkStart w:id="770" w:name="_Toc277"/>
      <w:bookmarkEnd w:id="768"/>
      <w:bookmarkEnd w:id="769"/>
      <w:r>
        <w:rPr/>
        <w:t>۱۵۴</w:t>
      </w:r>
      <w:r>
        <w:rPr>
          <w:rtl w:val="true"/>
        </w:rPr>
        <w:t xml:space="preserve">. </w:t>
      </w:r>
      <w:r>
        <w:rPr>
          <w:rtl w:val="true"/>
        </w:rPr>
        <w:t>الرحيل وشيك</w:t>
      </w:r>
      <w:bookmarkEnd w:id="770"/>
    </w:p>
    <w:p>
      <w:pPr>
        <w:pStyle w:val="Heading3"/>
        <w:numPr>
          <w:ilvl w:val="2"/>
          <w:numId w:val="1"/>
        </w:numPr>
        <w:rPr/>
      </w:pPr>
      <w:bookmarkStart w:id="771" w:name="__RefHeading___Toc3387393_3224264995"/>
      <w:bookmarkStart w:id="772" w:name="_Toc278"/>
      <w:bookmarkEnd w:id="771"/>
      <w:r>
        <w:rPr/>
        <w:t>۱۵۵</w:t>
      </w:r>
      <w:r>
        <w:rPr>
          <w:rtl w:val="true"/>
        </w:rPr>
        <w:t xml:space="preserve">. </w:t>
      </w:r>
      <w:r>
        <w:rPr>
          <w:rtl w:val="true"/>
        </w:rPr>
        <w:t>من أبدى صفحته للحقّ هلك</w:t>
      </w:r>
      <w:bookmarkEnd w:id="772"/>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باديا لم يكن ظالما، فأيّ حاجة له إلى الاحتراز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العرب تُطلِق على ما يَقَع في مُقابلة الظلم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وَجَزاءُ سيئةٍ سيئةٌ مِثلُها</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الرَّحِيلُ وَشِيكٌ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الوشيكُ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 وأراد بالرحيل هاهنا الرّحيل عن الدنيا وهو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وجود الإنسان عدم لا أوّل له ، وبعدَه عدَم لا آخر له ، وما شبّهت الوجود القليل المتناهي بين العدمين الغير متناهِيَين إلاّ ببَرْق يخطَف خَطفة خفيفةً في ظلامٍ مُعتكر ، ثم يخمد ويَعود الظّلام كما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۱۵۵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أَبْدَى صَفْحَتَهُ لِلْحَقِّ هَلَكَ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3" w:name="pg12911_126342"/>
    </w:p>
    <w:p>
      <w:pPr>
        <w:pStyle w:val="Heading3"/>
        <w:numPr>
          <w:ilvl w:val="2"/>
          <w:numId w:val="1"/>
        </w:numPr>
        <w:rPr/>
      </w:pPr>
      <w:bookmarkStart w:id="774" w:name="__RefHeading___Toc3387395_3224264995"/>
      <w:bookmarkStart w:id="775" w:name="_Toc279"/>
      <w:bookmarkEnd w:id="773"/>
      <w:bookmarkEnd w:id="774"/>
      <w:r>
        <w:rPr/>
        <w:t>۱۵۶</w:t>
      </w:r>
      <w:r>
        <w:rPr>
          <w:rtl w:val="true"/>
        </w:rPr>
        <w:t xml:space="preserve">. </w:t>
      </w:r>
      <w:r>
        <w:rPr>
          <w:rtl w:val="true"/>
        </w:rPr>
        <w:t>استعصموا بالذِّمم في أوتادها</w:t>
      </w:r>
      <w:bookmarkEnd w:id="775"/>
    </w:p>
    <w:p>
      <w:pPr>
        <w:pStyle w:val="Heading3"/>
        <w:numPr>
          <w:ilvl w:val="2"/>
          <w:numId w:val="1"/>
        </w:numPr>
        <w:rPr/>
      </w:pPr>
      <w:bookmarkStart w:id="776" w:name="__RefHeading___Toc3387397_3224264995"/>
      <w:bookmarkStart w:id="777" w:name="_Toc280"/>
      <w:bookmarkEnd w:id="776"/>
      <w:r>
        <w:rPr/>
        <w:t>۱۵۷</w:t>
      </w:r>
      <w:r>
        <w:rPr>
          <w:rtl w:val="true"/>
        </w:rPr>
        <w:t xml:space="preserve">. </w:t>
      </w:r>
      <w:r>
        <w:rPr>
          <w:rtl w:val="true"/>
        </w:rPr>
        <w:t>عليكم بطاعة مَن</w:t>
      </w:r>
      <w:bookmarkEnd w:id="777"/>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تفسيرُنا لهذه الكلمة في أوّل الكتاب ، ومعناها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نابَذَ اللّه وحاربَهُ هلك ، يقال لمن خالَف وكاشَف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أبْدَى صَفْحَته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استَعْصِمُوا بِالذِّمَمِ فِي أَوْتَادِهَا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مَظانّها وفي مركزها ، أي لا تستنِدوا إلى ذمامِ الكافرين والمارِقين ، فإنهم ليسوا أهلاً للاستِعصامِ بذِممهم ،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يَرْقُبونَ فِي مُؤمنٍ إلاًّ ولا ذِمّة</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لا أيمان لهم</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كلمة قالها بعد انقضاء أمرِ الجمل ، وحضور قومٍ من الطُّلقاء بين يديه ليُبايعوه ، منهم مَرْوانُ بن الحكَم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أصنع ببَيْعتك ؟ ألم تُبايعْني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قتل عثمان ، ثم أمر بإخراجهم ورفْعِ نفسه عن مبايعة أمثالهم ، وتكلم بكلامٍ ذكر فيه ذِمامَ العربية وذمامَ الإسلام ، وذكر أنّ من لا دِين له فلا ذِمامَ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فاستعصِموا بالذمم في أوتارِها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إذا صَدَرَتْ عن ذَوِي الدّين ، فمنْ لا دين له لا عَهْدَ له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8" w:name="pg12911_126343"/>
    </w:p>
    <w:p>
      <w:pPr>
        <w:pStyle w:val="Heading3"/>
        <w:numPr>
          <w:ilvl w:val="2"/>
          <w:numId w:val="1"/>
        </w:numPr>
        <w:rPr/>
      </w:pPr>
      <w:bookmarkStart w:id="779" w:name="__RefHeading___Toc3387399_3224264995"/>
      <w:bookmarkStart w:id="780" w:name="_Toc281"/>
      <w:bookmarkEnd w:id="778"/>
      <w:bookmarkEnd w:id="779"/>
      <w:r>
        <w:rPr/>
        <w:t>۱۵۸</w:t>
      </w:r>
      <w:r>
        <w:rPr>
          <w:rtl w:val="true"/>
        </w:rPr>
        <w:t xml:space="preserve">. </w:t>
      </w:r>
      <w:r>
        <w:rPr>
          <w:rtl w:val="true"/>
        </w:rPr>
        <w:t>ما شككت في الحقّ مُذ أُريته</w:t>
      </w:r>
      <w:bookmarkEnd w:id="780"/>
    </w:p>
    <w:p>
      <w:pPr>
        <w:pStyle w:val="BookText"/>
        <w:rPr/>
      </w:pP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بِطَاعَةِ مَنْ لاَ تُعْذَرُونَ بِجَهَالَتِهِ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نفسَه عليه السلام ؛ وهو حقّ على المذهَبين جميعا ، أما نحن فعندنا أنه إمامٌ واجبُ الطاعة بالاختيار ، فلا يُعذَر أحدٌ مِن المكلّفين في الجهل بوجوب طاعته ، وأمّا على مذهبِ الشِّيعة فلأنه إمامٌ واجبُ الطّاعة بالنصّ ، فلا يُعْذَر أحدٌ من المكلفين في جَهالة إمامته ، وعندهم أنّ معرفة إمامته تَجري مجرى معرفةِ محمد صلى الله عليه و آله وسلمومَجرى معرفة الباري سبحانه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لأحد صلاةٌ ولا صَومٌ ولا عبادة إلاّ بمعرفة اللّه والنبيّ والإمام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التحقيق ، فلا فرق بيننا وبينهم في هذا المعنى ؛ لأنّ من جَهل إمامة عليٍّ عليه السلام وأنكرَ صِحَتها ولزومها ، فهو عند أصحابنا مخلد في النار ، لا ينفعه صوم ولا صلاة ؛ لأنّ المعرفة بذلك من الأُصول الكليّة التي هي أركانُ الدين ، ولكِنّا لا نُسَمِّي مُنكر إمامته كافرا ، بل نسمّيه فاسقا ، وخارجيا ، ومارِقا ، ونحو ذلك ، والشِّيعة تسميه كافرا ، فهذا هو الفرْق بيننا وبينهم ، وهو في اللفظ لا في المعنى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شَكَكْتُ فِي الْحَقِّ مُذْ أُرِيتُهُ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1" w:name="pg12911_126344"/>
    </w:p>
    <w:p>
      <w:pPr>
        <w:pStyle w:val="Heading3"/>
        <w:numPr>
          <w:ilvl w:val="2"/>
          <w:numId w:val="1"/>
        </w:numPr>
        <w:rPr/>
      </w:pPr>
      <w:bookmarkStart w:id="782" w:name="__RefHeading___Toc3387401_3224264995"/>
      <w:bookmarkStart w:id="783" w:name="_Toc282"/>
      <w:bookmarkEnd w:id="781"/>
      <w:bookmarkEnd w:id="782"/>
      <w:r>
        <w:rPr/>
        <w:t>۱۵۹</w:t>
      </w:r>
      <w:r>
        <w:rPr>
          <w:rtl w:val="true"/>
        </w:rPr>
        <w:t xml:space="preserve">. </w:t>
      </w:r>
      <w:r>
        <w:rPr>
          <w:rtl w:val="true"/>
        </w:rPr>
        <w:t>قد بُصّرتم إن أبصرتم</w:t>
      </w:r>
      <w:bookmarkEnd w:id="783"/>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منذ أُعلِمْتُه ، ويجب أن يُقدَّر هاهنا مفعول محذوف ، أي منذ أُرِيته حقّا ، ويجوز أن يَعنِي بالحقّ اللّهَ سبحانَه وتعالى ، لأنّ الحق من أسمائِه عزّ وجلّ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عرفتُ اللّهَ لم أشُكَّ فيه ، وتكون الرؤية بمعْنَى المَعرِفة ، فلا يحتاج إلى تقدير مَفعولٍ آخَر ؛ وذلك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وآخَرِينَ مِنْ دُونِهِمْ لاَ تَعْلَمُونَهُمْ اللّهُ يَعْلَمُهُمْ</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 أي لا تَعرِفونهم ، اللّهُ يَعرِفهم ، والمراد من هذا الكلام ذكرُ نعمةِ اللّه عليه في أنّه منذ عَرَف اللّه سبحانَه لم يَشُكَّ فيه ، أو منذ عرفَ الحقّ في العَقائد الكلاميّة والأُصوليّة والفِقْهِية لم يشكّ في شيء منها ؛ وهذه مَزيّةٌ له ظاهرة على غيرِه من النّاس ، فإنّ أكثرَهم أو كلَّهم يشكّ في الشيء بعد أن عرفَه وتعتَورِه الشُّبَه والوَساوِس ويُرانُ على قَلْبِه وتَختَلِجُه الشياطين عمّا أدّى إليه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النبيّ صلى الله عليه و آله وسلم لمّا بَعَثه إلى اليمين قاضيا ضَرَب على صَدْره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اهدِ قلبه ، وثَبِّت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شكَكْتُ بعدها في قضاءٍ بين اثنين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 رسول اللّه صلى الله عليه و آله وسلم لمّا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اجعلها أُذنَ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أُجيبتْ دعوَتُك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۱۵۹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بُصِّرْتُمْ إِنْ أَبْصَرْتُمْ ، وَقَدْ هُدِيتُمْ إِنِ اهْتَدَيْتُمْ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4" w:name="pg12911_126345"/>
    </w:p>
    <w:p>
      <w:pPr>
        <w:pStyle w:val="Heading3"/>
        <w:numPr>
          <w:ilvl w:val="2"/>
          <w:numId w:val="1"/>
        </w:numPr>
        <w:rPr/>
      </w:pPr>
      <w:bookmarkStart w:id="785" w:name="__RefHeading___Toc3387403_3224264995"/>
      <w:bookmarkStart w:id="786" w:name="_Toc283"/>
      <w:bookmarkEnd w:id="784"/>
      <w:bookmarkEnd w:id="785"/>
      <w:r>
        <w:rPr/>
        <w:t>۱۶۰</w:t>
      </w:r>
      <w:r>
        <w:rPr>
          <w:rtl w:val="true"/>
        </w:rPr>
        <w:t xml:space="preserve">. </w:t>
      </w:r>
      <w:r>
        <w:rPr>
          <w:rtl w:val="true"/>
        </w:rPr>
        <w:t>عاتب أخاك بالإحسان إليه</w:t>
      </w:r>
      <w:bookmarkEnd w:id="786"/>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ثَمُودَ فَهَدَيْنَاهُمْ فَاسْتَحَبُّوا الْعَمَى عَلَى الْهُدَى</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إنّهما نَجْدا الخَيْر والشرّ ، فجعل نَجْد الشرّ أحبّ إليكم من نَجْد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اللّه تعالى قد نَصَب الأدِلّة ومَكّن المكلّف بما أكمَل له من العقل من الهداية ، فإذا ضلّ فمِنْ قِبَل نفسِه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يَقبَل الحكمةَ هو الّذي ضَلّ عنها ليست هِي الضالّة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عَاتِبْ أَخَاكَ بِالاْءَحْسَانِ إِلَيْهِ ، وَارْدُدْ شَرَّهُ بِالاْءِنْعَامِ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 في هذا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فإذا الذِي بينَكَ وبينهُ عداوة كأنّه وليٌّ حميم</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عائشة ، عن رجل مَن أهل الشام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 فرأيتُ رجلاً راكبا على بغلة لم أر أحسَنَ وَجْها ولا ثَوْبا ولا سَمْتا ولا دابةً منه ، فمال قلبي إليه ، فسألت عنه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الحسنُ بنُ الحسن بن عليّ ، فامتلأ قلبي لهُ بغضا ، وحسدتُ عليّا أن يكون له ابن مثله ، فصرتُ إليه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ابن أبي طالب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7" w:name="pg12911_126346"/>
    </w:p>
    <w:p>
      <w:pPr>
        <w:pStyle w:val="Heading3"/>
        <w:numPr>
          <w:ilvl w:val="2"/>
          <w:numId w:val="1"/>
        </w:numPr>
        <w:rPr/>
      </w:pPr>
      <w:bookmarkStart w:id="788" w:name="__RefHeading___Toc3387405_3224264995"/>
      <w:bookmarkStart w:id="789" w:name="_Toc284"/>
      <w:bookmarkEnd w:id="787"/>
      <w:bookmarkEnd w:id="788"/>
      <w:r>
        <w:rPr/>
        <w:t>۱۶۱</w:t>
      </w:r>
      <w:r>
        <w:rPr>
          <w:rtl w:val="true"/>
        </w:rPr>
        <w:t xml:space="preserve">. </w:t>
      </w:r>
      <w:r>
        <w:rPr>
          <w:rtl w:val="true"/>
        </w:rPr>
        <w:t>من وضع نفسه مواضع التّهمة</w:t>
      </w:r>
      <w:bookmarkEnd w:id="789"/>
    </w:p>
    <w:p>
      <w:pPr>
        <w:pStyle w:val="Heading3"/>
        <w:numPr>
          <w:ilvl w:val="2"/>
          <w:numId w:val="1"/>
        </w:numPr>
        <w:rPr/>
      </w:pPr>
      <w:bookmarkStart w:id="790" w:name="__RefHeading___Toc3387407_3224264995"/>
      <w:bookmarkStart w:id="791" w:name="_Toc285"/>
      <w:bookmarkEnd w:id="790"/>
      <w:r>
        <w:rPr/>
        <w:t>۱۶۲</w:t>
      </w:r>
      <w:r>
        <w:rPr>
          <w:rtl w:val="true"/>
        </w:rPr>
        <w:t xml:space="preserve">. </w:t>
      </w:r>
      <w:r>
        <w:rPr>
          <w:rtl w:val="true"/>
        </w:rPr>
        <w:t>من ملك استأثر</w:t>
      </w:r>
      <w:bookmarkEnd w:id="791"/>
    </w:p>
    <w:p>
      <w:pPr>
        <w:pStyle w:val="BookText"/>
        <w:rPr/>
      </w:pPr>
      <w:r>
        <w:rPr>
          <w:rFonts w:ascii="Amiri" w:hAnsi="Amiri" w:eastAsia="Amiri" w:cs="Amiri"/>
          <w:color w:val="111111"/>
          <w:sz w:val="28"/>
          <w:sz w:val="28"/>
          <w:szCs w:val="28"/>
          <w:rtl w:val="true"/>
          <w:lang w:bidi="ar-SA"/>
        </w:rPr>
        <w:t xml:space="preserve">ابن ابنه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 وبأبيك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انقضى كلامي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أحسَبك غريبا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 بنا ، فإن احتَجْت إلى منزلٍ أنزلناك ، أو إلى مالٍ واسَيْناك ، أو إلى حاجةٍ عاوَنّاك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عنه وما على الأرض أحدٌ أحبّ إليّ منه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وَضَعَ نَفْسَهُ مَوَاضِعَ التُّهَمَةِ فَـلاَ يَلُومَنَّ مَنْ أَسَاءَ بِهِ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بعضُ الصّحابة رسول اللّه صلى الله عليه و آله وسلم واقفا في دَرْبِ من دروب المدينة ومعه امرأةٌ فَسلّم عليه ، فردّ عليه ، فلما جاوَزَه ناداه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زوْجتي فلانة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أوَفيك يُظَنّ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الشيطان يجرِي مِن ابن آدم مجرَى الدّم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في الحديث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يكملُ إيمانُ عبدٍ حتى يترُك ما لا بأسَ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مَلَكَ استأْثَرَ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المعنى أن الأغلب في كلّ ملك يَستأثر على الرعية بالمال والعزِّ والجاه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هذا المعنى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غَلب سَلَب ، ومن عزّ بَزّ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2" w:name="pg12911_126347"/>
    </w:p>
    <w:p>
      <w:pPr>
        <w:pStyle w:val="Heading3"/>
        <w:numPr>
          <w:ilvl w:val="2"/>
          <w:numId w:val="1"/>
        </w:numPr>
        <w:rPr/>
      </w:pPr>
      <w:bookmarkStart w:id="793" w:name="__RefHeading___Toc3387409_3224264995"/>
      <w:bookmarkStart w:id="794" w:name="_Toc286"/>
      <w:bookmarkEnd w:id="792"/>
      <w:bookmarkEnd w:id="793"/>
      <w:r>
        <w:rPr/>
        <w:t>۱۶۳</w:t>
      </w:r>
      <w:r>
        <w:rPr>
          <w:rtl w:val="true"/>
        </w:rPr>
        <w:t xml:space="preserve">. </w:t>
      </w:r>
      <w:r>
        <w:rPr>
          <w:rtl w:val="true"/>
        </w:rPr>
        <w:t>من استبدّ برأيه هلك</w:t>
      </w:r>
      <w:bookmarkEnd w:id="794"/>
    </w:p>
    <w:p>
      <w:pPr>
        <w:pStyle w:val="Heading3"/>
        <w:numPr>
          <w:ilvl w:val="2"/>
          <w:numId w:val="1"/>
        </w:numPr>
        <w:rPr/>
      </w:pPr>
      <w:bookmarkStart w:id="795" w:name="__RefHeading___Toc3387411_3224264995"/>
      <w:bookmarkStart w:id="796" w:name="_Toc287"/>
      <w:bookmarkEnd w:id="795"/>
      <w:r>
        <w:rPr/>
        <w:t>۱۶۴</w:t>
      </w:r>
      <w:r>
        <w:rPr>
          <w:rtl w:val="true"/>
        </w:rPr>
        <w:t xml:space="preserve">. </w:t>
      </w:r>
      <w:r>
        <w:rPr>
          <w:rtl w:val="true"/>
        </w:rPr>
        <w:t>من كتم سرّه كانت الخيرة بيده</w:t>
      </w:r>
      <w:bookmarkEnd w:id="796"/>
    </w:p>
    <w:p>
      <w:pPr>
        <w:pStyle w:val="BookText"/>
        <w:rPr/>
      </w:pPr>
      <w:r>
        <w:rPr>
          <w:rFonts w:ascii="Amiri" w:hAnsi="Amiri" w:eastAsia="Amiri" w:cs="Amiri"/>
          <w:color w:val="111111"/>
          <w:sz w:val="28"/>
          <w:sz w:val="28"/>
          <w:szCs w:val="28"/>
          <w:lang w:bidi="ar-SA"/>
        </w:rPr>
        <w:t>۱۶۳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اسْتَبَدَّ بِرَأْيِهِ هَلَكَ ، وَمَنْ شَاوَرَ الرِّجَالَ شَارَكَهَا فِي عُقُولِهَا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لنا قولٌ كافٍ في المَشُورة مدحا وذما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الاستشارة إذاعة السرّ ، ومخاطرةٌ بالأمر الذي ترومُه بالمشاوَرة ، فرُبَّ مستشارٍ أذاعَ عنك ما كان فيه فساد تدبيرك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المادِحون للمشُورة فكثير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خاطر مَن استبدّ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المَشُورة راحةٌ لك ، وتَعبٌ على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أكثر من المَشورة لم يُعدَم عند الصواب مادحا ، وعند الخطأ عاذرا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كَتَمَ سِرَّهُ كَانَتِ الْخِيرَةُ 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الرَّجُل بين لَحْيَيه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 من دَمِك ، فإذا تكلّمت به فقد أرَقْتَه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أفشى سِرَّه كَثُر عليه المتآمِرُون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7" w:name="pg12911_126348"/>
    </w:p>
    <w:p>
      <w:pPr>
        <w:pStyle w:val="Heading3"/>
        <w:numPr>
          <w:ilvl w:val="2"/>
          <w:numId w:val="1"/>
        </w:numPr>
        <w:rPr/>
      </w:pPr>
      <w:bookmarkStart w:id="798" w:name="__RefHeading___Toc3387413_3224264995"/>
      <w:bookmarkStart w:id="799" w:name="_Toc288"/>
      <w:bookmarkEnd w:id="797"/>
      <w:bookmarkEnd w:id="798"/>
      <w:r>
        <w:rPr/>
        <w:t>۱۶۵</w:t>
      </w:r>
      <w:r>
        <w:rPr>
          <w:rtl w:val="true"/>
        </w:rPr>
        <w:t xml:space="preserve">. </w:t>
      </w:r>
      <w:r>
        <w:rPr>
          <w:rtl w:val="true"/>
        </w:rPr>
        <w:t>الفقر الموت الأكبر</w:t>
      </w:r>
      <w:bookmarkEnd w:id="799"/>
    </w:p>
    <w:p>
      <w:pPr>
        <w:pStyle w:val="Heading3"/>
        <w:numPr>
          <w:ilvl w:val="2"/>
          <w:numId w:val="1"/>
        </w:numPr>
        <w:rPr/>
      </w:pPr>
      <w:bookmarkStart w:id="800" w:name="__RefHeading___Toc3387415_3224264995"/>
      <w:bookmarkStart w:id="801" w:name="_Toc289"/>
      <w:bookmarkEnd w:id="800"/>
      <w:r>
        <w:rPr/>
        <w:t>۱۶۶</w:t>
      </w:r>
      <w:r>
        <w:rPr>
          <w:rtl w:val="true"/>
        </w:rPr>
        <w:t xml:space="preserve">. </w:t>
      </w:r>
      <w:r>
        <w:rPr>
          <w:rtl w:val="true"/>
        </w:rPr>
        <w:t>من قضى حقّ من لا يقضي حقّه</w:t>
      </w:r>
      <w:bookmarkEnd w:id="801"/>
    </w:p>
    <w:p>
      <w:pPr>
        <w:pStyle w:val="BookText"/>
        <w:rPr/>
      </w:pP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الْمَوْتُ الْأَكبَرُ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أشقى الأشقياء مَن جُمِعَ عليه فقرُ الدنيا وعذاب 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قَضَى حَقَّ مَنْ لاَ يَقْضِي حَقَّهُ فَقَدْ عَبَّدَهُ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عَبّده بالتشديد ، أي اتخذه عَبْداً ، يقال عبّده واستَعْبده بمعنى واحد ؛ والمعنى بهذا الكلام مَدْحُ مَن لا يُقضى حقّهُ ، أي من فعل ذلك بإنسان فقد استعبد ذلك الإنسان ، لانه لم يفعلْ معه ذلك مكافأةً له عن حقّ قضاه إيّاه ، بل فعل ذلك إنعاما مبتدأ ، فقد استعبده بذلك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2" w:name="pg12911_126349"/>
    </w:p>
    <w:p>
      <w:pPr>
        <w:pStyle w:val="Heading3"/>
        <w:numPr>
          <w:ilvl w:val="2"/>
          <w:numId w:val="1"/>
        </w:numPr>
        <w:rPr/>
      </w:pPr>
      <w:bookmarkStart w:id="803" w:name="__RefHeading___Toc3387417_3224264995"/>
      <w:bookmarkStart w:id="804" w:name="_Toc290"/>
      <w:bookmarkEnd w:id="802"/>
      <w:bookmarkEnd w:id="803"/>
      <w:r>
        <w:rPr/>
        <w:t>۱۶۷</w:t>
      </w:r>
      <w:r>
        <w:rPr>
          <w:rtl w:val="true"/>
        </w:rPr>
        <w:t xml:space="preserve">. </w:t>
      </w:r>
      <w:r>
        <w:rPr>
          <w:rtl w:val="true"/>
        </w:rPr>
        <w:t>لا طاعة لمخلوق في معصية</w:t>
      </w:r>
      <w:bookmarkEnd w:id="804"/>
    </w:p>
    <w:p>
      <w:pPr>
        <w:pStyle w:val="Heading3"/>
        <w:numPr>
          <w:ilvl w:val="2"/>
          <w:numId w:val="1"/>
        </w:numPr>
        <w:rPr/>
      </w:pPr>
      <w:bookmarkStart w:id="805" w:name="__RefHeading___Toc3387419_3224264995"/>
      <w:bookmarkStart w:id="806" w:name="_Toc291"/>
      <w:bookmarkEnd w:id="805"/>
      <w:r>
        <w:rPr/>
        <w:t>۱۶۸</w:t>
      </w:r>
      <w:r>
        <w:rPr>
          <w:rtl w:val="true"/>
        </w:rPr>
        <w:t xml:space="preserve">. </w:t>
      </w:r>
      <w:r>
        <w:rPr>
          <w:rtl w:val="true"/>
        </w:rPr>
        <w:t>لا يعاب المرءُ بتأخير حقّه</w:t>
      </w:r>
      <w:bookmarkEnd w:id="806"/>
    </w:p>
    <w:p>
      <w:pPr>
        <w:pStyle w:val="BookText"/>
        <w:rPr/>
      </w:pP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طَاعَةَ لِمَخْلُوقٍ فِي مَعْصِيَةِ الْخَالِقِ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الكلمةُ قد رويتْ مَرفوعة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يُعَابُ الْمَرْءُ بِتَأْخِيرِ حَقِّهِ ، إِنَّمَا يُعَابُ مَنْ أَخَذَ مَا لَيْسَ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هذه الكلمةَ قالها في جواب سائلٍ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أخّرت المطالبةَ بحقّك من الإمامة ؟ ولابدّ من إضمار شيء في الكلام على قولنا وقولِ الإماميّة ، لأنّا 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حَقّه بالأفضليّة ،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حقّه بالنّصّ ، وعلى كِلاَ التقديرَين فلابدّ من إضمار شيء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يُعابُ المرء بتأخير حقّه إذا كان هناك مانعٌ عن طَلَبه ، ويستقيم المعنى حينئذٍ على المَذهبَيْن جميعا ؛ لأنّه إذا كان هناك مانعٌ جاز تقديم غيره عليه ، وجاز له أن يؤخّر طلبَ حقِّه خوفَ الفتنة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7" w:name="pg12911_126350"/>
    </w:p>
    <w:p>
      <w:pPr>
        <w:pStyle w:val="Heading3"/>
        <w:numPr>
          <w:ilvl w:val="2"/>
          <w:numId w:val="1"/>
        </w:numPr>
        <w:rPr/>
      </w:pPr>
      <w:bookmarkStart w:id="808" w:name="__RefHeading___Toc3387421_3224264995"/>
      <w:bookmarkStart w:id="809" w:name="_Toc292"/>
      <w:bookmarkEnd w:id="807"/>
      <w:bookmarkEnd w:id="808"/>
      <w:r>
        <w:rPr/>
        <w:t>۱۶۹</w:t>
      </w:r>
      <w:r>
        <w:rPr>
          <w:rtl w:val="true"/>
        </w:rPr>
        <w:t xml:space="preserve">. </w:t>
      </w:r>
      <w:r>
        <w:rPr>
          <w:rtl w:val="true"/>
        </w:rPr>
        <w:t>الإعجاب يمنع من الازدياد</w:t>
      </w:r>
      <w:bookmarkEnd w:id="809"/>
    </w:p>
    <w:p>
      <w:pPr>
        <w:pStyle w:val="Heading3"/>
        <w:numPr>
          <w:ilvl w:val="2"/>
          <w:numId w:val="1"/>
        </w:numPr>
        <w:rPr/>
      </w:pPr>
      <w:bookmarkStart w:id="810" w:name="__RefHeading___Toc3387423_3224264995"/>
      <w:bookmarkStart w:id="811" w:name="_Toc293"/>
      <w:bookmarkEnd w:id="810"/>
      <w:r>
        <w:rPr/>
        <w:t>۱۷۰</w:t>
      </w:r>
      <w:r>
        <w:rPr>
          <w:rtl w:val="true"/>
        </w:rPr>
        <w:t xml:space="preserve">. </w:t>
      </w:r>
      <w:r>
        <w:rPr>
          <w:rtl w:val="true"/>
        </w:rPr>
        <w:t>الأمر قريبٌ والاصطحاب قليل</w:t>
      </w:r>
      <w:bookmarkEnd w:id="811"/>
    </w:p>
    <w:p>
      <w:pPr>
        <w:pStyle w:val="BookText"/>
        <w:rPr/>
      </w:pP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الاْءِعْجَابُ يَمْنَعُ مِنَ الاِزْدِيَاد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يمنع من الأزدياد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المُعجَب بنفسه ظانٌّ أنّه قد بَلغ الغَرَض ، وإنّما يَطلُب الزّيادةَ مَنْ يستشعِر التقصير لا مَن يتخيّل الكمال ؛ وحقيقة العَجَب ظنُّ الإنسان بنفسِه استحقاقَ منزِلةٍ هو غيرُ مستحِقٍّ لها ؛ ولهذا قال بعضهم لرجل رآه معجَبا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يسرّني أن أكون عندَ الناس مِثلك في نفسِك ، وأنْ أكونَ عندَ نفسي مِثلك عند الناس ، فتمنّى حقيقة ما يقدّره ذلك الرجل ، ثمّ تمنَّى أن يكون عارِفا بعيوب نفسِه ، كما يَعرِف الناسُ عيوبَ ذلك الرجل المُعجَب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مُهلِكات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 مُطاع ، وهَوىً متّبَع ، وإعجابُ المرءِ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الإعجاب من حُبّ الإنسان لنفسِه ، وقد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حُبُّك الشيء يُعمِي ويُصِمّ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عَمِيَ وصَمَّ تَعذَّر عليه رؤيةُ عُيوبه وسماعُها ، فلذلك وَجَب على الإنسان أن يَجعَل على نفسه عيوناً تُعرِّفه عيوبَه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قَرِيبٌ وَالاْصْطِحَابُ قَلِيلٌ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2" w:name="pg12911_126351"/>
    </w:p>
    <w:p>
      <w:pPr>
        <w:pStyle w:val="Heading3"/>
        <w:numPr>
          <w:ilvl w:val="2"/>
          <w:numId w:val="1"/>
        </w:numPr>
        <w:rPr/>
      </w:pPr>
      <w:bookmarkStart w:id="813" w:name="__RefHeading___Toc3387425_3224264995"/>
      <w:bookmarkStart w:id="814" w:name="_Toc294"/>
      <w:bookmarkEnd w:id="812"/>
      <w:bookmarkEnd w:id="813"/>
      <w:r>
        <w:rPr/>
        <w:t>۱۷۱</w:t>
      </w:r>
      <w:r>
        <w:rPr>
          <w:rtl w:val="true"/>
        </w:rPr>
        <w:t xml:space="preserve">. </w:t>
      </w:r>
      <w:r>
        <w:rPr>
          <w:rtl w:val="true"/>
        </w:rPr>
        <w:t>قد أضاء الصُّبح لذي عينين</w:t>
      </w:r>
      <w:bookmarkEnd w:id="814"/>
    </w:p>
    <w:p>
      <w:pPr>
        <w:pStyle w:val="Heading3"/>
        <w:numPr>
          <w:ilvl w:val="2"/>
          <w:numId w:val="1"/>
        </w:numPr>
        <w:rPr/>
      </w:pPr>
      <w:bookmarkStart w:id="815" w:name="__RefHeading___Toc3387427_3224264995"/>
      <w:bookmarkStart w:id="816" w:name="_Toc295"/>
      <w:bookmarkEnd w:id="815"/>
      <w:r>
        <w:rPr/>
        <w:t>۱۷۲</w:t>
      </w:r>
      <w:r>
        <w:rPr>
          <w:rtl w:val="true"/>
        </w:rPr>
        <w:t xml:space="preserve">. </w:t>
      </w:r>
      <w:r>
        <w:rPr>
          <w:rtl w:val="true"/>
        </w:rPr>
        <w:t>ترك الذّنب أهون</w:t>
      </w:r>
      <w:bookmarkEnd w:id="816"/>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الكلمةُ تذكِّر بالموت وسرعةِ زَوال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أَضَاءَ الصُّبْحُ لِذِي عَيْنَيْنِ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الكلامُ جارٍ مَجرَى المَثَل ، ومثله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والشمسُ لا تَخفَى عن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الغَزَالةَ لا تَخفَى عن البَصَرِ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الذَّنْبِ أَهْوَنُ مِنْ طَلَبِ التوبة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حقّ ؛ لأنّ ترك الذَّنْب هو الإحجامُ عنه ، وهذا سَهلٌ على من يَعرِف أثَر الذّنب على ماذا يكون ، وهو أسهَلُ من أن يُواقِع الإنسانُ الذّنب ، ثمّ يَطلُب التّوبة ، فقد لا يخلص داعيه إليها ، ثمّ لو خَلَص فكيف له بحصُوله على شروطها ، وهي أن يَندَم على القبيح لأنّه قبيح ، لا لخَوْف</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7" w:name="pg12911_126352"/>
    </w:p>
    <w:p>
      <w:pPr>
        <w:pStyle w:val="Heading3"/>
        <w:numPr>
          <w:ilvl w:val="2"/>
          <w:numId w:val="1"/>
        </w:numPr>
        <w:rPr/>
      </w:pPr>
      <w:bookmarkStart w:id="818" w:name="__RefHeading___Toc3387429_3224264995"/>
      <w:bookmarkStart w:id="819" w:name="_Toc296"/>
      <w:bookmarkEnd w:id="817"/>
      <w:bookmarkEnd w:id="818"/>
      <w:r>
        <w:rPr/>
        <w:t>۱۷۳</w:t>
      </w:r>
      <w:r>
        <w:rPr>
          <w:rtl w:val="true"/>
        </w:rPr>
        <w:t xml:space="preserve">. </w:t>
      </w:r>
      <w:r>
        <w:rPr>
          <w:rtl w:val="true"/>
        </w:rPr>
        <w:t>كم من أكلة تمنع أكلات</w:t>
      </w:r>
      <w:bookmarkEnd w:id="819"/>
    </w:p>
    <w:p>
      <w:pPr>
        <w:pStyle w:val="Heading3"/>
        <w:numPr>
          <w:ilvl w:val="2"/>
          <w:numId w:val="1"/>
        </w:numPr>
        <w:rPr/>
      </w:pPr>
      <w:bookmarkStart w:id="820" w:name="__RefHeading___Toc3387431_3224264995"/>
      <w:bookmarkStart w:id="821" w:name="_Toc297"/>
      <w:bookmarkEnd w:id="820"/>
      <w:r>
        <w:rPr/>
        <w:t>۱۷۴</w:t>
      </w:r>
      <w:r>
        <w:rPr>
          <w:rtl w:val="true"/>
        </w:rPr>
        <w:t xml:space="preserve">. </w:t>
      </w:r>
      <w:r>
        <w:rPr>
          <w:rtl w:val="true"/>
        </w:rPr>
        <w:t>النّاس أعداءٌ ما جهلوا</w:t>
      </w:r>
      <w:bookmarkEnd w:id="821"/>
    </w:p>
    <w:p>
      <w:pPr>
        <w:pStyle w:val="BookText"/>
        <w:rPr/>
      </w:pPr>
      <w:r>
        <w:rPr>
          <w:rFonts w:ascii="Amiri" w:hAnsi="Amiri" w:eastAsia="Amiri" w:cs="Amiri"/>
          <w:color w:val="111111"/>
          <w:sz w:val="28"/>
          <w:sz w:val="28"/>
          <w:szCs w:val="28"/>
          <w:rtl w:val="true"/>
          <w:lang w:bidi="ar-SA"/>
        </w:rPr>
        <w:t xml:space="preserve">العقاب ، ولا لِرجاء الثّواب ، ثمّ لا يكفيه أن يتوبَ من الزّنا وحدَه ، ولا مِنْ شُرب الخمر وحدَه ، بل لا تصحّ توبتُه حتّى تكون عامّةً شاملة لكلّ القبائح فيندم عَلى ما قال ويودّ أنّه لم يَفعَل ، ويَعزم على أن لا يُعاود معصيةً أصْلاً ، وإن نَقَض التّوبةَ عادتْ عليه الآثامُ القديمةُ والعقاب المستحق ولا الّذي كان سَقَط بالتّوبة على رأيِ كثيرٍ من أرباب عِلم الكلام ؛ ولا رَيْب أنّ تركَ الذَّنب من الابتداء أسْهَلُ من طَلَب توبةٍ هذه صِفَتها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جارٍ مَجرَى المَثَلُ يُضرَب لمن يَشرع في أمرٍ يخاطر فيه ، ويرجو أن يتخلّص منه فيما بعدُ بوَجْه من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أَكْلَةٍ تَمنَعْ أَكَلاَتٍ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هذا المعنى بلفظه الحَرِيريُّ فقال في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أكْلةٍ هاضَت الآكل ، ومنَعَتْه مآكل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أَعْدَاءُ مَا جَهِلُوا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الكلمةُ قد تقدّمت وتقدّم منّا ذكرُ نَظائِرها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والعِلّة في أنّ الإنسان عدوّ ما يَجهَله أنّه يخاف من تقريعه بالنَّقْص وبعَدَم العِلْم بذلك الشيء ، خصوصا إذا ضمّه نادٍ أو جَمْعٌ من</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2" w:name="pg12911_126353"/>
    </w:p>
    <w:p>
      <w:pPr>
        <w:pStyle w:val="Heading3"/>
        <w:numPr>
          <w:ilvl w:val="2"/>
          <w:numId w:val="1"/>
        </w:numPr>
        <w:rPr/>
      </w:pPr>
      <w:bookmarkStart w:id="823" w:name="__RefHeading___Toc3387433_3224264995"/>
      <w:bookmarkStart w:id="824" w:name="_Toc298"/>
      <w:bookmarkEnd w:id="822"/>
      <w:bookmarkEnd w:id="823"/>
      <w:r>
        <w:rPr/>
        <w:t>۱۷۵</w:t>
      </w:r>
      <w:r>
        <w:rPr>
          <w:rtl w:val="true"/>
        </w:rPr>
        <w:t xml:space="preserve">. </w:t>
      </w:r>
      <w:r>
        <w:rPr>
          <w:rtl w:val="true"/>
        </w:rPr>
        <w:t>من استقبل وجوه الآراء</w:t>
      </w:r>
      <w:bookmarkEnd w:id="824"/>
    </w:p>
    <w:p>
      <w:pPr>
        <w:pStyle w:val="Heading3"/>
        <w:numPr>
          <w:ilvl w:val="2"/>
          <w:numId w:val="1"/>
        </w:numPr>
        <w:rPr/>
      </w:pPr>
      <w:bookmarkStart w:id="825" w:name="__RefHeading___Toc3387435_3224264995"/>
      <w:bookmarkStart w:id="826" w:name="_Toc299"/>
      <w:bookmarkEnd w:id="825"/>
      <w:r>
        <w:rPr/>
        <w:t>۱۷۶</w:t>
      </w:r>
      <w:r>
        <w:rPr>
          <w:rtl w:val="true"/>
        </w:rPr>
        <w:t xml:space="preserve">. </w:t>
      </w:r>
      <w:r>
        <w:rPr>
          <w:rtl w:val="true"/>
        </w:rPr>
        <w:t>من أحدّ سنان الغضب للّه</w:t>
      </w:r>
      <w:bookmarkEnd w:id="826"/>
    </w:p>
    <w:p>
      <w:pPr>
        <w:pStyle w:val="BookText"/>
        <w:rPr/>
      </w:pPr>
      <w:r>
        <w:rPr>
          <w:rFonts w:ascii="Amiri" w:hAnsi="Amiri" w:eastAsia="Amiri" w:cs="Amiri"/>
          <w:color w:val="111111"/>
          <w:sz w:val="28"/>
          <w:sz w:val="28"/>
          <w:szCs w:val="28"/>
          <w:rtl w:val="true"/>
          <w:lang w:bidi="ar-SA"/>
        </w:rPr>
        <w:t xml:space="preserve">الناس فإنّه تتصاغر نفسُه عنده إذا خاضوا فيما لا يَعرِفه ويَنقُص في أعيُن الحاضرين ، وكلّ شيء آذاكَ ونَال منكَ فهو عدوُّك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اسْتَقْبَلَ وُجُوهَ الاْرَاءِ عَرَفَ مَوَاقِعَ الْخَطَإِ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الشاعر 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الرأيِ الدَّبَرِيّ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الرأيِ ما استقبلتَ منهوليس بأنْ تَتَّبعه اتّباعا وليس المراد بهذا الأمر سُرْعة فَضْل الحال لأوّل خاطر ، ولأوّل رأي ، إنّ ذلك خطأ ، وقديما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الرأيَ يغبّ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المنهيّ عنه تضييعُ الفُرْصة في الرأي ، ثمّ محاوَلة الاستدراك بعد أن فات وَجْهُ الرأيِ ، فذاك هو الرأيُ الدّبريّ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أَحَدَّ سِنَانَ الْغَضَبِ للّهِ قَوِيَ عَلَى قَتْلِ أَشِدَّاءِ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باب الأمر بالمعروف والنهي عن المنكَر ، والكلمة تتضمّن استعارةً تَدُلّ على الفَصاحة ؛ والمعنى أنّ من أرهَف عزمَه على إنكار المنكَر وقويَ غضَبُه في ذاتِ اللّه ولم</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7" w:name="pg12911_126354"/>
    </w:p>
    <w:p>
      <w:pPr>
        <w:pStyle w:val="Heading3"/>
        <w:numPr>
          <w:ilvl w:val="2"/>
          <w:numId w:val="1"/>
        </w:numPr>
        <w:rPr/>
      </w:pPr>
      <w:bookmarkStart w:id="828" w:name="__RefHeading___Toc3387437_3224264995"/>
      <w:bookmarkStart w:id="829" w:name="_Toc300"/>
      <w:bookmarkEnd w:id="827"/>
      <w:bookmarkEnd w:id="828"/>
      <w:r>
        <w:rPr/>
        <w:t>۱۷۷</w:t>
      </w:r>
      <w:r>
        <w:rPr>
          <w:rtl w:val="true"/>
        </w:rPr>
        <w:t xml:space="preserve">. </w:t>
      </w:r>
      <w:r>
        <w:rPr>
          <w:rtl w:val="true"/>
        </w:rPr>
        <w:t>إذا هبت أمراً فقع فيه</w:t>
      </w:r>
      <w:bookmarkEnd w:id="829"/>
    </w:p>
    <w:p>
      <w:pPr>
        <w:pStyle w:val="Heading3"/>
        <w:numPr>
          <w:ilvl w:val="2"/>
          <w:numId w:val="1"/>
        </w:numPr>
        <w:rPr/>
      </w:pPr>
      <w:bookmarkStart w:id="830" w:name="__RefHeading___Toc3387439_3224264995"/>
      <w:bookmarkStart w:id="831" w:name="_Toc301"/>
      <w:bookmarkEnd w:id="830"/>
      <w:r>
        <w:rPr/>
        <w:t>۱۷۸</w:t>
      </w:r>
      <w:r>
        <w:rPr>
          <w:rtl w:val="true"/>
        </w:rPr>
        <w:t xml:space="preserve">. </w:t>
      </w:r>
      <w:r>
        <w:rPr>
          <w:rtl w:val="true"/>
        </w:rPr>
        <w:t>آلة الرّياسة سعة الصّدر</w:t>
      </w:r>
      <w:bookmarkEnd w:id="831"/>
    </w:p>
    <w:p>
      <w:pPr>
        <w:pStyle w:val="BookText"/>
        <w:rPr/>
      </w:pPr>
      <w:r>
        <w:rPr>
          <w:rFonts w:ascii="Amiri" w:hAnsi="Amiri" w:eastAsia="Amiri" w:cs="Amiri"/>
          <w:color w:val="111111"/>
          <w:sz w:val="28"/>
          <w:sz w:val="28"/>
          <w:szCs w:val="28"/>
          <w:rtl w:val="true"/>
          <w:lang w:bidi="ar-SA"/>
        </w:rPr>
        <w:t xml:space="preserve">يَخَفْ ولم يُراقِب مخلوقا ؛ أعانَه اللّه على إزالة المُنكَر ؛ وإن كان قويّا صادرا من جهة عزيزة الجانب ، وعنها وَقَعت الكنايةُ بأشدّاء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هِبْتَ أَمْراً فَقَعْ فِيهِ ، فَإِنَّ شِدَّةَ تَوَقِّيهِ أَعْظَمُ مِمَّا تَخَافُ مِنْهُ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أحسنَ ما قال المتنبّي في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يكنْ من الموتِ بُدٌّفمِن العَجْز أن تكونَ جَبانا كلّ ما لم يكن من الصَّعْب في الأنــفُسِ سهلٌ فيها إذا هوَ كانا 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ما المكروهُ إلاّ ارتقابهوأعظم ممّا حلّ ما يُتوقّعُ</w:t>
      </w:r>
    </w:p>
    <w:p>
      <w:pPr>
        <w:pStyle w:val="BookText"/>
        <w:rPr/>
      </w:pP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آلَةُ الرِّيَاسَةِ سَعَةُ الصَّدْرِ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الرئيس محتاجٌ إلى أُمور ، منها الجود ، ومنها الشجاعة ، ومنها وهو الأهمّ سَعَة الصَّدر ، فإنه لا تتمّ الرئاسة إلاّ بذلك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2" w:name="pg12911_126355"/>
    </w:p>
    <w:p>
      <w:pPr>
        <w:pStyle w:val="Heading3"/>
        <w:numPr>
          <w:ilvl w:val="2"/>
          <w:numId w:val="1"/>
        </w:numPr>
        <w:rPr/>
      </w:pPr>
      <w:bookmarkStart w:id="833" w:name="__RefHeading___Toc3387441_3224264995"/>
      <w:bookmarkStart w:id="834" w:name="_Toc302"/>
      <w:bookmarkEnd w:id="832"/>
      <w:bookmarkEnd w:id="833"/>
      <w:r>
        <w:rPr/>
        <w:t>۱۷۹</w:t>
      </w:r>
      <w:r>
        <w:rPr>
          <w:rtl w:val="true"/>
        </w:rPr>
        <w:t xml:space="preserve">. </w:t>
      </w:r>
      <w:r>
        <w:rPr>
          <w:rtl w:val="true"/>
        </w:rPr>
        <w:t>أُزجُر المسيء بثواب المحسن</w:t>
      </w:r>
      <w:bookmarkEnd w:id="834"/>
    </w:p>
    <w:p>
      <w:pPr>
        <w:pStyle w:val="Heading3"/>
        <w:numPr>
          <w:ilvl w:val="2"/>
          <w:numId w:val="1"/>
        </w:numPr>
        <w:rPr/>
      </w:pPr>
      <w:bookmarkStart w:id="835" w:name="__RefHeading___Toc3387443_3224264995"/>
      <w:bookmarkStart w:id="836" w:name="_Toc303"/>
      <w:bookmarkEnd w:id="835"/>
      <w:r>
        <w:rPr/>
        <w:t>۱۸۰</w:t>
      </w:r>
      <w:r>
        <w:rPr>
          <w:rtl w:val="true"/>
        </w:rPr>
        <w:t xml:space="preserve">. </w:t>
      </w:r>
      <w:r>
        <w:rPr>
          <w:rtl w:val="true"/>
        </w:rPr>
        <w:t>اُحصد الشرّ من صدر غيرك</w:t>
      </w:r>
      <w:bookmarkEnd w:id="836"/>
    </w:p>
    <w:p>
      <w:pPr>
        <w:pStyle w:val="BookText"/>
        <w:rPr/>
      </w:pP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اُزْجُرِ الْمُسِيءَ بِثَوَابِ المُحْسِنِ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قال ابنُ هانئ المغربيّ في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انبعاثُ السَّيفِ وهو مُسلَّطٌفي قتلهمْ قتلتْهُمُ النَّعْماءُ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جازيت المحسن على إحسانه أقلع المسيء عن إسائته طلبا للمكافئة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العتاهية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جازيتَ بالإحسان قومازجرتَ المذنبين عن الذّنوبِ فما لَكَ والتناوُل من بعيدٍويمكنك التّناوُل من قريبِ</w:t>
      </w:r>
    </w:p>
    <w:p>
      <w:pPr>
        <w:pStyle w:val="BookText"/>
        <w:rPr/>
      </w:pP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اُحْصُدِ الشَّرَّ مِنْ صَدْرِ غَيْرِكَ بِقَلْعِهِ مِنْ صَدْرِكَ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يفسَّر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أنه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تُضمر لأخيك سوءا فإنّك لا تُضمر ذاك إلاّ يضمر هو لك سوءا ؛ لأنّ القلوب يشعُر بعضها ببعض ، فإذا صفَوْتَ لواحدٍ صفا لك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7" w:name="pg12911_126356"/>
    </w:p>
    <w:p>
      <w:pPr>
        <w:pStyle w:val="Heading3"/>
        <w:numPr>
          <w:ilvl w:val="2"/>
          <w:numId w:val="1"/>
        </w:numPr>
        <w:rPr/>
      </w:pPr>
      <w:bookmarkStart w:id="838" w:name="__RefHeading___Toc3387445_3224264995"/>
      <w:bookmarkStart w:id="839" w:name="_Toc304"/>
      <w:bookmarkEnd w:id="837"/>
      <w:bookmarkEnd w:id="838"/>
      <w:r>
        <w:rPr/>
        <w:t>۱۸۱</w:t>
      </w:r>
      <w:r>
        <w:rPr>
          <w:rtl w:val="true"/>
        </w:rPr>
        <w:t xml:space="preserve">. </w:t>
      </w:r>
      <w:r>
        <w:rPr>
          <w:rtl w:val="true"/>
        </w:rPr>
        <w:t>اللّجاجة تسلُّ الرّأي</w:t>
      </w:r>
      <w:bookmarkEnd w:id="839"/>
    </w:p>
    <w:p>
      <w:pPr>
        <w:pStyle w:val="Heading3"/>
        <w:numPr>
          <w:ilvl w:val="2"/>
          <w:numId w:val="1"/>
        </w:numPr>
        <w:rPr/>
      </w:pPr>
      <w:bookmarkStart w:id="840" w:name="__RefHeading___Toc3387447_3224264995"/>
      <w:bookmarkStart w:id="841" w:name="_Toc305"/>
      <w:bookmarkEnd w:id="840"/>
      <w:r>
        <w:rPr/>
        <w:t>۱۸۲</w:t>
      </w:r>
      <w:r>
        <w:rPr>
          <w:rtl w:val="true"/>
        </w:rPr>
        <w:t xml:space="preserve">. </w:t>
      </w:r>
      <w:r>
        <w:rPr>
          <w:rtl w:val="true"/>
        </w:rPr>
        <w:t>الطّمع رقٌّ مؤبّد</w:t>
      </w:r>
      <w:bookmarkEnd w:id="841"/>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يريد لا تَعِظِ الناس ولا تَنْهَهم عن منكرٍ إلاّ وأنت مُقلِعٌ عنه ، فإن الواعظ الذي ليس بزكيٍّ لا ينجَعُ وعْظُه ، ولا يؤثِّر نهْيُه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اللَّجَاجَةُ تَسُلُّ الرَّأْيَ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مشتقّ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رأي لمن لا 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 عدم الطاعة هو اللّجاجة ، وهو خُلُق يتركَّب من خُلقين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الكِبْر ، والآخر الجهل بعواقب الأُمور ، وأكثر ما يعتري الولاة لما يأخذهم من العِزّة بالأثم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الطَّمَعُ رِقٌّ مُؤَبَّدٌ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المعنى مطروقٌ جدّا ، وقد سبق لنا فيه قولٌ 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تعفّف وعِشْ حُرّا ولا تَكُ طامِعافما قَطّع الأعناق إلاّ المَطامِعُ</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2" w:name="pg12911_126357"/>
    </w:p>
    <w:p>
      <w:pPr>
        <w:pStyle w:val="Heading3"/>
        <w:numPr>
          <w:ilvl w:val="2"/>
          <w:numId w:val="1"/>
        </w:numPr>
        <w:rPr/>
      </w:pPr>
      <w:bookmarkStart w:id="843" w:name="__RefHeading___Toc3387449_3224264995"/>
      <w:bookmarkStart w:id="844" w:name="_Toc306"/>
      <w:bookmarkEnd w:id="842"/>
      <w:bookmarkEnd w:id="843"/>
      <w:r>
        <w:rPr/>
        <w:t>۱۸۳</w:t>
      </w:r>
      <w:r>
        <w:rPr>
          <w:rtl w:val="true"/>
        </w:rPr>
        <w:t xml:space="preserve">. </w:t>
      </w:r>
      <w:r>
        <w:rPr>
          <w:rtl w:val="true"/>
        </w:rPr>
        <w:t>ثمرةُ التفريط النّدامة</w:t>
      </w:r>
      <w:bookmarkEnd w:id="844"/>
    </w:p>
    <w:p>
      <w:pPr>
        <w:pStyle w:val="Heading3"/>
        <w:numPr>
          <w:ilvl w:val="2"/>
          <w:numId w:val="1"/>
        </w:numPr>
        <w:rPr/>
      </w:pPr>
      <w:bookmarkStart w:id="845" w:name="__RefHeading___Toc3387451_3224264995"/>
      <w:bookmarkStart w:id="846" w:name="_Toc307"/>
      <w:bookmarkEnd w:id="845"/>
      <w:r>
        <w:rPr/>
        <w:t>۱۸۴</w:t>
      </w:r>
      <w:r>
        <w:rPr>
          <w:rtl w:val="true"/>
        </w:rPr>
        <w:t xml:space="preserve">. </w:t>
      </w:r>
      <w:r>
        <w:rPr>
          <w:rtl w:val="true"/>
        </w:rPr>
        <w:t>من لم يُنجه الصّبر أهلكه الجزع</w:t>
      </w:r>
      <w:bookmarkEnd w:id="846"/>
    </w:p>
    <w:p>
      <w:pPr>
        <w:pStyle w:val="BookText"/>
        <w:rPr/>
      </w:pP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التَّفْرِيطِ النَّدَامَةُ ، وَثَمَرَةُ الْحَزْمِ السَّلاَمَةُ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الحَزْم مَلَكةٌ يُوجِبها كثرةُ التجارب ، وأصله قوّة العقل ، فإنّ العاقل خائفٌ أبدا ، والأحمق لا يخاف ، وإن خاف كان قليل الخوف ، ومن خاف أمرا توقّاه ، فهذا هو الحَزْم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يُنْجِهِ الصَّبْرُ ، أَهْلَكَهُ الْجَزَعُ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الصّبر لولا أنّ النفقة عليه من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شاعر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لأدرِي أنَّ في الصَّبْر رَاحَةًولكنّ إنفاقي على الصبر من عُمْرِي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فائدة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ينجه الصّبر أهلكه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وهل هذا إلاّ كقول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يجد ما يأكل ضرّه الجوع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الجهة واحدة ، لكان الكلام عبثا ، إلاّ أن الجهة مختلفة ؛ لأنّ معنى كلامه عليه السلام من لم يخلّصه الصبر من هموم الدّنيا وغُمومها هَلَك مع اللّه تعالى في الآخرة بما يستبدله من الصبر بالجزع ؛ وذلك لأنّه إذا لم يصبر فلا شكّ أنّه يجزع ، وكلّ جازع آثم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7" w:name="pg12911_126358"/>
    </w:p>
    <w:p>
      <w:pPr>
        <w:pStyle w:val="Heading3"/>
        <w:numPr>
          <w:ilvl w:val="2"/>
          <w:numId w:val="1"/>
        </w:numPr>
        <w:rPr/>
      </w:pPr>
      <w:bookmarkStart w:id="848" w:name="__RefHeading___Toc3387453_3224264995"/>
      <w:bookmarkStart w:id="849" w:name="_Toc308"/>
      <w:bookmarkEnd w:id="847"/>
      <w:bookmarkEnd w:id="848"/>
      <w:r>
        <w:rPr/>
        <w:t>۱۸۵</w:t>
      </w:r>
      <w:r>
        <w:rPr>
          <w:rtl w:val="true"/>
        </w:rPr>
        <w:t xml:space="preserve">. </w:t>
      </w:r>
      <w:r>
        <w:rPr>
          <w:rtl w:val="true"/>
        </w:rPr>
        <w:t>واعجبا ، أن تكون الخلافة</w:t>
      </w:r>
      <w:bookmarkEnd w:id="849"/>
    </w:p>
    <w:p>
      <w:pPr>
        <w:pStyle w:val="BookText"/>
        <w:rPr/>
      </w:pPr>
      <w:r>
        <w:rPr>
          <w:rFonts w:ascii="Amiri" w:hAnsi="Amiri" w:eastAsia="Amiri" w:cs="Amiri"/>
          <w:color w:val="111111"/>
          <w:sz w:val="28"/>
          <w:sz w:val="28"/>
          <w:szCs w:val="28"/>
          <w:rtl w:val="true"/>
          <w:lang w:bidi="ar-SA"/>
        </w:rPr>
        <w:t xml:space="preserve">والإثم مهلكة ، فلما اختلفت الجهة وكانت تارة للدنيا وتارة للآخرة لم يكن الكلام عبثا بل كان مفيدا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وَاعَجَبَا أَنْ تَكُونَ الْخِلاَفَةُ بِالصَّحَابَةِ ، ولا تكون بِالصَّحَابَةِ وَالْقَرَابَةِ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له عليه السلام شعر قريب من هذا المعنى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بِالشُّورَى مَلَكْتَ أُمُورَهُمْفَكَيْفَ بِهذَا وَالْمُشِيرُونَ غُيَّبُ وَإِنْ كنْتَ بِالْقُرْبَى حَجَجْتَ خَصِيمَهُمْفَغَيْرُكَ أَوْلَى بِالنَّـبِيِّ وأَقْرَبُ</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حديثه عليه السلام في النثر والنظم المذكورين مع أبي بكر وعمر ، أمّا النثر فإلى عمر توجيهه ؛ لأنّ أبا بكر لما 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امدد يدك ، 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رسول اللّه في المواطن كلّها ، شدّتها ورخائها ، فامدد أنت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احتججتَ لاستحقاقه الأمر بصحبته إيّاه في المواطن كلّها ، فهلا سلّمت الأمر إلى من قد شركه في ذلك ، وزاد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النظم فموجّه إلى أبي بكر ؛ لأنّ أبا بكر حاجّ الأنصارَ في السقيفة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عِتْرة رسول اللّه صلى الله عليه و آله وسلم وبيضته التي تفقّأت عنه ، فلما بويع احتجّ على الناس بالبيعة ، وأنها صدرت على أهل الحلّ والعقْد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احتجاجك على الأنصار بأنك من بيضة رسول اللّه صلى الله عليه و آله وسلم ومن قومه ، فغيرك أقرب نسبا منك إليه ، وأمّا احتجاجك بالاختيار ورضا الجماعة بك ، فقد كان قوم من جملة الصحابة غائبين لم يحضروا العقد فكيف يثبت</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0" w:name="pg12911_126359"/>
    </w:p>
    <w:p>
      <w:pPr>
        <w:pStyle w:val="Heading3"/>
        <w:numPr>
          <w:ilvl w:val="2"/>
          <w:numId w:val="1"/>
        </w:numPr>
        <w:rPr/>
      </w:pPr>
      <w:bookmarkStart w:id="851" w:name="__RefHeading___Toc3387455_3224264995"/>
      <w:bookmarkStart w:id="852" w:name="_Toc309"/>
      <w:bookmarkEnd w:id="850"/>
      <w:bookmarkEnd w:id="851"/>
      <w:r>
        <w:rPr/>
        <w:t>۱۸۶</w:t>
      </w:r>
      <w:r>
        <w:rPr>
          <w:rtl w:val="true"/>
        </w:rPr>
        <w:t xml:space="preserve">. </w:t>
      </w:r>
      <w:r>
        <w:rPr>
          <w:rtl w:val="true"/>
        </w:rPr>
        <w:t>إنّما المرءُ في الدّنيا غرض</w:t>
      </w:r>
      <w:bookmarkEnd w:id="852"/>
    </w:p>
    <w:p>
      <w:pPr>
        <w:pStyle w:val="BookText"/>
        <w:rPr/>
      </w:pP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الْمَرْءُ فِي الدُّنْيَا غَرَضٌ تَنْتَضِلُ فِيهِ الْمَنَايَا ، وَنَهْبٌ تُبَادِرُهُ الْمَصَائِبُ ؛ وَمَعَ كُلِّ جُرْعَةٍ شَرَقٌ ، وَفِي كُلِّ أَكْلَةٍ غَصَصٌ ، وَلاَ يَنَالُ الْعَبْدُ نِعْمَةً إِلاَّ بِفِرَاقِ أُخْرَى ، وَلاَ يَسْتَقْبِلُ يَوْماً مِنْ عُمُرِهِ إِلاَّ بِفِرَاقِ آخَرَ مِنْ أَجَلِهِ ؛ فَنَحْنُ أَعْوَانُ الْمَنُونِ ، وَأَنْفُسُنَا نَصْبُ الْحُتُوفِ ، فَمِنْ أَيْنَ نَرْجُو الْبَقَاءَ ؛ وَهذَا اللَّيْلُ وَالنَّهَارُ لَمْ يَرْفَعَا مِنْ شَيْءٍ شَرَفاً ، إِلاَّ أَسْرَعَا الْكَرَّةَ فِي هَدْمِ مَا بَنَيَا ، وَتَفْرِيقِ مَا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سبق ذرءٌ </w:t>
      </w:r>
      <w:r>
        <w:rPr>
          <w:rStyle w:val="FootnoteAnchor"/>
          <w:rtl w:val="true"/>
        </w:rPr>
        <w:footnoteReference w:id="375"/>
      </w:r>
      <w:r>
        <w:rPr>
          <w:rFonts w:ascii="Amiri" w:hAnsi="Amiri" w:eastAsia="Amiri" w:cs="Amiri"/>
          <w:color w:val="111111"/>
          <w:sz w:val="28"/>
          <w:sz w:val="28"/>
          <w:szCs w:val="28"/>
          <w:rtl w:val="true"/>
          <w:lang w:bidi="ar-SA"/>
        </w:rPr>
        <w:t xml:space="preserve">من هذا الكلام في أثناء خطبته عليه السلام ، وقد ذكرنا نحن أشياءَ كثيرةً في الدنيا وتقلّبها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تنتضل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النَّضْل شيء يرمى ، 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تتبادره ، والغرض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المنهوب غنيمة ، وجمعه نِهاب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تفسير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العبد نعمة إلاّ بفراق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حصلت له لذّة الجماع حالَ ما هي حاصلة له ، لابدّ أن يكون مفارقا لذّة الأكل والشرب ، وكذلك من يأكل ويشرب يكون مفارقا حال أكلِه وشربه لذّةَ الرّكْض على الخيل في طلب الصّيد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أعوان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لأنّا نأكل ، ونشرب ، ونجامع ، ونركب الخيل ، والإبل ، ونتصرّف في الحاجات والمآرب ؛ والموت إنما يكون بأحد هذه الأسباب ، إمّا من أخلاط تحدثها المآكل والمشارب ، أو من سقطة يسقط الإنسان من دابّة هو راكبها ، أو من ضعف يلحقه من الجماع المفرِط ، أو لمصادمات واصطكاكات تصيبه عند تصرفه في مآربه وحركته وسعيه ، ونحو ذلك ؛ فكأنّا نحن أعنّا الموت على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نصب الحتوف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والنصب ، فمن رفع فهو خبر المبتدأ ، ومن نصبه جعله ظرفا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3" w:name="pg12911_126360"/>
    </w:p>
    <w:p>
      <w:pPr>
        <w:pStyle w:val="Heading3"/>
        <w:numPr>
          <w:ilvl w:val="2"/>
          <w:numId w:val="1"/>
        </w:numPr>
        <w:rPr/>
      </w:pPr>
      <w:bookmarkStart w:id="854" w:name="__RefHeading___Toc3387457_3224264995"/>
      <w:bookmarkStart w:id="855" w:name="_Toc310"/>
      <w:bookmarkEnd w:id="853"/>
      <w:bookmarkEnd w:id="854"/>
      <w:r>
        <w:rPr/>
        <w:t>۱۸۷</w:t>
      </w:r>
      <w:r>
        <w:rPr>
          <w:rtl w:val="true"/>
        </w:rPr>
        <w:t xml:space="preserve">. </w:t>
      </w:r>
      <w:r>
        <w:rPr>
          <w:rtl w:val="true"/>
        </w:rPr>
        <w:t>لا خير في الصمت عن الحكم</w:t>
      </w:r>
      <w:bookmarkEnd w:id="855"/>
    </w:p>
    <w:p>
      <w:pPr>
        <w:pStyle w:val="Heading3"/>
        <w:numPr>
          <w:ilvl w:val="2"/>
          <w:numId w:val="1"/>
        </w:numPr>
        <w:rPr/>
      </w:pPr>
      <w:bookmarkStart w:id="856" w:name="__RefHeading___Toc3387459_3224264995"/>
      <w:bookmarkStart w:id="857" w:name="_Toc311"/>
      <w:bookmarkEnd w:id="856"/>
      <w:r>
        <w:rPr/>
        <w:t>۱۸۸</w:t>
      </w:r>
      <w:r>
        <w:rPr>
          <w:rtl w:val="true"/>
        </w:rPr>
        <w:t xml:space="preserve">. </w:t>
      </w:r>
      <w:r>
        <w:rPr>
          <w:rtl w:val="true"/>
        </w:rPr>
        <w:t>يابن آدم ما كسبت فوق قوتك</w:t>
      </w:r>
      <w:bookmarkEnd w:id="857"/>
    </w:p>
    <w:p>
      <w:pPr>
        <w:pStyle w:val="Heading3"/>
        <w:numPr>
          <w:ilvl w:val="2"/>
          <w:numId w:val="1"/>
        </w:numPr>
        <w:rPr/>
      </w:pPr>
      <w:bookmarkStart w:id="858" w:name="__RefHeading___Toc3387461_3224264995"/>
      <w:bookmarkStart w:id="859" w:name="_Toc312"/>
      <w:bookmarkEnd w:id="858"/>
      <w:r>
        <w:rPr/>
        <w:t>۱۸۹</w:t>
      </w:r>
      <w:r>
        <w:rPr>
          <w:rtl w:val="true"/>
        </w:rPr>
        <w:t xml:space="preserve">. </w:t>
      </w:r>
      <w:r>
        <w:rPr>
          <w:rtl w:val="true"/>
        </w:rPr>
        <w:t>إنّ للقلوب شهوةً وإقبالاً</w:t>
      </w:r>
      <w:bookmarkEnd w:id="859"/>
    </w:p>
    <w:p>
      <w:pPr>
        <w:pStyle w:val="BookText"/>
        <w:rPr/>
      </w:pP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 الصَّمْتِ عَنِ الْحُكْمِ ، كَمَا أَنَّهُ لاَ خَيْرَ فِي الْقَوْلِ بِالْجَهْلِ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الإنسان لولا اللسانُ إلاّ بهيمةٌ مُهمَلة ، أو صورةٌ ممثَّلة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عضوٌ إنْ مرّنْتَه مَرَن ، وإن تركتَه خَزِن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آدَمَ مَا كَسَبْتَ فَوْقَ قُوتِكَ ، فَأَنْتَ فِيهِ خَازِنٌ لِغَيْرِكَ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هذا المعنى بعضُهم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الدّهر تَجمعُ دائباألِبَعْلِ عِرْسِك لا أبا لك تَجمَعُ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لِلْقُلُوبِ شَهْوَةً وَإِقْبَالاً وَإِدبَاراً ؛ فَأْتُوهَا مِنْ قِبَلِ شَهْوَتِهَا وَإِقْبَالِهَا ، فَإِنَّ الْقَلْبَ إِذَا أُكْرِهَ عَمِيَ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0" w:name="pg12911_126361"/>
    </w:p>
    <w:p>
      <w:pPr>
        <w:pStyle w:val="Heading3"/>
        <w:numPr>
          <w:ilvl w:val="2"/>
          <w:numId w:val="1"/>
        </w:numPr>
        <w:rPr/>
      </w:pPr>
      <w:bookmarkStart w:id="861" w:name="__RefHeading___Toc3387463_3224264995"/>
      <w:bookmarkStart w:id="862" w:name="_Toc313"/>
      <w:bookmarkEnd w:id="860"/>
      <w:bookmarkEnd w:id="861"/>
      <w:r>
        <w:rPr/>
        <w:t>۱۹۰</w:t>
      </w:r>
      <w:r>
        <w:rPr>
          <w:rtl w:val="true"/>
        </w:rPr>
        <w:t xml:space="preserve">. </w:t>
      </w:r>
      <w:r>
        <w:rPr>
          <w:rtl w:val="true"/>
        </w:rPr>
        <w:t>متى أشفي غيظي إذا</w:t>
      </w:r>
      <w:bookmarkEnd w:id="862"/>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القوْل في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والعِلّة في كون القلب يَعمَى إذا أُكرِه على ما لا يحبّه ، أنّ القلبَ عُضْو من الأعضاء يَتَعب ويستريح كما تتعب الجُثّة عند استعمالها وإحمالِها ، وتستريح عند تَرْك العَمَل ، كما يتعب اللّسان عند الكلام الطّويل ، ويستريحُ عند الإمساك ، وإذا تَواصَل إكراه القلبِ على أمرٍ لا يحبّه ولا يؤثِرُه تَعِب ، لأنّ فِعلَ غير المحبوبِ مُتعِب ؛ ألا ترى أنّ جِماعَ غيرِ الَمحْبوب يُحدِث من الضَّعف أضعافَ ما يُحدِثُهُ جِماعُ الَمحْبوب ؛ والرّكوب إلى مكان غيرِ محبوبٍ مُتعِب ولا يُشتَهى ، يُتعِب البَدَن أضعافَ ما يُتعِبه الركوب إلى تلك المسافة إذا كان المكان محبوبا ، وإذا أُتعِب القلب وأعْيـا ، عجَزَ عن إدراك مـا نكلّفه إدراكـه ، لأنّ فعلَه هو الإدراك ، وكلّ عضو يَتعَب فإنّه يَعجَز عن فعلِه الخاصِّ به ، فإذا عجز القلبُ عن فِعلِه الخاصِّ به وهو العِلم والإدراك ؛ فذاك هو عماه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أَشْفِي غَيْظِي إِذَا غَضِبْتُ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أَحِينَ أَعْجِزُ عَنِ الاِْنْتِقَامِ فَيُقَالُ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حِينَ أَقْدِرُ ، عَلَيْهِ فَيُقَالُ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الفصل فصيحٌ لطيفُ المَعْنى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لي إلى شفاءِ غَيْظي عند غضبي ؛ لأنّي إمّا أن أكون قادرا على الانتقام فيصدَّني عن تعجيلِه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غَفرتَ لكان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ألاّ أكونَ قادرا على الانتقام فيصدّني عنه كوني غيرَ قادرٍ عليه ؛ فإذَنْ لا سبيلَ لي إلى الانتقام عند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كالمِرآة المجلوّة يُصْدِئه الغَضَب ، كما تَصْدَأ المرآة بالخَلّ ، فلا يَثبُت فيها صورةُ القُبْح والحُسْن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3" w:name="pg12911_126362"/>
    </w:p>
    <w:p>
      <w:pPr>
        <w:pStyle w:val="Heading3"/>
        <w:numPr>
          <w:ilvl w:val="2"/>
          <w:numId w:val="1"/>
        </w:numPr>
        <w:rPr/>
      </w:pPr>
      <w:bookmarkStart w:id="864" w:name="__RefHeading___Toc3387465_3224264995"/>
      <w:bookmarkStart w:id="865" w:name="_Toc314"/>
      <w:bookmarkEnd w:id="863"/>
      <w:bookmarkEnd w:id="864"/>
      <w:r>
        <w:rPr/>
        <w:t>۱۹۱</w:t>
      </w:r>
      <w:r>
        <w:rPr>
          <w:rtl w:val="true"/>
        </w:rPr>
        <w:t xml:space="preserve">. </w:t>
      </w:r>
      <w:r>
        <w:rPr>
          <w:rtl w:val="true"/>
        </w:rPr>
        <w:t>هذا ما بخل به الباخلون</w:t>
      </w:r>
      <w:bookmarkEnd w:id="865"/>
    </w:p>
    <w:p>
      <w:pPr>
        <w:pStyle w:val="Heading3"/>
        <w:numPr>
          <w:ilvl w:val="2"/>
          <w:numId w:val="1"/>
        </w:numPr>
        <w:rPr/>
      </w:pPr>
      <w:bookmarkStart w:id="866" w:name="__RefHeading___Toc3387467_3224264995"/>
      <w:bookmarkStart w:id="867" w:name="_Toc315"/>
      <w:bookmarkEnd w:id="866"/>
      <w:r>
        <w:rPr/>
        <w:t>۱۹۲</w:t>
      </w:r>
      <w:r>
        <w:rPr>
          <w:rtl w:val="true"/>
        </w:rPr>
        <w:t xml:space="preserve">. </w:t>
      </w:r>
      <w:r>
        <w:rPr>
          <w:rtl w:val="true"/>
        </w:rPr>
        <w:t>لم يذهب من مالك ما وعظك</w:t>
      </w:r>
      <w:bookmarkEnd w:id="867"/>
    </w:p>
    <w:p>
      <w:pPr>
        <w:pStyle w:val="BookText"/>
        <w:rPr/>
      </w:pP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وقد مر بقذر على مزبلة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بَخِلَ بِهِ الْبَاخِلُونَ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كُنْتُمْ تَتَنَافَسُونَ فِيهِ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سبق القولُ في مثل هذا ، وهذا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أفكَر الإنسان فيما يؤول إليه الطعام لعافَتْه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ضَرَب العلماءُ مَثلاً للدنيا ومخالفةِ آخرِها أولها ، ومضادّها مَباديها عَواقبها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شهوات الدنيا في القَلب لذيذةٌ كشَهَوات الأطْعِمة في المعدة ، وسيَجِد الإنسان عند الموتِ لشهوات الدنيا في قلبه من الكَراهة والنَّتْن والقبْح ما يَجده للأطعمة اللّذيذة إذا طبختها المَعِدة وبلغتْ غايةَ نُضْجها ، وكما أن الطعام كلّما كان ألذَّ طَعْماً وأظهر حلاوة، كان رجيعه أقذر وأشدَّ نَتْنا ؛ فكذلك كلُّ شهوة في القلْب أشهى وألذّ وأقوى ، فإنّ نتنَها وكراهتها والتأذِّي بها عند الموت أشدّ ، بل هذه الحال في الدّنيا مُشاهدة ، فإن من نُهبتْ دارُه ، وأُخذ أهلُه وولدُه ومالُه ، تكون مصيبتهُ وألمه وتفجُّعه في الذي فَقَد بمقدار لذّته به ، وحبِّه له ، وحرصه عليه ، فكلُّ ما كان في الوجود أشهى وألذّ ، فهو عند الفَقْد أدهى وأمرّ ، ولا معنى للموت إلاّ فقد ما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يَذْهَبْ مِنْ مَالِكَ مَا وَعَظَكَ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8" w:name="pg12911_126363"/>
    </w:p>
    <w:p>
      <w:pPr>
        <w:pStyle w:val="Heading3"/>
        <w:numPr>
          <w:ilvl w:val="2"/>
          <w:numId w:val="1"/>
        </w:numPr>
        <w:rPr/>
      </w:pPr>
      <w:bookmarkStart w:id="869" w:name="__RefHeading___Toc3387469_3224264995"/>
      <w:bookmarkStart w:id="870" w:name="_Toc316"/>
      <w:bookmarkEnd w:id="868"/>
      <w:bookmarkEnd w:id="869"/>
      <w:r>
        <w:rPr/>
        <w:t>۱۹۳</w:t>
      </w:r>
      <w:r>
        <w:rPr>
          <w:rtl w:val="true"/>
        </w:rPr>
        <w:t xml:space="preserve">. </w:t>
      </w:r>
      <w:r>
        <w:rPr>
          <w:rtl w:val="true"/>
        </w:rPr>
        <w:t>إن هذه القلوب تملُّ</w:t>
      </w:r>
      <w:bookmarkEnd w:id="870"/>
    </w:p>
    <w:p>
      <w:pPr>
        <w:pStyle w:val="Heading3"/>
        <w:numPr>
          <w:ilvl w:val="2"/>
          <w:numId w:val="1"/>
        </w:numPr>
        <w:rPr/>
      </w:pPr>
      <w:bookmarkStart w:id="871" w:name="__RefHeading___Toc3387471_3224264995"/>
      <w:bookmarkStart w:id="872" w:name="_Toc317"/>
      <w:bookmarkEnd w:id="871"/>
      <w:r>
        <w:rPr/>
        <w:t>۱۹۴</w:t>
      </w:r>
      <w:r>
        <w:rPr>
          <w:rtl w:val="true"/>
        </w:rPr>
        <w:t xml:space="preserve">. </w:t>
      </w:r>
      <w:r>
        <w:rPr>
          <w:rtl w:val="true"/>
        </w:rPr>
        <w:t>كلمةُ حقّ يُراد بها باطل</w:t>
      </w:r>
      <w:bookmarkEnd w:id="872"/>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هذا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المصائبَ أثمانُ التجارب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لعالم فقير بعد أن كان غنيّا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تَجَرتُ فيه ، فابتعتُ به تجربةَ الناس والوقت ، فاستفدْتُ أشرَفَ العِوَضَين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الْقُلُوبَ تَمَلُّ كَمَا تَمَل الْأَبْدَانُ ، فَابْتَغُوا لَهَا طَرَائِفَ 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قد تكرّر </w:t>
      </w:r>
      <w:r>
        <w:rPr>
          <w:rStyle w:val="FootnoteAnchor"/>
          <w:rtl w:val="true"/>
        </w:rPr>
        <w:footnoteReference w:id="378"/>
      </w:r>
      <w:r>
        <w:rPr>
          <w:rFonts w:ascii="Amiri" w:hAnsi="Amiri" w:eastAsia="Amiri" w:cs="Amiri"/>
          <w:color w:val="111111"/>
          <w:sz w:val="28"/>
          <w:sz w:val="28"/>
          <w:szCs w:val="28"/>
          <w:rtl w:val="true"/>
          <w:lang w:bidi="ar-SA"/>
        </w:rPr>
        <w:t xml:space="preserve">، وتكرّر منّا ذِكرُ ما قيل في إجماع النّفس والتنفيس عنها من كَرْب الجِدّ برُوح الإحْماض </w:t>
      </w:r>
      <w:r>
        <w:rPr>
          <w:rStyle w:val="FootnoteAnchor"/>
          <w:rtl w:val="true"/>
        </w:rPr>
        <w:footnoteReference w:id="379"/>
      </w:r>
      <w:r>
        <w:rPr>
          <w:rFonts w:ascii="Amiri" w:hAnsi="Amiri" w:eastAsia="Amiri" w:cs="Amiri"/>
          <w:color w:val="111111"/>
          <w:sz w:val="28"/>
          <w:sz w:val="28"/>
          <w:szCs w:val="28"/>
          <w:rtl w:val="true"/>
          <w:lang w:bidi="ar-SA"/>
        </w:rPr>
        <w:t xml:space="preserve">وفسرنا معنى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فابتغُوا لها طرائف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ألاّ يَجْعلَ الإنسانُ وقته كلّه مصروفا إلى الأنظار العقليّة في البراهين الكلاميّة والحِكَميّة ، بل ينقلها من ذلك أحيانا إلى النظر في الحِكمة الخُلُقيّة فإنها حِكمة لا تحتاج إلى إتعاب النفس والخاطر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لما سمع قول الخوارج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حكم إلاَّ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حَقٍّ يُرَادُ بِهَا بَاطِلٌ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3" w:name="pg12911_126364"/>
    </w:p>
    <w:p>
      <w:pPr>
        <w:pStyle w:val="Heading3"/>
        <w:numPr>
          <w:ilvl w:val="2"/>
          <w:numId w:val="1"/>
        </w:numPr>
        <w:rPr/>
      </w:pPr>
      <w:bookmarkStart w:id="874" w:name="__RefHeading___Toc3387473_3224264995"/>
      <w:bookmarkStart w:id="875" w:name="_Toc318"/>
      <w:bookmarkEnd w:id="873"/>
      <w:bookmarkEnd w:id="874"/>
      <w:r>
        <w:rPr/>
        <w:t>۱۹۵</w:t>
      </w:r>
      <w:r>
        <w:rPr>
          <w:rtl w:val="true"/>
        </w:rPr>
        <w:t xml:space="preserve">. </w:t>
      </w:r>
      <w:r>
        <w:rPr>
          <w:rtl w:val="true"/>
        </w:rPr>
        <w:t>هم الذين إذا اجتمعوا غلبوا</w:t>
      </w:r>
      <w:bookmarkEnd w:id="875"/>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 أي إذا أراد شيئا من أفعالِ نفسه فلابدّ من وقوعه ، بخلاف غيره من القادرين بالقدرة فإنه لا يجب حصولُ مرادهم إذا أرادوه ، ألا ترى ما قَبْل هذه الكلمة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لا تَدْخُلوا من بابٍ واحدٍ وادْخُلوا من أبوابٍ متفرِّقةٍ وماأُغنِي عَنْكم من اللّهِ مِنْ شَيءٍ إن الحُكْمُ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 عليهم من الإصابة بالعين إذا دخلوا من بابٍ واحد ، فأمرهم أن يدخلوا من أبوابٍ متفرقة ، ثم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أُغنِي عنكم من اللّه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إذا أراد اللّه بكم سوءا لم يَدفع عنكم ذلك السُّوءَ ما أشرتُ به عليكم من التفرّق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الحُكْم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ليس حيٌّ من الأحياء يَنْفُذُ حكمه لا محالة ومرادُه لما هو من أفعاله إلاّ الحيّ القديم وحدَه ، فهذا هو معنى هذه الكلمة ، وضَلّت الخوارج عندها فأنكروا على أمير المؤمنين عليه السلام موافَقَته على التحكيم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يحكم وقد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الحُكْمُ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فغَلطوا لموضع اللّفظ المشترك ، وليس هذا الحُكم هو ذلك الحكْم ، فإذَنْ هي كلمةُ حقٍّ يرادُ بها باطل ؛ لأنّها حقٌّ على المفهوم الأوّل ، ويريد بها الخوارجُ نفيَ كلِّ ما يسمّى حكماً إذا صَدر عن غير اللّه تعالى ، وذلك باطل ؛ لأنّ اللّه تعالى قد أمضَى حُكم المخلوقين في كثيرٍ من الشرائع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في صفة الْغوغاء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إِذَا اجْتَمَعُوا غَلَبُوا ، وَإِذَا تَفَرَّقُوا لَمْ يُعْرَفُوا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إِذَا اجْتَمَعُوا ضَرُّوا ، وَإِذَا تَفَرَّقُوا نَفَعُوا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عرفنا مضرة اجتماعهم ، فما منفعة افتراقهم؟ فقال عليه السلام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6" w:name="pg12911_126365"/>
    </w:p>
    <w:p>
      <w:pPr>
        <w:pStyle w:val="Heading3"/>
        <w:numPr>
          <w:ilvl w:val="2"/>
          <w:numId w:val="1"/>
        </w:numPr>
        <w:rPr/>
      </w:pPr>
      <w:bookmarkStart w:id="877" w:name="__RefHeading___Toc3387475_3224264995"/>
      <w:bookmarkStart w:id="878" w:name="_Toc319"/>
      <w:bookmarkEnd w:id="876"/>
      <w:bookmarkEnd w:id="877"/>
      <w:r>
        <w:rPr/>
        <w:t>۱۹۶</w:t>
      </w:r>
      <w:r>
        <w:rPr>
          <w:rtl w:val="true"/>
        </w:rPr>
        <w:t xml:space="preserve">. </w:t>
      </w:r>
      <w:r>
        <w:rPr>
          <w:rtl w:val="true"/>
        </w:rPr>
        <w:t>لا مرحباً بوجوه لا ترى إلاّ</w:t>
      </w:r>
      <w:bookmarkEnd w:id="878"/>
    </w:p>
    <w:p>
      <w:pPr>
        <w:pStyle w:val="BookText"/>
        <w:rPr/>
      </w:pPr>
      <w:r>
        <w:rPr>
          <w:rFonts w:ascii="Amiri" w:hAnsi="Amiri" w:eastAsia="Amiri" w:cs="Amiri"/>
          <w:color w:val="111111"/>
          <w:sz w:val="28"/>
          <w:sz w:val="28"/>
          <w:szCs w:val="28"/>
          <w:rtl w:val="true"/>
          <w:lang w:bidi="ar-SA"/>
        </w:rPr>
        <w:t xml:space="preserve">يَرْجِعُ أَصْحَابُ الْمِهَنِ إِلَى مِهَنِهِمْ ، فَيَنْتَفِعُ النَّاسُ بِهِمْ ، كَرُجُوعِ الْبَنَّاءِ إِلَى بِنَائِهِ ، وَالنَّسَّاجِ إِلَى مَنْسَجِهِ ، وَالْخَبَّازِ إِلَى مَخْبَزِهِ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الحسن إذا ذَكَر الغَوْغاء وأهل السّوق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قتلة الأنبياء ؛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كالبحر إذا هاج أهْلَكَ راكبه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الغوْغاء فإنهم يُطْفِئون الحريق ، ويُنقِذون الغريق ، ويسُدّون الْبثوق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وَقَدْ أُتي بجانٍ </w:t>
      </w:r>
      <w:r>
        <w:rPr>
          <w:rStyle w:val="FootnoteAnchor"/>
          <w:rtl w:val="true"/>
        </w:rPr>
        <w:footnoteReference w:id="383"/>
      </w:r>
      <w:r>
        <w:rPr>
          <w:rFonts w:ascii="Amiri" w:hAnsi="Amiri" w:eastAsia="Amiri" w:cs="Amiri"/>
          <w:color w:val="111111"/>
          <w:sz w:val="28"/>
          <w:sz w:val="28"/>
          <w:szCs w:val="28"/>
          <w:rtl w:val="true"/>
          <w:lang w:bidi="ar-SA"/>
        </w:rPr>
        <w:t xml:space="preserve">ومعه غوغاءُ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مَرْحَباً بِوُجُوهٍ لاَ تُرَى إِلاَّ عِنْدَ كُلِّ سَوْأَةِ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هذا اللّفظ المستعينُ باللّه وقد أُدْخِل عليه ابنُ أبي الشَّوارب القاضي ومعه الشّهود ليَشهَدوا عليه أنّه قد خَلَع نفسه من الخلافة وبايَع للمعتزّ باللّه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مرحباً بهذه الوجوه الّتي لا تُرَى إلاّ يوم سوء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9" w:name="pg12911_126366"/>
    </w:p>
    <w:p>
      <w:pPr>
        <w:pStyle w:val="Heading3"/>
        <w:numPr>
          <w:ilvl w:val="2"/>
          <w:numId w:val="1"/>
        </w:numPr>
        <w:rPr/>
      </w:pPr>
      <w:bookmarkStart w:id="880" w:name="__RefHeading___Toc3387477_3224264995"/>
      <w:bookmarkStart w:id="881" w:name="_Toc320"/>
      <w:bookmarkEnd w:id="879"/>
      <w:bookmarkEnd w:id="880"/>
      <w:r>
        <w:rPr/>
        <w:t>۱۹۷</w:t>
      </w:r>
      <w:r>
        <w:rPr>
          <w:rtl w:val="true"/>
        </w:rPr>
        <w:t xml:space="preserve">. </w:t>
      </w:r>
      <w:r>
        <w:rPr>
          <w:rtl w:val="true"/>
        </w:rPr>
        <w:t>إنّ مع كلّ إنسان ملكين يحفظانه</w:t>
      </w:r>
      <w:bookmarkEnd w:id="881"/>
    </w:p>
    <w:p>
      <w:pPr>
        <w:pStyle w:val="Heading3"/>
        <w:numPr>
          <w:ilvl w:val="2"/>
          <w:numId w:val="1"/>
        </w:numPr>
        <w:rPr/>
      </w:pPr>
      <w:bookmarkStart w:id="882" w:name="__RefHeading___Toc3387479_3224264995"/>
      <w:bookmarkStart w:id="883" w:name="_Toc321"/>
      <w:bookmarkEnd w:id="882"/>
      <w:r>
        <w:rPr/>
        <w:t>۱۹۸</w:t>
      </w:r>
      <w:r>
        <w:rPr>
          <w:rtl w:val="true"/>
        </w:rPr>
        <w:t xml:space="preserve">. </w:t>
      </w:r>
      <w:r>
        <w:rPr>
          <w:rtl w:val="true"/>
        </w:rPr>
        <w:t>لا ولكنّكما شريكان في القوّة</w:t>
      </w:r>
      <w:bookmarkEnd w:id="883"/>
    </w:p>
    <w:p>
      <w:pPr>
        <w:pStyle w:val="BookText"/>
        <w:rPr/>
      </w:pP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 كُلِّ إِنْسَانٍ مَلَكَيْنِ يَحْفَظَانِهِ ، فَإِذَا جَاءَ الْقَدَرُ خَلَّيَا بَيْنَهُ وَبَيْنَهُ ، وَإِنَّ الْأَجَلَ جُنَّةٌ حَصِينَةٌ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ذهب كثيرٌ من الحكماء هذا المَذهَب ، وإنّ للّه تعالى ملائكةً مُوَكَّلَةً تَحفَظُ البَشرَ من التردِّي في بئرٍ ، ومِن إصابةِ سَهْم معترِض في طريق ، ومن رَفْس دابّة ، ومن نَهْش حَيّة ، أو لَسْع عَقْرب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والشرائع أيضا قد وردتْ بِمثله وإنّ الأجل جُنّة ، أي دِرْع ، ولهذا في علم الكلام مخرَج صحيحٌ ، وذلك لأنّ أصحَابنا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 في بقاء زيدٍ إلى وقت كذا لُطْفا له أو لغيرِه من المكلَّفين صدَّ من يهمّ بقَتْله عن قتلِه بألطافٍ يفعَلها تصدّه عنه أو تَصرِفه عنه بصارف ، أو يَمنَعه عنه بمانع ، كي لا يَقطَع ذلك الإنسانُ بقَتْل زيدٍ الألطافَ الّتي يَعلَم اللّهُ أنّها مقرِّبة من الطاعة ، ومُبعِدة من المَعصِية لزيد أو لغيره ؛ فقد بان أنّ الأجل على هذا التقدير جُنّة حَصِينة لزيْد ، من حيثُ كان اللّه تعالى باعتبار ذلك الأجل مانعا من قتلِه وإبطال حياتِه ، ولا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أحصَنُ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ـ وقد قال له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نبايعك على أَنّا شركاؤُك في هذا الأَمر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وَلكِنَّكُمَا شَرِيكَانِ فِي الْقُّوَّةِ وَالاْسْتَعَانَةِ ، وَعَوْنَانِ عَلَى الْعَجْزِ وَالْأَوَدِ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4" w:name="pg12911_126367"/>
    </w:p>
    <w:p>
      <w:pPr>
        <w:pStyle w:val="Heading3"/>
        <w:numPr>
          <w:ilvl w:val="2"/>
          <w:numId w:val="1"/>
        </w:numPr>
        <w:rPr/>
      </w:pPr>
      <w:bookmarkStart w:id="885" w:name="__RefHeading___Toc3387481_3224264995"/>
      <w:bookmarkStart w:id="886" w:name="_Toc322"/>
      <w:bookmarkEnd w:id="884"/>
      <w:bookmarkEnd w:id="885"/>
      <w:r>
        <w:rPr/>
        <w:t>۱۹۹</w:t>
      </w:r>
      <w:r>
        <w:rPr>
          <w:rtl w:val="true"/>
        </w:rPr>
        <w:t xml:space="preserve">. </w:t>
      </w:r>
      <w:r>
        <w:rPr>
          <w:rtl w:val="true"/>
        </w:rPr>
        <w:t>أيّها الناس ، اتّقوا اللّه</w:t>
      </w:r>
      <w:bookmarkEnd w:id="886"/>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ذكرْنا هذا فيما تقدّم </w:t>
      </w:r>
      <w:r>
        <w:rPr>
          <w:rStyle w:val="FootnoteAnchor"/>
          <w:rtl w:val="true"/>
        </w:rPr>
        <w:footnoteReference w:id="385"/>
      </w:r>
      <w:r>
        <w:rPr>
          <w:rFonts w:ascii="Amiri" w:hAnsi="Amiri" w:eastAsia="Amiri" w:cs="Amiri"/>
          <w:color w:val="111111"/>
          <w:sz w:val="28"/>
          <w:sz w:val="28"/>
          <w:szCs w:val="28"/>
          <w:rtl w:val="true"/>
          <w:lang w:bidi="ar-SA"/>
        </w:rPr>
        <w:t xml:space="preserve">حيث شرحْنا بيعة المسلمين لعليّ عليه السلام كيف وقعتْ بعدَ مَقتل عثمانَ ، ولقد أحسنَ فيما قال لهما لمّا سألاه أن يُشرِكَاه في الأَمْر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المُشارَكة في الخلافة فكيف يكون ذلك ؟ وهل يصحُّ أن يدبّر أمرَ الرعيّة إمامان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يُجْمَع السَّيفَان ويحك في غمْد وإنما تُشرِكاني في القوّة والاستعانة أي إذا قوِيَ أمرِي وأمرُ الإسلام بي قوِيتما أنتما أيضا ، وإذا عجزتُ عن أمر أو تأوّد عليَّ أمر ـ أي اعوَجَّ ـ كنتما عَوْنين لي ومساعِدَين على إصلاحهِ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والاستعانة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الاستعانة هاهنا الفوزُ والظّفَرُ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اتَّقُوا اللّهَ الَّذِي إِنْ قُلْتُمْ سَمِعَ ، وَإِنْ أَضْمَرْتُمْ عَلِمَ ، وَبَادِرُوا الْمَوْتَ الَّذِي إِنْ هَرَبْتُمْ مِنْهُ أَدْرَكَكُمْ ، وَإِنْ أَقَمْتُمْ أَخَذَكُمْ ، وَإِنْ نَسِيتُمُوهُ ذَكَرَكُمْ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منّا كلامٌ كثير في ذكر الموت ؛ ورأى الحَسَنُ البَصريُّ رجلاً يجود بنفْسه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أمْراً هذا آخرُه لجدير أن يُزهَد في أوّله ، وإن أمراً هذا أوّله لجدِيرٌ أن يُخَاف مِن آخره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7" w:name="pg12911_126368"/>
    </w:p>
    <w:p>
      <w:pPr>
        <w:pStyle w:val="Heading3"/>
        <w:numPr>
          <w:ilvl w:val="2"/>
          <w:numId w:val="1"/>
        </w:numPr>
        <w:rPr/>
      </w:pPr>
      <w:bookmarkStart w:id="888" w:name="__RefHeading___Toc3387483_3224264995"/>
      <w:bookmarkStart w:id="889" w:name="_Toc323"/>
      <w:bookmarkEnd w:id="887"/>
      <w:bookmarkEnd w:id="888"/>
      <w:r>
        <w:rPr/>
        <w:t>۲۰۰</w:t>
      </w:r>
      <w:r>
        <w:rPr>
          <w:rtl w:val="true"/>
        </w:rPr>
        <w:t xml:space="preserve">. </w:t>
      </w:r>
      <w:r>
        <w:rPr>
          <w:rtl w:val="true"/>
        </w:rPr>
        <w:t>لا يزهِّدنّك في المعروف مَن</w:t>
      </w:r>
      <w:bookmarkEnd w:id="889"/>
    </w:p>
    <w:p>
      <w:pPr>
        <w:pStyle w:val="Heading3"/>
        <w:numPr>
          <w:ilvl w:val="2"/>
          <w:numId w:val="1"/>
        </w:numPr>
        <w:rPr/>
      </w:pPr>
      <w:bookmarkStart w:id="890" w:name="__RefHeading___Toc3387485_3224264995"/>
      <w:bookmarkStart w:id="891" w:name="_Toc324"/>
      <w:bookmarkEnd w:id="890"/>
      <w:r>
        <w:rPr/>
        <w:t>۲۰۱</w:t>
      </w:r>
      <w:r>
        <w:rPr>
          <w:rtl w:val="true"/>
        </w:rPr>
        <w:t xml:space="preserve">. </w:t>
      </w:r>
      <w:r>
        <w:rPr>
          <w:rtl w:val="true"/>
        </w:rPr>
        <w:t>كلّ وعاءٍ يضيق بما جعل فيه</w:t>
      </w:r>
      <w:bookmarkEnd w:id="891"/>
    </w:p>
    <w:p>
      <w:pPr>
        <w:pStyle w:val="BookText"/>
        <w:rPr/>
      </w:pP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يُزَهِّدَنَّكَ فِي الْمَعْرُوفِ مَنْ لاَ يَشْكُرُهُ لَكَ ، فَقَدْ يَشْكُرُكَ عَلَيْهِ مَنْ لاَ يَسْتَمْتِعُ بِشَيْءٍ مِنْهُ ، وَقَدْ تُدْرِكُ مِنْ شُكْرِ الشَّاكِرِ أَكْثَرَ مِمَّا أَضَاعَ الْكَافِرُ ، وَاللّهُ يُحِبُّ المحْسِنِينَ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أخذتُ أنا هذا المعنَى فقلتُ من جملةِ قصيدةٍ لي 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تُسدِيَنّ إلى ذي الّلؤم مَكرُمةًفإنّه سَبَخٌ لا يُنبت الشجَرَا فإنْ زرَعتَ فمحفوظٌ بمَضْيَعةٍوأكْلُ زَرْعِك شكرُ الغَيْر إن كَفَرَا</w:t>
      </w:r>
    </w:p>
    <w:p>
      <w:pPr>
        <w:pStyle w:val="BookText"/>
        <w:rPr/>
      </w:pP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وِعَاءٍ يَضِيقُ بِمَا جُعِلَ فِيهِ إِلاَّ وِعَاءَ الْعِلْمِ ، فَإِنَّهُ يَتَّسِعُ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تَحْته سرٌّ عظيم ، ورَمْزٌ إلى معنى شريف غامض ، ومنه أخذ مُثْبِتو النفس الناطِقَةِ الحجّة على قولهم ؛ ومحصولُ ذلك أن القُوَى الجُسمانيّة يُكِلها ويُتعِبُها تَكرارُ أفاعِيلها عليها ، كقوّة البصر يُتعِبها تكرار إدْراك المَرْئِيَّات ، حتّى ربّما أذهَبهَا وأبطَلَها أصلاً ، وكذلك</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2" w:name="pg12911_126369"/>
    </w:p>
    <w:p>
      <w:pPr>
        <w:pStyle w:val="Heading3"/>
        <w:numPr>
          <w:ilvl w:val="2"/>
          <w:numId w:val="1"/>
        </w:numPr>
        <w:rPr/>
      </w:pPr>
      <w:bookmarkStart w:id="893" w:name="__RefHeading___Toc3387487_3224264995"/>
      <w:bookmarkStart w:id="894" w:name="_Toc325"/>
      <w:bookmarkEnd w:id="892"/>
      <w:bookmarkEnd w:id="893"/>
      <w:r>
        <w:rPr/>
        <w:t>۲۰۲</w:t>
      </w:r>
      <w:r>
        <w:rPr>
          <w:rtl w:val="true"/>
        </w:rPr>
        <w:t xml:space="preserve">. </w:t>
      </w:r>
      <w:r>
        <w:rPr>
          <w:rtl w:val="true"/>
        </w:rPr>
        <w:t>أوّل عوض الحليم</w:t>
      </w:r>
      <w:bookmarkEnd w:id="894"/>
    </w:p>
    <w:p>
      <w:pPr>
        <w:pStyle w:val="Heading3"/>
        <w:numPr>
          <w:ilvl w:val="2"/>
          <w:numId w:val="1"/>
        </w:numPr>
        <w:rPr/>
      </w:pPr>
      <w:bookmarkStart w:id="895" w:name="__RefHeading___Toc3387489_3224264995"/>
      <w:bookmarkStart w:id="896" w:name="_Toc326"/>
      <w:bookmarkEnd w:id="895"/>
      <w:r>
        <w:rPr/>
        <w:t>۲۰۳</w:t>
      </w:r>
      <w:r>
        <w:rPr>
          <w:rtl w:val="true"/>
        </w:rPr>
        <w:t xml:space="preserve">. </w:t>
      </w:r>
      <w:r>
        <w:rPr>
          <w:rtl w:val="true"/>
        </w:rPr>
        <w:t>إن لم تكن حليماً فتحلّم</w:t>
      </w:r>
      <w:bookmarkEnd w:id="896"/>
    </w:p>
    <w:p>
      <w:pPr>
        <w:pStyle w:val="BookText"/>
        <w:rPr/>
      </w:pPr>
      <w:r>
        <w:rPr>
          <w:rFonts w:ascii="Amiri" w:hAnsi="Amiri" w:eastAsia="Amiri" w:cs="Amiri"/>
          <w:color w:val="111111"/>
          <w:sz w:val="28"/>
          <w:sz w:val="28"/>
          <w:szCs w:val="28"/>
          <w:rtl w:val="true"/>
          <w:lang w:bidi="ar-SA"/>
        </w:rPr>
        <w:t xml:space="preserve">قوّة السمع يُتعبها تكرار الأصْوات عليها ، وكذلك غيرها من القُوَى الجُسْمانيّة ، ولكنّا وجدْنا القوّة العاقلة بالعكس من ذلك ، فإنَّ الإنسان كلّما تكرّرتْ عليه المعقولات ازدادتْ قوّته العقليّة سَعةً وانبساطا واستعدادا لإدراكِ أُمور أُخرى غير ما أدركتْه من قبلُ ، حتّى كانَ تكرارُ المَعْقولات عليها يَشْحذها ويَصْقُلها ، فهي إذَنْ مخالِفة في هذا الحكم للقُوى الجُسْمانية ، فلَيْست منها لأنّها لو كانت منها لكان حُكْمها حكمَ واحدٍ من أخواتها ، وإذا لم تكن جُسْمانيّة فهي مجرَّدة ، وهي التي نسميها بالنفس الناطقة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عِوَض الْحَلِيمِ مِنْ حِلْمِهِ أَنَّ النَّاسَ أَنْصَارُهُ عَلَى الْجَاهِلِ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من أقوالنا في الحلْم ما في بعضِه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الحِكَم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تَشِنْ حُسْنَ الظَّفر بقُبْح الانتقام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اعفُ عمّن أبطأ عن الذّنب ، وأسرع إلى النّدم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الأنصارللنّبيّ صلى الله عليه و آله وسلم يومَ فتحِ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فعلوا بك ثمّ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يُغْرُونه بقريش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إنماسمِّيت محمّداً لأُحْمَد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تَكُنْ حَلِيماً فَتَحَلَّمْ ، فَإِنَّهُ قَلَّ مَنْ تَشَبَّهَ بَقَوْمٍ إِلاَّ أَوْشَكَ أَنْ يَكُونَ مِنْهُمْ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7" w:name="pg12911_126370"/>
    </w:p>
    <w:p>
      <w:pPr>
        <w:pStyle w:val="Heading3"/>
        <w:numPr>
          <w:ilvl w:val="2"/>
          <w:numId w:val="1"/>
        </w:numPr>
        <w:rPr/>
      </w:pPr>
      <w:bookmarkStart w:id="898" w:name="__RefHeading___Toc3387491_3224264995"/>
      <w:bookmarkStart w:id="899" w:name="_Toc327"/>
      <w:bookmarkEnd w:id="897"/>
      <w:bookmarkEnd w:id="898"/>
      <w:r>
        <w:rPr/>
        <w:t>۲۰۴</w:t>
      </w:r>
      <w:r>
        <w:rPr>
          <w:rtl w:val="true"/>
        </w:rPr>
        <w:t xml:space="preserve">. </w:t>
      </w:r>
      <w:r>
        <w:rPr>
          <w:rtl w:val="true"/>
        </w:rPr>
        <w:t>مَن حاسب نفسح ربح</w:t>
      </w:r>
      <w:bookmarkEnd w:id="899"/>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تكلّف الحِلْم ، والّذي قاله عليه السلام صحيح في مَناهِج الحكمة ، وذلك لأنّ من تَشبَّه بقومٍ وتكلّف التخلّق بأخلاقِهم ، والتأدّبَ بآدابهم ، واستمرّ على ذلك ومَرَن عليه الزمان الطويل ، اكتَسَب رياضةً قويّة ، ومَلَكة تامّة ، وصار ذلك التكلّف كالطَبْع له ، وانتقل عن الخُلُق الأوّل ، أَلا ترَى أنّ الأعرابيّ الجِلْف الجافي إذا دَخَل المُدُن والقُرَى وخَالطَ أهلَها وطال مُكْثُه فيهم انتقل عن خُلُق الأعراب الّذي نشأ عليه ، وتلطَّف طَبْعُه ، وصار شبيها بساكِنِي المُدُن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حَاسَبَ نَفْسَهُ رَبِحَ ، وَمَنْ غَفَلَ عَنْهَا خَسِرَ ، وَمَنْ خَافَ أَمِنَ ، وَمَنِ اعْتَبَرَ أَبْصَرَ ، وَمَنْ أَبْصَرَ فَهِمَ ، وَمَنْ فَهِمَ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 في الحديث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حاسبوا أنفسَكم قبلَ أن تحاسَبوا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خاف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اتقى اللّه أمِنَ مِنْ عذابه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اعتبر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من قاس الأُمور بعضها ببعض واتّعظ بآيات اللّه وأيامه ، أضاءت بصيرته ، ومن أضاءت بصيرته فهم ، ومن فهم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هو العلم ، فأيّ حاجةٍ له إلى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فهم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هاهنا هو معرفة المقدّمات ، ولابد أن يستعقب معرفة المقدمات معرفة النتيجة ، فمعرفة النتيجة هو العلم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اعتبر تنوّر قلبه بنور اللّه تعالى ، ومَنْ تنوّر قلبه عقل المقدّمات البرهانية ، ومن عقل المقدمات البرهانية علم النتيجة الواجبة عنها ، وتلك هي الثمرة الشريفة التي في مثلها يتنافس المتنافسون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0" w:name="pg12911_126371"/>
    </w:p>
    <w:p>
      <w:pPr>
        <w:pStyle w:val="Heading3"/>
        <w:numPr>
          <w:ilvl w:val="2"/>
          <w:numId w:val="1"/>
        </w:numPr>
        <w:rPr/>
      </w:pPr>
      <w:bookmarkStart w:id="901" w:name="__RefHeading___Toc3387493_3224264995"/>
      <w:bookmarkStart w:id="902" w:name="_Toc328"/>
      <w:bookmarkEnd w:id="900"/>
      <w:bookmarkEnd w:id="901"/>
      <w:r>
        <w:rPr/>
        <w:t>۲۰۵</w:t>
      </w:r>
      <w:r>
        <w:rPr>
          <w:rtl w:val="true"/>
        </w:rPr>
        <w:t xml:space="preserve">. </w:t>
      </w:r>
      <w:r>
        <w:rPr>
          <w:rtl w:val="true"/>
        </w:rPr>
        <w:t>لتعطفنّ الدُّنيا علينا بعد شماسها</w:t>
      </w:r>
      <w:bookmarkEnd w:id="902"/>
    </w:p>
    <w:p>
      <w:pPr>
        <w:pStyle w:val="BookText"/>
        <w:rPr/>
      </w:pP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لَتَعْطِفَنَّ الدُّنْيَا عَلَيْنَا بَعْدَ شِمَاسِهَا عَطْفَ الضَّرُوس عَلَى وَلَدِهَا ، وتلا عقيب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شَمس الفرسُ إذا منع من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السيّئة الخُلق تعضُّ حالبَها ، والإماميّة تزعم أن ذلك وعدٌ منه بالإمام الغائب الذي يملك الأرض في آخر الزمان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وعْدٌ بإمام يملك الأرض ويستولي على الممالك ، ولا يلزم من ذلك أنه لا بُدّ أن يكون موجودا ، وإن كان غائبا إلى أن يظهر ، بل يكفي في صحّة هذا الكلام أن يُخلق في آخر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أصحابنا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إشارة إلى ملك السفّاح والمنصور وابني المنصور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لابدّ من أن يملك الأرض فاطميٌّ يتلوه جماعة من الفاطميِّين على مذهب زيد ، وإن لم يكن أحد منهم الآن موجودا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3" w:name="pg12911_126372"/>
    </w:p>
    <w:p>
      <w:pPr>
        <w:pStyle w:val="Heading3"/>
        <w:numPr>
          <w:ilvl w:val="2"/>
          <w:numId w:val="1"/>
        </w:numPr>
        <w:rPr/>
      </w:pPr>
      <w:bookmarkStart w:id="904" w:name="__RefHeading___Toc3387495_3224264995"/>
      <w:bookmarkStart w:id="905" w:name="_Toc329"/>
      <w:bookmarkEnd w:id="903"/>
      <w:bookmarkEnd w:id="904"/>
      <w:r>
        <w:rPr/>
        <w:t>۲۰۶</w:t>
      </w:r>
      <w:r>
        <w:rPr>
          <w:rtl w:val="true"/>
        </w:rPr>
        <w:t xml:space="preserve">. </w:t>
      </w:r>
      <w:r>
        <w:rPr>
          <w:rtl w:val="true"/>
        </w:rPr>
        <w:t>اتّقوا اللّه تقيّة من شمّر تجريداً</w:t>
      </w:r>
      <w:bookmarkEnd w:id="905"/>
    </w:p>
    <w:p>
      <w:pPr>
        <w:pStyle w:val="Heading3"/>
        <w:numPr>
          <w:ilvl w:val="2"/>
          <w:numId w:val="1"/>
        </w:numPr>
        <w:rPr/>
      </w:pPr>
      <w:bookmarkStart w:id="906" w:name="__RefHeading___Toc3387497_3224264995"/>
      <w:bookmarkStart w:id="907" w:name="_Toc330"/>
      <w:bookmarkEnd w:id="906"/>
      <w:r>
        <w:rPr/>
        <w:t>۲۰۷</w:t>
      </w:r>
      <w:r>
        <w:rPr>
          <w:rtl w:val="true"/>
        </w:rPr>
        <w:t xml:space="preserve">. </w:t>
      </w:r>
      <w:r>
        <w:rPr>
          <w:rtl w:val="true"/>
        </w:rPr>
        <w:t>الجود حارس الأعراض</w:t>
      </w:r>
      <w:bookmarkEnd w:id="907"/>
    </w:p>
    <w:p>
      <w:pPr>
        <w:pStyle w:val="BookText"/>
        <w:rPr/>
      </w:pPr>
      <w:r>
        <w:rPr>
          <w:rFonts w:ascii="Amiri" w:hAnsi="Amiri" w:eastAsia="Amiri" w:cs="Amiri"/>
          <w:color w:val="111111"/>
          <w:sz w:val="28"/>
          <w:sz w:val="28"/>
          <w:szCs w:val="28"/>
          <w:lang w:bidi="ar-SA"/>
        </w:rPr>
        <w:t>۲۰۶</w:t>
      </w:r>
      <w:r>
        <w:rPr>
          <w:rFonts w:ascii="Amiri" w:hAnsi="Amiri" w:eastAsia="Amiri" w:cs="Amiri"/>
          <w:color w:val="111111"/>
          <w:sz w:val="28"/>
          <w:sz w:val="28"/>
          <w:szCs w:val="28"/>
          <w:rtl w:val="true"/>
          <w:lang w:bidi="ar-SA"/>
        </w:rPr>
        <w:t xml:space="preserve">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تُقَاةَ مَنْ شَمَّرَ تَجْرِيداً ، وَجَدَّ تَشْمِيراً ، وَأكمَشَ فِي مَهَلٍ ، وَبَادَرَ عَنْ وَجَلٍ ، وَنَظَرَ فِي كَرَّةِ الْمَوْئِلِ ، وَعَاقِبَةِ الْمَصْدَرِ ، وَمَغَبَّةِ الْمَرْجِعِ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وجرّد تشميراً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قد أتى بنوع مشهور من أنواع البديع ؛ لكنّه لم يحفِل بذلك ، وجرى على مقتضى طبعه مِن البلاغة الخالية من التكلّف والتصنّع ، على أن ذلك قد روي ، والمشهور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وأسرع ، ورجل كميش ، أي 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مَهَل ، أي في مهلة العمر قبل أن يضيق عليه وقتُه بدنوّ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الْجُودُ حَارِسُ الْأَعْرَاض ، وَالْحِلْمُ فِدَامُ السَّفِيهِ ، وَالْعَفْوُ زَكَاةُ الظَّفَرِ ، وَالسُّلُوُّ عِوَضُكَ مِمَّنْ غَدَرَ ، وَالاِْسْتِشَارَةُ عَيْنُ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خَاطَرَ مَنِ اسْتَغْنَى بِرَأْيِهِ ، وَالصَّبْرُ يُنَاضِلُ الْحِدْثَانَ ، وَالْجَزَعُ مِنْ أَعْوَانِ الزَّمَانِ ، وَأَشْرَفُ الْغِنَى تَرْكُ الْمُنَى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مِنْ عَقْلٍ أَسِيرٍ عند هَوَى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التَّوْفِيقِ حِفْظُ التَّجْرِبَةِ ، وَالْمَوَدَّةُ قَرَابَةٌ مُسْتَفَادَةٌ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تَأْمَنَنَّ مَلُولاً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8" w:name="pg12911_126373"/>
    </w:p>
    <w:p>
      <w:pPr>
        <w:pStyle w:val="Heading3"/>
        <w:numPr>
          <w:ilvl w:val="2"/>
          <w:numId w:val="1"/>
        </w:numPr>
        <w:rPr/>
      </w:pPr>
      <w:bookmarkStart w:id="909" w:name="__RefHeading___Toc3387499_3224264995"/>
      <w:bookmarkStart w:id="910" w:name="_Toc331"/>
      <w:bookmarkEnd w:id="908"/>
      <w:bookmarkEnd w:id="909"/>
      <w:r>
        <w:rPr/>
        <w:t>۲۰۸</w:t>
      </w:r>
      <w:r>
        <w:rPr>
          <w:rtl w:val="true"/>
        </w:rPr>
        <w:t xml:space="preserve">. </w:t>
      </w:r>
      <w:r>
        <w:rPr>
          <w:rtl w:val="true"/>
        </w:rPr>
        <w:t>عجب المرء بنفسه أحد</w:t>
      </w:r>
      <w:bookmarkEnd w:id="910"/>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الجود حارس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عيب فالكَرَم يغطِّيه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خِرْقة تجعل على فَمِ الإبريق ، فشبّه الحلم بها ، فإنّه يردّ السفيهَ عن السَّفَه كما يردّ الفدامُ الخمرَ عن خروج القَذَى منها إلى الكأس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والعَفْو زَكاة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تقدّم أنّ لكلّ شيء زَكاة ، وزكاة الجاه رِفْدُ الْمُسْتَعِين ، وزكاة الظَّفَر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 عوضك ممّن 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فمَعْناه أنّ من غدرَ بك من أحبّائك وأصدقائك فاسلُ عنه وتناسَه ، واذكرْ ما عامَلَك به من الغَدْر ، فإنّك تسلو عنه ، ويكون ما استفدتَه من السلوّ عوضا عن وِصالِه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سبق القولُ في الاستشارة ، وأنّ المستغنيَ برأيه مخاطِر ، وكذلك القولُ في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القولُ في الجزع ، وأنّ الإنسان إذا جَزِع عند المصيبة فقد أعان الزمانَ على نفسِه ، وأضاف إلى نفسِه مصيبةً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أيضا القولُ في المُنى ، وأنّها من بضائِع النَّوْكَى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القولُ في الهوى ، وأنّه يَغلِب الرأي ويأسِره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القولُ في التّجربة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حارب المجرِّب حلّت به النّدامة ، وإنّ من أضاع التجربة فقد أضاع عقلَه ورأيَه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القولُ في المودَّة ، وذكرنا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 نسيبُ الرُّوح ، والأخُ نسيبُ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القولُ في المَلال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العبّاس بنُ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عاتِبةً لسكَّن عَبْرَتيأمَلِي رضاكِ وزرتُ غيرَ مُراقَبِ لكنْ ملِلتِ فلم يكن لي حيلةٌصَدُّ المَلُولِ خلاف صَدِّ العاتبِ</w:t>
      </w:r>
    </w:p>
    <w:p>
      <w:pPr>
        <w:pStyle w:val="BookText"/>
        <w:rPr/>
      </w:pP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 الْمَرْءِ بِنَفْسِهِ أَحْدُ حُسَّادِ عَقْلِهِ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1" w:name="pg12911_126374"/>
    </w:p>
    <w:p>
      <w:pPr>
        <w:pStyle w:val="Heading3"/>
        <w:numPr>
          <w:ilvl w:val="2"/>
          <w:numId w:val="1"/>
        </w:numPr>
        <w:rPr/>
      </w:pPr>
      <w:bookmarkStart w:id="912" w:name="__RefHeading___Toc3387501_3224264995"/>
      <w:bookmarkStart w:id="913" w:name="_Toc332"/>
      <w:bookmarkEnd w:id="911"/>
      <w:bookmarkEnd w:id="912"/>
      <w:r>
        <w:rPr/>
        <w:t>۲۰۹</w:t>
      </w:r>
      <w:r>
        <w:rPr>
          <w:rtl w:val="true"/>
        </w:rPr>
        <w:t xml:space="preserve">. </w:t>
      </w:r>
      <w:r>
        <w:rPr>
          <w:rtl w:val="true"/>
        </w:rPr>
        <w:t>أغض على القذى والألم</w:t>
      </w:r>
      <w:bookmarkEnd w:id="913"/>
    </w:p>
    <w:p>
      <w:pPr>
        <w:pStyle w:val="Heading3"/>
        <w:numPr>
          <w:ilvl w:val="2"/>
          <w:numId w:val="1"/>
        </w:numPr>
        <w:rPr/>
      </w:pPr>
      <w:bookmarkStart w:id="914" w:name="__RefHeading___Toc3387503_3224264995"/>
      <w:bookmarkStart w:id="915" w:name="_Toc333"/>
      <w:bookmarkEnd w:id="914"/>
      <w:r>
        <w:rPr/>
        <w:t>۲۱۰</w:t>
      </w:r>
      <w:r>
        <w:rPr>
          <w:rtl w:val="true"/>
        </w:rPr>
        <w:t xml:space="preserve">. </w:t>
      </w:r>
      <w:r>
        <w:rPr>
          <w:rtl w:val="true"/>
        </w:rPr>
        <w:t>من لان عوده كثفت أغصانه</w:t>
      </w:r>
      <w:bookmarkEnd w:id="915"/>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هذه الكلمة أنّ الحاسد لا يزال مجتهدا في إظهار معايب المحسود وإخفاء محاسنه ، فلما كان عُجْب الإنسان بنفسه كاشفا عن نقص عقله ، كان كالحاسد الذي دأبُه إظهارَ عيب المحسود ونقصه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رضيَ عن نفسه كثر الساخط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أَغْضِ عَلَى الْقَذَى وَالْأَلَمِ تَرْضَ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نظير هذا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يُغَمِّضْ عَيْنَهُ عن صديقِهِوَعَنْ بَعْضِ ما فيه يمتْ وهو عاتبُ ومَن يتتبَّعْ جاهدا كلّ عثرةيجدها ولا يسلمْ له الدهرَ صاحبُ وقال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لم تشْرَبْ مرارا على القَذَىظَمِئْتَ وأيّ النَّاس تصفُو مشاربُهْ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اغْضِ عن الدّهر وإلاّ صرعك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لاَنَ عُودُهُ كَثُفَتْ أَغْصَانُهُ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6" w:name="pg12911_126375"/>
    </w:p>
    <w:p>
      <w:pPr>
        <w:pStyle w:val="Heading3"/>
        <w:numPr>
          <w:ilvl w:val="2"/>
          <w:numId w:val="1"/>
        </w:numPr>
        <w:rPr/>
      </w:pPr>
      <w:bookmarkStart w:id="917" w:name="__RefHeading___Toc3387505_3224264995"/>
      <w:bookmarkStart w:id="918" w:name="_Toc334"/>
      <w:bookmarkEnd w:id="916"/>
      <w:bookmarkEnd w:id="917"/>
      <w:r>
        <w:rPr/>
        <w:t>۲۱۱</w:t>
      </w:r>
      <w:r>
        <w:rPr>
          <w:rtl w:val="true"/>
        </w:rPr>
        <w:t xml:space="preserve">. </w:t>
      </w:r>
      <w:r>
        <w:rPr>
          <w:rtl w:val="true"/>
        </w:rPr>
        <w:t>الخلاف يهدم الرأي</w:t>
      </w:r>
      <w:bookmarkEnd w:id="918"/>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تكادُ هذه الكلمة أن تكون إيماء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وَالْبَلَدُ الطَّيِّبُ يَخْرُجُ نَبَاتُه بِإذْنِ رَبِّهِ</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 ومعنى هذه الكلمة أنّ مَنْ حَسُن خُلقه، ولانت كلمته، كثر محبُّوه وأعوانه وأتباعه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لانتْ كلمته ، وجبتَ محبّته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كُنْتَ فَظّا غَلِيظَ القَلْبِ لاَنْفَضُّوا مِنْ حَوْلِكَ</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xml:space="preserve">، وأصل هذه الكلمة مطابِقٌ للقواعد الحكميّة ، أعني الشجرة ذات الأغصان حقيقة ، وذلك لأنّ النبات كالحيوان في القوى النفسانيّة ، أعني الغاذيّة والمنمّية ، وما يخدم الغاذيّة من القوَى الأربع ؛ وهي الجاذبة ، والماسكة ، والدافعة ، والهاضمة ؛ فإذا كان اليبَس غالبا على شجَرة كانت أغصانُها أخفَّ ، وكان عودها أدقَّ ، وإذا كانت الرُّطوبة غالبةً كانت أغصانها أكثر ، وعودها أغلَظ ؛ وذلك لاقتضاء اليَبَس الذبول ، واقتضاء الرطوبة الغِلظ والعبالة والضخامة ، ألا تَرى أنّ الإنسان الّذي غلب اليَبَسُ على مزاجه ، لا يزال مَهْلُوسا نحيفا ، والذي غلبت الرطوبة عليه لا يزال ضخما عَبْلاً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الْخِلاَفُ يَهْدِمُ الرَّأْيَ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مثل قوله عليه السلام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رأْي لمن لا يُطاع</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إمرة لمن لا يطاع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أخبار قصير وجَذِيمة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يطاع لقصيرٍ 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اللّجاج يَشحَذ الزُّجاج،</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9" w:name="pg12911_126376"/>
    </w:p>
    <w:p>
      <w:pPr>
        <w:pStyle w:val="Heading3"/>
        <w:numPr>
          <w:ilvl w:val="2"/>
          <w:numId w:val="1"/>
        </w:numPr>
        <w:rPr/>
      </w:pPr>
      <w:bookmarkStart w:id="920" w:name="__RefHeading___Toc3387507_3224264995"/>
      <w:bookmarkStart w:id="921" w:name="_Toc335"/>
      <w:bookmarkEnd w:id="919"/>
      <w:bookmarkEnd w:id="920"/>
      <w:r>
        <w:rPr/>
        <w:t>۲۱۲</w:t>
      </w:r>
      <w:r>
        <w:rPr>
          <w:rtl w:val="true"/>
        </w:rPr>
        <w:t xml:space="preserve">. </w:t>
      </w:r>
      <w:r>
        <w:rPr>
          <w:rtl w:val="true"/>
        </w:rPr>
        <w:t>من نال استطال</w:t>
      </w:r>
      <w:bookmarkEnd w:id="921"/>
    </w:p>
    <w:p>
      <w:pPr>
        <w:pStyle w:val="Heading3"/>
        <w:numPr>
          <w:ilvl w:val="2"/>
          <w:numId w:val="1"/>
        </w:numPr>
        <w:rPr/>
      </w:pPr>
      <w:bookmarkStart w:id="922" w:name="__RefHeading___Toc3387509_3224264995"/>
      <w:bookmarkStart w:id="923" w:name="_Toc336"/>
      <w:bookmarkEnd w:id="922"/>
      <w:r>
        <w:rPr/>
        <w:t>۲۱۳</w:t>
      </w:r>
      <w:r>
        <w:rPr>
          <w:rtl w:val="true"/>
        </w:rPr>
        <w:t xml:space="preserve">. </w:t>
      </w:r>
      <w:r>
        <w:rPr>
          <w:rtl w:val="true"/>
        </w:rPr>
        <w:t>في تقلُّب الأحوال</w:t>
      </w:r>
      <w:bookmarkEnd w:id="923"/>
    </w:p>
    <w:p>
      <w:pPr>
        <w:pStyle w:val="BookText"/>
        <w:rPr/>
      </w:pPr>
      <w:r>
        <w:rPr>
          <w:rFonts w:ascii="Amiri" w:hAnsi="Amiri" w:eastAsia="Amiri" w:cs="Amiri"/>
          <w:color w:val="111111"/>
          <w:sz w:val="28"/>
          <w:sz w:val="28"/>
          <w:szCs w:val="28"/>
          <w:rtl w:val="true"/>
          <w:lang w:bidi="ar-SA"/>
        </w:rPr>
        <w:t xml:space="preserve">ويثير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نَالَ اسْتَطَالَ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أن يريد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أثْرَى ونال من الدنيا حظّا استطال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جاد استطال بجوده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نالني فلان بكذا أي جادَ به عليّ ، ورجل نالٌ ، أي جوادٌ ذو نائل ، ومثله رجل طانٍ أي ذو طين ، ورجل مالٌ أي ذو 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تَقَلُّبِ الْأَحْوَالِ ، عِلْمُ جَوَاهِرِ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لا تُعلَم أخلاق الإنسان إلاّ بالتجربة ، واختلاف الأحوال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تَحمَدنّ امرأً حتّى تجرِّبَهُولا تذمّنّه إلاّ بتجريبِ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التجربة محكّ ؛ وقالوا مثلُ الإنسان مثل البطّيخة ، ظاهرها مونق ، وقد يكون في باطنها العيب والدود ، وقد يكون طعمها حامضا وتفِها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4" w:name="pg12911_126377"/>
    </w:p>
    <w:p>
      <w:pPr>
        <w:pStyle w:val="Heading3"/>
        <w:numPr>
          <w:ilvl w:val="2"/>
          <w:numId w:val="1"/>
        </w:numPr>
        <w:rPr/>
      </w:pPr>
      <w:bookmarkStart w:id="925" w:name="__RefHeading___Toc3387511_3224264995"/>
      <w:bookmarkStart w:id="926" w:name="_Toc337"/>
      <w:bookmarkEnd w:id="924"/>
      <w:bookmarkEnd w:id="925"/>
      <w:r>
        <w:rPr/>
        <w:t>۲۱۴</w:t>
      </w:r>
      <w:r>
        <w:rPr>
          <w:rtl w:val="true"/>
        </w:rPr>
        <w:t xml:space="preserve">. </w:t>
      </w:r>
      <w:r>
        <w:rPr>
          <w:rtl w:val="true"/>
        </w:rPr>
        <w:t>حسد الصديق من سقم المودّة</w:t>
      </w:r>
      <w:bookmarkEnd w:id="926"/>
    </w:p>
    <w:p>
      <w:pPr>
        <w:pStyle w:val="Heading3"/>
        <w:numPr>
          <w:ilvl w:val="2"/>
          <w:numId w:val="1"/>
        </w:numPr>
        <w:rPr/>
      </w:pPr>
      <w:bookmarkStart w:id="927" w:name="__RefHeading___Toc3387513_3224264995"/>
      <w:bookmarkStart w:id="928" w:name="_Toc338"/>
      <w:bookmarkEnd w:id="927"/>
      <w:r>
        <w:rPr/>
        <w:t>۲۱۵</w:t>
      </w:r>
      <w:r>
        <w:rPr>
          <w:rtl w:val="true"/>
        </w:rPr>
        <w:t xml:space="preserve">. </w:t>
      </w:r>
      <w:r>
        <w:rPr>
          <w:rtl w:val="true"/>
        </w:rPr>
        <w:t>أكثر مصارع العقول تحت</w:t>
      </w:r>
      <w:bookmarkEnd w:id="928"/>
    </w:p>
    <w:p>
      <w:pPr>
        <w:pStyle w:val="BookText"/>
        <w:rPr/>
      </w:pP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 الصَّدِيقِ مِنْ سُقْمِ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حسدك صديقُك على نعمة أُعطيتَها لم تكن صداقته صحيحة ، فإنّ الصديق حقّا من يَجري مَجرَى نفسِك ، والإنسان لم يحسدْ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الصديق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 هو أنت إلاّ أنه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مَصَارِعِ الْعُقُولِ تَحْتَ بُرُوقِ الْمَطَامِعِ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طَمِعتَ بلَيلَى أن تَريعَ وإنّما </w:t>
      </w:r>
      <w:r>
        <w:rPr>
          <w:rStyle w:val="FootnoteAnchor"/>
          <w:rtl w:val="true"/>
        </w:rPr>
        <w:footnoteReference w:id="395"/>
      </w:r>
      <w:r>
        <w:rPr>
          <w:rFonts w:ascii="Amiri" w:hAnsi="Amiri" w:eastAsia="Amiri" w:cs="Amiri"/>
          <w:color w:val="111111"/>
          <w:sz w:val="28"/>
          <w:sz w:val="28"/>
          <w:szCs w:val="28"/>
          <w:rtl w:val="true"/>
          <w:lang w:bidi="ar-SA"/>
        </w:rPr>
        <w:t xml:space="preserve">تُقطِّع أعناقَ الرِّجالِ المطَامِعُ 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حدّثَتْك النفسُ أنّك قادرٌعلى ما حوَتْ أيدي الرجالِ فكذِّبِ وإيّاك والأطماعَ إنّ وُعُودَهارَقارِقُ آلٍ أو بَوَارِقُ خُلّبِ </w:t>
      </w:r>
      <w:r>
        <w:rPr>
          <w:rStyle w:val="FootnoteAnchor"/>
          <w:rtl w:val="true"/>
        </w:rPr>
        <w:footnoteReference w:id="396"/>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9" w:name="pg12911_126378"/>
    </w:p>
    <w:p>
      <w:pPr>
        <w:pStyle w:val="Heading3"/>
        <w:numPr>
          <w:ilvl w:val="2"/>
          <w:numId w:val="1"/>
        </w:numPr>
        <w:rPr/>
      </w:pPr>
      <w:bookmarkStart w:id="930" w:name="__RefHeading___Toc3387515_3224264995"/>
      <w:bookmarkStart w:id="931" w:name="_Toc339"/>
      <w:bookmarkEnd w:id="929"/>
      <w:bookmarkEnd w:id="930"/>
      <w:r>
        <w:rPr/>
        <w:t>۲۱۶</w:t>
      </w:r>
      <w:r>
        <w:rPr>
          <w:rtl w:val="true"/>
        </w:rPr>
        <w:t xml:space="preserve">. </w:t>
      </w:r>
      <w:r>
        <w:rPr>
          <w:rtl w:val="true"/>
        </w:rPr>
        <w:t>ليس من العدل القضاء</w:t>
      </w:r>
      <w:bookmarkEnd w:id="931"/>
    </w:p>
    <w:p>
      <w:pPr>
        <w:pStyle w:val="Heading3"/>
        <w:numPr>
          <w:ilvl w:val="2"/>
          <w:numId w:val="1"/>
        </w:numPr>
        <w:rPr/>
      </w:pPr>
      <w:bookmarkStart w:id="932" w:name="__RefHeading___Toc3387517_3224264995"/>
      <w:bookmarkStart w:id="933" w:name="_Toc340"/>
      <w:bookmarkEnd w:id="932"/>
      <w:r>
        <w:rPr/>
        <w:t>۲۱۷</w:t>
      </w:r>
      <w:r>
        <w:rPr>
          <w:rtl w:val="true"/>
        </w:rPr>
        <w:t xml:space="preserve">. </w:t>
      </w:r>
      <w:r>
        <w:rPr>
          <w:rtl w:val="true"/>
        </w:rPr>
        <w:t>بئس الزاد إلى المعاد</w:t>
      </w:r>
      <w:bookmarkEnd w:id="933"/>
    </w:p>
    <w:p>
      <w:pPr>
        <w:pStyle w:val="BookText"/>
        <w:rPr/>
      </w:pPr>
      <w:r>
        <w:rPr>
          <w:rFonts w:ascii="Amiri" w:hAnsi="Amiri" w:eastAsia="Amiri" w:cs="Amiri"/>
          <w:color w:val="111111"/>
          <w:sz w:val="28"/>
          <w:sz w:val="28"/>
          <w:szCs w:val="28"/>
          <w:lang w:bidi="ar-SA"/>
        </w:rPr>
        <w:t>۲۱۶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الْعَدْلِ الْقَضَاءُ عَلَى الثِّقَةِ بِالظَّنِّ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مِثلُ قولِ أصحاب 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نَسْخ القرآن والسنّة المتواتِرة بخبر الواحد ؛ لأنّ المَظْنون لا يَرفَع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الثِّقة هاهنا مرادِفٌ للفظ العِلم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يزال ما عُلم بطريق قطعيّةٍ لأمرٍ ظَنيّ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الزَّادُ إِلَى الْمَعَادِ ، الْعُدْوَانُ عَلَى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لمن عُومِل فأُنْصِف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عامَلَ كيف يَظلِم ؟ وأعجب منه من عُومل فظُلِم إذا عامَل كيف يَظلِم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 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ظلمتَهُ ، وعدوٌّ ظَلَمك ، فإن اضطرّك الدهرُ إلى أحدهما فاستَعِن بالذي ظَلَمك ، فإن الآخر مَوْتُور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4" w:name="pg12911_126379"/>
    </w:p>
    <w:p>
      <w:pPr>
        <w:pStyle w:val="Heading3"/>
        <w:numPr>
          <w:ilvl w:val="2"/>
          <w:numId w:val="1"/>
        </w:numPr>
        <w:rPr/>
      </w:pPr>
      <w:bookmarkStart w:id="935" w:name="__RefHeading___Toc3387519_3224264995"/>
      <w:bookmarkStart w:id="936" w:name="_Toc341"/>
      <w:bookmarkEnd w:id="934"/>
      <w:bookmarkEnd w:id="935"/>
      <w:r>
        <w:rPr/>
        <w:t>۲۱۸</w:t>
      </w:r>
      <w:r>
        <w:rPr>
          <w:rtl w:val="true"/>
        </w:rPr>
        <w:t xml:space="preserve">. </w:t>
      </w:r>
      <w:r>
        <w:rPr>
          <w:rtl w:val="true"/>
        </w:rPr>
        <w:t>من أشرف أعمال الكريم</w:t>
      </w:r>
      <w:bookmarkEnd w:id="936"/>
    </w:p>
    <w:p>
      <w:pPr>
        <w:pStyle w:val="Heading3"/>
        <w:numPr>
          <w:ilvl w:val="2"/>
          <w:numId w:val="1"/>
        </w:numPr>
        <w:rPr/>
      </w:pPr>
      <w:bookmarkStart w:id="937" w:name="__RefHeading___Toc3387521_3224264995"/>
      <w:bookmarkStart w:id="938" w:name="_Toc342"/>
      <w:bookmarkEnd w:id="937"/>
      <w:r>
        <w:rPr/>
        <w:t>۲۱۹</w:t>
      </w:r>
      <w:r>
        <w:rPr>
          <w:rtl w:val="true"/>
        </w:rPr>
        <w:t xml:space="preserve">. </w:t>
      </w:r>
      <w:r>
        <w:rPr>
          <w:rtl w:val="true"/>
        </w:rPr>
        <w:t>من كساه الحياء ثوبه</w:t>
      </w:r>
      <w:bookmarkEnd w:id="938"/>
    </w:p>
    <w:p>
      <w:pPr>
        <w:pStyle w:val="BookText"/>
        <w:rPr/>
      </w:pP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أَشْرَفِ أَعْمَالِ الْكَرِيمِ غَفْلَتُهُ عَمَّا يَعْلَمُ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التغافُل من السُّؤدُد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الغَبِيّ بسَيِّدٍ في قومِهلكنّ سيِّد قومِه المُتَغابِي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التغافل فضيلة ، وتمام الجود الإمساك عن ذكر المواهب ، ومن الكرَم أن تَصفَح عن التّوبيخ ، وأن تلتمس ستْر هَتْك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كَسَاهُ الْحَيَاءُ ثَوْبَهُ ، لَمْ يَرَ النَّاسُ عَيْبَهُ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تمام الكَرَم ، والحِلم تمام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انقباض النّفس عن القبائح ، وهو من خصائص الإنسان ، لأنّه لا يوجد في الفرَس ولا في الغنم والبقر ، ونحو ذلك من أنواع الحيوانات ، وهو خُلُقٌ مركّب من جُبْن وعفَّة ، ولذلك لا يكون المستحي فاسقا ، ولا الفاسقُ مستحيا ؛ لتنافي</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9" w:name="pg12911_126380"/>
    </w:p>
    <w:p>
      <w:pPr>
        <w:pStyle w:val="Heading3"/>
        <w:numPr>
          <w:ilvl w:val="2"/>
          <w:numId w:val="1"/>
        </w:numPr>
        <w:rPr/>
      </w:pPr>
      <w:bookmarkStart w:id="940" w:name="__RefHeading___Toc3387523_3224264995"/>
      <w:bookmarkStart w:id="941" w:name="_Toc343"/>
      <w:bookmarkEnd w:id="939"/>
      <w:bookmarkEnd w:id="940"/>
      <w:r>
        <w:rPr/>
        <w:t>۲۲۰</w:t>
      </w:r>
      <w:r>
        <w:rPr>
          <w:rtl w:val="true"/>
        </w:rPr>
        <w:t xml:space="preserve">. </w:t>
      </w:r>
      <w:r>
        <w:rPr>
          <w:rtl w:val="true"/>
        </w:rPr>
        <w:t>بكثرة الصّمت تكون الهيبة</w:t>
      </w:r>
      <w:bookmarkEnd w:id="941"/>
    </w:p>
    <w:p>
      <w:pPr>
        <w:pStyle w:val="BookText"/>
        <w:rPr/>
      </w:pPr>
      <w:r>
        <w:rPr>
          <w:rFonts w:ascii="Amiri" w:hAnsi="Amiri" w:eastAsia="Amiri" w:cs="Amiri"/>
          <w:color w:val="111111"/>
          <w:sz w:val="28"/>
          <w:sz w:val="28"/>
          <w:szCs w:val="28"/>
          <w:rtl w:val="true"/>
          <w:lang w:bidi="ar-SA"/>
        </w:rPr>
        <w:t xml:space="preserve">اجتماع العفّة والفِسْق ، وقلّما يكون الشّجاع مستحِيا والمستحي شُجاعا ؛ لتنافِي اجتماعِ الجُبْن والشجاعة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الخجل فحيْرة تَلحَق النّفس لفَرْط الحياء ، ويحمد في النّساء والصبيان ويُذَم بالاتفاق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القِحَة فمذْمومة بكلّ لسان ، إذ هي انْسلاخٌ من الإنسانية ، وحقيقتُها لجاجُ النفس في تعاطي القبيح ، واشتقاقها من حافِرٍ وَقَاح أي 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الحياءُ شُعْبة من الإيمان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عُرْيان ، ولباسُه التقوى ، وزينته الحياء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بِكَثْرَةِ الصَّمْتِ تَكُونُ الْهَيْبَةُ ، وَبِالنَّصَفَةِ يَكْثُرُ الْمُوَاصِلُونَ ، وَبالاْءِفْضَالِ تَعْظُمُ الْأَقْدَارُ ، وَبِالتَّوَاضُعِ تَتِمُّ النِّعْمَةُ ، وَبِاحْتَِمالِ الْمُؤَنِ يَجِبُ السُّؤْدَدُ ، وَبِالسِّيرَةِ الْعَادِلَةِ يُقْهَرُ الْمُنَاوِئُ ، وَبِالْحِلْمِ عَنِ السَّفِيهِ تَكْثُرُ الْأَنْصَارُ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يحيى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قطّ صامتا إلاّ هِبْتُه حتى يتكلّم ، فإمّا أن تزداد الهيْبة أو تنقُص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الإنصاف سببُ انعطاف القلوب إلى المنصف ، وأن الإفضال والجود يقتضي عِظَم القَدْر ؛ لأنّه إنعام ، والمُنعِم مشكور ، والتواضع طريقٌ إلى تمام النعمة ، ولا سؤدد إلاّ باحتمال المُؤَن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والسِّيرة العادلة سببٌ لقَهْر الملِك الذي يُسيِّر بها أعداءَه ، ومَنْ حَلُم عن سَفيهٍ وهو قادرٌ على الانتقام منه نَصَره الناس كلُّهم عليه ، واتّفقوا كلُّهم على ذَمّ ذلك السفيه وتقبيح فِعْلِهِ ؛ والاستِقْراءُ واختبارُ العادات تَشهَد بجميع ذلك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2" w:name="pg12911_126381"/>
    </w:p>
    <w:p>
      <w:pPr>
        <w:pStyle w:val="Heading3"/>
        <w:numPr>
          <w:ilvl w:val="2"/>
          <w:numId w:val="1"/>
        </w:numPr>
        <w:rPr/>
      </w:pPr>
      <w:bookmarkStart w:id="943" w:name="__RefHeading___Toc3387525_3224264995"/>
      <w:bookmarkStart w:id="944" w:name="_Toc344"/>
      <w:bookmarkEnd w:id="942"/>
      <w:bookmarkEnd w:id="943"/>
      <w:r>
        <w:rPr/>
        <w:t>۲۲۱</w:t>
      </w:r>
      <w:r>
        <w:rPr>
          <w:rtl w:val="true"/>
        </w:rPr>
        <w:t xml:space="preserve">. </w:t>
      </w:r>
      <w:r>
        <w:rPr>
          <w:rtl w:val="true"/>
        </w:rPr>
        <w:t>العجب لغفلة الحسّاد</w:t>
      </w:r>
      <w:bookmarkEnd w:id="944"/>
    </w:p>
    <w:p>
      <w:pPr>
        <w:pStyle w:val="Heading3"/>
        <w:numPr>
          <w:ilvl w:val="2"/>
          <w:numId w:val="1"/>
        </w:numPr>
        <w:rPr/>
      </w:pPr>
      <w:bookmarkStart w:id="945" w:name="__RefHeading___Toc3387527_3224264995"/>
      <w:bookmarkStart w:id="946" w:name="_Toc345"/>
      <w:bookmarkEnd w:id="945"/>
      <w:r>
        <w:rPr/>
        <w:t>۲۲۲</w:t>
      </w:r>
      <w:r>
        <w:rPr>
          <w:rtl w:val="true"/>
        </w:rPr>
        <w:t xml:space="preserve">. </w:t>
      </w:r>
      <w:r>
        <w:rPr>
          <w:rtl w:val="true"/>
        </w:rPr>
        <w:t>الطامع في وثاق الذّل</w:t>
      </w:r>
      <w:bookmarkEnd w:id="946"/>
    </w:p>
    <w:p>
      <w:pPr>
        <w:pStyle w:val="BookText"/>
        <w:rPr/>
      </w:pP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لِغَفْلَةِ الْحُسَّادِ ، عَنْ سَلاَمَةِ الْأَجْسَادِ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لم يَحسد الحاسد على صحّة الجسد ؛ لأنّه صحيحُ الجسد ، فقد شارك في الصحّة ، وما يُشارك الإنسانُ غيره فيه لا يَحسده عليه ، ولهذا أرباب الحَسد إذا مَرِضوا حَسدوا الأصحّاء على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تَعجَّب أميرُ المؤمنين عليه 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لكلامه عليه السلام وَجْه ، وهو أن الحسد لمّا تمكن في أربابه ، وصار غريزة فيهم ، تعجّب كيف لا يتعدّى هذا الخُلُق الذّميم إلى أن يحسد الإنسان غيره على ما يشاركه فيه ؛ فإن زيداً إذا أبغض عَمْراً بُغْضا شديدا وَدّ أن تزول عنه نِعْمته إليه ، وإن كان ذا نِعْمة كنِعمتِه ، بل ربما كان أقوى وأحسن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يريد معنى آخر ، وهو تعجُّبه من غَفْلة الحُسّاد ؛ على أن الحسد مؤثِّر في سلامة أجسادهم ، ومقتضٍ سُقمَهُم ، وهذا أيضا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الطَّامِعُ فِي وَثَاقِ الذُلِّ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7" w:name="pg12911_126382"/>
    </w:p>
    <w:p>
      <w:pPr>
        <w:pStyle w:val="Heading3"/>
        <w:numPr>
          <w:ilvl w:val="2"/>
          <w:numId w:val="1"/>
        </w:numPr>
        <w:rPr/>
      </w:pPr>
      <w:bookmarkStart w:id="948" w:name="__RefHeading___Toc3387529_3224264995"/>
      <w:bookmarkStart w:id="949" w:name="_Toc346"/>
      <w:bookmarkEnd w:id="947"/>
      <w:bookmarkEnd w:id="948"/>
      <w:r>
        <w:rPr/>
        <w:t>۲۲۳</w:t>
      </w:r>
      <w:r>
        <w:rPr>
          <w:rtl w:val="true"/>
        </w:rPr>
        <w:t xml:space="preserve">. </w:t>
      </w:r>
      <w:r>
        <w:rPr>
          <w:rtl w:val="true"/>
        </w:rPr>
        <w:t>الإيمان معرفة بالقلب</w:t>
      </w:r>
      <w:bookmarkEnd w:id="949"/>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أمثال البُحْتريّ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واليأسُ إحدَى الرّاحتَيْن ولن تَرَىتَعِبا كظَنِّ الخائب المَكْدُودِ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طمِعتْ إلاّ وذَلّت ـ يَعنُون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أعناقَ الرِّجال المَطامِعُ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من قَنِع ، وذَلَّ من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القولُ في الطّمع مراراً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 وقد سُئل عن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الاْءِيمَانُ مَعْرِفَةٌ بِالْقَلْبِ ، وَإِقْرَارٌ بِاللِّسَانِ ، وعَمَلٌ بِالْأَرْكَانِ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قولُنا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مذهبُ أصحابنا المعتزِلة بعَيْنه ؛ لأنّ العمل بالأركان عندنا داخلٌ في مسمَّى الإيمان ـ أعنِي فعل الواجبات ، فمن لم يَعمَل لم يسمَّ مؤمناً وإن عَرَف بقلبه وأقَرَّ بلسانه ، وهذا خلاف قول المرجئة من الأشعرية والإمامية </w:t>
      </w:r>
      <w:r>
        <w:rPr>
          <w:rStyle w:val="FootnoteAnchor"/>
          <w:rtl w:val="true"/>
        </w:rPr>
        <w:footnoteReference w:id="400"/>
      </w:r>
      <w:r>
        <w:rPr>
          <w:rFonts w:ascii="Amiri" w:hAnsi="Amiri" w:eastAsia="Amiri" w:cs="Amiri"/>
          <w:color w:val="111111"/>
          <w:sz w:val="28"/>
          <w:sz w:val="28"/>
          <w:szCs w:val="28"/>
          <w:rtl w:val="true"/>
          <w:lang w:bidi="ar-SA"/>
        </w:rPr>
        <w:t xml:space="preserve">والحشوية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0" w:name="pg12911_126383"/>
    </w:p>
    <w:p>
      <w:pPr>
        <w:pStyle w:val="Heading3"/>
        <w:numPr>
          <w:ilvl w:val="2"/>
          <w:numId w:val="1"/>
        </w:numPr>
        <w:rPr/>
      </w:pPr>
      <w:bookmarkStart w:id="951" w:name="__RefHeading___Toc3387531_3224264995"/>
      <w:bookmarkStart w:id="952" w:name="_Toc347"/>
      <w:bookmarkEnd w:id="950"/>
      <w:bookmarkEnd w:id="951"/>
      <w:r>
        <w:rPr/>
        <w:t>۲۲۴</w:t>
      </w:r>
      <w:r>
        <w:rPr>
          <w:rtl w:val="true"/>
        </w:rPr>
        <w:t xml:space="preserve">. </w:t>
      </w:r>
      <w:r>
        <w:rPr>
          <w:rtl w:val="true"/>
        </w:rPr>
        <w:t>من أصبح على الدنيا حزيناً</w:t>
      </w:r>
      <w:bookmarkEnd w:id="952"/>
    </w:p>
    <w:p>
      <w:pPr>
        <w:pStyle w:val="BookText"/>
        <w:rPr/>
      </w:pP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عَلَى الدُّنْيَا حَزِيناً ، فَقَدْ أَصْبَحَ لِقَضَاءِ اللّهِ سَاخِطاً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أَصْبَحَ يَشَكُو مُصِيبَةً نَزَلَتْ بِهِ ، فَقَدْ أَصْبَحَ يَشْكُو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أَتَى غَنِيّاً فَتَوَاضَعَ لَهُ لِغِنَاهُ ذَهَبَ ثُلُثَا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الْقُرْآنَ فَمَاتَ فَدَخَلَ النَّارَ ؛ فَهُوَ مِمَّنْ كَانَ يَتَّخِذُ آيَاتِ اللّهِ هُزُواً ، وَمَنْ لَهِجَ قَلْبُهُ بِحُبِّ الدُّنْيَا الْتَاطَ قَلْبُهُ مِنْهَا بِثَـلاَثٍ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لاَ يُغِبُّهُ ، وَحِرْصٌ لاَ يَتْرُكُهُ ، وَأَمَلٌ لاَ يُدْرِكُهُ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الرّزق بقضاء اللّه وقَدَره ، فمن حَزِن لفَواتِ شيء منه فقد سَخِط قضاءَ اللّه وذلك معصية ؛ لأنّ الرّضا بقضاء اللّه واجب ، وكذلك من شَكا مصيبةً حلّت به ؛ فإنّما يشكو فاعِلَها لاهي ؛ لأنّها لم تنزل به من تِلقاء نفسِها ، وفاعِلُها هو اللّه ، ومن اشتكى اللّه فقد عَصَاه ؛ والتواضُع للأغنياء تعظيما لغِناهم أو رجاءَ شيء ممّا في أيديهم 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يُحمَد التِّيه إلاّ من فقيرٍ على 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قولُة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قرأ القرآن فماتَ فدخل النار ، فهو ممّن كان يتّخذ آياتِ اللّه هُزُوا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مؤمِنا بالقرآن ليس بمتّخِذٍ له هُزُوا ، ويقرؤه ثمّ يدخل النار ؛ لأنّهُ أتى بكَبيرة أُخرى نحوَ القتل والزّنا والفِرار من الزَّحف 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أن معنى كلامه عليه السلام هو أنّ من قَرَأ القرآن فمات فدَخَل النار لأجلِ قراءتهِ القرآن فهم ممّن كان يتّخذ آياتِ اللّه هُزُوا ، أي يقرؤه هازِئا به ، ساخرا منه ، مستهينا بمواعظه وزواجره ، غير معتقِد أنّه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دخل مَن ذكرتَ النارَ ؛ لا لأجل قراءته القرآن ، بل لُهُزئه به ، وجحوده إيّاه ، وأنت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كلامه أنّه من دَخل النار لأجل قراءته القرآن فهو ممّن كان يستهزِئُ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إنّما دخل النار ؛ لأنّه قرأه على صفة الاستهزاء والسُّخْرية ، ألا ترى أنّ الساجد للصّنَم يُعَاقَب لسجودِه له على جهة العبادة والتعظيم ، وإن كان لولا ما يحدثه مضافا للسّجود</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3" w:name="pg12911_126384"/>
    </w:p>
    <w:p>
      <w:pPr>
        <w:pStyle w:val="Heading3"/>
        <w:numPr>
          <w:ilvl w:val="2"/>
          <w:numId w:val="1"/>
        </w:numPr>
        <w:rPr/>
      </w:pPr>
      <w:bookmarkStart w:id="954" w:name="__RefHeading___Toc3387533_3224264995"/>
      <w:bookmarkStart w:id="955" w:name="_Toc348"/>
      <w:bookmarkEnd w:id="953"/>
      <w:bookmarkEnd w:id="954"/>
      <w:r>
        <w:rPr/>
        <w:t>۲۲۵</w:t>
      </w:r>
      <w:r>
        <w:rPr>
          <w:rtl w:val="true"/>
        </w:rPr>
        <w:t xml:space="preserve">. </w:t>
      </w:r>
      <w:r>
        <w:rPr>
          <w:rtl w:val="true"/>
        </w:rPr>
        <w:t>كفى بالقناعة ملكاً</w:t>
      </w:r>
      <w:bookmarkEnd w:id="955"/>
    </w:p>
    <w:p>
      <w:pPr>
        <w:pStyle w:val="BookText"/>
        <w:rPr/>
      </w:pPr>
      <w:r>
        <w:rPr>
          <w:rFonts w:ascii="Amiri" w:hAnsi="Amiri" w:eastAsia="Amiri" w:cs="Amiri"/>
          <w:color w:val="111111"/>
          <w:sz w:val="28"/>
          <w:sz w:val="28"/>
          <w:szCs w:val="28"/>
          <w:rtl w:val="true"/>
          <w:lang w:bidi="ar-SA"/>
        </w:rPr>
        <w:t xml:space="preserve">من أفعال القلوب لما عُوقب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يُحمَل كلامُه عليه السلام على تَفسيرٍ آخرَ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عَنَى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كان ممّن يتّخذ آيات اللّه هُزُوا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يعتقد أنّها من عند اللّه ، ولكنّه لا يَعمَل بمُوجبها كما يَفعَله الآنَ كثيرٌ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قولُة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التاط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لَصِق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يُغِبُّه ، أي لا يَأْخُذُه غِبّا ، بل يلازمه دائما ، وصَدَق عليه السلام فإنّ حُبّ الدنيا رأسُ كلِّ خطيئة ، وحبُّ الدنيا هو المُوجِب للهَمّ والغمّ والحِرْص والأمَل والخَوْف على ما اكتَسَبه أن ينفَد ، وللشُّحّ بما حَوَتْ يَدُهُ ، وغير ذلك من الأخلاق الذميمة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بِالْقَنَاعَةِ مُلْكاً ، وَبِحُسْنِ الْخُلُقِ نَعِيماً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القولُ في هذين ، وهما القناعة وحُسْن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الإنسانيّة مَنْ حَسُن خلقُه ، ويكاد السيءُ الخُلُق يُعَدّ من 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القناعة هو الرّضا بما دون الكفاية ، والزّهد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الزَّهيد ، أي القليل ، وهما مُتقارِبان ، وفي الأغلب إنما الزهد هو رَفْض الأُمور الدنيويّة مع القُدْرة عليها ؛ وأمّا القَناعة فهي إلزام النّفس الصبرَ عن المشتهَيَات الّتي لا يقدر عليها ، وكلّ زُهْد حَصَل لا عن قَناعةٍ فهو تزهّد ، وليس بزُهد ، وكذلك قال بعض 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أوّل الزُّهد ، تنبيها على أنّ الإنسان يحتاج أوّلاً إلى قدْع نفسه وتخصّصه بالقناعة ليَسهلُ عليه تَعاطِي الزّهد ، والقناعة الّتي هي الغنى بالحقيقة ، لأنّ الناسَ كلّهم فقراء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لافتقارِهم إلى اللّه تعالى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أَنْتُمُ الفُقَرَاءُ إِلَى اللّهِ واللّهُ هُوَ</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6" w:name="pg12911_126385"/>
    </w:p>
    <w:p>
      <w:pPr>
        <w:pStyle w:val="Heading3"/>
        <w:numPr>
          <w:ilvl w:val="2"/>
          <w:numId w:val="1"/>
        </w:numPr>
        <w:rPr/>
      </w:pPr>
      <w:bookmarkStart w:id="957" w:name="__RefHeading___Toc3387535_3224264995"/>
      <w:bookmarkStart w:id="958" w:name="_Toc349"/>
      <w:bookmarkEnd w:id="956"/>
      <w:bookmarkEnd w:id="957"/>
      <w:r>
        <w:rPr/>
        <w:t>۲۲۶</w:t>
      </w:r>
      <w:r>
        <w:rPr>
          <w:rtl w:val="true"/>
        </w:rPr>
        <w:t xml:space="preserve">. </w:t>
      </w:r>
      <w:r>
        <w:rPr>
          <w:rtl w:val="true"/>
        </w:rPr>
        <w:t>هي القناعة</w:t>
      </w:r>
      <w:bookmarkEnd w:id="958"/>
    </w:p>
    <w:p>
      <w:pPr>
        <w:pStyle w:val="BookText"/>
        <w:rPr/>
      </w:pPr>
      <w:r>
        <w:rPr>
          <w:rFonts w:ascii="Amiri" w:hAnsi="Amiri" w:eastAsia="Amiri" w:cs="Amiri"/>
          <w:color w:val="111111"/>
          <w:sz w:val="28"/>
          <w:sz w:val="28"/>
          <w:szCs w:val="28"/>
          <w:rtl w:val="true"/>
          <w:lang w:bidi="ar-SA"/>
        </w:rPr>
        <w:t>الغَنِيُّ الحَمِيد</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حاجاتهم فأغناهم لا مَحَالة أقلّهم حاجة ، ومن سدّ مَفاقِره بالمُقتَنَيات فما في انسدادِها مطمَع ، وهو كَمَن يَرقَع الخَرْق بالخَرْق ، ومن يَسُدّها بالاستغناء عنها بقَدْر وُسْعه والاقتصار على تَناوُل ضروريّاته فهو الغنيّ المقرَّب من اللّه سبحانه ، كما أشار إليه في قصّة طالوتَ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مُبْتَلِيكُمْ بِنَهرٍ فَمَنْ شَرِبَ مِنْهُ فَلَيْسَ مِنّي وَمَنْ لَمْ يَطْعَمْهُ فَإنَّهُ مِنّي إلاّ مَنِ اغْتَرَفَ غُرْفَةً بِيَدِهِ</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 قال أصحاب المعاني والباطن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عليه السلام عن قـول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فَلَنُحْيِيَنَّهُ حَيَاةً طَيِّبَةً</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الْقَنَاعَةُ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ريبَ أنّ الحياةَ الطّيبة هي حياةُ الغِنَى ، وقد بيّنّا أن الغَنِيَّ هو القَنُوع ، لأنّه إذا كان الغِنَى عدمُ الحاجة فأغنَى النّاس أقلُّهم حاجةً إلى الناس ، ولذلك كان اللّه تعالى أغْنَى الأغنياء ، لأنّه لا حاجةَ به إلى شيء ، وعلى هذا دَلّ النبيُّ بقوله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الغِنَى بكَثْرة العَرَض ، إنّما الغِنَى غِنَى النّفس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أصحابُ هذا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من وجهٍ صَبْر ، ومِنْ وَجْهٍ جُود ، لأنّ الجُودَ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 بما في يدك منتَزعا ، وجودٌ عمّا في يدِ غيرك متورِّعا ، وذلك أشرَفهما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9" w:name="pg12911_126386"/>
    </w:p>
    <w:p>
      <w:pPr>
        <w:pStyle w:val="Heading3"/>
        <w:numPr>
          <w:ilvl w:val="2"/>
          <w:numId w:val="1"/>
        </w:numPr>
        <w:rPr/>
      </w:pPr>
      <w:bookmarkStart w:id="960" w:name="__RefHeading___Toc3387537_3224264995"/>
      <w:bookmarkStart w:id="961" w:name="_Toc350"/>
      <w:bookmarkEnd w:id="959"/>
      <w:bookmarkEnd w:id="960"/>
      <w:r>
        <w:rPr/>
        <w:t>۲۲۷</w:t>
      </w:r>
      <w:r>
        <w:rPr>
          <w:rtl w:val="true"/>
        </w:rPr>
        <w:t xml:space="preserve">. </w:t>
      </w:r>
      <w:r>
        <w:rPr>
          <w:rtl w:val="true"/>
        </w:rPr>
        <w:t>شاركوا الذي قد أقبل</w:t>
      </w:r>
      <w:bookmarkEnd w:id="961"/>
    </w:p>
    <w:p>
      <w:pPr>
        <w:pStyle w:val="Heading3"/>
        <w:numPr>
          <w:ilvl w:val="2"/>
          <w:numId w:val="1"/>
        </w:numPr>
        <w:rPr/>
      </w:pPr>
      <w:bookmarkStart w:id="962" w:name="__RefHeading___Toc3387539_3224264995"/>
      <w:bookmarkStart w:id="963" w:name="_Toc351"/>
      <w:bookmarkEnd w:id="962"/>
      <w:r>
        <w:rPr/>
        <w:t>۲۲۸</w:t>
      </w:r>
      <w:r>
        <w:rPr>
          <w:rtl w:val="true"/>
        </w:rPr>
        <w:t xml:space="preserve">. </w:t>
      </w:r>
      <w:r>
        <w:rPr>
          <w:rtl w:val="true"/>
        </w:rPr>
        <w:t xml:space="preserve">العدل </w:t>
      </w:r>
      <w:r>
        <w:rPr>
          <w:rtl w:val="true"/>
        </w:rPr>
        <w:t xml:space="preserve">: </w:t>
      </w:r>
      <w:r>
        <w:rPr>
          <w:rtl w:val="true"/>
        </w:rPr>
        <w:t>الإنصاف</w:t>
      </w:r>
      <w:bookmarkEnd w:id="963"/>
    </w:p>
    <w:p>
      <w:pPr>
        <w:pStyle w:val="BookText"/>
        <w:rPr/>
      </w:pP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شَارِكُوا الَّذِينَ قَدْ أَقْبَلَ عَلَيْهِمْ الرِّزْقُ ، فَإِنَّهُ أَخْلَقُ لِلْغِنَى ، وَأَجْدَرُ بِإِقْبَالِ الْحَظِّ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القولُ في الحظّ والبخْتِ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الحظّ يُعدِي كما يُعدِي الجَرَب ، وهذا يُطابق كلمة أمير المؤمنين عليه السلام ، لأنّ مخالطة المجْدود ليست كمخالَطة غير المجْدود ، فإن الأُولى تقتضي الاشتراك في الحظ والسعادة ، والثانية تقتضي الاشتراك في الشقاء والحرمان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في الحظ وسيعٌ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البَخْت على صورةِ رجلٍ أعمى أصمّ أخرس ، وبين يديه جواهرُ وحِجارة ، وهو يَرمي بكِلتَا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وَالاْءِحْسَانِ</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الاْءِنْصَافُ ، وَالاْءِحْسَانُ التَّفَضُّلُ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تفسيرٌ صحيح اتّفق عليه المفسرون كافّة ، وإنما دخل النّدْب تحت الأمر ؛ لأنّ له صفةً زائدة على حُسْنه ، وليس كالمُباح الذي لا صِفَة له زائدة على حُسْنه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4" w:name="pg12911_126387"/>
    </w:p>
    <w:p>
      <w:pPr>
        <w:pStyle w:val="Heading3"/>
        <w:numPr>
          <w:ilvl w:val="2"/>
          <w:numId w:val="1"/>
        </w:numPr>
        <w:rPr/>
      </w:pPr>
      <w:bookmarkStart w:id="965" w:name="__RefHeading___Toc3387541_3224264995"/>
      <w:bookmarkStart w:id="966" w:name="_Toc352"/>
      <w:bookmarkEnd w:id="964"/>
      <w:bookmarkEnd w:id="965"/>
      <w:r>
        <w:rPr/>
        <w:t>۲۲۹</w:t>
      </w:r>
      <w:r>
        <w:rPr>
          <w:rtl w:val="true"/>
        </w:rPr>
        <w:t xml:space="preserve">. </w:t>
      </w:r>
      <w:r>
        <w:rPr>
          <w:rtl w:val="true"/>
        </w:rPr>
        <w:t>من يعط باليد القصيرة</w:t>
      </w:r>
      <w:bookmarkEnd w:id="966"/>
    </w:p>
    <w:p>
      <w:pPr>
        <w:pStyle w:val="Heading3"/>
        <w:numPr>
          <w:ilvl w:val="2"/>
          <w:numId w:val="1"/>
        </w:numPr>
        <w:rPr/>
      </w:pPr>
      <w:bookmarkStart w:id="967" w:name="__RefHeading___Toc3387543_3224264995"/>
      <w:bookmarkStart w:id="968" w:name="_Toc353"/>
      <w:bookmarkEnd w:id="967"/>
      <w:r>
        <w:rPr/>
        <w:t>۲۳۰</w:t>
      </w:r>
      <w:r>
        <w:rPr>
          <w:rtl w:val="true"/>
        </w:rPr>
        <w:t xml:space="preserve">. </w:t>
      </w:r>
      <w:r>
        <w:rPr>
          <w:rtl w:val="true"/>
        </w:rPr>
        <w:t>لا تدعونّ إلى مبارزةٍ</w:t>
      </w:r>
      <w:bookmarkEnd w:id="968"/>
    </w:p>
    <w:p>
      <w:pPr>
        <w:pStyle w:val="BookText"/>
        <w:rPr/>
      </w:pP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يُعْطِ بِالْيَدِ الْقَصِيرَةِ يُعْطَ بِالْيَدِ الطَّوِيلَةِ</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أن ما ينفقه المرء من ماله في سبيل الخير والبر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يجعل الجزاء عليه عظيماً كثيراً ، واليدان هاهنا ، عبارة عن النعمتين ففرّق عليه السلام بين نعمة العبد ونعمة الرب تعالى ذكره ، بالقصيرة والطويلة ، فجعل تلك قصيرة وهذه طويلة ، لأنّ نعم اللّه أبداً تُضَعّف على نعم المخلوقين أَضعافاً كثيرة ؛ إذ كانت نعم اللّه أصل النعم كلها ، فكل نعمة إليها ترجع ، ومنها تُنزع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الفَصْل قد شرَحه الرّضيّ رحمه الله ، فأغنى عن التعرّض بشَرْحِه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لابْنِهِ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تَدْعُوَنَّ إِلَى مُبَارَزَةٍ ، وَإِنْ دُعِيتَ إِلَيْهَا فَأَجِبْ ؛ فَإِنَّ الدَّاعِيَ إِلَيْهَا بَاغٍ ، وَالْبَاغِيَ مَصْرُوعٌ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9" w:name="pg12911_126388"/>
    </w:p>
    <w:p>
      <w:pPr>
        <w:pStyle w:val="Heading3"/>
        <w:numPr>
          <w:ilvl w:val="2"/>
          <w:numId w:val="1"/>
        </w:numPr>
        <w:rPr/>
      </w:pPr>
      <w:bookmarkStart w:id="970" w:name="__RefHeading___Toc3387545_3224264995"/>
      <w:bookmarkStart w:id="971" w:name="_Toc354"/>
      <w:bookmarkEnd w:id="969"/>
      <w:bookmarkEnd w:id="970"/>
      <w:r>
        <w:rPr/>
        <w:t>۲۳۱</w:t>
      </w:r>
      <w:r>
        <w:rPr>
          <w:rtl w:val="true"/>
        </w:rPr>
        <w:t xml:space="preserve">. </w:t>
      </w:r>
      <w:r>
        <w:rPr>
          <w:rtl w:val="true"/>
        </w:rPr>
        <w:t>خيار خصال النّساء</w:t>
      </w:r>
      <w:bookmarkEnd w:id="971"/>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ذكَر عليه السلام الحِكْمة ، ثم ذكر العِلّة ، وما سَمِعْنا أنه عليه السلام دعا إلى مُبارَزةٍ قَطّ ، وإنما كان يدعَى هو بعينه ، أو يدعو من يبارز ، فيَخْرُج إليه فيقتله ، دعا بنو ربيعة بن عبد شمس بني هاشم إلى البراز يوم بَدْر ، فخرج عليه السلام فقتل الوليد ، واشترك هو وحمزة عليه السلام في قَتْل عُتْبة ، ودعا طَلْحة بن أبي طَلْحة إلى البراز يوم أحد ، فخرج إليه فقتله ، ودعا مَرْحبٌ إلى البراز يوم خَيْبَر فخرج إليه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الخَرْجة التي خرَجَها يوم الخَنْدق إلى عمرو بن عبد وُدّ فإنّها أجلّ من أن يقال جليلة ، وأعظم من أن يقال عظيمة ، وما هي إلاّ كما قال شيخنا أبو الهذيل وقد سأله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أعظم منزلة عند اللّه ، عليٌّ أم أبو بكر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 واللّه لمبارزة عليٍّ عَمْراً يوم الخندق تَعْدِل أعمالها المهاجرين والأنصار وطاعتهم كلها وتُرْبِي عليها فضلاً عن أبي بكروحدَه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ابن أبي الحديد نقل قصة الخندق ومبارزة الإمام علي عليه السلام لابن ودّ عن مغازيالواقدي وسيرة ابن إسحاق ، مفصّلة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۲۳۱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خِيَارُ خِصَالِ النِّسَاءِ شِرَارُ خِصَالِ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الزَّهْوُ وَالْجُبْنُ وَالْبُخْلُ ؛ فَإِذَا كَانَتِ الْمَرْأَةُ مَزْهُوَّةً لَمْ تُمَكِّنْ مِنْ نَفْسِهَا ، وَإِذَا كَانَتْ بِخِيلَةً حَفِظَتْ مَالَهَا وَمَالَ بَعْلِهَا ، وَإِذَا كَانَتْ جَبَانَةً فَرِقَتْ مِنْ كُلِّ شِيْءٍ يَعْرِضُ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هذا المعنَى الطُّغرائيُّ شاعرُ العَجَم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الجودُ والإقْدامُ في فِْتيانِهمْوالبُخلُ في الفَتَيَات والإشفاقُ والطّعنُ في الأحداقِ دأبُ رُماتِهمْوالراميات سِهامَها الأحداقُ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 الرجلُ علينا فهو مَزْهُوٌّ ، إذا افتخَر ، وكذلك نُخِيَ فهو مَنْخُوّ ، من النَّخْوة ، ولا يجوز زَهَا إلاّ في لغةٍ ضعيفة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2" w:name="pg12911_126389"/>
    </w:p>
    <w:p>
      <w:pPr>
        <w:pStyle w:val="Heading3"/>
        <w:numPr>
          <w:ilvl w:val="2"/>
          <w:numId w:val="1"/>
        </w:numPr>
        <w:rPr/>
      </w:pPr>
      <w:bookmarkStart w:id="973" w:name="__RefHeading___Toc3387547_3224264995"/>
      <w:bookmarkStart w:id="974" w:name="_Toc355"/>
      <w:bookmarkEnd w:id="972"/>
      <w:bookmarkEnd w:id="973"/>
      <w:r>
        <w:rPr/>
        <w:t>۲۳۲</w:t>
      </w:r>
      <w:r>
        <w:rPr>
          <w:rtl w:val="true"/>
        </w:rPr>
        <w:t xml:space="preserve">. </w:t>
      </w:r>
      <w:r>
        <w:rPr>
          <w:rtl w:val="true"/>
        </w:rPr>
        <w:t>هو الذي يضع الشيء مواضعه</w:t>
      </w:r>
      <w:bookmarkEnd w:id="974"/>
    </w:p>
    <w:p>
      <w:pPr>
        <w:pStyle w:val="Heading3"/>
        <w:numPr>
          <w:ilvl w:val="2"/>
          <w:numId w:val="1"/>
        </w:numPr>
        <w:rPr/>
      </w:pPr>
      <w:bookmarkStart w:id="975" w:name="__RefHeading___Toc3387549_3224264995"/>
      <w:bookmarkStart w:id="976" w:name="_Toc356"/>
      <w:bookmarkEnd w:id="975"/>
      <w:r>
        <w:rPr/>
        <w:t>۲۳۳</w:t>
      </w:r>
      <w:r>
        <w:rPr>
          <w:rtl w:val="true"/>
        </w:rPr>
        <w:t xml:space="preserve">. </w:t>
      </w:r>
      <w:r>
        <w:rPr>
          <w:rtl w:val="true"/>
        </w:rPr>
        <w:t>واللّهِ لدنياكم هذه أهون</w:t>
      </w:r>
      <w:bookmarkEnd w:id="976"/>
    </w:p>
    <w:p>
      <w:pPr>
        <w:pStyle w:val="BookText"/>
        <w:rPr/>
      </w:pP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لَنَا العَاقِلَ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يَضَعُ الشَّيْءَ مَوَاضِعَهُ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 لَنَا اَلجاهِلَ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الجاهل هو الذي لا يضع الشيء مواضعه ، فكأنّ تَرْكَ صفته صفةٌ له ، إذ كان بخلاف وصف العاقل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لَدُنْيَاكُمْ هذِهِ أَهْوَنُ فِي عَيْنِي مِنْ عُرَاقِ خِنْزِيرٍ فِي يَدِ مَجْذُومٍ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عَرْق ، وهو العَظْم عليه شيءٌ من اللَّحْم ، وهذا من الجُموع النادرة ، نحو رَخْل ورُخال وتَوْأم وتُؤام ولا يكون شيء أحقر ولا أبغَضُ إلى الإنسان من عُراق خنزير في يدِ</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7" w:name="pg12911_126390"/>
    </w:p>
    <w:p>
      <w:pPr>
        <w:pStyle w:val="Heading3"/>
        <w:numPr>
          <w:ilvl w:val="2"/>
          <w:numId w:val="1"/>
        </w:numPr>
        <w:rPr/>
      </w:pPr>
      <w:bookmarkStart w:id="978" w:name="__RefHeading___Toc3387551_3224264995"/>
      <w:bookmarkStart w:id="979" w:name="_Toc357"/>
      <w:bookmarkEnd w:id="977"/>
      <w:bookmarkEnd w:id="978"/>
      <w:r>
        <w:rPr/>
        <w:t>۲۳۴</w:t>
      </w:r>
      <w:r>
        <w:rPr>
          <w:rtl w:val="true"/>
        </w:rPr>
        <w:t xml:space="preserve">. </w:t>
      </w:r>
      <w:r>
        <w:rPr>
          <w:rtl w:val="true"/>
        </w:rPr>
        <w:t>إنّ قوماً عبدوا اللّه رغبةً</w:t>
      </w:r>
      <w:bookmarkEnd w:id="979"/>
    </w:p>
    <w:p>
      <w:pPr>
        <w:pStyle w:val="Heading3"/>
        <w:numPr>
          <w:ilvl w:val="2"/>
          <w:numId w:val="1"/>
        </w:numPr>
        <w:rPr/>
      </w:pPr>
      <w:bookmarkStart w:id="980" w:name="__RefHeading___Toc3387553_3224264995"/>
      <w:bookmarkStart w:id="981" w:name="_Toc358"/>
      <w:bookmarkEnd w:id="980"/>
      <w:r>
        <w:rPr/>
        <w:t>۲۳۵</w:t>
      </w:r>
      <w:r>
        <w:rPr>
          <w:rtl w:val="true"/>
        </w:rPr>
        <w:t xml:space="preserve">. </w:t>
      </w:r>
      <w:r>
        <w:rPr>
          <w:rtl w:val="true"/>
        </w:rPr>
        <w:t>المرأة شرٌّ كلّها</w:t>
      </w:r>
      <w:bookmarkEnd w:id="981"/>
    </w:p>
    <w:p>
      <w:pPr>
        <w:pStyle w:val="BookText"/>
        <w:rPr/>
      </w:pPr>
      <w:r>
        <w:rPr>
          <w:rFonts w:ascii="Amiri" w:hAnsi="Amiri" w:eastAsia="Amiri" w:cs="Amiri"/>
          <w:color w:val="111111"/>
          <w:sz w:val="28"/>
          <w:sz w:val="28"/>
          <w:szCs w:val="28"/>
          <w:rtl w:val="true"/>
          <w:lang w:bidi="ar-SA"/>
        </w:rPr>
        <w:t xml:space="preserve">مَجْذوم ، فانهُ لم يَرْضَ بأن يجعلهُ في يدِ مجذوم ـ وهو غايةُ ما يكون مِن التّنْفير ـ حتّى جَعله عُراق 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لقد صَدَق ـ وما زال صادقا ـ ومن تأمّل سِيرتَه في حالَتيْ خلوّه من العمل ووِلايته الخلافة عَرَف صحة هذا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قَوْماً عَبَدُوا اللّهَ رَغْبَةً فَتِلْكَ عِبَادَةُ التُّجَّارِ ، وَإِنَّ قَوْماً عَبَدُوا اللّهَ رَهْبَةً فَتِلْكَ عِبَادَةُ الْعَبِيدِ ، وَإِنَّ قَوْماً عَبَدُوا اللّهَ شُكْراً فَتِلْكَ عِبَادَةُ الْأَحْرَارِ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مقامٌ جليلٌ تَتقاصر عنه قُوَى أكثر البَشَرِ ، وقد شرَحْناه فيما تقدّم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العبادة لرجاء الثواب تجارةٌ ومُعاوَضة ، وإن العبادة لخوفِ العِقاب لمنزِلَةُ من يَستجدِي لسلطانٍ قاهر يخاف سطوتَه ، وهذا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عبادةُ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خَوف السّوط والعصا ، وتلك ليس عبادةٌ نافعة ، وهي كمن يَعتذِر إلى إنسان خوفَ أذاه ونِقْمته ، لا لأنّ ما يَعتذِر منه قبيح لا ينبغي له فِعْلهُ ، فأمّا العبادة للّه تعالى شكرا لأنعُمه فهي عبادةٌ نافعة ، لأنّ العبادة شكرٌ مخصوص ، فإذا أوقَعَها على هذا الوجه فقد أوقَعها الموقعَ الّذي وُضِعتْ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شَرٌّ كُلُّهَا ، وَشَرُّ مَا فِيهَا أَنَّهُ لاَ بُدَّ مِنْهَا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2" w:name="pg12911_126391"/>
    </w:p>
    <w:p>
      <w:pPr>
        <w:pStyle w:val="Heading3"/>
        <w:numPr>
          <w:ilvl w:val="2"/>
          <w:numId w:val="1"/>
        </w:numPr>
        <w:rPr/>
      </w:pPr>
      <w:bookmarkStart w:id="983" w:name="__RefHeading___Toc3387555_3224264995"/>
      <w:bookmarkStart w:id="984" w:name="_Toc359"/>
      <w:bookmarkEnd w:id="982"/>
      <w:bookmarkEnd w:id="983"/>
      <w:r>
        <w:rPr/>
        <w:t>۲۳۶</w:t>
      </w:r>
      <w:r>
        <w:rPr>
          <w:rtl w:val="true"/>
        </w:rPr>
        <w:t xml:space="preserve">. </w:t>
      </w:r>
      <w:r>
        <w:rPr>
          <w:rtl w:val="true"/>
        </w:rPr>
        <w:t>من أطاع التّواني ضيّع الحقوق</w:t>
      </w:r>
      <w:bookmarkEnd w:id="984"/>
    </w:p>
    <w:p>
      <w:pPr>
        <w:pStyle w:val="Heading3"/>
        <w:numPr>
          <w:ilvl w:val="2"/>
          <w:numId w:val="1"/>
        </w:numPr>
        <w:rPr/>
      </w:pPr>
      <w:bookmarkStart w:id="985" w:name="__RefHeading___Toc3387557_3224264995"/>
      <w:bookmarkStart w:id="986" w:name="_Toc360"/>
      <w:bookmarkEnd w:id="985"/>
      <w:r>
        <w:rPr/>
        <w:t>۲۳۷</w:t>
      </w:r>
      <w:r>
        <w:rPr>
          <w:rtl w:val="true"/>
        </w:rPr>
        <w:t xml:space="preserve">. </w:t>
      </w:r>
      <w:r>
        <w:rPr>
          <w:rtl w:val="true"/>
        </w:rPr>
        <w:t>الحجر الغصب في الدّار رهن</w:t>
      </w:r>
      <w:bookmarkEnd w:id="986"/>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حَلَف إنسانٌ عند بعض الحكماء أنه ما دخل بابِي شَرٌّ قطّ ؛ فقال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دخَلَتِ امرأتُك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فِتنة النساء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ناظرة ، وصورةٌ مستحسَنةُ ، وشَهوةٌ قادرة ، فالحكيم من لا يردِّد النظرة حتّى يَعرفَ حقائقَ الصّورة ؛ ولو أنّ رجلاً رأى امرأةً فأعجبتْه ثمّ طَالَبها فامتنعتْ ، هل كان إلاّ تارِكَها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تأبَّى عقلُه عليه في مُطالَبتها كتَأبِّيها عليه في مُساعَفَتها قَدَع نفسَه عن لذّته قَدْع الغَيُور إيّاه عن حُرْمةِ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أَطَاعَ التَّوَانِيَ ضَيَّعَ الْحُقُوقَ ، وَمَنْ أَطَاعَ الْوَاشِيَ ضَيَّعَ الصَّدِيقَ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الكلامُ في التّواني والعَجْز ، وتقدّم أيضا الكلامُ في الوِشاية والسِّعاية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 الغَصْبُ فِي الدَّارِ رَهْنٌ عَلَى خَرَابِهَا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7" w:name="pg12911_126392"/>
    </w:p>
    <w:p>
      <w:pPr>
        <w:pStyle w:val="Heading3"/>
        <w:numPr>
          <w:ilvl w:val="2"/>
          <w:numId w:val="1"/>
        </w:numPr>
        <w:rPr/>
      </w:pPr>
      <w:bookmarkStart w:id="988" w:name="__RefHeading___Toc3387559_3224264995"/>
      <w:bookmarkStart w:id="989" w:name="_Toc361"/>
      <w:bookmarkEnd w:id="987"/>
      <w:bookmarkEnd w:id="988"/>
      <w:r>
        <w:rPr/>
        <w:t>۲۳۸</w:t>
      </w:r>
      <w:r>
        <w:rPr>
          <w:rtl w:val="true"/>
        </w:rPr>
        <w:t xml:space="preserve">. </w:t>
      </w:r>
      <w:r>
        <w:rPr>
          <w:rtl w:val="true"/>
        </w:rPr>
        <w:t>يوم المظلوم على الظالم</w:t>
      </w:r>
      <w:bookmarkEnd w:id="989"/>
    </w:p>
    <w:p>
      <w:pPr>
        <w:pStyle w:val="BookText"/>
        <w:rPr/>
      </w:pPr>
      <w:r>
        <w:rPr>
          <w:rFonts w:ascii="Amiri" w:hAnsi="Amiri" w:eastAsia="Amiri" w:cs="Amiri"/>
          <w:color w:val="111111"/>
          <w:sz w:val="28"/>
          <w:sz w:val="28"/>
          <w:szCs w:val="28"/>
          <w:rtl w:val="true"/>
          <w:lang w:bidi="ar-SA"/>
        </w:rPr>
        <w:t xml:space="preserve">وقَد روي ما يُناسِبَ هَذَا الكَلاَمَ عن النَبيِّ صلى الله عليه و آله وسلم ، ولا عَجَبَ أنْ يَشْتَبهَ الكَلامَانَ ، فإنّ مُسْتقاهُما من قَلِيبٍ ، وَمفْرغَهُما من ذَنوبٍ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الدلو المَلأى ، ولا يقال لها وهيَ فارغةٌ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 ، ومعنى الكلمة أن الدّار المبنيّة بالحجارة المَغْصوبة ولو بحَجَر واحد ، لابدّ أن يتعجّل خرابُها ، وكأنّما ذلك الحجَر رَهْن على حصول التخرّب ، أي كما أنّ الرَّهْن لابدّ أن يُفْتَكّ ، كذلك لابدّ لِما جُعل ذلك الحجرُ رَهْنا عليه أن يَحصُل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الْمَظْلُومِ عَلَى الظَّالِمِ ، أَشَدُّ مِنْ يَوْمِ الظَّالِمِ عَلَى الْمَظْلُومِ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الكلامُ في الظّلم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عندَ الظّلم عدلَ اللّه تعالى فيكَ ، وعند القُدْرة قدرةَ اللّه تعالى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يومُ المظلوم على الظالم أشدَّ من يومه على المظلوم ، لأنّ ذلك اليومَ يومُ الجزَاء الكُلّيّ ، والانتقام الأعظم ، وقُصارَى أمرِ الظالم في الدنيا أن يَقتُل غيرَه فيُمِيته مِيتةً واحدة ، ثمّ لا سبيل له بعد إماتته إلى أن يُدخِل عليه ألما آخَر ؛ وأمّا يومُ الجَزاء فإنّه يومٌ لا يموت الظالم فيه فيَستريح ، بل عذابُه دائمٌ متجدِّد ، نعوذ باللّه من سُخْطِهِ وعِقابه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0" w:name="pg12911_126393"/>
    </w:p>
    <w:p>
      <w:pPr>
        <w:pStyle w:val="Heading3"/>
        <w:numPr>
          <w:ilvl w:val="2"/>
          <w:numId w:val="1"/>
        </w:numPr>
        <w:rPr/>
      </w:pPr>
      <w:bookmarkStart w:id="991" w:name="__RefHeading___Toc3387561_3224264995"/>
      <w:bookmarkStart w:id="992" w:name="_Toc362"/>
      <w:bookmarkEnd w:id="990"/>
      <w:bookmarkEnd w:id="991"/>
      <w:r>
        <w:rPr/>
        <w:t>۲۳۹</w:t>
      </w:r>
      <w:r>
        <w:rPr>
          <w:rtl w:val="true"/>
        </w:rPr>
        <w:t xml:space="preserve">. </w:t>
      </w:r>
      <w:r>
        <w:rPr>
          <w:rtl w:val="true"/>
        </w:rPr>
        <w:t>اتّق اللّه بعض التُّقى</w:t>
      </w:r>
      <w:bookmarkEnd w:id="992"/>
    </w:p>
    <w:p>
      <w:pPr>
        <w:pStyle w:val="Heading3"/>
        <w:numPr>
          <w:ilvl w:val="2"/>
          <w:numId w:val="1"/>
        </w:numPr>
        <w:rPr/>
      </w:pPr>
      <w:bookmarkStart w:id="993" w:name="__RefHeading___Toc3387563_3224264995"/>
      <w:bookmarkStart w:id="994" w:name="_Toc363"/>
      <w:bookmarkEnd w:id="993"/>
      <w:r>
        <w:rPr/>
        <w:t>۲۴۰</w:t>
      </w:r>
      <w:r>
        <w:rPr>
          <w:rtl w:val="true"/>
        </w:rPr>
        <w:t xml:space="preserve">. </w:t>
      </w:r>
      <w:r>
        <w:rPr>
          <w:rtl w:val="true"/>
        </w:rPr>
        <w:t>إذا ازدحم الجواب</w:t>
      </w:r>
      <w:bookmarkEnd w:id="994"/>
    </w:p>
    <w:p>
      <w:pPr>
        <w:pStyle w:val="BookText"/>
        <w:rPr/>
      </w:pP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 اللّهَ بَعْضَ التُّقَى وَإِنْ قَلَّ ؛ وَاجْعَلْ بَيْنَكَ وَبَيْنَ اللّهِ سِتْراً وَإِنْ 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يُدْرَك كلُّه لا يُتْرَك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على من عَسُرتْ عليه التّقوى بأجمعها أن يتقي اللّه في البعض ، وأن يجعل بينه وبينه سِتْرا وإن كان رَقيقا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أمثال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إجعل بينك وبين اللّه رَوْزنة </w:t>
      </w:r>
      <w:r>
        <w:rPr>
          <w:rStyle w:val="FootnoteAnchor"/>
          <w:rtl w:val="true"/>
        </w:rPr>
        <w:footnoteReference w:id="409"/>
      </w:r>
      <w:r>
        <w:rPr>
          <w:rFonts w:ascii="Amiri" w:hAnsi="Amiri" w:eastAsia="Amiri" w:cs="Amiri"/>
          <w:color w:val="111111"/>
          <w:sz w:val="28"/>
          <w:sz w:val="28"/>
          <w:szCs w:val="28"/>
          <w:rtl w:val="true"/>
          <w:lang w:bidi="ar-SA"/>
        </w:rPr>
        <w:t xml:space="preserve">، والرَّوْزَنة لفظة صحيحةٌ مُعَرَّبة ، أي لا تَجعل ما بينَك وبينه مَسْدودا مظلما بالكليّة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۲۴۰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ازْدَحَمَ الْجَوَابُ ، خَفِيَ الصَّوَابُ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نحو أن يورد الإنسانُ إشكالاً في بعض المسائل النَّظَريّة بحضرةِ جماعةٍ من أهل النظر ، فيَتغالب القومُ ويتسابقون إلى الجواب عنه ، كلٌّ منهم يورِد ما خَطرَ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أنّ الصواب يَخفى حينئذٍ ، وهذه الكلمة في الحقيقة أمر للنّاظر البَحّاث أن يتحرّى الإنصاف في بحثه ونظره مع رفيقه ، وألاّ يقصد المِراءَ والمغالَبة والقَهرَ </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5" w:name="pg12911_126394"/>
    </w:p>
    <w:p>
      <w:pPr>
        <w:pStyle w:val="Heading3"/>
        <w:numPr>
          <w:ilvl w:val="2"/>
          <w:numId w:val="1"/>
        </w:numPr>
        <w:rPr/>
      </w:pPr>
      <w:bookmarkStart w:id="996" w:name="__RefHeading___Toc3387565_3224264995"/>
      <w:bookmarkStart w:id="997" w:name="_Toc364"/>
      <w:bookmarkEnd w:id="995"/>
      <w:bookmarkEnd w:id="996"/>
      <w:r>
        <w:rPr/>
        <w:t>۲۴۱</w:t>
      </w:r>
      <w:r>
        <w:rPr>
          <w:rtl w:val="true"/>
        </w:rPr>
        <w:t xml:space="preserve">. </w:t>
      </w:r>
      <w:r>
        <w:rPr>
          <w:rtl w:val="true"/>
        </w:rPr>
        <w:t>إن للّه تعالى في كلّ نعمة حقّاً</w:t>
      </w:r>
      <w:bookmarkEnd w:id="997"/>
    </w:p>
    <w:p>
      <w:pPr>
        <w:pStyle w:val="Heading3"/>
        <w:numPr>
          <w:ilvl w:val="2"/>
          <w:numId w:val="1"/>
        </w:numPr>
        <w:rPr/>
      </w:pPr>
      <w:bookmarkStart w:id="998" w:name="__RefHeading___Toc3387567_3224264995"/>
      <w:bookmarkStart w:id="999" w:name="_Toc365"/>
      <w:bookmarkEnd w:id="998"/>
      <w:r>
        <w:rPr/>
        <w:t>۲۴۲</w:t>
      </w:r>
      <w:r>
        <w:rPr>
          <w:rtl w:val="true"/>
        </w:rPr>
        <w:t xml:space="preserve">. </w:t>
      </w:r>
      <w:r>
        <w:rPr>
          <w:rtl w:val="true"/>
        </w:rPr>
        <w:t>إذا كثرت المقدرة</w:t>
      </w:r>
      <w:bookmarkEnd w:id="999"/>
    </w:p>
    <w:p>
      <w:pPr>
        <w:pStyle w:val="BookText"/>
        <w:rPr/>
      </w:pP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تعالى فِي كُلِّ نِعْمَةٍ حَقّاً ، فَمَنْ أَدَّاهُ زَادَهُ مِنْهَا ، وَمَنْ قَصَّرَ فِيهِ خَاطَرَ بِزَوَالِ نِعْمَتِهِ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الكلامُ في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أُوتي نعمةً فأدَّى حقَّ اللّه منها بِرَدِّ اللَّهفة ، وإجابةِ الدّعوة ، وكشْف المظلمة ، كان جديرا بدوامها ومَنْ قَصَّر قُصِّرَ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۲۴۲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كَثُرَتِ الْمَقْدُرَةُ قَلَّتِ الشَّهْوَةُ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مقدورٍ عليه مملول ، ومثل قول الشاعر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كثيرٍ عدوُّ الطّبيعهْ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الحُكْم عِلَّة في العِلْم العقلي ، وذلك أنّ النفس عندهم غنيَّة بذاتها ، مكتفِيَة بنفسها ، غيرُ محتاجة إلى شيء خارج عنها ، وإنَما عَرضتْ لها الحاجة والفَقْر إلى ما هو خارج عنها لمقارَنَتها الهَيُولى ، وذلك ، أن أمْرَ الهيُولى بالضّدّ من أمرِ النّفس في الفَقْر والحاجة ، ولمّا كان الإنسانُ مركَّباً من النّفس والهيُولى عرض له الشوقُ إلى تحصيلِ العلوم والقنيات لانتفاعِه بهما ، والتذاذِه بحصولهما ، فأما العلوم فإنّه يحصِّلها في شبيهٍ بالخزانة له ، يَرجِع إليها متى</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0" w:name="pg12911_126395"/>
    </w:p>
    <w:p>
      <w:pPr>
        <w:pStyle w:val="Heading3"/>
        <w:numPr>
          <w:ilvl w:val="2"/>
          <w:numId w:val="1"/>
        </w:numPr>
        <w:rPr/>
      </w:pPr>
      <w:bookmarkStart w:id="1001" w:name="__RefHeading___Toc3387569_3224264995"/>
      <w:bookmarkStart w:id="1002" w:name="_Toc366"/>
      <w:bookmarkEnd w:id="1000"/>
      <w:bookmarkEnd w:id="1001"/>
      <w:r>
        <w:rPr/>
        <w:t>۲۴۳</w:t>
      </w:r>
      <w:r>
        <w:rPr>
          <w:rtl w:val="true"/>
        </w:rPr>
        <w:t xml:space="preserve">. </w:t>
      </w:r>
      <w:r>
        <w:rPr>
          <w:rtl w:val="true"/>
        </w:rPr>
        <w:t>احذروا نفار النّعم</w:t>
      </w:r>
      <w:bookmarkEnd w:id="1002"/>
    </w:p>
    <w:p>
      <w:pPr>
        <w:pStyle w:val="Heading3"/>
        <w:numPr>
          <w:ilvl w:val="2"/>
          <w:numId w:val="1"/>
        </w:numPr>
        <w:rPr/>
      </w:pPr>
      <w:bookmarkStart w:id="1003" w:name="__RefHeading___Toc3387571_3224264995"/>
      <w:bookmarkStart w:id="1004" w:name="_Toc367"/>
      <w:bookmarkEnd w:id="1003"/>
      <w:r>
        <w:rPr/>
        <w:t>۲۴۴</w:t>
      </w:r>
      <w:r>
        <w:rPr>
          <w:rtl w:val="true"/>
        </w:rPr>
        <w:t xml:space="preserve">. </w:t>
      </w:r>
      <w:r>
        <w:rPr>
          <w:rtl w:val="true"/>
        </w:rPr>
        <w:t>الكرم أعطف من الرّحم</w:t>
      </w:r>
      <w:bookmarkEnd w:id="1004"/>
    </w:p>
    <w:p>
      <w:pPr>
        <w:pStyle w:val="BookText"/>
        <w:rPr/>
      </w:pPr>
      <w:r>
        <w:rPr>
          <w:rFonts w:ascii="Amiri" w:hAnsi="Amiri" w:eastAsia="Amiri" w:cs="Amiri"/>
          <w:color w:val="111111"/>
          <w:sz w:val="28"/>
          <w:sz w:val="28"/>
          <w:szCs w:val="28"/>
          <w:rtl w:val="true"/>
          <w:lang w:bidi="ar-SA"/>
        </w:rPr>
        <w:t xml:space="preserve">شاء ، ويستخرج منها ما أراد ، أعنِي القُوَى النفسانيّة الّتي هي محلّ الصّوَر والمعاني على ما هو مذكور في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القنيات والمحْسوسات فإنّه يروم منها مِثل ما يَرومُ من تلك ، وأن يُودِعها خزِانةً محسوسةً خارجةً عن ذاته ، لكنّه يَغلَط في ذلك من حيث يَستكْثِر منها ، إلى أن يتنبّه بالحِكْمة على ما ينبغي أن يقتنيَ منها ، فأما من كثرت قِنياته فإنّه يستكثر حاجاتِه بحَسَب كثرة قِنياته ، وعلى قدْرها رغّبه إلى الاستكثارِ بكثرة وجوه فَقْره ، وقد بُين ذلك في شرائع الأنبياء، وأخلاقِ الحكماء، فأما الشيء الرخيصُ الموجود كثيرا فإنّما يُرغَب عنه ، لأنّه معلوم أنه إذا التمسَ وُجد والغالي فإنّما يقدر عليه في الأحيان ويصيبه الواحدُ بعدَ الواحد ، وكلّ إنسان يتمنى أن يكون ذلك الواحدُ ليصيبَه وليحصُلَ له ما لا يَحصُل لغيره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۲۴۳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نِفَارَ النِّعَمِ فَمَا كُلُّ شَارِدٍ بِمَرْدُودٍ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أمرٌ بالشُّكْر عَلَى النعمة وتركِ المعاصي ، فانّ المعاصيَ تُزِيل النِّعَم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في نِعمةٍ فارْعَهافانّ المَعاصي تُزيل النِّعَمْ وقال بعض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كُفْران النِّعْمة بَوار ، وقلّما أقلعتْ نافرةٌ فرجعتْ في نصابها ، فاستَدْعِ شارِدَها بالشّكر ، واستَدِمْ راهنها بكَرَم الجِوار ، ولا تحسب أنّ سُبوغَ ستر اللّه عليك غير متقلّص عمَّا قليل عنك إذا أنتَ لم تَرْجُ للّه وَقارا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الْكَرَمُ أَعْطَفُ مِنَ الرَّحِمِ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5" w:name="pg12911_126396"/>
    </w:p>
    <w:p>
      <w:pPr>
        <w:pStyle w:val="Heading3"/>
        <w:numPr>
          <w:ilvl w:val="2"/>
          <w:numId w:val="1"/>
        </w:numPr>
        <w:rPr/>
      </w:pPr>
      <w:bookmarkStart w:id="1006" w:name="__RefHeading___Toc3387573_3224264995"/>
      <w:bookmarkStart w:id="1007" w:name="_Toc368"/>
      <w:bookmarkEnd w:id="1005"/>
      <w:bookmarkEnd w:id="1006"/>
      <w:r>
        <w:rPr/>
        <w:t>۲۴۵</w:t>
      </w:r>
      <w:r>
        <w:rPr>
          <w:rtl w:val="true"/>
        </w:rPr>
        <w:t xml:space="preserve">. </w:t>
      </w:r>
      <w:r>
        <w:rPr>
          <w:rtl w:val="true"/>
        </w:rPr>
        <w:t>من ظنّ بك خيراً فصدّق ظنّه</w:t>
      </w:r>
      <w:bookmarkEnd w:id="1007"/>
    </w:p>
    <w:p>
      <w:pPr>
        <w:pStyle w:val="Heading3"/>
        <w:numPr>
          <w:ilvl w:val="2"/>
          <w:numId w:val="1"/>
        </w:numPr>
        <w:rPr/>
      </w:pPr>
      <w:bookmarkStart w:id="1008" w:name="__RefHeading___Toc3387575_3224264995"/>
      <w:bookmarkStart w:id="1009" w:name="_Toc369"/>
      <w:bookmarkEnd w:id="1008"/>
      <w:r>
        <w:rPr/>
        <w:t>۲۴۶</w:t>
      </w:r>
      <w:r>
        <w:rPr>
          <w:rtl w:val="true"/>
        </w:rPr>
        <w:t xml:space="preserve">. </w:t>
      </w:r>
      <w:r>
        <w:rPr>
          <w:rtl w:val="true"/>
        </w:rPr>
        <w:t>أفضل الأعمال ما أكرهت</w:t>
      </w:r>
      <w:bookmarkEnd w:id="1009"/>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هذا المعنى قولُ أبي تمام لابن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يَكُنْ نسبٌ يؤلِّفُ بينناأدبٌ أقمناه مقامَ الوَالدِ أو يَختلِفْ ماءُ الوصالِ فماؤُناعَذْب تَحدَّرَ من غمامٍ واحدِ</w:t>
      </w:r>
    </w:p>
    <w:p>
      <w:pPr>
        <w:pStyle w:val="BookText"/>
        <w:rPr/>
      </w:pPr>
      <w:r>
        <w:rPr>
          <w:rFonts w:ascii="Amiri" w:hAnsi="Amiri" w:eastAsia="Amiri" w:cs="Amiri"/>
          <w:color w:val="111111"/>
          <w:sz w:val="28"/>
          <w:sz w:val="28"/>
          <w:szCs w:val="28"/>
          <w:lang w:bidi="ar-SA"/>
        </w:rPr>
        <w:t>۲۴۵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ظَنَّ بِكَ خَيْراً فَصَدِّقْ ظَنَّهُ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قد تقدّم في وصيّته عليه السلام لولَدِه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لأستحيي أن يأتيَني الرجُلُ يحمَرُّ وجهُه تارةً من الخَجَل أو يصفرّ أُخرى من خوف الرّدّ قد ظَنّ بي الخيرَ وباتَ عليه وغَدَا عليَّ أن أردَّه خائباً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۲۴۶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الْأَعْمَالِ مَا أَكْرَهْتَ نَفْسَكَ عَلَيْهِ </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0" w:name="pg12911_126397"/>
    </w:p>
    <w:p>
      <w:pPr>
        <w:pStyle w:val="Heading3"/>
        <w:numPr>
          <w:ilvl w:val="2"/>
          <w:numId w:val="1"/>
        </w:numPr>
        <w:rPr/>
      </w:pPr>
      <w:bookmarkStart w:id="1011" w:name="__RefHeading___Toc3387577_3224264995"/>
      <w:bookmarkStart w:id="1012" w:name="_Toc370"/>
      <w:bookmarkEnd w:id="1010"/>
      <w:bookmarkEnd w:id="1011"/>
      <w:r>
        <w:rPr/>
        <w:t>۲۴۷</w:t>
      </w:r>
      <w:r>
        <w:rPr>
          <w:rtl w:val="true"/>
        </w:rPr>
        <w:t xml:space="preserve">. </w:t>
      </w:r>
      <w:r>
        <w:rPr>
          <w:rtl w:val="true"/>
        </w:rPr>
        <w:t>عرفت اللّه سبحانه بفسخ العزائم</w:t>
      </w:r>
      <w:bookmarkEnd w:id="1012"/>
    </w:p>
    <w:p>
      <w:pPr>
        <w:pStyle w:val="Heading3"/>
        <w:numPr>
          <w:ilvl w:val="2"/>
          <w:numId w:val="1"/>
        </w:numPr>
        <w:rPr/>
      </w:pPr>
      <w:bookmarkStart w:id="1013" w:name="__RefHeading___Toc3387579_3224264995"/>
      <w:bookmarkStart w:id="1014" w:name="_Toc371"/>
      <w:bookmarkEnd w:id="1013"/>
      <w:r>
        <w:rPr/>
        <w:t>۲۴۸</w:t>
      </w:r>
      <w:r>
        <w:rPr>
          <w:rtl w:val="true"/>
        </w:rPr>
        <w:t xml:space="preserve">. </w:t>
      </w:r>
      <w:r>
        <w:rPr>
          <w:rtl w:val="true"/>
        </w:rPr>
        <w:t>مرارة الدّنيا حلاوة الآخرة</w:t>
      </w:r>
      <w:bookmarkEnd w:id="1014"/>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رَيْب أنّ الثّواب على قدر المَشقّة ، لأنّه كالعِوَض عنها ، كما أنّ العِوَض الحقيقيّ عِوضٌ عن الألم ، ولهذا قال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أحمَزُها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أشَقّها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۲۴۷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عَرَفْتُ اللّهَ سُبْحَانَهُ بِفَسْخِ الْعَزَائِمِ ، وَحَلِّ الْعُقُودِ ، وَنَقْض الْهِمَمِ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أحدُ الطُّرُق إلى معرفة الباري سبحانه ، وهو أن يَعزِم الإنسانُ على أمرٍ ، ويصمِّمَ رَأيه عليه، ثمّ لا يَلبَثَ أن يُخطِر اللّهُ تعالى بباله خاطرا صارِفا له عن ذلك الفعل ، ولم يكنْ في حِسابه ، أي لولا أن في الوجود ذاتا مدبّرة لهذا العالم لما خَطَرت الخواطرُ الّتي لم تكن محتَسبة ، وهذا فصلٌ يتضمّن كلاما دقيقا يذكره المتكلّمون في الخاطر الّذي يَخطِر عن غيرِ مُوجب لخطُوره ؛ فإنه لا يجوز أن يكون الإنسان أخطَرَه بباله ؛ وإلاّ لكان ترجيحا من غير مرجّح لجانب الوجود على جانب العدم ، فلابدّ أن يكون المخطر له بالبال شيئا خارجا عن ذات الإنسان ، وذاك هو الشيء المسمَّى بصانِع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الموضع ممّا يحتمِل استقصاءَ القولِ في هذا المبحَث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۲۴۸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مَرَارَةُ الدُّنْيَا حَلاَوَةُ الآخِرَةِ ، وَحَلاَوَةُ الدُّنْيَا مَرَارَةُ الآخِرَةِ </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5" w:name="pg12911_126398"/>
    </w:p>
    <w:p>
      <w:pPr>
        <w:pStyle w:val="Heading3"/>
        <w:numPr>
          <w:ilvl w:val="2"/>
          <w:numId w:val="1"/>
        </w:numPr>
        <w:rPr/>
      </w:pPr>
      <w:bookmarkStart w:id="1016" w:name="__RefHeading___Toc3387581_3224264995"/>
      <w:bookmarkStart w:id="1017" w:name="_Toc372"/>
      <w:bookmarkEnd w:id="1015"/>
      <w:bookmarkEnd w:id="1016"/>
      <w:r>
        <w:rPr/>
        <w:t>۲۴۹</w:t>
      </w:r>
      <w:r>
        <w:rPr>
          <w:rtl w:val="true"/>
        </w:rPr>
        <w:t xml:space="preserve">. </w:t>
      </w:r>
      <w:r>
        <w:rPr>
          <w:rtl w:val="true"/>
        </w:rPr>
        <w:t>فرض اللّه الإيمان تطهيراً</w:t>
      </w:r>
      <w:bookmarkEnd w:id="1017"/>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كانت الدنيا ضدَّ الآخرة ، وجَب أن يكون أحكام هذه ضدّ أحكام هذه ، كالسّواد يجمَع البصَر والبيَاض يفرق البصر ، والحَرارة توجب الخفّة ، والبُرودة توجب الثّقل ، فإذا كان في الدّنيا أعمالٌ هي مرّة المَذاق على الإنسان قد ورد الشرعُ بإيجابِها فتلك الأفعال تَقتضِي وتوجِب لفاعلها ثوابا حُلْوَ المَذاق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وكذاك بالعكس ما كان من المشتَهيَات الدنياويّة الّتي قد نَهَى الشرعُ عنها ، تُوجب ـ وإن كانت حُلوة المذاق ـ مَرارة العقوبة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۲۴۹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الاْءِيمَانَ تَطْهِيراً مِنَ الشِّرْكِ ، وَالصَّلاَةَ تَنْزِيهاً عَنِ الْكِبْرِ ، وَالزَّكَاةَ تَسْبِيباً لِلرِّزْقِ ، وَالصِّيَامَ ابْتِلاَءً لاِءِخْلاَص الْخَلْقِ ، وَالْحَجَّ تَقوِيَةً لِلدِّينِ ، وَالْجِهَادَ عِزّاً لِلاْءِسْلاَمِ ، وَالْأَمْرَ بِالْمَعْرُوفِ مَصْلَحَةً لِلْعَوَامِّ ، وَالنَّهْيَ عَنِ الْمُنْكَرِ رَدْعاً لِلسُّفَهَاءِ ، وَصِلَةَ الرَّحِمِ مَنْماةً لِلْعَدَدِ ، وَالْقِصَاصَ حَقْناً لِلدِّمَاءِ ، وَإِقَامَةَ الْحُدُودِ إِعْظَاماً لِلْمَحَارِمِ ، وَتَرْكَ شُرْبِ الْخَمْرِ تَحْصِيناً لِلْعَقْلِ ، وَمُجَانَبَةَ السَّرِقَةِ إِيجاباً لِلْعِفَّةِ ، وَتَرْكَ الزِّنَا تَحْصِيناً لِلنَّسَبِ ، وَتَرْكَ اللِّوَاطِ تَكْثِيراً لِلنَّسْلِ ، وَالشَّهَادَاتِ اسْتِظْهَاراً عَلَى الُمجَاحَدَاتِ ، وَتَرْكَ الْكَذِبِ تَشْرِيفاً لِلصِّدْقِ ، وَالسَّلاَمَ أَمَاناً مِنَ المخَاوِفِ ، وَالْأَمَانَةَ نِظَاماً لِلْأُمَّةِ ، وَالطَّاعَةَ تَعْظِيماً لِـلإمَامَةِ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الفصلُ يتضمّن بيانَ تعليل العبادات إيجابا وسَلْباً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الإيمانَ تَطْهيراً مِن الشِّرْك ، وذلك لأنَّ الشِّرْك نجَاسَة حُكْمِية لا عينيّة ، وأيّ شيء يكون أنجَس من الجَهْل أو</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أقبَح ، فالإيمان هو تطهيرُ القَلْب من نجاسةِ ذلك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وفُرِضت الصّلاة تنزيها من الكِبْر ، لأنّ الإنسان يقوم فيها قائما ، والقيام مُنافٍ للتكبُّر وطاردٌ له ، ثم يَرفع يديه بالتّكبير وقتَ الإحرام بالصّلاة فيصير على هيئة من يمدّ عنقَه ليوسِّطه السَّيّاف ، ثم يستكتف كما يَفعَله العبيد الأذلاّء بين يدَي السادة العظماء ، ثمّ يركَع على هيئة من يمدّ عنقَه ليضربَها السيّاف ، ثمّ يَسجُد فيضَع أشرَف أعضائه وهو جَبْهته على أدوَنِ المواضع ، وهو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تتضمّن الصلاةُ من الخضوع والخشوع والامتناع من الكلام والحركة الموهمة لمن رآها أنَّ صاحبَها خارجٌ عن الصّلاة ، وما في غُضونِ الصلاة من الأذكار المتضمِّنة الذُّلَّ والتواضع لعظمةِ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وفُرِضت الزّكاة تسبيبا للرزق ،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أنْفقْتُمْ من شيءٍ فهو يُخلِفه</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الصيامُ ابتلاء لإخلاص الخلْق ، قال النبيّ صلى الله عليه و آله وسلمحاكيا عن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الصّومُ لي وأنا أجْزِي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 الصوم أمرٌ لا يطّلع عليه أحد ، فلا يقوم به على وجهه إلاّ المخلِصون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الحجّ تقوية للدِّين ، وذلك لما يحصُل للحاجّ في ضِمنِه من المتاجِر والمكاسِب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 ويَذكُروا اسمَ اللّهِ على ما رَزَقهم مِنْ بَهيمةِ الأنعامِ</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المشركين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أصحابَ محمّد كثير وأُولُو قوّة لما حجّوا ، فإنّ الجيشَ الضعيفَ يعجز عن الحجّ من المكان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الجهادُ عزَّاً للإسلام ، وذلك ظاهر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دَفْع اللّهِ الناسَ بعضَهم ببعض لهُدِّمتْ صَوَامعُ وبِيعٌ وصلواتٌ ومساجدُ يُذكر فيها اسمُ اللّهِ كثيراً</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وفُرِض الأمْر بالمعروف مصلحةً للعوام ، لأنّ الأمر بالعدل والإنصاف وردِّ الودائع ، وأداءِ الأمانات إلى أهلها ، وقضاء الديون ، والصِّدق في القول ، وإيجاز الوعد ، وغير ذلك من محاسن الأخلاق ، مصلحة للبَشَر عظيمة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النهيُ عن المنكَر رَدْعا للسّفهاء ، كالنّهي عن الظلم والكَذِب والسَّفَه ، وما يَجري مَجرَى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وفُرِضت صِلَة الرَّحِمِ مَنْماةَ للعَدَد ، قال النبيّ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صلة الرَّحم تَزيد في العمر ، وتُنَمِّي العَدَد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وفُرِض القِصاصُ حَقْنا للدِّماء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حَيَاةٌ يا أولي الألبابِ</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وفُرِضت إقامة الحدود إعظاما للمحارم ، وذلك لأنّه إذا أقيمت الحدودُ امتنع كثيرٌ من الناس عن المعاصي التي تجبُ الحدُودُ فيها ، وظهر عظم تلك المعاصِي عند العامّة فكانوا إلى تركها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 شربُ الخمْر تحصيناً للعقل ، قال قوم 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اللّيلة معنَا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أشرَب ما يَشْرَب عَقْلي ؛ ثم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جماعُ الإثم ، الخمر أمُّ المعاصي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وحُرِّمت السَّرِقة إيجابا للعفّة ، وذلك لأنّ العفّة خُلُقٌ شريف ، والطمعُ خُلُق دنيءٌ ، فحرمت السّرقة ليتمرَّن الناسُ على ذلك الخُلقِ الشريف ، ويجانبوا ذلك الخُلُقَ الذميمَ ، وأيضا حُرِّمت لما في تحريمها من تحصين أموال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 الزنا تحصينا للنَّسَب ، فإنّه يُفضِي إلى اختلاط المِياه واشتباهِ الأنساب ، وألاّ يُنسَب أحدٌ بتقدير ألاَّ يشرَع النكاح إلى أب ، بل يكون نَسبُ الناس إلى أمَّهاتهم ، وفي ذلك قلبُ الحقيقة ، وعكسُ الواجب ، لأنّ الولد مخلوقٌ من ماء الأب ، وإنّما الأمّ وعاء وظَرْف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 اللِّواط تكثيرا للنَّسل ، وذلك اللّواط بتقدير استفاضتِه بين الناس والاستغناء به عن النِّساء يُفضِي إلى انقطاعِ النّسل والذّرّية ، وذلك خلاف ما يريد اللّه تعالى من بقاء هذا النوع الشّريف الَّذي ليس في الأنواع مِثله في الشّرف ، لمكان النفس الناطقة الّتي هي نسخةٌ ومِثالٌ للحَضْرة الإلهية ، ولذلك سَمَّت الحكماءُ الإنسانَ العالَمَ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 الاستمناء باليد وإتيان البهائِم للمعنى الّذي لأجلِه حُرِّم اللِّواط ، وهو تقليل النَّسْل ؛ ومن مستحسَن الكلمات النبويّة قولُه عليه السلام فِي الاستمناء باليد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الوَأد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الجاهليّة كانت تَئِد البناتِ أي تَقتُلُهنّ خَنْقاً ، وقد قدّمنا ذكرَ سبب ذلك ، فشبَّه عليه السلام إتلاف</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8" w:name="pg12911_126401"/>
    </w:p>
    <w:p>
      <w:pPr>
        <w:pStyle w:val="Heading3"/>
        <w:numPr>
          <w:ilvl w:val="2"/>
          <w:numId w:val="1"/>
        </w:numPr>
        <w:rPr/>
      </w:pPr>
      <w:bookmarkStart w:id="1019" w:name="__RefHeading___Toc3387583_3224264995"/>
      <w:bookmarkStart w:id="1020" w:name="_Toc373"/>
      <w:bookmarkEnd w:id="1018"/>
      <w:bookmarkEnd w:id="1019"/>
      <w:r>
        <w:rPr/>
        <w:t>۲۵۰</w:t>
      </w:r>
      <w:r>
        <w:rPr>
          <w:rtl w:val="true"/>
        </w:rPr>
        <w:t xml:space="preserve">. </w:t>
      </w:r>
      <w:r>
        <w:rPr>
          <w:rtl w:val="true"/>
        </w:rPr>
        <w:t>أحلفوا الظالم إذا أردتم يمينه</w:t>
      </w:r>
      <w:bookmarkEnd w:id="1020"/>
    </w:p>
    <w:p>
      <w:pPr>
        <w:pStyle w:val="BookText"/>
        <w:rPr/>
      </w:pPr>
      <w:r>
        <w:rPr>
          <w:rFonts w:ascii="Amiri" w:hAnsi="Amiri" w:eastAsia="Amiri" w:cs="Amiri"/>
          <w:color w:val="111111"/>
          <w:sz w:val="28"/>
          <w:sz w:val="28"/>
          <w:szCs w:val="28"/>
          <w:rtl w:val="true"/>
          <w:lang w:bidi="ar-SA"/>
        </w:rPr>
        <w:t xml:space="preserve">النطفة الّتي هي ولدٌ بالقوّة بإتلاف الولد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وأُوجبتْ الشهاداتُ على الحقوق استظهارا على المجاحَدات ؛ قال النبيّ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أعُطِيَ الناسُ بدعاوِيهم لاسْتَحَّل قومٌ من قوم دماءَهم وأموالهم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ووَجَب تركُ الكَذِب تشريفا للصِّدق ، وذلك لأنّ مصلحة العامة إنما تتمّ وتنتظم بالصِّدق ، فإنّ الناس يَبنُون أكثرَ أُمورهم في معاملاتهم على الأخبار ، فإنّها أعمّ من العِيان والمُشاهَدة ، فإذا لم تكن صادقةً وقع الخطأ في التدبيرات ، وفَسَدتْ أحوالُ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وشُرِع رَدُّ السلام أماناً من المخاوِف ، لأنّ تفسير قولِ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حَرْبَ بيني وبينكم ، بل بيني وبينكم السلام ، وهو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وفُرِضت الإمامة نظاماً للأمّة ؛ وذلك لأنّ الخَلْق لاَ يرتفع الهرْج والعَسْف والظّلم والغَضَب والسّرقة عنهم إلا بوازِعٍ قويٍّ ، وليس يَكْفِي في امتناعهم قُبح القبيح ، ولا وعيدُ الآخرة ، بل لابدّ لهم من سلطان قاهر ينظّم مصالحهم ، فيَردَع ظالمَهم ، ويأخذ على أيدي سُفَهائهم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وفُرِضت الطّاعة تعظيما للإمامة ، وذلك لأنّ أمْرَ الإمامة لا يتم إلاّ بطاعة الرّعيّة ، وإلاّ فلو عَصَت الرعيّة إمامَها لم ينتفعوا بإمامتِه ورئاستِه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أَحْلِفُوا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أَرَدْتُمْ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بَرِيءٌ مِنْ حَوْلِ اللّهِ وَقُوَّتِهِ ، فَإِنَّهُ إِذَا حَلَفَ بَهَا كَاذِباً عُوجِلَ ، وَإِذَا حَلَفَ بِاللّهِ الَّذِي لاَ إِلهَ إِلاَّ هُوَ لَمْ يُعَاجَلْ ، لِأَنَّهُ قَدْ وَحَّدَ اللّهَ تَعَالَى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1" w:name="pg12911_126402"/>
    </w:p>
    <w:p>
      <w:pPr>
        <w:pStyle w:val="Heading3"/>
        <w:numPr>
          <w:ilvl w:val="2"/>
          <w:numId w:val="1"/>
        </w:numPr>
        <w:rPr/>
      </w:pPr>
      <w:bookmarkStart w:id="1022" w:name="__RefHeading___Toc3387585_3224264995"/>
      <w:bookmarkStart w:id="1023" w:name="_Toc374"/>
      <w:bookmarkEnd w:id="1021"/>
      <w:bookmarkEnd w:id="1022"/>
      <w:r>
        <w:rPr/>
        <w:t>۲۵۱</w:t>
      </w:r>
      <w:r>
        <w:rPr>
          <w:rtl w:val="true"/>
        </w:rPr>
        <w:t xml:space="preserve">. </w:t>
      </w:r>
      <w:r>
        <w:rPr>
          <w:rtl w:val="true"/>
        </w:rPr>
        <w:t>يابن آدم كن وصيّ نفسك</w:t>
      </w:r>
      <w:bookmarkEnd w:id="1023"/>
    </w:p>
    <w:p>
      <w:pPr>
        <w:pStyle w:val="Heading3"/>
        <w:numPr>
          <w:ilvl w:val="2"/>
          <w:numId w:val="1"/>
        </w:numPr>
        <w:rPr/>
      </w:pPr>
      <w:bookmarkStart w:id="1024" w:name="__RefHeading___Toc3387587_3224264995"/>
      <w:bookmarkStart w:id="1025" w:name="_Toc375"/>
      <w:bookmarkEnd w:id="1024"/>
      <w:r>
        <w:rPr/>
        <w:t>۲۵۲</w:t>
      </w:r>
      <w:r>
        <w:rPr>
          <w:rtl w:val="true"/>
        </w:rPr>
        <w:t xml:space="preserve">. </w:t>
      </w:r>
      <w:r>
        <w:rPr>
          <w:rtl w:val="true"/>
        </w:rPr>
        <w:t>الحدّة ضربٌ من الجنون</w:t>
      </w:r>
      <w:bookmarkEnd w:id="1025"/>
    </w:p>
    <w:p>
      <w:pPr>
        <w:pStyle w:val="BookText"/>
        <w:rPr/>
      </w:pPr>
      <w:r>
        <w:rPr>
          <w:rFonts w:ascii="Amiri" w:hAnsi="Amiri" w:eastAsia="Amiri" w:cs="Amiri"/>
          <w:color w:val="111111"/>
          <w:sz w:val="28"/>
          <w:sz w:val="28"/>
          <w:szCs w:val="28"/>
          <w:lang w:bidi="ar-SA"/>
        </w:rPr>
        <w:t>۲۵۱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آدَمَ ، كُنْ وَصِيَّ نَفْسِكَ ، وَاعْمَلْ فِي مالِكَ مَا تُؤثِرُ أَنْ يُعْمَلَ فِيهِ مِنْ بَعْدِكَ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ريبَ أن الإنسان يُؤثر أن يُخرَج مالُه بعد موته في وجوه البِرّ والصدقات والقُرُبات ليَصِل ثوابُ ذلك إليه ، لكنّه يضِنّ بإخراجه وهو حيٌّ في هذه الوجوه لحبّه العاجلة وخوفِه من الفقر والحاجة إلى الناس في آخِر العُمر ، فيقيم وصيّاً يَعمَل ذلك في ماله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وأوصَى أميرُ المؤمنين عليه السلام الإنسانَ أن يَعمَل في ماله وهو حيّ ما يُؤثِر أن يُجعَل فيه وصيّة بعد موته ، وهذه حالة لا يَقدِر عليها إلاّ من أخَذَ التوفيقُ 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الْحِدَّةُ ضَرْبٌ مِنَ الْجُنُونِ ، لِأَنَّ صَاحِبَهَا يَنْدَمُ ؛ فَإِنْ لَمْ يَنْدَمْ فَجُنُونُهُ مُسْتَحْكَمٌ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6" w:name="pg12911_126403"/>
    </w:p>
    <w:p>
      <w:pPr>
        <w:pStyle w:val="Heading3"/>
        <w:numPr>
          <w:ilvl w:val="2"/>
          <w:numId w:val="1"/>
        </w:numPr>
        <w:rPr/>
      </w:pPr>
      <w:bookmarkStart w:id="1027" w:name="__RefHeading___Toc3387589_3224264995"/>
      <w:bookmarkStart w:id="1028" w:name="_Toc376"/>
      <w:bookmarkEnd w:id="1026"/>
      <w:bookmarkEnd w:id="1027"/>
      <w:r>
        <w:rPr/>
        <w:t>۲۵۳</w:t>
      </w:r>
      <w:r>
        <w:rPr>
          <w:rtl w:val="true"/>
        </w:rPr>
        <w:t xml:space="preserve">. </w:t>
      </w:r>
      <w:r>
        <w:rPr>
          <w:rtl w:val="true"/>
        </w:rPr>
        <w:t>صحّة الجسد من قلّة الحسد</w:t>
      </w:r>
      <w:bookmarkEnd w:id="1028"/>
    </w:p>
    <w:p>
      <w:pPr>
        <w:pStyle w:val="Heading3"/>
        <w:numPr>
          <w:ilvl w:val="2"/>
          <w:numId w:val="1"/>
        </w:numPr>
        <w:rPr/>
      </w:pPr>
      <w:bookmarkStart w:id="1029" w:name="__RefHeading___Toc3387591_3224264995"/>
      <w:bookmarkStart w:id="1030" w:name="_Toc377"/>
      <w:bookmarkEnd w:id="1029"/>
      <w:r>
        <w:rPr/>
        <w:t>۲۵۴</w:t>
      </w:r>
      <w:r>
        <w:rPr>
          <w:rtl w:val="true"/>
        </w:rPr>
        <w:t xml:space="preserve">. </w:t>
      </w:r>
      <w:r>
        <w:rPr>
          <w:rtl w:val="true"/>
        </w:rPr>
        <w:t>يا كميل ، مُر أهلك</w:t>
      </w:r>
      <w:bookmarkEnd w:id="1030"/>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الحِدّة كُنْية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لحَديدٍ رَأْي ، لأنّ الحِدّة تُصْدِئُ العَقْل كما يُصْدِئُ الخَلُّ المِرآة فلا يَرَى صاحبُه فيه صورة حسن فيَفعَله ، ولا صُورة قبيح فيجتنِبَه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الحِدّة جنون وآخِرها 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تَحمِلنّك الحِدّة على اقتراف الإثم ، فتشفِيَ غيظَك ، وتُسقِم دِينَك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۲۵۳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صِحَّةُ الْجَسَدِ ، مِنْ قِلَّةِ الْحَسَدِ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أنّ القليل الحسَدِ لا يزال مُعَافىً في بدنه ، والكثير الحَسد يُمْرِضه ما يجده في نفسه من مَضاضَة المُنافسة ، وما يتجرّعه من الغيظ ، ومزاجُ البدَن يتْبع أحوالَ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۲۵۴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لِكُمَيْل بن زياد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 مُرْ أَهْلَكَ أَنْ يَرُوحُوا في كَسْبِ الْمَكَارِمِ ، وَيُدْلِجُوا فِي حَاجَةِ مَنْ هُوَ نَائِمٌ ، فَوَالَّذِي وَسِعَ سَمْعُهُ الْأَصْوَاتَ ؛ مَا مِنْ أَحَدٍ أَوْدَعَ قَلْباً سُرُوراً إِلاَّ وَخَلَقَ اللّهُ لَهُ مِنْ ذلِكَ السُّرُورِ لُطْفاً ، فَإِذَا نَزَلَتْ بِهِ نَائِبَةٌ جَرَى إلَيْهَا كَالْمَاءِ فِي انْحِدَارِهِ ، حَتَّى يَطْرُدَهَا عَنْهُ كَمَا تُطْرَدُ</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1" w:name="pg12911_126404"/>
    </w:p>
    <w:p>
      <w:pPr>
        <w:pStyle w:val="Heading3"/>
        <w:numPr>
          <w:ilvl w:val="2"/>
          <w:numId w:val="1"/>
        </w:numPr>
        <w:rPr/>
      </w:pPr>
      <w:bookmarkStart w:id="1032" w:name="__RefHeading___Toc3387593_3224264995"/>
      <w:bookmarkStart w:id="1033" w:name="_Toc378"/>
      <w:bookmarkEnd w:id="1031"/>
      <w:bookmarkEnd w:id="1032"/>
      <w:r>
        <w:rPr/>
        <w:t>۲۵۵</w:t>
      </w:r>
      <w:r>
        <w:rPr>
          <w:rtl w:val="true"/>
        </w:rPr>
        <w:t xml:space="preserve">. </w:t>
      </w:r>
      <w:r>
        <w:rPr>
          <w:rtl w:val="true"/>
        </w:rPr>
        <w:t>إذا أملقتم فتاجروا اللّه</w:t>
      </w:r>
      <w:bookmarkEnd w:id="1033"/>
    </w:p>
    <w:p>
      <w:pPr>
        <w:pStyle w:val="BookText"/>
        <w:rPr/>
      </w:pPr>
      <w:r>
        <w:rPr>
          <w:rFonts w:ascii="Amiri" w:hAnsi="Amiri" w:eastAsia="Amiri" w:cs="Amiri"/>
          <w:color w:val="111111"/>
          <w:sz w:val="28"/>
          <w:sz w:val="28"/>
          <w:szCs w:val="28"/>
          <w:rtl w:val="true"/>
          <w:lang w:bidi="ar-SA"/>
        </w:rPr>
        <w:t xml:space="preserve">غَرِيبَةُ الاْءِبلِ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عمرو بنُ العاصِ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من لذّتك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يُصيبُه الناس من اللّذّة إلاّ وقد أصبتُه حتى مَللتُه ، فليس شيءٌ عندي اليوم ألذّ من شربةِ ماءٍ بارد في يومٍ صائف ، ونظري إلى بَنِيَّ وبناتي يَدرُجون حولي ؛ فما بقيَ من لذّتك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أغرسُها وآكُلُ ثمرتها ، لم يبق لي لذّة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معاويةُ إلى وَرْدان غلام عَمْرو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بقي من لذّتك يا وُريْد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أُدخِله قلوب الإخوان ، وصنائعُ أعتقِدُها في أعناق الكرام ؛ فقال معاوية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لمجلسي ومجلسك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غلبني وغلبك هذا العبد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وَرْدان ، أنا أحقُّ بهذا منك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أمكنتك فافعَلْ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السرور عَرَضٌ ، فكيف يَخلُق اللّه تعالى منه لُطْفا؟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هي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نَشَاءُ لَجَعَلْنَا مِنْكُمْ مَلاَئِكَةً فِي الأَرْضِ يَخْلُفُون</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 أي عِوَضاً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أَمْلَقْتُمْ فَتَاجِرُوا اللّهَ بِالصَّدَقَةِ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القولُ في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العِبادات الصَّدَقة لأنّ نفعها يتعدّى ، ونفْعُ الصلاة والصّوم لا يتعدّى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الأثرأنّ عليّا عليه السلام عَمِل ليهوديٍّ في سَقي نَخْلٍ له في حياة رسول اللّه صلى الله عليه و آله وسلمبمُدٍّ من شَعير ، فخبزه قُرْصاً ، فلمّا همّ أن يُفطر عليه ، أتاه سائل يستطعم ، فدفعه إليه وبات طاويا وتاجِراً اللّه تعالى بتلْك الصدقة ، فعَدّ الناس هذه الفعلة من أعظم السّخاء ، وعدوُّها أيضا من أعظم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شعراء الشِّيعة يذكر إعادة الشمس عليه وأحسن فيما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 بالقُرْص والطَّوَى مِل ءُ جَنْبَيــهِ ، وعافَ الطَّعامَ وهو سَغُوبُ فأعاد القُرْصُ المنيرُ عليه الــقُرْصَ والمُقرِض الكِرامَ كَسوبُ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4" w:name="pg12911_126406"/>
    </w:p>
    <w:p>
      <w:pPr>
        <w:pStyle w:val="Heading3"/>
        <w:numPr>
          <w:ilvl w:val="2"/>
          <w:numId w:val="1"/>
        </w:numPr>
        <w:rPr/>
      </w:pPr>
      <w:bookmarkStart w:id="1035" w:name="__RefHeading___Toc3387595_3224264995"/>
      <w:bookmarkStart w:id="1036" w:name="_Toc379"/>
      <w:bookmarkEnd w:id="1034"/>
      <w:bookmarkEnd w:id="1035"/>
      <w:r>
        <w:rPr/>
        <w:t>۲۵۶</w:t>
      </w:r>
      <w:r>
        <w:rPr>
          <w:rtl w:val="true"/>
        </w:rPr>
        <w:t xml:space="preserve">. </w:t>
      </w:r>
      <w:r>
        <w:rPr>
          <w:rtl w:val="true"/>
        </w:rPr>
        <w:t>الوفاء لأهل الغدر غدر عند اللّه</w:t>
      </w:r>
      <w:bookmarkEnd w:id="1036"/>
    </w:p>
    <w:p>
      <w:pPr>
        <w:pStyle w:val="Heading3"/>
        <w:numPr>
          <w:ilvl w:val="2"/>
          <w:numId w:val="1"/>
        </w:numPr>
        <w:rPr/>
      </w:pPr>
      <w:bookmarkStart w:id="1037" w:name="__RefHeading___Toc3387597_3224264995"/>
      <w:bookmarkStart w:id="1038" w:name="_Toc380"/>
      <w:bookmarkEnd w:id="1037"/>
      <w:r>
        <w:rPr/>
        <w:t>۲۵۷</w:t>
      </w:r>
      <w:r>
        <w:rPr>
          <w:rtl w:val="true"/>
        </w:rPr>
        <w:t xml:space="preserve">. </w:t>
      </w:r>
      <w:r>
        <w:rPr>
          <w:rtl w:val="true"/>
        </w:rPr>
        <w:t>كم من مستدرج بالإحسان إليه</w:t>
      </w:r>
      <w:bookmarkEnd w:id="1038"/>
    </w:p>
    <w:p>
      <w:pPr>
        <w:pStyle w:val="BookText"/>
        <w:rPr/>
      </w:pP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الْوَفَاءُ لِأَهْلِ الْغَدْرِ غَدْرٌ عِنْدَ اللّهِ ، وَالْغَدْرُ بَأَهْلِ الْغَدْرِ وَفَاءٌ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أنه إذا اعتِيدَ من العدوّ أن يغدِر ولا يفي بأقوالهِ وأَيْمانه وعهوده ، لم يجزْ الوفاء له ، ووَجَب أن ينقض عهوده ولا يوقَف مع العهد المعقود بيننا وبينه ، فإنّ الوفاء لمن هذه حالُه ليس بوفاء عند اللّه تعالى ، بل هو كالغَدْر في قُبْحه ، والغدر بمن هذه حاله ليس بقبيح ، بل هو في الحسن كالوفاء لمن يَستحِقُّ الوفاء عند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۲۵۷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مُسْتَدْرَجٍ بِالاْءِحْسَانِ إِلَيْهِ ، وَمَغْرُورٍ بِالسَّتْرِ عَلَيْهِ ، وَمَفْتُونٍ بِحُسْنِ الْقَوْلِ فِيهِ ، وَمَا ابْتَلَى اللّهُ سُبْحَانَهُ أَحَداً بِمِثْلِ الإمْلاَءِ لَهُ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هذا الكلامُ فيما تقدَّمَ ، إلاّ أنَّ فيه هاهنا زيادةً جيدةً مُفِيدةً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الكلامُ في الاستدراج والإملاء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9" w:name="pg12911_126407"/>
    </w:p>
    <w:p>
      <w:pPr>
        <w:pStyle w:val="Heading3"/>
        <w:numPr>
          <w:ilvl w:val="2"/>
          <w:numId w:val="1"/>
        </w:numPr>
        <w:rPr/>
      </w:pPr>
      <w:bookmarkStart w:id="1040" w:name="__RefHeading___Toc3387599_3224264995"/>
      <w:bookmarkStart w:id="1041" w:name="_Toc381"/>
      <w:bookmarkEnd w:id="1039"/>
      <w:bookmarkEnd w:id="1040"/>
      <w:r>
        <w:rPr/>
        <w:t>۲۵۸</w:t>
      </w:r>
      <w:r>
        <w:rPr>
          <w:rtl w:val="true"/>
        </w:rPr>
        <w:t xml:space="preserve">. </w:t>
      </w:r>
      <w:r>
        <w:rPr>
          <w:rtl w:val="true"/>
        </w:rPr>
        <w:t>فإذا كان ذلك ضرب يعسوب</w:t>
      </w:r>
      <w:bookmarkEnd w:id="1041"/>
    </w:p>
    <w:p>
      <w:pPr>
        <w:pStyle w:val="BookText"/>
        <w:rPr/>
      </w:pPr>
      <w:r>
        <w:rPr>
          <w:rFonts w:ascii="Amiri" w:hAnsi="Amiri" w:eastAsia="Amiri" w:cs="Amiri"/>
          <w:color w:val="111111"/>
          <w:sz w:val="28"/>
          <w:sz w:val="28"/>
          <w:szCs w:val="28"/>
          <w:rtl w:val="true"/>
          <w:lang w:bidi="ar-SA"/>
        </w:rPr>
        <w:t xml:space="preserve">وقال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النِّعم المتواصِلة إليك أن تكون استدراجا ، كما يحذر المحارِب من اتباعِ عدوِّه في الحربِ إذا فرَّ من بين يديه من الكمِين ، وكم من عدوٍّ فرَّ مستدرَجاً ثمّ إذ هو عاطِفٌ ، وكم من ضارِعٍ في يديك ثمّ إذ هو خاطف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۲۵۸</w:t>
      </w:r>
      <w:r>
        <w:rPr>
          <w:rFonts w:ascii="Amiri" w:hAnsi="Amiri" w:eastAsia="Amiri" w:cs="Amiri"/>
          <w:color w:val="111111"/>
          <w:sz w:val="28"/>
          <w:sz w:val="28"/>
          <w:szCs w:val="28"/>
          <w:rtl w:val="true"/>
          <w:lang w:bidi="ar-SA"/>
        </w:rPr>
        <w:t>ومن كلامه عليه السلام المتضمِّن ألفاظا منَ الغريبِ تحتاجُ إلى تفسيرالأصْلُ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ضَرَبَ يَعْسُوبُ الدِّينِ بِذَنَبِهِ ، فَيَجْتَمِعُونَ إِلَيْهِ كَمَا يَجْتَمِعُ قُزَعُ الْخَرِيفِ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يَعسُوبُ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العظيمُ المالكُ لأمورِ الناسِ يومئذٍ ، والقُزَعُ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الغيمِ الَّتِي لا ماءَ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 في اليَعْسوب ، فأمَّا القُزَع فلا يُشترط فيها أن تكون خاليةً من الماء ، بل القُزَع قِطَعٌ من السحاب رقيقة ، سواء كان فيها ماء أو لم يكن ، الواحدة قَزَعة بالفتح ، وإنما غرّه قولُ الشاعر يصف جيشا بالقِلّة والخفّة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 رعالة قُزَع الجهامِ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من أخبار المَلاحِم الّتي كان يُخبِر بها عليه السلام ، وهو يَذكُر فيه المهديَّ الّذي يُوجَد عند أصحابنا في آخر الزمان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وثبت بعد أضطرابه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2" w:name="pg12911_126408"/>
    </w:p>
    <w:p>
      <w:pPr>
        <w:pStyle w:val="Heading3"/>
        <w:numPr>
          <w:ilvl w:val="2"/>
          <w:numId w:val="1"/>
        </w:numPr>
        <w:rPr/>
      </w:pPr>
      <w:bookmarkStart w:id="1043" w:name="__RefHeading___Toc3387601_3224264995"/>
      <w:bookmarkStart w:id="1044" w:name="_Toc382"/>
      <w:bookmarkEnd w:id="1042"/>
      <w:bookmarkEnd w:id="1043"/>
      <w:r>
        <w:rPr/>
        <w:t>۲۵۹</w:t>
      </w:r>
      <w:r>
        <w:rPr>
          <w:rtl w:val="true"/>
        </w:rPr>
        <w:t xml:space="preserve">. </w:t>
      </w:r>
      <w:r>
        <w:rPr>
          <w:rtl w:val="true"/>
        </w:rPr>
        <w:t>هذا الخطيبُ الشّحشح</w:t>
      </w:r>
      <w:bookmarkEnd w:id="1044"/>
    </w:p>
    <w:p>
      <w:pPr>
        <w:pStyle w:val="BookText"/>
        <w:rPr/>
      </w:pPr>
      <w:r>
        <w:rPr>
          <w:rFonts w:ascii="Amiri" w:hAnsi="Amiri" w:eastAsia="Amiri" w:cs="Amiri"/>
          <w:color w:val="111111"/>
          <w:sz w:val="28"/>
          <w:sz w:val="28"/>
          <w:szCs w:val="28"/>
          <w:rtl w:val="true"/>
          <w:lang w:bidi="ar-SA"/>
        </w:rPr>
        <w:t xml:space="preserve">وذلك لأنّ اليَعسوب فَحْل النَّحْل وَسيِّدها ، وهو أكثرُ زمانه طائرٌ بجَناحَيه ، فإذا ضرَب بذَنَبه الأرضَ فقد أقام وَتَرَك الطَّيَران والحركة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يُشيد مذهبَ الإماميّة في أنّ المهديّ خائف مستِتر ينتقل في الأرض ، وأنّه يظهر آخر الزمان ويثبت ويقيم في دار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على مذهبنا أن يكون الإمام المهديّ الذي يظهر في آخر الزمان مضطرب الأمر ، منتشرُ المُلك في أوّل أمرِه لمصلحة يَعلَمها اللّه تعالى ، ثمّ بعد ذلك يثبَّت مُلكُه ، وتنتظم أمورُه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لَفظةُ اليَعْسوب عن أمير المؤمنين عليه السلام في غير هذا الموضع ، قال يومَ الجمل لعبد الرحمن بنِ عتّاب بن أسيد وقد مرّ به قتيلاً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يَعْسوب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سيِّدُها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۲۵۹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حديثه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الْخَطِيبُ الشَّحْشَحُ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الماهرَ بالخطبةِ ، الماضيَ فِيها ، وكل ماضٍ في كَلاَمٍ أو سَيْرٍ فَهُوَ شَحْشحٌ ، والشَّحْشَحُ في غَيرِ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البَخِيلُ المُمْسِكُ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 الشَّحْشح بمعنى الغَيُور والشحْشَح بمعنى الشُّجاع ، والشَّحْشَح بمعنى المواظِب على الشيء الملازِم له ، والشَّحْشَح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الحاوِي ، ومِثله الشَّحْشحان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الكلمة قالها عليٌّ عليه السلام لصَعْصة بن صُوحان العبديِّ رحمه الله ، وكَفَى صعصعةُ بها فخرا أن يكون مِثل عليٍّ عليه السلام ، يُثنِي عليه بالمهارة وفَصاحة اللّسان ؛ وكان صَعصعةُ من أفصَح الناس ، ذكَرَ ذلك شيخُنا أبو عثمانَ الجاحظ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5" w:name="pg12911_126409"/>
    </w:p>
    <w:p>
      <w:pPr>
        <w:pStyle w:val="Heading3"/>
        <w:numPr>
          <w:ilvl w:val="2"/>
          <w:numId w:val="1"/>
        </w:numPr>
        <w:rPr/>
      </w:pPr>
      <w:bookmarkStart w:id="1046" w:name="__RefHeading___Toc3387603_3224264995"/>
      <w:bookmarkStart w:id="1047" w:name="_Toc383"/>
      <w:bookmarkEnd w:id="1045"/>
      <w:bookmarkEnd w:id="1046"/>
      <w:r>
        <w:rPr/>
        <w:t>۲۶۰</w:t>
      </w:r>
      <w:r>
        <w:rPr>
          <w:rtl w:val="true"/>
        </w:rPr>
        <w:t xml:space="preserve">. </w:t>
      </w:r>
      <w:r>
        <w:rPr>
          <w:rtl w:val="true"/>
        </w:rPr>
        <w:t>إنّ للخصومة قُحماً</w:t>
      </w:r>
      <w:bookmarkEnd w:id="1047"/>
    </w:p>
    <w:p>
      <w:pPr>
        <w:pStyle w:val="Heading3"/>
        <w:numPr>
          <w:ilvl w:val="2"/>
          <w:numId w:val="1"/>
        </w:numPr>
        <w:rPr/>
      </w:pPr>
      <w:bookmarkStart w:id="1048" w:name="__RefHeading___Toc3387605_3224264995"/>
      <w:bookmarkStart w:id="1049" w:name="_Toc384"/>
      <w:bookmarkEnd w:id="1048"/>
      <w:r>
        <w:rPr/>
        <w:t>۲۶۱</w:t>
      </w:r>
      <w:r>
        <w:rPr>
          <w:rtl w:val="true"/>
        </w:rPr>
        <w:t xml:space="preserve">. </w:t>
      </w:r>
      <w:r>
        <w:rPr>
          <w:rtl w:val="true"/>
        </w:rPr>
        <w:t>إذا بلغ النّساء نصّ الحقاق</w:t>
      </w:r>
      <w:bookmarkEnd w:id="1049"/>
    </w:p>
    <w:p>
      <w:pPr>
        <w:pStyle w:val="BookText"/>
        <w:rPr/>
      </w:pPr>
      <w:r>
        <w:rPr>
          <w:rFonts w:ascii="Amiri" w:hAnsi="Amiri" w:eastAsia="Amiri" w:cs="Amiri"/>
          <w:color w:val="111111"/>
          <w:sz w:val="28"/>
          <w:sz w:val="28"/>
          <w:szCs w:val="28"/>
          <w:lang w:bidi="ar-SA"/>
        </w:rPr>
        <w:t>۲۶۰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لِلْخُصُومَةِ قُحَماً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بالقُحَم المهالكَ ، لأنَّها تُقحم أصحابَها في المهالكِ والمتالفِ في الأكثرِ ، فَمِن ذلك قُحْمَةُ الأعراب ، وهو أن تصيبَهُمُ السنةُ فَتَتَفَرَّقُ أموالهم فذلك تقحُّمُها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فيه وجه آخر ، وهو أنَّها تُقْحِمُهُمْ بلادَ الرِّيف ، أي تُحوجُهُمْ إلى دخولِ الحضَرِ عند مُحُولِ البَدْوِ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هذا البِناء للدُّخول في الأمر على غير رويّة ولا تثبُّت ، قَحَمَ الرجلَ في الأمر بالفتح قُحوما ، وأقحَم فلانٌ فرسَه البحرَ فانقحَم ، واقتحَمْتُ أيضا البحرَ دخلتُه مكافحة ، وقَحَم الفرسُ فارِسَه تقحيماً على وجهه ؛ إذا رماه ، وفحلٌ مِقْحَام ، أي يَقتحِم الشَّوْلَ مِن غير إرسالٍ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الكلمة قالها أميرُ المؤمنين حين وَكَّل عبدَ اللّه بن جعفرٍ في الخصومة عنه ، وهو شاهد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۲۶۱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النِّسَاءُ نَصَّ الْحِقَاقِ فَالْعَصَبَةُ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والنص منتهى الأشياء ومبلغ أقصاها كالنص في السير ، لأنّه أقصى ما تقدر عليه الدابة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نصصت الرجل عن الأمر ، إذا استقصيت مسألته لتستخرج ما عنده فيه ، ونص الحقائق يريد به الإدراك ، لأنّه منتهى الصغر ، والوقت الذي يخرج منه الصغير إلى حد الكبير ، وهو من أفصح الكنايات عن هذا الأمر وأغربها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بلغ النساء ذلك فالعصَبة أولى بالمرأة من أُمها ، إذا كانوا محرماً ، مثل الإخوة والأعمام ؛ وبتزويجها إن أرادوا ذلك </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0" w:name="pg12911_126410"/>
    </w:p>
    <w:p>
      <w:pPr>
        <w:pStyle w:val="Heading3"/>
        <w:numPr>
          <w:ilvl w:val="2"/>
          <w:numId w:val="1"/>
        </w:numPr>
        <w:rPr/>
      </w:pPr>
      <w:bookmarkStart w:id="1051" w:name="__RefHeading___Toc3387607_3224264995"/>
      <w:bookmarkStart w:id="1052" w:name="_Toc385"/>
      <w:bookmarkEnd w:id="1050"/>
      <w:bookmarkEnd w:id="1051"/>
      <w:r>
        <w:rPr/>
        <w:t>۲۶۲</w:t>
      </w:r>
      <w:r>
        <w:rPr>
          <w:rtl w:val="true"/>
        </w:rPr>
        <w:t xml:space="preserve">. </w:t>
      </w:r>
      <w:r>
        <w:rPr>
          <w:rtl w:val="true"/>
        </w:rPr>
        <w:t>إنّ الإيمان يبدو لُمظة</w:t>
      </w:r>
      <w:bookmarkEnd w:id="1052"/>
    </w:p>
    <w:p>
      <w:pPr>
        <w:pStyle w:val="BookText"/>
        <w:rPr/>
      </w:pPr>
      <w:r>
        <w:rPr>
          <w:rFonts w:ascii="Amiri" w:hAnsi="Amiri" w:eastAsia="Amiri" w:cs="Amiri"/>
          <w:color w:val="111111"/>
          <w:sz w:val="28"/>
          <w:sz w:val="28"/>
          <w:szCs w:val="28"/>
          <w:rtl w:val="true"/>
          <w:lang w:bidi="ar-SA"/>
        </w:rPr>
        <w:t xml:space="preserve">والحقاق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محاقّة الأم للعصَبة في المرأة ، وهو الجدال ، والخصومة ، وقول كل واحد منهما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منك بهذا ، 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حاققته حقاقاً ، مثل جادلته جدالاً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نص الحقاق بلوغ العقل ، وهو الإدراك ، لأنّه عليه السلام إنما أراد منتهى الأمر الذي تجب به الحقوق والأحكام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أراد جمع حقيقة ، هذا معنى ما ذكره أبوعبيد القاسم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عندي أن المراد بنص الحقاق ها هنا بلوغ المرأة إلى الحد الذي يجوز فيه تزويجها وتصرفها في حقوقها ، تشبيهاً بالحِقاق من الإبل ، وهي جمع حِقّة وحِقّ وهو الذي استكمل ثلاث سنين ودخل في الرابعة ، وعند ذلك يبلغ إلى الحد الذي يُمكنُ فيه من ركوب ظهره ونصه في سيرهِ ، والحقائق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حِقة ؛ فالروايتان جميعاً ترجعان إلى معنى واحد ، وهذا أشبه بطريقة العرب من المعنى المذكور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تفسيرُ الرضيّ رحمه الله فهو أشبَه من تفسير أبي عُبَيد ، إلاّ أنّه 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والحقائق أيضا جمعُ حِقّة ، فالروايتان تَرجِعان إلى 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الأمرُ على ما ذُكِر من أنّ الحَقائق جمعُ حِقّة ، ولكنّ الحقائق جمع حِقاق ، والحِقاق جمع حِقّ ، وهو ما كان من الإبل ابنَ ثلاث سنينَ ، وقد دخل في الرابعة ، فاستَحقّ أن يُحمَل عليه ويُنتفع به ، فالحقائق إذْن جمع الجَمْع لِحقّ لا لِحِقّة ، ومثل إفال وأفائل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الحِقاق هاهنا الخصومة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فيه حِقّ ولا حِقاق أي ولا خصومة ، ويقال لمن يُنازِع في صِغار الأشياء إنّه لبرق الحِقاق ، أي خصومَتُه في الدَّنيء من الأمر ؛ فيكون المعنى إذا بَلَغت المرأةُ الحَدَّ الذي يستطيع الإنسانُ فيه الخصومَه والجدَالَ فَعَصَبتُها أولَى بها من أُمِّها ؛ والحَدُّ الّذي تَكمُل فيه المرأة والغُلامُ للخُصومة والحكومة والجدالِ والمناظرة هو سِنُّ البُلوغ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۲۶۲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الاْءِيمَانَ يَبْدُو لُمْظَةً فِي الْقَلْبِ ، كُلَّمَا ازْدَادَ الاْءِيمَانُ ازْدَادَتِ اللُّمْظَةُ </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3" w:name="pg12911_126411"/>
    </w:p>
    <w:p>
      <w:pPr>
        <w:pStyle w:val="Heading3"/>
        <w:numPr>
          <w:ilvl w:val="2"/>
          <w:numId w:val="1"/>
        </w:numPr>
        <w:rPr/>
      </w:pPr>
      <w:bookmarkStart w:id="1054" w:name="__RefHeading___Toc3387609_3224264995"/>
      <w:bookmarkStart w:id="1055" w:name="_Toc386"/>
      <w:bookmarkEnd w:id="1053"/>
      <w:bookmarkEnd w:id="1054"/>
      <w:r>
        <w:rPr/>
        <w:t>۲۶۳</w:t>
      </w:r>
      <w:r>
        <w:rPr>
          <w:rtl w:val="true"/>
        </w:rPr>
        <w:t xml:space="preserve">. </w:t>
      </w:r>
      <w:r>
        <w:rPr>
          <w:rtl w:val="true"/>
        </w:rPr>
        <w:t>إنّ الرجل إذا كان له الدّين</w:t>
      </w:r>
      <w:bookmarkEnd w:id="105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اللمظة مثل النكتة أو نحوها من البياض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قيل فرس ألمظ ، إذا كان بجحفلته شيء من البياض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لُمْظَة بضم اللام ؛ والمحدِّثون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لَمْظة بالفَتح ؛ والمعروفُ من كلام العَرَب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الحديث حُجّةٌ على مَنْ أنكر أن يكون الإيمانُ يزيدُ ويَنقُص ، ألا تَرَاه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ازدادَ الإيمانُ ازدادتْ اللُّمْظة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۲۶۳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إِذَا كَانَ لَهُ الدَّيْنُ الظَّنُونُ ، يَجِبُ عَلَيْهِ أَنْ يُزَكِّيَهُ لِمَا مَضَى إِذَا قَبَضَهُ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يعلم صاحبه أيَقْبِضُهُ من الذي هو عليه أم لا ، فكأنه الذي يُظنُّ به ذلك ، فمرة يرجوه ومرة لا يرجوه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أفصح الكلام ، وكذلك كل أمر تطلبه ولا تدري على أي شيء أنت منه فهو ظَنون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من الفِقْه أنّ من كان له دَيْن على النّاس فليس عليه أن يُزَكِّيَه حتّى يَقبِضه ، فإذا قَبَضه زَكّاه لما مضى ، وإن كان لا يرجوه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يردّه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زَكاتُه على الّذي عليه المال ، لأنّه المنتفِع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يُروَى عن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عندنا على قول عليٍّ عليه السلام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6" w:name="pg12911_126412"/>
    </w:p>
    <w:p>
      <w:pPr>
        <w:pStyle w:val="Heading3"/>
        <w:numPr>
          <w:ilvl w:val="2"/>
          <w:numId w:val="1"/>
        </w:numPr>
        <w:rPr/>
      </w:pPr>
      <w:bookmarkStart w:id="1057" w:name="__RefHeading___Toc3387611_3224264995"/>
      <w:bookmarkStart w:id="1058" w:name="_Toc387"/>
      <w:bookmarkEnd w:id="1056"/>
      <w:bookmarkEnd w:id="1057"/>
      <w:r>
        <w:rPr/>
        <w:t>۲۶۴</w:t>
      </w:r>
      <w:r>
        <w:rPr>
          <w:rtl w:val="true"/>
        </w:rPr>
        <w:t xml:space="preserve">. </w:t>
      </w:r>
      <w:r>
        <w:rPr>
          <w:rtl w:val="true"/>
        </w:rPr>
        <w:t>أعزبوا عن النّساء ما استطعتم</w:t>
      </w:r>
      <w:bookmarkEnd w:id="1058"/>
    </w:p>
    <w:p>
      <w:pPr>
        <w:pStyle w:val="Heading3"/>
        <w:numPr>
          <w:ilvl w:val="2"/>
          <w:numId w:val="1"/>
        </w:numPr>
        <w:rPr/>
      </w:pPr>
      <w:bookmarkStart w:id="1059" w:name="__RefHeading___Toc3387613_3224264995"/>
      <w:bookmarkStart w:id="1060" w:name="_Toc388"/>
      <w:bookmarkEnd w:id="1059"/>
      <w:r>
        <w:rPr/>
        <w:t>۲۶۵</w:t>
      </w:r>
      <w:r>
        <w:rPr>
          <w:rtl w:val="true"/>
        </w:rPr>
        <w:t xml:space="preserve">. </w:t>
      </w:r>
      <w:r>
        <w:rPr>
          <w:rtl w:val="true"/>
        </w:rPr>
        <w:t>كالياسر الفالج ينتظر</w:t>
      </w:r>
      <w:bookmarkEnd w:id="1060"/>
    </w:p>
    <w:p>
      <w:pPr>
        <w:pStyle w:val="BookText"/>
        <w:rPr/>
      </w:pP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شيع جيشاً يُغزِيه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اعْزِبُوا عَنِ النِّسَاءِ مَا اسْتَطَعْتُمْ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اصدفوا عن ذكر النساء وشغل القلب بهن ، وامتنعوا من المقاربة لهن ، لأنّ ذلك يَفُتّ في عضد الحميّة ، ويقدح في معاقد العزيمة ، ويكسر عن العَدُوِّ ، ويلفت عن الإبعاد في الغزو ، فكلّ من امتنع من شيء فقد أعْزَبَ عنه ، والعازب والعزوب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الممتنع من الأكل والشرب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صحيح ، لكنّ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امتنع من شيء فَقد أعزَب عنه ، ليس بجيّد ؛ 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عَزَب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۲۶۵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كَالْيَاسِرِ الْفَالِجِ يَنْتَظِرُ أَوَّلَ فَوْزِةٍ مِنْ قِدَاحِهِ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الياسرون هم الذين يتضاربون بالقداح على الجزور ، والفالج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 والغالب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فلج عليهم وفلجهم ، وقال الراجز </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لما رأيت فالجاً قد فلجا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الكلام أنّ المرء المسلِم ما لم يغشَ دَناءةً يَخشَع لها إذا ذكرتْ ، ويُغرِي به لئامَ النّاس ، كالياسِر الفالِجِ ينتظر أوّل فوزَةٍ من قِداحه ، أو داعيَ اللّه ، فما عند اللّه خيرٌ للأبرار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بين 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يصيرَ إلى ما يُحِبّ من الدنيا ، فهو بمنزلة صاحب القِدْح المُعَلّى ، وهو</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1" w:name="pg12911_126413"/>
    </w:p>
    <w:p>
      <w:pPr>
        <w:pStyle w:val="Heading3"/>
        <w:numPr>
          <w:ilvl w:val="2"/>
          <w:numId w:val="1"/>
        </w:numPr>
        <w:rPr/>
      </w:pPr>
      <w:bookmarkStart w:id="1062" w:name="__RefHeading___Toc3387615_3224264995"/>
      <w:bookmarkStart w:id="1063" w:name="_Toc389"/>
      <w:bookmarkEnd w:id="1061"/>
      <w:bookmarkEnd w:id="1062"/>
      <w:r>
        <w:rPr/>
        <w:t>۲۶۶</w:t>
      </w:r>
      <w:r>
        <w:rPr>
          <w:rtl w:val="true"/>
        </w:rPr>
        <w:t xml:space="preserve">. </w:t>
      </w:r>
      <w:r>
        <w:rPr>
          <w:rtl w:val="true"/>
        </w:rPr>
        <w:t>كنّا إذا احمرّ البأس</w:t>
      </w:r>
      <w:bookmarkEnd w:id="1063"/>
    </w:p>
    <w:p>
      <w:pPr>
        <w:pStyle w:val="BookText"/>
        <w:rPr/>
      </w:pPr>
      <w:r>
        <w:rPr>
          <w:rFonts w:ascii="Amiri" w:hAnsi="Amiri" w:eastAsia="Amiri" w:cs="Amiri"/>
          <w:color w:val="111111"/>
          <w:sz w:val="28"/>
          <w:sz w:val="28"/>
          <w:szCs w:val="28"/>
          <w:rtl w:val="true"/>
          <w:lang w:bidi="ar-SA"/>
        </w:rPr>
        <w:t xml:space="preserve">أوفرُها نصيبا ، أو يموت فما عند اللّه خيرٌ له وأبقى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يعنِي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الفالج القامِر الغالبَ كما فسّره الرّضيّ رحمه الله ، لأنّ الياسرَ الغالبَ القامِرَ لا ينتظر أوّلَ فوزةٍ من قِداحهِ ، وكيف ينتظر وقد 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حاجة له إلى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يَعنِي بالفالج الميمونَ النَّقيبة الّذي له عادةٌ مطّردةٌ أن يَغلِب ، وقلّ أن يكون مَقْهورا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۲۶۶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احْمَرَّ الْبَأْسُ اتَّقَيْنَا بِرَسُولِ اللّهِ ، فَلَمْ يَكُنْ أَحَدٌ مِنَّا أَقْرَبَ إِلَى الْعَدُوِّ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ذلك أنه إذا عظم الخوف من العدو ، واشتد عضاض الحرب ، فزع المسلمون إلى قتال رسول اللّه صلى الله عليه و آله بنفسه ، فينزل اللّه تعالى النصر عليهم به ، ويأمنون مما كانوا يخافونه بمكانه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احمرَّ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اشتداد الأمر ، وقد قيل في ذلك أقوال ؛ أحسنها أنه شبّه حَمْيَ الحرب بالنار التي تجمع الحرارة والحمرة بفعلها ولونها ؛ ومما يقوي ذلك قول رسول اللّه صلى الله عليه و آله ، وقد رأى مُجْتَلَدَ الناس يوم حنين وهي حرب هوازن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حَمِيَ الوَطِيسُ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مستوقد النار ، فشبّه رسول اللّه صلى الله عليه و آله ما استحرّ من جلاد القوم باحتدام النار وشدة التهابها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الجيّد في تفسير هذا اللّفظ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البأس الحرْب نفسُها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والصابرين في البأساء والضّرّاء وحينَ البأس</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xml:space="preserve">؛ وفي الكلام حذفُ مضافٍ تقديرُه إذا احمرَّ مَوضعُ البأس ، وهو الأرْضُ الّتي عليها معرَكة القوم ، واحمرارُها لِما يسيل عليها من الدّم </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4" w:name="pg12911_126414"/>
    </w:p>
    <w:p>
      <w:pPr>
        <w:pStyle w:val="Heading3"/>
        <w:numPr>
          <w:ilvl w:val="2"/>
          <w:numId w:val="1"/>
        </w:numPr>
        <w:rPr/>
      </w:pPr>
      <w:bookmarkStart w:id="1065" w:name="__RefHeading___Toc3387617_3224264995"/>
      <w:bookmarkStart w:id="1066" w:name="_Toc390"/>
      <w:bookmarkEnd w:id="1064"/>
      <w:bookmarkEnd w:id="1065"/>
      <w:r>
        <w:rPr/>
        <w:t>۲۶۷</w:t>
      </w:r>
      <w:r>
        <w:rPr>
          <w:rtl w:val="true"/>
        </w:rPr>
        <w:t xml:space="preserve">. </w:t>
      </w:r>
      <w:r>
        <w:rPr>
          <w:rtl w:val="true"/>
        </w:rPr>
        <w:t>واللّهِ ما تكفونني أنفسكم</w:t>
      </w:r>
      <w:bookmarkEnd w:id="1066"/>
    </w:p>
    <w:p>
      <w:pPr>
        <w:pStyle w:val="BookText"/>
        <w:rPr/>
      </w:pPr>
      <w:r>
        <w:rPr>
          <w:rFonts w:ascii="Amiri" w:hAnsi="Amiri" w:eastAsia="Amiri" w:cs="Amiri"/>
          <w:color w:val="111111"/>
          <w:sz w:val="28"/>
          <w:sz w:val="28"/>
          <w:szCs w:val="28"/>
          <w:lang w:bidi="ar-SA"/>
        </w:rPr>
        <w:t>۲۶۷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بلغه إغارة أصحاب معاوية على الأنبار ، فخرج بنفسه ماشياً حتى أتى النّخَيْلَة ، وأدركهُ الناس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 نحن نكفيكهم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تَكْفُونَنِي أَنْفُسَكُمْ ، فَكَيْفَ تَكْفُونَنِي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الرَّعَايَا قَبْلِي لَتَشْكُو حَيْفَ رُعَاتِهَا ، فانَّنِي الْيَوْمَ لَأَشْكُو حَيْفَ رَعِيَّتِي ، كَأَنَّنِيَ الْمَقُودُ وَهُمُ الْقَادَةُ ، أَوِ المَوْزُوعُ وَهُمُ الْوَزَعَةُ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هذا القول في كلام طويل قد ذكرنا مختاره في جملة الخطب ، تقدم إليه رجلان من أصحابه ،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أملك إلاّ نفسي وأخي ، فمرنا بأمرك يا أمير المؤمنين نُنَفِّذْ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تَقَعَانِ مِمَّا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 الكُوفة ، 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تَكْفُوني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وازِع ، وهو الدافع الكافّ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تكفُونني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أفعالُكم رديئةٌ قبيحةٌ تحتاجُ إلى جند غيركم أستعين بهمْ على تثقيفِكم وتهذيبكم ، فَمَنْ هذه حاله كيف أُثقِّف به غيرَه ، وأُهذِّب به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الرعايا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مخفَّفة من الثقيلة ، ولذلك دَخَلت اللام في 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Style w:val="FootnoteAnchor"/>
          <w:rtl w:val="true"/>
        </w:rPr>
        <w:footnoteReference w:id="429"/>
      </w:r>
      <w:r>
        <w:rPr>
          <w:rFonts w:ascii="Amiri" w:hAnsi="Amiri" w:eastAsia="Amiri" w:cs="Amiri"/>
          <w:color w:val="111111"/>
          <w:sz w:val="28"/>
          <w:sz w:val="28"/>
          <w:szCs w:val="28"/>
          <w:rtl w:val="true"/>
          <w:lang w:bidi="ar-SA"/>
        </w:rPr>
        <w:t xml:space="preserve">ذكرُنا هذين الرّجلين ، وإن أحدَهما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أقول لكَ ما قاله العبْد الصالح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لا أملِك إلاّ نفسي وأخِي</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فشكر لهما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تقعان ممّا أريد ؟</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7" w:name="pg12911_126415"/>
    </w:p>
    <w:p>
      <w:pPr>
        <w:pStyle w:val="Heading3"/>
        <w:numPr>
          <w:ilvl w:val="2"/>
          <w:numId w:val="1"/>
        </w:numPr>
        <w:rPr/>
      </w:pPr>
      <w:bookmarkStart w:id="1068" w:name="__RefHeading___Toc3387619_3224264995"/>
      <w:bookmarkStart w:id="1069" w:name="_Toc391"/>
      <w:bookmarkEnd w:id="1067"/>
      <w:bookmarkEnd w:id="1068"/>
      <w:r>
        <w:rPr/>
        <w:t>۲۶۸</w:t>
      </w:r>
      <w:r>
        <w:rPr>
          <w:rtl w:val="true"/>
        </w:rPr>
        <w:t xml:space="preserve">. </w:t>
      </w:r>
      <w:r>
        <w:rPr>
          <w:rtl w:val="true"/>
        </w:rPr>
        <w:t>يا حارث ، إنّك نظرت تحتك</w:t>
      </w:r>
      <w:bookmarkEnd w:id="1069"/>
    </w:p>
    <w:p>
      <w:pPr>
        <w:pStyle w:val="BookText"/>
        <w:rPr/>
      </w:pPr>
      <w:r>
        <w:rPr>
          <w:rFonts w:ascii="Amiri" w:hAnsi="Amiri" w:eastAsia="Amiri" w:cs="Amiri"/>
          <w:color w:val="111111"/>
          <w:sz w:val="28"/>
          <w:sz w:val="28"/>
          <w:szCs w:val="28"/>
          <w:lang w:bidi="ar-SA"/>
        </w:rPr>
        <w:t>۲۶۸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الحارث بن حَوْط أتى عليّا عليه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أتراني أظنّ أنّ أصحاب الجمل كانوا على ضلالة؟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حَارِثُ ، إِنَّكَ نَظَرْتَ تَحْتَكَ ، وَلَمْ تَنْظُرْ فَوْقَكَ فَحِرْتَ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 تَعْرِفِ الْحَقَّ فَتَعْرِفَ أهلَهُ ، وَلَمْ تَعَرِفِ الْبَاطِلَ فَتَعْرِفَ مَنْ أَتَاهُ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أعتزل مع سعد بن مالك </w:t>
      </w:r>
      <w:r>
        <w:rPr>
          <w:rStyle w:val="FootnoteAnchor"/>
          <w:rtl w:val="true"/>
        </w:rPr>
        <w:footnoteReference w:id="432"/>
      </w:r>
      <w:r>
        <w:rPr>
          <w:rFonts w:ascii="Amiri" w:hAnsi="Amiri" w:eastAsia="Amiri" w:cs="Amiri"/>
          <w:color w:val="111111"/>
          <w:sz w:val="28"/>
          <w:sz w:val="28"/>
          <w:szCs w:val="28"/>
          <w:rtl w:val="true"/>
          <w:lang w:bidi="ar-SA"/>
        </w:rPr>
        <w:t xml:space="preserve">وعبد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سَعداً وَعَبْدَ اللّهِ بْنَ عُمَرَ لَمْ يَنْصُرَا الْحَقَّ ، وَلَمْ يَخْذُلاَ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اللّفظة الّتي وردتْ قبلُ </w:t>
      </w:r>
      <w:r>
        <w:rPr>
          <w:rStyle w:val="FootnoteAnchor"/>
          <w:rtl w:val="true"/>
        </w:rPr>
        <w:footnoteReference w:id="433"/>
      </w:r>
      <w:r>
        <w:rPr>
          <w:rFonts w:ascii="Amiri" w:hAnsi="Amiri" w:eastAsia="Amiri" w:cs="Amiri"/>
          <w:color w:val="111111"/>
          <w:sz w:val="28"/>
          <w:sz w:val="28"/>
          <w:szCs w:val="28"/>
          <w:rtl w:val="true"/>
          <w:lang w:bidi="ar-SA"/>
        </w:rPr>
        <w:t xml:space="preserve">أحسَنُ من هذه اللفظة ، وهي أولئك قومٌ خَذَلوا الحقَّ ولم ينصرُوا الباطل ، وتلك كانت حالُهم ، فإنّهم خذلوا عليّا ولم يَنصُروا مُعاوِيَة ولا أصحابَ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سعدٌ وعبدُ اللّه لم يَقُوما خَطِيبَين في النّاس يُعلِّمانهم باطلَ معاويةَ وأصحاب الجمل، ولم يَكشِفا اللَّبْس والشُّبْهة الداخلَة على الناس في حَرْب هذين الفَرِيقين ، ولم يُوضّحا وجوبَ طاعة عليٍّ عليه السلام فيردَّ الناسَ عن اتّباع صاحبِ الجَمَل وأهل الشام ، صدق عليهما</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0" w:name="pg12911_126416"/>
    </w:p>
    <w:p>
      <w:pPr>
        <w:pStyle w:val="Heading3"/>
        <w:numPr>
          <w:ilvl w:val="2"/>
          <w:numId w:val="1"/>
        </w:numPr>
        <w:rPr/>
      </w:pPr>
      <w:bookmarkStart w:id="1071" w:name="__RefHeading___Toc3387621_3224264995"/>
      <w:bookmarkStart w:id="1072" w:name="_Toc392"/>
      <w:bookmarkEnd w:id="1070"/>
      <w:bookmarkEnd w:id="1071"/>
      <w:r>
        <w:rPr/>
        <w:t>۲۶۹</w:t>
      </w:r>
      <w:r>
        <w:rPr>
          <w:rtl w:val="true"/>
        </w:rPr>
        <w:t xml:space="preserve">. </w:t>
      </w:r>
      <w:r>
        <w:rPr>
          <w:rtl w:val="true"/>
        </w:rPr>
        <w:t>صاحب السلطان كراكب الأسد</w:t>
      </w:r>
      <w:bookmarkEnd w:id="1072"/>
    </w:p>
    <w:p>
      <w:pPr>
        <w:pStyle w:val="Heading3"/>
        <w:numPr>
          <w:ilvl w:val="2"/>
          <w:numId w:val="1"/>
        </w:numPr>
        <w:rPr/>
      </w:pPr>
      <w:bookmarkStart w:id="1073" w:name="__RefHeading___Toc3387623_3224264995"/>
      <w:bookmarkStart w:id="1074" w:name="_Toc393"/>
      <w:bookmarkEnd w:id="1073"/>
      <w:r>
        <w:rPr/>
        <w:t>۲۷۰</w:t>
      </w:r>
      <w:r>
        <w:rPr>
          <w:rtl w:val="true"/>
        </w:rPr>
        <w:t xml:space="preserve">. </w:t>
      </w:r>
      <w:r>
        <w:rPr>
          <w:rtl w:val="true"/>
        </w:rPr>
        <w:t>أحسنوا في عقب غيركم</w:t>
      </w:r>
      <w:bookmarkEnd w:id="1074"/>
    </w:p>
    <w:p>
      <w:pPr>
        <w:pStyle w:val="BookText"/>
        <w:rPr/>
      </w:pPr>
      <w:r>
        <w:rPr>
          <w:rFonts w:ascii="Amiri" w:hAnsi="Amiri" w:eastAsia="Amiri" w:cs="Amiri"/>
          <w:color w:val="111111"/>
          <w:sz w:val="28"/>
          <w:sz w:val="28"/>
          <w:szCs w:val="28"/>
          <w:rtl w:val="true"/>
          <w:lang w:bidi="ar-SA"/>
        </w:rPr>
        <w:t xml:space="preserve">أنّهما لم يَخذُلا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والحارث بن حَوط 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الموجود في خَطّ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المضمومة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۲۶۹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السُّلْطَانِ كَرَاكِبِ الْأَسَدِ يُغْبَطُ بِمَوْقِعِهِ ، وَهُوَ أَعْلَمُ بِمَوْضِعِهِ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 في صُحْبة السّلطان أمثال حِكَميّة مستحسَنةٌ تُناسِب هذا المعنى ، أو تَجرِي مَجْراه في شَرْح حالِ السلطان ،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السُّلْطان كراكبِ الأسَد يَهابُه الناس ، وهو لمرْكُوبه أهْيَب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ينبغى لمن صَحِب السلطانَ أن يستعدّ للعُذْرِ عن ذَنْبٍ لم يَجْنِه ، وأن يكون آنَسَ ما يكونُ به ، أوحشَ ما يكونُ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أَحْسِنُوا فِي عَقِبِ غَيْرِكُمْ تُحْفَظُوا فِي عَقِبِكُمْ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ما في هذه الدنيا يقع على سبيل القَرْض والمكافأة ، فقد رأيْنا عِيانا مَنْ ظَلم الناس فظُلِم عقبُه ووَلدُه ، ورأينا من قَتَلَ الناس فقُتِل عَقِبه وولدهُ ، ورأينا من أخْرَب دُورا فأُخرِبتْ دارُه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5" w:name="pg12911_126417"/>
    </w:p>
    <w:p>
      <w:pPr>
        <w:pStyle w:val="Heading3"/>
        <w:numPr>
          <w:ilvl w:val="2"/>
          <w:numId w:val="1"/>
        </w:numPr>
        <w:rPr/>
      </w:pPr>
      <w:bookmarkStart w:id="1076" w:name="__RefHeading___Toc3387625_3224264995"/>
      <w:bookmarkStart w:id="1077" w:name="_Toc394"/>
      <w:bookmarkEnd w:id="1075"/>
      <w:bookmarkEnd w:id="1076"/>
      <w:r>
        <w:rPr/>
        <w:t>۲۷۱</w:t>
      </w:r>
      <w:r>
        <w:rPr>
          <w:rtl w:val="true"/>
        </w:rPr>
        <w:t xml:space="preserve">. </w:t>
      </w:r>
      <w:r>
        <w:rPr>
          <w:rtl w:val="true"/>
        </w:rPr>
        <w:t>إنّ كلام الحكماء إذا كان صواباً</w:t>
      </w:r>
      <w:bookmarkEnd w:id="1077"/>
    </w:p>
    <w:p>
      <w:pPr>
        <w:pStyle w:val="Heading3"/>
        <w:numPr>
          <w:ilvl w:val="2"/>
          <w:numId w:val="1"/>
        </w:numPr>
        <w:rPr/>
      </w:pPr>
      <w:bookmarkStart w:id="1078" w:name="__RefHeading___Toc3387627_3224264995"/>
      <w:bookmarkStart w:id="1079" w:name="_Toc395"/>
      <w:bookmarkEnd w:id="1078"/>
      <w:r>
        <w:rPr/>
        <w:t>۲۷۲</w:t>
      </w:r>
      <w:r>
        <w:rPr>
          <w:rtl w:val="true"/>
        </w:rPr>
        <w:t xml:space="preserve">. </w:t>
      </w:r>
      <w:r>
        <w:rPr>
          <w:rtl w:val="true"/>
        </w:rPr>
        <w:t>إذا كان الغد فأتني</w:t>
      </w:r>
      <w:bookmarkEnd w:id="1079"/>
    </w:p>
    <w:p>
      <w:pPr>
        <w:pStyle w:val="BookText"/>
        <w:rPr/>
      </w:pPr>
      <w:r>
        <w:rPr>
          <w:rFonts w:ascii="Amiri" w:hAnsi="Amiri" w:eastAsia="Amiri" w:cs="Amiri"/>
          <w:color w:val="111111"/>
          <w:sz w:val="28"/>
          <w:sz w:val="28"/>
          <w:szCs w:val="28"/>
          <w:rtl w:val="true"/>
          <w:lang w:bidi="ar-SA"/>
        </w:rPr>
        <w:t xml:space="preserve">ورأينا من أحسَن إلى أعقاب أهل النعم فأحسَنَ اللّه إلى عَقِبه وولدِه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۲۷۱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كَلاَمَ الْحُكَمَاءِ إِذَا كَانَ صَوَاباً كَانَ دَوَاءً ، وَإِذَا كَانَ خَطَأً كَانَ 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كلام يقلّد المتكلّم به لحسن عقيدةِ الناس فيه نحو كلام الحُكماء وكلام الفُضلاء والعُلماءمن الناس إذا كان صوابا كان دواءً وإذا كان خطأً كان داءً ، لأنّ الناس يَحذُون حَذْوَ المتكلِّم به ، ويقلِّدونه فيما يتضمّنه ذلك الكلامُ من الآداب والأوامر والنَّواهي ، فإذا كان حقّا أفلحوا ، وحَصَل لهم الثّواب واتّباع الحقّ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كالدَّواء المُبرِئ للسّقَم ، وإذا كان ذلك الكلامُ خطأً واتّبعوه خسِروا ولم يُفلِحوا ، فكان بمنزلة الداء والمَرَض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حِينَ سأَله رجل أَن يعرِّفَه ما الإِيمانُ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الْغَدُ فَأْتِنِيحَتَّى أُخْبِرَكَ عَلَى أَسْمَاعِ النَّاس ، فإِنْ نَسِيتَ مَقَالَتِي حَفِظَهَا عَلَيْكَ غَيْرُكَ ، فَإِنَّ الْكَـلاَمَ كَالشَّارِدَةِ يثقفها هذَا وَيُخْطِؤُها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ما أجابه به عليه السلام فيما تقدم من هذا الباب،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على أربع شعب</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0" w:name="pg12911_126418"/>
    </w:p>
    <w:p>
      <w:pPr>
        <w:pStyle w:val="Heading3"/>
        <w:numPr>
          <w:ilvl w:val="2"/>
          <w:numId w:val="1"/>
        </w:numPr>
        <w:rPr/>
      </w:pPr>
      <w:bookmarkStart w:id="1081" w:name="__RefHeading___Toc3387629_3224264995"/>
      <w:bookmarkStart w:id="1082" w:name="_Toc396"/>
      <w:bookmarkEnd w:id="1080"/>
      <w:bookmarkEnd w:id="1081"/>
      <w:r>
        <w:rPr/>
        <w:t>۲۷۳</w:t>
      </w:r>
      <w:r>
        <w:rPr>
          <w:rtl w:val="true"/>
        </w:rPr>
        <w:t xml:space="preserve">. </w:t>
      </w:r>
      <w:r>
        <w:rPr>
          <w:rtl w:val="true"/>
        </w:rPr>
        <w:t>يابن آدم لا تحمل همّ يومك</w:t>
      </w:r>
      <w:bookmarkEnd w:id="1082"/>
    </w:p>
    <w:p>
      <w:pPr>
        <w:pStyle w:val="Heading3"/>
        <w:numPr>
          <w:ilvl w:val="2"/>
          <w:numId w:val="1"/>
        </w:numPr>
        <w:rPr/>
      </w:pPr>
      <w:bookmarkStart w:id="1083" w:name="__RefHeading___Toc3387631_3224264995"/>
      <w:bookmarkStart w:id="1084" w:name="_Toc397"/>
      <w:bookmarkEnd w:id="1083"/>
      <w:r>
        <w:rPr/>
        <w:t>۲۷۴</w:t>
      </w:r>
      <w:r>
        <w:rPr>
          <w:rtl w:val="true"/>
        </w:rPr>
        <w:t xml:space="preserve">. </w:t>
      </w:r>
      <w:r>
        <w:rPr>
          <w:rtl w:val="true"/>
        </w:rPr>
        <w:t>أحبب حبيبك هوناً</w:t>
      </w:r>
      <w:bookmarkEnd w:id="1084"/>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غَدٌ فأْتِني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تامّة ، أي إذا حَدَث ووُجِد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ويثقَفها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يَجدها ، ثَقِفتُ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وجدته وصادفته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۲۷۳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آدَمَ ، لاَ تَحْمِلْ هَمَّ يَوْمِكَ الَّذِي لَمْ يَأْتِكَ عَلَى يَوْمِكَ الَّذِي قَدْ أَتَاكَ ، فَإِنَّهُ إِنْ يَكُ مِنْ عُمُرِكَ يَأْتِ اللّهُ فِيهِ بِرِزْقِكَ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هذا الفصلُ بتمامه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كلّ ما ادّخَرْتَه ممّا هو فاضل عن قُوتك فإنما أنت فيه خازنٌ لغَيْرك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هذا الفصل النهْيُ عن الحِرْص على الدّنيا والاهتمام لها ، وإعلامُ الناس أن اللّه تعالى قد قَسم الرّزقَ لكل حَيٍّ مِن خلقِه ، فلو لم يتكلَّف الإنسانُ فيه لأتاه رِزْقه من حيث لا يحتسِب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۲۷۴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أَحْبِبْ حَبِيبَكَ هَوْناً مَا ، عَسَى أَنْ يَكُونَ بَغِيضَكَ يَوْماً مَا ، وَأَبْغِضْ بَغِيضَكَ هَوْناً مَا ، عَسَى أَنْ يَكُونَ حَبِيبَكَ يَوْماً مَا </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5" w:name="pg12911_126419"/>
    </w:p>
    <w:p>
      <w:pPr>
        <w:pStyle w:val="Heading3"/>
        <w:numPr>
          <w:ilvl w:val="2"/>
          <w:numId w:val="1"/>
        </w:numPr>
        <w:rPr/>
      </w:pPr>
      <w:bookmarkStart w:id="1086" w:name="__RefHeading___Toc3387633_3224264995"/>
      <w:bookmarkStart w:id="1087" w:name="_Toc398"/>
      <w:bookmarkEnd w:id="1085"/>
      <w:bookmarkEnd w:id="1086"/>
      <w:r>
        <w:rPr/>
        <w:t>۲۷۵</w:t>
      </w:r>
      <w:r>
        <w:rPr>
          <w:rtl w:val="true"/>
        </w:rPr>
        <w:t xml:space="preserve">. </w:t>
      </w:r>
      <w:r>
        <w:rPr>
          <w:rtl w:val="true"/>
        </w:rPr>
        <w:t>النّاس في الدُّنيا عاملان</w:t>
      </w:r>
      <w:bookmarkEnd w:id="1087"/>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الهوْن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والبَغِيض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الإسراف في المودّة والبِغْضة ؛ فربّما انقلب من تَودّ فصار عدوّا ، وربّما انقَلب مَنْ تُعادِيه فصار صَدِيقا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فِي الدُّنْيَا عَامِلاَنِ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عَمِلَ فِي الدُّنْيَا لِلدُّنْيَا ، قَدْ شَغَلَتْهُ دُنْيَاهُ عَنْ آخِرَتِهِ ، يَخْشَى عَلَى مَنْ يُخَلِّفُ الْفَقْرَ ، وَيَأْمَنُهُ عَلَى نَفْسِهِ ، فَيُفْنِي عُمُرَهُ فِي مَنْفَعَةِ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وَعَامِلٌ عَمِلَ فِي الدُّنْيَا لِمَا بَعْدَهَا ، فَجَاءَهُ الَّذِي لَهُ مِنَ الدُّنْيَا بِغَيْرِ عَمَلٍ ، فَأَحْرَزَ الْحَظَّيْنِ مَعاً ، وَمَلَكَ الدَّارَيْنِ جَمِيعاً ، فَأَصْبَحَ وَجِيهاً عِنْدَ اللّهِ ؛ لاَ يَسْأَلُ اللّهَ حَاجَةً فَيَمْنَعُهُ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ويأمنُه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ولا يبالي أن يكون هو فقيرا ، لأنّه يعيش عَيشَ الفقراء وإن كان ذا مالٍ ، لكنّه يدّخر المَال لوَلده فيُفنِي عمرَه في منفعة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العاملُ في الدّنيا لما بعدَها فهمْ أصحابُ العبادة ، يأتيهم رزقُهم بغير اكتساب ولا كَدٍّ ، وقد حصلتْ لهم الآخرةُ ، فقد حَصَل لهم الحظَّان جميعا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8" w:name="pg12911_126420"/>
    </w:p>
    <w:p>
      <w:pPr>
        <w:pStyle w:val="Heading3"/>
        <w:numPr>
          <w:ilvl w:val="2"/>
          <w:numId w:val="1"/>
        </w:numPr>
        <w:rPr/>
      </w:pPr>
      <w:bookmarkStart w:id="1089" w:name="__RefHeading___Toc3387635_3224264995"/>
      <w:bookmarkStart w:id="1090" w:name="_Toc399"/>
      <w:bookmarkEnd w:id="1088"/>
      <w:bookmarkEnd w:id="1089"/>
      <w:r>
        <w:rPr/>
        <w:t>۲۷۶</w:t>
      </w:r>
      <w:r>
        <w:rPr>
          <w:rtl w:val="true"/>
        </w:rPr>
        <w:t xml:space="preserve">. </w:t>
      </w:r>
      <w:r>
        <w:rPr>
          <w:rtl w:val="true"/>
        </w:rPr>
        <w:t>إنّ هذا القرآن أُنزل</w:t>
      </w:r>
      <w:bookmarkEnd w:id="1090"/>
    </w:p>
    <w:p>
      <w:pPr>
        <w:pStyle w:val="BookText"/>
        <w:rPr/>
      </w:pPr>
      <w:r>
        <w:rPr>
          <w:rFonts w:ascii="Amiri" w:hAnsi="Amiri" w:eastAsia="Amiri" w:cs="Amiri"/>
          <w:color w:val="111111"/>
          <w:sz w:val="28"/>
          <w:sz w:val="28"/>
          <w:szCs w:val="28"/>
          <w:lang w:bidi="ar-SA"/>
        </w:rPr>
        <w:t>۲۷۶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أنّهُ ذُكِر عندَ عُمر بن الخطاب في أيامه حَلْيُ الكعبةِ وكثرتُه ،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أخذتَهُ فجهَّزتَ به جيوشَ المسلمين ، كان أعظمَ للأجرِ ، وما تصنعُ الكعبةُ بالحَلْي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عمر بذلك ، وسأل عنه أمير المؤمنين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أُنْزِلَ عَلَى النَّبِيِّ صلى الله عليه و آله وسلم ، وَالْأَمْوَالُ أَرْبَعَةٌ ، أَمْوَالُ الْمُسْلِمِينَ فَقَسَّمَهَا بَيْنَ الْوَرَثَةِ فِي الْفَرَائِض ، وَالْفَيْءُ فَقَسَّمَهُ عَلَى مُسْتَحِقِّيهِ ، وَالْخُمُسُ فَوَضَعَهُ اللّهُ حَيْثُ وَضَعَهُ ، وَالصَّدَقَاتُ فَجَعَلَهَا اللّهُ حَيْثُ جَعَلَهَا ، وَكَانَ حَلْيُ الْكَعْبَةِ فِيهَا يَوْمَئِذٍ ، فَتَرَكَهُ اللّهُ عَلَى حَالِهِ ، وَلَمْ يَتْرُكْهُ نِسْيَاناً ، وَلَمْ يَخْفَ عَنْهُ مَكَاناً ، فَأَقِرَّهُ حَيْثُ أَقَرَّهُ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لولاك لافتضحنا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الحلي بحاله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استدلال صحيح ، ويمكن أن يورد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الأشياء الحظْر والتحريم كما هو مَذهَب كثيرٍ من أصحابنا البغداديّين ؛ فلا يجوز التصرّف في شيء من الأموال والمنافِع إلاّ بإذن شرعيّ ؛ ولم يوجَد إذن شَرْعي في حَلْي الكَعْبة ، فبقينا فيه على حُكْم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الثاني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 الكعبة مال مختصّ بالكعبة ؛ هو جَارٍ مَجرى سُتور الكعْبة ، ومَجرَى باب الكَعْبة ، فكما لا يجوز التصرّف في ستُور الكعبة وبابها إلاّ بنصّ فكذلك حَلْي الكعبة ، والجامع بينهما الاختصاص الجاعلُ كلَّ واحد من ذلك كالجزء من الكعبة ، فعَلَى هذا الوجه يَنبغِي أن يكون الاستدلالُ </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1" w:name="pg12911_126421"/>
    </w:p>
    <w:p>
      <w:pPr>
        <w:pStyle w:val="Heading3"/>
        <w:numPr>
          <w:ilvl w:val="2"/>
          <w:numId w:val="1"/>
        </w:numPr>
        <w:rPr/>
      </w:pPr>
      <w:bookmarkStart w:id="1092" w:name="__RefHeading___Toc3387637_3224264995"/>
      <w:bookmarkStart w:id="1093" w:name="_Toc400"/>
      <w:bookmarkEnd w:id="1091"/>
      <w:bookmarkEnd w:id="1092"/>
      <w:r>
        <w:rPr/>
        <w:t>۲۷۷</w:t>
      </w:r>
      <w:r>
        <w:rPr>
          <w:rtl w:val="true"/>
        </w:rPr>
        <w:t xml:space="preserve">. </w:t>
      </w:r>
      <w:r>
        <w:rPr>
          <w:rtl w:val="true"/>
        </w:rPr>
        <w:t>أمّا هذا فهو من مال اللّه</w:t>
      </w:r>
      <w:bookmarkEnd w:id="1093"/>
    </w:p>
    <w:p>
      <w:pPr>
        <w:pStyle w:val="Heading3"/>
        <w:numPr>
          <w:ilvl w:val="2"/>
          <w:numId w:val="1"/>
        </w:numPr>
        <w:rPr/>
      </w:pPr>
      <w:bookmarkStart w:id="1094" w:name="__RefHeading___Toc3387639_3224264995"/>
      <w:bookmarkStart w:id="1095" w:name="_Toc401"/>
      <w:bookmarkEnd w:id="1094"/>
      <w:r>
        <w:rPr/>
        <w:t>۲۷۸</w:t>
      </w:r>
      <w:r>
        <w:rPr>
          <w:rtl w:val="true"/>
        </w:rPr>
        <w:t xml:space="preserve">. </w:t>
      </w:r>
      <w:r>
        <w:rPr>
          <w:rtl w:val="true"/>
        </w:rPr>
        <w:t>لو قد استوت قدماي</w:t>
      </w:r>
      <w:bookmarkEnd w:id="1095"/>
    </w:p>
    <w:p>
      <w:pPr>
        <w:pStyle w:val="BookText"/>
        <w:rPr/>
      </w:pPr>
      <w:r>
        <w:rPr>
          <w:rFonts w:ascii="Amiri" w:hAnsi="Amiri" w:eastAsia="Amiri" w:cs="Amiri"/>
          <w:color w:val="111111"/>
          <w:sz w:val="28"/>
          <w:sz w:val="28"/>
          <w:szCs w:val="28"/>
          <w:rtl w:val="true"/>
          <w:lang w:bidi="ar-SA"/>
        </w:rPr>
        <w:t xml:space="preserve">ويجب أن يُحمل كلامُ أميرِ المؤمنين عليه السلام عليه ، وألاّ يُحمَل على ظاهره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۲۷۷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أنَّه رُفِعَ إليه رجلان سرقا من مال اللّه ، أحدُهُما عَبدٌ من مال اللّه ، والآخر من عُرْضِ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فَهُوَ مِنْ مَالِ اللّهِ فَلاَ حَدَّ عَلَيْهِ ، مَالُ اللّهِ أَكَلَ بَعْضُهُ بَعْضاً ، وَأَمَّا الآخَرُ فَعَلَيْهِ الْحَدُّ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يده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مَذهَب الشّيعة أنّ عبد المَغنَم إذا سَرَق من المَغنَم لم يُقطَع ، فأمّا العبدُ الغريبُ إذا سَرَق من المَغنَم فإنّه يُقطَع إذا كان ما سَرَقه زائد عمّا يَستحِقّه من الغنيمة بمقدار الناصب الّذي يجب فيه القَطْع ، وهو رُبْع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الفقهاء فإنّهم لا يُوجِبون القَطْع على مَنْ سَرَق من مال الغنيمة قبل قِسْمَتها ، سواءٌ كان ما سَرَقه أكثر من حَقِّه أو لم يكن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۲۷۸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قَدِ اسْتَوَتْ قَدَمَايَ مِنْ هذِهِ الْمَدَاحِض لَغَيَّرْتُ أَشْيَاءَ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6" w:name="pg12911_126422"/>
    </w:p>
    <w:p>
      <w:pPr>
        <w:pStyle w:val="Heading3"/>
        <w:numPr>
          <w:ilvl w:val="2"/>
          <w:numId w:val="1"/>
        </w:numPr>
        <w:rPr/>
      </w:pPr>
      <w:bookmarkStart w:id="1097" w:name="__RefHeading___Toc3387641_3224264995"/>
      <w:bookmarkStart w:id="1098" w:name="_Toc402"/>
      <w:bookmarkEnd w:id="1096"/>
      <w:bookmarkEnd w:id="1097"/>
      <w:r>
        <w:rPr/>
        <w:t>۲۷۹</w:t>
      </w:r>
      <w:r>
        <w:rPr>
          <w:rtl w:val="true"/>
        </w:rPr>
        <w:t xml:space="preserve">. </w:t>
      </w:r>
      <w:r>
        <w:rPr>
          <w:rtl w:val="true"/>
        </w:rPr>
        <w:t>اعلموا علماً يقيناً</w:t>
      </w:r>
      <w:bookmarkEnd w:id="1098"/>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لسنا نَشُكّ أنّه كان يَذهب في الأحكام الشرعيّة والقضايا إلى أشياءَ يُخالِف فيها أقوالَ الصّحابة ، وإنّما كان يَمنَعه من تغيُّر أحكام مَن تَقدَّمه اشتغالُه بحَرب البُغاة والخَوارج ، وإلى ذلك يشيرُ بالمَداحض الّتي كان يؤمِّل استواءَ قدمَيْه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عِلْماً يَقِيناً أَنَّ اللّهَ لَمْ يَجْعَلْ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عَظُمَتْ حِيلَتُهُ ، وَاشْتَدَّتْ طِلْبَتُهُ ، وَقَوِيَتْ مَكِيْدَتُهُ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مِمَّا سُمِّيَ لَهُ فِي الذِّكْرِ الْحَكِيمِ وَلَمْ يَحُلْ بَيْنَ الْعَبْدِ فِي ضَعْفِهِ وَقِلَّةِ حِيلَتِهِ ، وَبَيْنَ أَنْ يَبْلُغَ مَا سُمِّيَ لَهُ فِي الذِّكْرِ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وَالْعَارِفُ لِهذَا ، الْعَامِلُ بِهِ ، أَعْظَمُ النَّاس رَاحَةً فِي مَنْفَعَةٍ ، وَالتَّارِكُ لَهُ ، الشَّاكُّ فِيهِ أَعْظَمُ النَّاس شُغُلاً فِي مَضَرَّةٍ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مُنْعَمٍ عَلَيْهِ مُسْتَدْرَجٌ بِالنُّعْمَى ، وَرُبَّ مُبْتَلىً مَصْنُوعٌ لَهُ بِالْبَلْوَى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فَزِدْ أَيُّهَا المستمع فِي شُكْرِكَ ، وَقَصِّرْ مِنْ عَجَلَتِكَ ، وَقِفْ عِنْدَ مُنْتَهَى رِزْقِكَ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أطْوَل الناس غمّا الحَسود ، وأهنأهم عيْشا القَنُوع ، وأصبَرَهم على الأَذى الحريص ، وأخفضهم عَيْشاً أرفَضُهم للدنيا ، وأعظمَهم ندامةً العالمُ المفرّط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الغِنَى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تمَنِّيك ، ورِضاكَ بما يَكْفِيك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العيشُ ساعات تمرّ ، وخُطوب تَكُرّ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الخبر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أجْملوا في الطلب ، فإنه ليست لعبدٍ</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9" w:name="pg12911_126423"/>
    </w:p>
    <w:p>
      <w:pPr>
        <w:pStyle w:val="Heading3"/>
        <w:numPr>
          <w:ilvl w:val="2"/>
          <w:numId w:val="1"/>
        </w:numPr>
        <w:rPr/>
      </w:pPr>
      <w:bookmarkStart w:id="1100" w:name="__RefHeading___Toc3387643_3224264995"/>
      <w:bookmarkStart w:id="1101" w:name="_Toc403"/>
      <w:bookmarkEnd w:id="1099"/>
      <w:bookmarkEnd w:id="1100"/>
      <w:r>
        <w:rPr/>
        <w:t>۲۸۰</w:t>
      </w:r>
      <w:r>
        <w:rPr>
          <w:rtl w:val="true"/>
        </w:rPr>
        <w:t xml:space="preserve">. </w:t>
      </w:r>
      <w:r>
        <w:rPr>
          <w:rtl w:val="true"/>
        </w:rPr>
        <w:t>لا تجعلوا علمكم جهلاً</w:t>
      </w:r>
      <w:bookmarkEnd w:id="1101"/>
    </w:p>
    <w:p>
      <w:pPr>
        <w:pStyle w:val="Heading3"/>
        <w:numPr>
          <w:ilvl w:val="2"/>
          <w:numId w:val="1"/>
        </w:numPr>
        <w:rPr/>
      </w:pPr>
      <w:bookmarkStart w:id="1102" w:name="__RefHeading___Toc3387645_3224264995"/>
      <w:bookmarkStart w:id="1103" w:name="_Toc404"/>
      <w:bookmarkEnd w:id="1102"/>
      <w:r>
        <w:rPr/>
        <w:t>۲۸۱</w:t>
      </w:r>
      <w:r>
        <w:rPr>
          <w:rtl w:val="true"/>
        </w:rPr>
        <w:t xml:space="preserve">. </w:t>
      </w:r>
      <w:r>
        <w:rPr>
          <w:rtl w:val="true"/>
        </w:rPr>
        <w:t>الطمع موردٌ غير مصدر</w:t>
      </w:r>
      <w:bookmarkEnd w:id="1103"/>
    </w:p>
    <w:p>
      <w:pPr>
        <w:pStyle w:val="BookText"/>
        <w:rPr/>
      </w:pPr>
      <w:r>
        <w:rPr>
          <w:rFonts w:ascii="Amiri" w:hAnsi="Amiri" w:eastAsia="Amiri" w:cs="Amiri"/>
          <w:color w:val="111111"/>
          <w:sz w:val="28"/>
          <w:sz w:val="28"/>
          <w:szCs w:val="28"/>
          <w:rtl w:val="true"/>
          <w:lang w:bidi="ar-SA"/>
        </w:rPr>
        <w:t>إلاّ ما كُتِب له ، ولن يَخرُج عبدٌ من الدّنيا حتى يأتيَه ما كُتِب له في الدنيا وهي راغمة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لاَتَجْعَلُوا عِلْمَكُمْ جَهْلاً ، وَيَقِينَكُمْ شَكّاً ، إِذَا عَلِمْتُمْ فَاعْمَلُوا ، وَإِذَا تَيَقَّنْتُمْ فَأَقْدِمُوا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نهيٌ للعلماء عن تَرْك العمل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عِلمَكم كالجهل ، فإنّ الجاهل قد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جَهِلتُ فلم أعمَل ، وأنتم فلا عُذْر لكم ، لأنّكم قد عَلِمتم وانكشفَ لكم سِرُّ الأمر ، فوَجَب عليكم أن تَعملوا ، ولا تجعَلوا عِلمَكم جَهْلاً ، فإنّ مَنْ عَلِم المنفعة في أمرٍ ولا حائل بينه وبينه ثم لم يأتِه كان سفيهاً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الطَّمَعَ مُورِدٌ غَيْرُ مُصْدِرٍ ، وَضَامِنٌ غَيْرُ وَفِيٍّ ، وَرُبَّمَا شَرِقَ شَارِبُ الْمَاءِ قَبْلَ رِيِّهِ ، وَكُلَّمَا عَظُمَ قَدْرُ الشَّيْءِ الْمُتَنَافَس فِيهِ عَظُمَتِ الرَّزِيَّةُ لِفَقْدِهِ ، وَالْأَمَانِيُّ تُعْمِي أَعْيُنَ الْبَصَائِرِ ، وَالْحَظُّ يَأتِي مَنْ لاَ يَأتِيهِ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4" w:name="pg12911_126424"/>
    </w:p>
    <w:p>
      <w:pPr>
        <w:pStyle w:val="Heading3"/>
        <w:numPr>
          <w:ilvl w:val="2"/>
          <w:numId w:val="1"/>
        </w:numPr>
        <w:rPr/>
      </w:pPr>
      <w:bookmarkStart w:id="1105" w:name="__RefHeading___Toc3387647_3224264995"/>
      <w:bookmarkStart w:id="1106" w:name="_Toc405"/>
      <w:bookmarkEnd w:id="1104"/>
      <w:bookmarkEnd w:id="1105"/>
      <w:r>
        <w:rPr/>
        <w:t>۲۸۲</w:t>
      </w:r>
      <w:r>
        <w:rPr>
          <w:rtl w:val="true"/>
        </w:rPr>
        <w:t xml:space="preserve">. </w:t>
      </w:r>
      <w:r>
        <w:rPr>
          <w:rtl w:val="true"/>
        </w:rPr>
        <w:t>اللّهم إنّي أعوذ بك من</w:t>
      </w:r>
      <w:bookmarkEnd w:id="1106"/>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شَرِق شاربُ الماء قبلَ 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كلامٌ فصيح ، وهو مَثَلٌ لمن يُختَرم بَغتةً أو تَطرُقه الحوادثُ والخُطوب وهو في تلْهِيَةٍ مِنْ عيشه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الكلمة الأُخرى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 العَطِيّة تكون الرّزيّة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في الأماني قد أوسَعْنا القول فيه مِن قبل ، وكذلك في الحظوظ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أَنْ تُحَسِّنَ فِي لاَمِعَةِ الْعُيُونِ عَلاَنِيَتِي ، وَتُقَبِّحَ فِيَما أُبْطِنُ لَكَ سَرِيرَتِي ، مُحَافِظاً عَلَى رِياءِ النَّاس مِنْ نَفْسِي بِجَمِيعِ مَا أَنْتَ مُطَّلِعٌ عَلَيْهِ مِنِّي ، فَأُبْدِيَ لِلنَّاس حُسْنَ ظَاهِرِي ، وَأُفْضِيَ إِلَيْكَ بِسُوءِ عَمَلِي ، تَقَرُّباً إلَى عِبَادِكَ وَتَبَاعُداً مِنْ مَرْضَاتِكَ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القولُ في الرِّياء ، وأن يُظهِر الإنسانُ من العبادة والفِعل الجميل ما يُبطن غيره ، ويقصد بذلك السُّمعة والصِّيت لا وجه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الخبر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أخوَفُ ما أخافُ على أُمَّتي الرِّياء والشَّهوة الخفيّة</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والرِّياء من الشّهوة الخفيّة ، لأنّه شَهوة الصِّيت والجاه بين الناس بأنه مَتِين الدِّين ، مُواظِب على نوافِل العِبادات ، وهذه هي الشّهوة الخفيّة ، أي ليست كشهوة الطعام والنّكاح وغيرِهما من المَلاذّ الحسيّة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الخبر المرفوع أيضا </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7" w:name="pg12911_126425"/>
    </w:p>
    <w:p>
      <w:pPr>
        <w:pStyle w:val="Heading3"/>
        <w:numPr>
          <w:ilvl w:val="2"/>
          <w:numId w:val="1"/>
        </w:numPr>
        <w:rPr/>
      </w:pPr>
      <w:bookmarkStart w:id="1108" w:name="__RefHeading___Toc3387649_3224264995"/>
      <w:bookmarkStart w:id="1109" w:name="_Toc406"/>
      <w:bookmarkEnd w:id="1107"/>
      <w:bookmarkEnd w:id="1108"/>
      <w:r>
        <w:rPr/>
        <w:t>۲۸۳</w:t>
      </w:r>
      <w:r>
        <w:rPr>
          <w:rtl w:val="true"/>
        </w:rPr>
        <w:t xml:space="preserve">. </w:t>
      </w:r>
      <w:r>
        <w:rPr>
          <w:rtl w:val="true"/>
        </w:rPr>
        <w:t>لا والذي أمسينا منه</w:t>
      </w:r>
      <w:bookmarkEnd w:id="1109"/>
    </w:p>
    <w:p>
      <w:pPr>
        <w:pStyle w:val="Heading3"/>
        <w:numPr>
          <w:ilvl w:val="2"/>
          <w:numId w:val="1"/>
        </w:numPr>
        <w:rPr/>
      </w:pPr>
      <w:bookmarkStart w:id="1110" w:name="__RefHeading___Toc3387651_3224264995"/>
      <w:bookmarkStart w:id="1111" w:name="_Toc407"/>
      <w:bookmarkEnd w:id="1110"/>
      <w:r>
        <w:rPr/>
        <w:t>۲۸۴</w:t>
      </w:r>
      <w:r>
        <w:rPr>
          <w:rtl w:val="true"/>
        </w:rPr>
        <w:t xml:space="preserve">. </w:t>
      </w:r>
      <w:r>
        <w:rPr>
          <w:rtl w:val="true"/>
        </w:rPr>
        <w:t>قليل تدوم عليه أرجى</w:t>
      </w:r>
      <w:bookmarkEnd w:id="1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اليَسير من الرِّياء شِرْكٌ ، وإن اللّه يُحبّ الأتقياءَ الأخفياءَ الّذين هم في بُيوتهم إذا غابوا لم يُفتقدوا ، وإذا حَضَروا لم يُعرَفوا ، قلوبهم مَصابيحُ الهدى ، ينجون من كلّ غَبراءَ مُظلِمة</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وَالَّذِي أَمْسَيْنَا مِنْهُ فِي غُبَّرِ لَيْلَةٍ دَهْمَاءَ ، تَكْشِرُ عَنْ يَوْمٍ أَغَرَّ ، مَا كَانَ 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تفترّ عن يومٍ أغرّ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البقايا ، وكذلك الإغبار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وكَشَر أي بَسَم ، وأصلُه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إمّا أن يكون قالَه على جهة التفاؤل ، أو أن يكون إخبارا بغَيْب ؛ والأوّل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۲۸۴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قَلِيلٌ تَدُومُ عَلَيْهِ ، أَرْجَى مِنْ كَثِيرٍ مَمْلُولٍ مِنْهُ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2" w:name="pg12911_126426"/>
    </w:p>
    <w:p>
      <w:pPr>
        <w:pStyle w:val="Heading3"/>
        <w:numPr>
          <w:ilvl w:val="2"/>
          <w:numId w:val="1"/>
        </w:numPr>
        <w:rPr/>
      </w:pPr>
      <w:bookmarkStart w:id="1113" w:name="__RefHeading___Toc3387653_3224264995"/>
      <w:bookmarkStart w:id="1114" w:name="_Toc408"/>
      <w:bookmarkEnd w:id="1112"/>
      <w:bookmarkEnd w:id="1113"/>
      <w:r>
        <w:rPr/>
        <w:t>۲۸۵</w:t>
      </w:r>
      <w:r>
        <w:rPr>
          <w:rtl w:val="true"/>
        </w:rPr>
        <w:t xml:space="preserve">. </w:t>
      </w:r>
      <w:r>
        <w:rPr>
          <w:rtl w:val="true"/>
        </w:rPr>
        <w:t>إذا أضرّت النوافل بالفرائض</w:t>
      </w:r>
      <w:bookmarkEnd w:id="1114"/>
    </w:p>
    <w:p>
      <w:pPr>
        <w:pStyle w:val="Heading3"/>
        <w:numPr>
          <w:ilvl w:val="2"/>
          <w:numId w:val="1"/>
        </w:numPr>
        <w:rPr/>
      </w:pPr>
      <w:bookmarkStart w:id="1115" w:name="__RefHeading___Toc3387655_3224264995"/>
      <w:bookmarkStart w:id="1116" w:name="_Toc409"/>
      <w:bookmarkEnd w:id="1115"/>
      <w:r>
        <w:rPr/>
        <w:t>۲۸۶</w:t>
      </w:r>
      <w:r>
        <w:rPr>
          <w:rtl w:val="true"/>
        </w:rPr>
        <w:t xml:space="preserve">. </w:t>
      </w:r>
      <w:r>
        <w:rPr>
          <w:rtl w:val="true"/>
        </w:rPr>
        <w:t>من تذكّر بُعد السفر استعدّ</w:t>
      </w:r>
      <w:bookmarkEnd w:id="1116"/>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ريبَ أنّ من أراد حِفْظَ كتاب من الكُتُب العلميّة فحَفِظ منه قليلاً قليلاً ، ودام على ذلك ، فإنّ ذلك أنفعُ له وأرجَى لِفَلاحه من أن يَحفَظ كثيراً ، ولا يَدُوم عليه لمَلالِه إيّاه وضَجَره منه ، والتجربة تَشهَد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في غير الحفظ كالقول في الحفظ ، نحو الزيادة القليلة ، ونحو العطاء اليسير الدائم غير المنقطع الذي هو خيرٌ من الكثير المنقطع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أَضَرَّتِ النَّوَافِلُ بالْفَرَائِض فارْفُضُوهَا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ريبَ أنّ مَنْ استغرَق الوقتَ بالنّوافل حتّى آنَ أوقاتِ الفرائض لم يفعل الفرائضَ فيها ، وشَغَلها بالعبادة النَّفْليّة ، فقد أخطأ ؛ والواجب أنْ يَرفُض النافلةَ حيث يتضيّق وقتُ الفريضة، لا خلافَ بين المسلمين في ذلك ، ويَصلُح أن يكون هذا مَثَلاً ظاهرُه ما ذكرْنا ، وباطنُه أمرٌ آخَر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۲۸۶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تَذَكَّرَ بُعْدَ السَّفَرِ اسْتَعَدَّ </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7" w:name="pg12911_126427"/>
    </w:p>
    <w:p>
      <w:pPr>
        <w:pStyle w:val="Heading3"/>
        <w:numPr>
          <w:ilvl w:val="2"/>
          <w:numId w:val="1"/>
        </w:numPr>
        <w:rPr/>
      </w:pPr>
      <w:bookmarkStart w:id="1118" w:name="__RefHeading___Toc3387657_3224264995"/>
      <w:bookmarkStart w:id="1119" w:name="_Toc410"/>
      <w:bookmarkEnd w:id="1117"/>
      <w:bookmarkEnd w:id="1118"/>
      <w:r>
        <w:rPr/>
        <w:t>۲۸۷</w:t>
      </w:r>
      <w:r>
        <w:rPr>
          <w:rtl w:val="true"/>
        </w:rPr>
        <w:t xml:space="preserve">. </w:t>
      </w:r>
      <w:r>
        <w:rPr>
          <w:rtl w:val="true"/>
        </w:rPr>
        <w:t>ليست الرُّؤية مع الإبصار</w:t>
      </w:r>
      <w:bookmarkEnd w:id="1119"/>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مِثل قولهم 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طويل ، وأنتَ مُقمِر ؛ وقال أصحابُ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الدنيا كرَكْبٍ في فَلاة وَرَدوا ماءً طيّبا ، فمنهم من شَرِب من ذلك الماء شُرْباً يسيرا ، ثمّ فكر في بُعد المسافة الّتي يَقصِدونها ، وأنّهُ ليس بعد ذلك الماء ماءٌ آخَر ، فتزوّد منه ماءً أوصَلَه إلى مَقصِده ، ومنهم من شَرِب من ذلك الماءِ شُرْباً عظيما ولَها عن التزوّد والاستعداد ، وظَنّ أنّ ما شَرِب كافٍ له ومُغْنٍ عن ادّخار شيء آخَر ، فقطع به ، وأخْلَفَه ظَنُّه ، فعَطِش في تلك الفَلاة ومات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۲۸۷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 الرُّؤيَةُ مَعَ الإبْصَارِ ، فَقَدْ تَكْذِبُ الْعُيُونُ أَهْلَهَا ، وَلاَ يَغُشُّ الْعَقْلُ مَنِ اسْتَنْصَحَهُ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 أي ليس العَمَى عَمَى العين ، بل عَمَى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قولُ أمير المؤمنين عليه السلام ، ليست الرؤية مع العُيون ، وإنما الرؤية الحقيقيّة مع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أكابر الحكماء إلى أن اليقينيات هي المعقولات لا المحسوسات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حكم الحسّ في مظنة الغلط فأمّا العقل لا يقع فيه غلط أصْلاً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0" w:name="pg12911_126428"/>
    </w:p>
    <w:p>
      <w:pPr>
        <w:pStyle w:val="Heading3"/>
        <w:numPr>
          <w:ilvl w:val="2"/>
          <w:numId w:val="1"/>
        </w:numPr>
        <w:rPr/>
      </w:pPr>
      <w:bookmarkStart w:id="1121" w:name="__RefHeading___Toc3387659_3224264995"/>
      <w:bookmarkStart w:id="1122" w:name="_Toc411"/>
      <w:bookmarkEnd w:id="1120"/>
      <w:bookmarkEnd w:id="1121"/>
      <w:r>
        <w:rPr/>
        <w:t>۲۸۸</w:t>
      </w:r>
      <w:r>
        <w:rPr>
          <w:rtl w:val="true"/>
        </w:rPr>
        <w:t xml:space="preserve">. </w:t>
      </w:r>
      <w:r>
        <w:rPr>
          <w:rtl w:val="true"/>
        </w:rPr>
        <w:t>بينكم وبين الموعظة حجابٌ</w:t>
      </w:r>
      <w:bookmarkEnd w:id="1122"/>
    </w:p>
    <w:p>
      <w:pPr>
        <w:pStyle w:val="Heading3"/>
        <w:numPr>
          <w:ilvl w:val="2"/>
          <w:numId w:val="1"/>
        </w:numPr>
        <w:rPr/>
      </w:pPr>
      <w:bookmarkStart w:id="1123" w:name="__RefHeading___Toc3387661_3224264995"/>
      <w:bookmarkStart w:id="1124" w:name="_Toc412"/>
      <w:bookmarkEnd w:id="1123"/>
      <w:r>
        <w:rPr/>
        <w:t>۲۸۹</w:t>
      </w:r>
      <w:r>
        <w:rPr>
          <w:rtl w:val="true"/>
        </w:rPr>
        <w:t xml:space="preserve">. </w:t>
      </w:r>
      <w:r>
        <w:rPr>
          <w:rtl w:val="true"/>
        </w:rPr>
        <w:t>جاهلكم مزداد وعالمكم</w:t>
      </w:r>
      <w:bookmarkEnd w:id="1124"/>
    </w:p>
    <w:p>
      <w:pPr>
        <w:pStyle w:val="BookText"/>
        <w:rPr/>
      </w:pP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بَيْنَكُمْ وَبَيْنَ الْمَوْعِظَةِ حِجَابٌ مِنَ الْغِرَّةِ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ذِكرُ الدّنيا وغُرورها ، وأنّها بشَهَواتها ولذّاتِها حِجابٌ بين العبد وبين المَوْعظة ، لأنّ الإنسانَ يَغترّ بِالعاجِلة ، ويتوهّم دَوامَ ما هو فيه ، وإذا خَطَر بباله الموتُ والفَناء وَعَد نفسَه رحمةَ اللّه تعالى وعفوَه ، والإخلاد إلى عفوِ اللّه تعالى والاتّكال على المغفرة مع الإقامة على المعصية ، غرورٌ لا محالةَ ، والحازم مَن عمل لما بعد الموت ، ولم يُمنِّ نفسه الأماني التي لا حقيقة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۲۸۹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جَاهِلُكُمْ مُزْدَادٌ ، وَعَالِمُكُمْ مُسَوِّفٌ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قريب ممّا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الجاهل من الناس مُزْداد من جَهْلِه ، مُصِرٌّ على خطيئته ، مسوِّف من توهُّماته وعقيدته الباطلة بالعَفْو عن ذَنْبه ، وليس الأمر كما توهّمه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ليـسَ بأمانيّكُمْ ولا أمانيِّ أهلِ الكتاب من يَعمَل سوءاً يُجْزَ به ولا يَجِدْ له من دُون اللّه وليّا ولا نصيراً</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5" w:name="pg12911_126429"/>
    </w:p>
    <w:p>
      <w:pPr>
        <w:pStyle w:val="Heading3"/>
        <w:numPr>
          <w:ilvl w:val="2"/>
          <w:numId w:val="1"/>
        </w:numPr>
        <w:rPr/>
      </w:pPr>
      <w:bookmarkStart w:id="1126" w:name="__RefHeading___Toc3387663_3224264995"/>
      <w:bookmarkStart w:id="1127" w:name="_Toc413"/>
      <w:bookmarkEnd w:id="1125"/>
      <w:bookmarkEnd w:id="1126"/>
      <w:r>
        <w:rPr/>
        <w:t>۲۹۰</w:t>
      </w:r>
      <w:r>
        <w:rPr>
          <w:rtl w:val="true"/>
        </w:rPr>
        <w:t xml:space="preserve">. </w:t>
      </w:r>
      <w:r>
        <w:rPr>
          <w:rtl w:val="true"/>
        </w:rPr>
        <w:t>قطع العلم عذر المتعلّلين</w:t>
      </w:r>
      <w:bookmarkEnd w:id="1127"/>
    </w:p>
    <w:p>
      <w:pPr>
        <w:pStyle w:val="Heading3"/>
        <w:numPr>
          <w:ilvl w:val="2"/>
          <w:numId w:val="1"/>
        </w:numPr>
        <w:rPr/>
      </w:pPr>
      <w:bookmarkStart w:id="1128" w:name="__RefHeading___Toc3387665_3224264995"/>
      <w:bookmarkStart w:id="1129" w:name="_Toc414"/>
      <w:bookmarkEnd w:id="1128"/>
      <w:r>
        <w:rPr/>
        <w:t>۲۹۱</w:t>
      </w:r>
      <w:r>
        <w:rPr>
          <w:rtl w:val="true"/>
        </w:rPr>
        <w:t xml:space="preserve">. </w:t>
      </w:r>
      <w:r>
        <w:rPr>
          <w:rtl w:val="true"/>
        </w:rPr>
        <w:t>كلّ معاجلٍ يسأل الإنظار</w:t>
      </w:r>
      <w:bookmarkEnd w:id="1129"/>
    </w:p>
    <w:p>
      <w:pPr>
        <w:pStyle w:val="BookText"/>
        <w:rPr/>
      </w:pP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 الْعِلْمُ عُذْرَ الْمُتَعَلِّلِينَ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العِلْم عُذرَ الَّذِين يُعلِّلون أنفسَهم بالباطل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الربّ كَريم رحيم ، فلا حاجة لنا إلى إتعاب أنفسنا بالعبادة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التّعليل بالباطل ، فإن اللّه تعالى وإن كان كريما رحيما عفوّا غفورا ، إلاّ أنه صادقُ القول ، وقد توعّد العُصاةَ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الفُجّار لفي 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يصلَونها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 عنها بغائبينَ</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تختصِموا لدَيَّ وقد قدّمتُ إليكم بالوعيدِ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يُبَدَّلُ القولُ لديّ وما أنا بظلاّم للعبيدِ</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xml:space="preserve">، ويكفي في رحمته وعفوِه ، وكرمه أن يغفر للتائب أو لمن ثوابُه أكثَر ممّا يستحقّه من العِقاب ، فالقَول بالوعيد معلوم بأدِلّة السّمع المتظاهِرة المتناصِرة الّتي قد أطنَب أصحابُنا في تَعْدادها وإيضاحِها ، وإذا كان الشيءُ معلوما فقد قَطَع العلمُ به عذرَ أصحاب التعلّل والتمنِّي ، وَوجَب العملُ بالمعلوم ورفض ما يُخالِفه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۲۹۱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مُعَاجَلٍ يَسْأَلُ الاْءِنْظَارَ ، وَكُلُّ مُؤَجَّلٍ يَتَعَلَّلُ بالتَّسْوِيفِ </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0" w:name="pg12911_126430"/>
    </w:p>
    <w:p>
      <w:pPr>
        <w:pStyle w:val="Heading3"/>
        <w:numPr>
          <w:ilvl w:val="2"/>
          <w:numId w:val="1"/>
        </w:numPr>
        <w:rPr/>
      </w:pPr>
      <w:bookmarkStart w:id="1131" w:name="__RefHeading___Toc3387667_3224264995"/>
      <w:bookmarkStart w:id="1132" w:name="_Toc415"/>
      <w:bookmarkEnd w:id="1130"/>
      <w:bookmarkEnd w:id="1131"/>
      <w:r>
        <w:rPr/>
        <w:t>۲۹۲</w:t>
      </w:r>
      <w:r>
        <w:rPr>
          <w:rtl w:val="true"/>
        </w:rPr>
        <w:t xml:space="preserve">. </w:t>
      </w:r>
      <w:r>
        <w:rPr>
          <w:rtl w:val="true"/>
        </w:rPr>
        <w:t>ما قال النّاس لشيء طوبى له</w:t>
      </w:r>
      <w:bookmarkEnd w:id="1132"/>
    </w:p>
    <w:p>
      <w:pPr>
        <w:pStyle w:val="Heading3"/>
        <w:numPr>
          <w:ilvl w:val="2"/>
          <w:numId w:val="1"/>
        </w:numPr>
        <w:rPr/>
      </w:pPr>
      <w:bookmarkStart w:id="1133" w:name="__RefHeading___Toc3387669_3224264995"/>
      <w:bookmarkStart w:id="1134" w:name="_Toc416"/>
      <w:bookmarkEnd w:id="1133"/>
      <w:r>
        <w:rPr/>
        <w:t>۲۹۳</w:t>
      </w:r>
      <w:r>
        <w:rPr>
          <w:rtl w:val="true"/>
        </w:rPr>
        <w:t xml:space="preserve">. </w:t>
      </w:r>
      <w:r>
        <w:rPr>
          <w:rtl w:val="true"/>
        </w:rPr>
        <w:t>طريق مظلم فلا تسلكوه</w:t>
      </w:r>
      <w:bookmarkEnd w:id="1134"/>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 كَلاّ إنّها كلمةٌ هو قائلُها ومن ورائهمْ بَرزخ إلى يوم يُبعَثون</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سؤال الإنظار لمن عُوجِل ، فأمّا من أُجِّل فإنه يعلِّل نفسَهُ بالتسويف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أتوبُ ، سَوْف أُقلِع عمّا أنا عليه ، فأكثرُهم يُختَرم من غير أن يَبلُغ هذا الأمل ، وتأتيه المنيّة وهو على أقبَح حال وأسوئها ، ومنهم من تشمَله السّعادة فيتوب قبل الموت ، وأولئك الذين خُتِمت أعمالُهم بخاتِمة الخير ، وهم في العالَم كالشَّعرة البيضاءِ في الثّور الأسوَد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قَالَ النَّاسُ 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وَقَدْ خَبَأَ لَهُ الدَّهْرُ يَوْمَ سَوْءٍ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هذا المعنى ، وذكَرْنا فيه نُكَتا جيّدة حميدة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وقد سُئِلَ عن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مُظْلِمٌ فَـلاَ تَسْلُكُوهُ </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5" w:name="pg12911_126431"/>
    </w:p>
    <w:p>
      <w:pPr>
        <w:pStyle w:val="Heading3"/>
        <w:numPr>
          <w:ilvl w:val="2"/>
          <w:numId w:val="1"/>
        </w:numPr>
        <w:rPr/>
      </w:pPr>
      <w:bookmarkStart w:id="1136" w:name="__RefHeading___Toc3387671_3224264995"/>
      <w:bookmarkStart w:id="1137" w:name="_Toc417"/>
      <w:bookmarkEnd w:id="1135"/>
      <w:bookmarkEnd w:id="1136"/>
      <w:r>
        <w:rPr/>
        <w:t>۲۹۴</w:t>
      </w:r>
      <w:r>
        <w:rPr>
          <w:rtl w:val="true"/>
        </w:rPr>
        <w:t xml:space="preserve">. </w:t>
      </w:r>
      <w:r>
        <w:rPr>
          <w:rtl w:val="true"/>
        </w:rPr>
        <w:t>إذا أرذل اللّه عبداً</w:t>
      </w:r>
      <w:bookmarkEnd w:id="1137"/>
    </w:p>
    <w:p>
      <w:pPr>
        <w:pStyle w:val="BookText"/>
        <w:rPr/>
      </w:pPr>
      <w:r>
        <w:rPr>
          <w:rFonts w:ascii="Amiri" w:hAnsi="Amiri" w:eastAsia="Amiri" w:cs="Amiri"/>
          <w:color w:val="111111"/>
          <w:sz w:val="28"/>
          <w:sz w:val="28"/>
          <w:szCs w:val="28"/>
          <w:rtl w:val="true"/>
          <w:lang w:bidi="ar-SA"/>
        </w:rPr>
        <w:t xml:space="preserve">ثم سُئلَ ثانيا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عَمِيقٌ فَلاَ تَلِجُوهُ ؛ ثم سُئِلَ ثالثا فقالَ سِرُّ اللّهِ فَـلاَ تَتَكَلَّفُوهُ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 في الخبر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 سِرّ اللّه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 اللّه في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نهيُ المستضعفين عن الخوْض في إرادة الكائنات ، وفي خلق أعمال العباد ، فإنّه ربّما أفضى بهم القول بالجبْر ، لما في ذلك من الغُموض ، وذلك أنّ العامّيَّ إذا سَمِع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أن يَقَع في عالَمِه ما يكرَهه ؟ وكيف يجوز أن تَغلِب إرادة المخْلوق إرادةَ الخالق؟ ويقول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في القدم أنّ زيدا يَكْفُر ، فكيف لزيدٍ أن لا يَكْفُر ؟ وهل يُمكن أن يقع خلافُ ما عَلِمه اللّه تعالى في القِدَم ؟ اشتبه عليه الأمر ، وصار شُبهةً في نفسِه ، وقوِيَ في ظنّه مذهبُ المجبِّرة ، فَنهَى عليه السلام هؤلاء عن الخوْض في هذا النّحو من البَحْث ، ولم ينْه غيرَهم من ذوي العقول الكاملة ، والرياضة القويّة ، والملكة التامّة ، ومن له قدرةٌ على حَلِّ الشُّبَه ، والتفصِّي عن المشكلاتِ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۲۹۴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أَرْذَلَ اللّهُ عَبْداً حَظَرَ عَلَيْهِ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رَذْلاً ،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علامةِ بُغض اللّهِ تعالى للعبد أن يُبغِّض إليه العِلْم </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8" w:name="pg12911_126432"/>
    </w:p>
    <w:p>
      <w:pPr>
        <w:pStyle w:val="Heading3"/>
        <w:numPr>
          <w:ilvl w:val="2"/>
          <w:numId w:val="1"/>
        </w:numPr>
        <w:rPr/>
      </w:pPr>
      <w:bookmarkStart w:id="1139" w:name="__RefHeading___Toc3387673_3224264995"/>
      <w:bookmarkStart w:id="1140" w:name="_Toc418"/>
      <w:bookmarkEnd w:id="1138"/>
      <w:bookmarkEnd w:id="1139"/>
      <w:r>
        <w:rPr/>
        <w:t>۲۹۵</w:t>
      </w:r>
      <w:r>
        <w:rPr>
          <w:rtl w:val="true"/>
        </w:rPr>
        <w:t xml:space="preserve">. </w:t>
      </w:r>
      <w:r>
        <w:rPr>
          <w:rtl w:val="true"/>
        </w:rPr>
        <w:t>كان لي فيما مضى أخٌ في اللّه</w:t>
      </w:r>
      <w:bookmarkEnd w:id="1140"/>
    </w:p>
    <w:p>
      <w:pPr>
        <w:pStyle w:val="BookText"/>
        <w:rPr/>
      </w:pPr>
      <w:r>
        <w:rPr>
          <w:rFonts w:ascii="Amiri" w:hAnsi="Amiri" w:eastAsia="Amiri" w:cs="Amiri"/>
          <w:color w:val="111111"/>
          <w:sz w:val="28"/>
          <w:sz w:val="28"/>
          <w:szCs w:val="28"/>
          <w:lang w:bidi="ar-SA"/>
        </w:rPr>
        <w:t>۲۹۵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فِيَما مَضَى أَخٌ فِي اللّهِ ، وَكَانَ يُعْظِّمُهُ فِي عَيْنِي صِغَرُ الدُّنْيَا فِي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خَارِجاً مِنْ سُلْطَانِ بَطْنِهِ ، فَـلاَ يَتَشَهَّى مَا لاَ يَجِدُ ، وَلاَ يُكْثِرُ إِذَا وَجَدَ ، وَكَانَ أَكْثَرَ دَهْرِهِ صَامِتاً ، فإِنْ قَالَ بَذَّ الْقَائِلِينَ ، وَنَقَعَ غَلِيلَ السَّائِلِينَ ، وَكَانَ ضَعِيفاً مُسْتَضْعَفاً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جَاءَ الْجِدُّ فَهُوَ لَيْثُ عَادٍ ، وَصِلُّ وَادٍ ، لاَ يُدْلِي بِحُجَّةٍ حَتَّى يَأْتِيَ قَاضِياً ، وَكَانَ لاَ يَلُومُ أَحَداً عَلَى مَا يَجِدُ الْعُذْرَ فِي مِثْلِهِ حَتَّى يَسْمَعَ اعْتِذَارَهُ ، وَكَانَ لاَ يَشْكُو وَجَعاً إِلاَّ عِنْدَ بُرْئِهِ ، وَكَانَ يَفْعَلُ مَا يَقُولُ وَلاَ يَقُولُ مَا لاَ يَفْعَلُ ، وَكَانَ إِذَا غُلِبَ عَلَى الْكَـلاَمِ لَمْ يُغْلَبْ عَلَى السُّكُوتِ ، وَكَانَ عَلَى اَنْ يَسْمَعُ أَحْرَصَ مِنْهُ عَلَى أَنْ يَتَكَلَّمَ ، وَكَانَ إِذَا بَدَهَهُ أَمْرَانِ يَنْظُرُ أَيُّهُمَا أَقْرَبُ إِلَى الْهَوَى فَخَالفَهُ ، فَعَلَيْكُمْ بِهذِهِ الْخَـلاَئِقِ فَالْزَمُوهَا ، وَتَنَافَسُوا فِيهَا ، فَإِنْ لَمْ تَسْتَطِيعُوهَا فَاعْلَمُوا أَنَّ أَخْذَ الْقلِيلِ خَيْرٌ مِنْ تَرْكِ الْكَثِيرِ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اختَلَف الناسُ في المعنيِّ بهذا الكلام ، ومَن هو هذا الأخُ المشار إليه؟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رسولُ اللّه صلى الله عليه و آله وسلم ، واستبْعَده قومٌ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ضعيفا مستضعفا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النبي صلى الله عليه و آله وسلم لا يقال في صفاته مثل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ذَرٍّ الغِفارِيّ واستبعَدَه قومٌ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جاء الجدّ فهو لَيث عادٍ ، وصِلُّ واد ، فإن أبا ذَرٍّ لم يكن من الموصوفين بالشّجاعة ، والمعروفين بالبَسالة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المقدادُ بن عَمْرو المعروفُ بالمقداد بن الأسوَد ، وكان من شِيعة عليٍّ عليه السلام المخلِصين ، وكان شُجاعا مُجاهِدا حسنَ الطريق ، وقد ورد في فضلِه حديث صحيح</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1" w:name="pg12911_126433"/>
    </w:p>
    <w:p>
      <w:pPr>
        <w:pStyle w:val="Heading3"/>
        <w:numPr>
          <w:ilvl w:val="2"/>
          <w:numId w:val="1"/>
        </w:numPr>
        <w:rPr/>
      </w:pPr>
      <w:bookmarkStart w:id="1142" w:name="__RefHeading___Toc3387675_3224264995"/>
      <w:bookmarkStart w:id="1143" w:name="_Toc419"/>
      <w:bookmarkEnd w:id="1141"/>
      <w:bookmarkEnd w:id="1142"/>
      <w:r>
        <w:rPr/>
        <w:t>۲۹۶</w:t>
      </w:r>
      <w:r>
        <w:rPr>
          <w:rtl w:val="true"/>
        </w:rPr>
        <w:t xml:space="preserve">. </w:t>
      </w:r>
      <w:r>
        <w:rPr>
          <w:rtl w:val="true"/>
        </w:rPr>
        <w:t>لو لم يتوعّد اللّه على معصيته</w:t>
      </w:r>
      <w:bookmarkEnd w:id="1143"/>
    </w:p>
    <w:p>
      <w:pPr>
        <w:pStyle w:val="BookText"/>
        <w:rPr/>
      </w:pPr>
      <w:r>
        <w:rPr>
          <w:rFonts w:ascii="Amiri" w:hAnsi="Amiri" w:eastAsia="Amiri" w:cs="Amiri"/>
          <w:color w:val="111111"/>
          <w:sz w:val="28"/>
          <w:sz w:val="28"/>
          <w:szCs w:val="28"/>
          <w:rtl w:val="true"/>
          <w:lang w:bidi="ar-SA"/>
        </w:rPr>
        <w:t xml:space="preserve">مرفوع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بإشارةٍ إلى أخ مُعيّن ، ولكنه كلامٌ خارجٌ مخرج المثل ، وعادةُ العرب جارية بمثل ذلك ، مِثل قولهم في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لصاحبي ، وياصاحبي ، وهذا عندي أقوَى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قولُة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لا يَتَشهَّى ما لا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قد نهى أن يتشهى الإنسانُ ما لا يَجِد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دليلٌ على سُقوط المرُوءة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۲۹۶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يَتَوَعَّدِ اللّهُ ، عَلَى مَعْصِيَتِهِ ، لَكَانَ يَجِبُ أَلاَّ يُعْصَى شُكْراً لِنِعَمِهِ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قَدَّرْنا أنّ الوَعِيد السَّمْعيّ لم يرد لما أخَلّ ذلك بكون الواجب واجبا في العقل ، نحو العدل والصّدق ، والعلم ، وردّ الوديعة ، هذا في جانب الإثبات ، وأمّا في جانب السَّلْب فيَجِب في العَقْل أن لا يَظلِم ، وألاّ يَكذِب ، وألاّ يَجهَل ، وألاّ يَخُون الأمانة ، ثمّ اختَلَفُوا فيما بينهم ، فقالت معتزِلة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الثوابُ واجبا على اللّه تعالى بالعَقْل ؛ لأنّ الواجباتِ إنّما تَجِب على المكلَّف ، لأنّ أداءَها كالشُّكر للّه تعالى، وشكر المُنعِم واجب ، لأنّه</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4" w:name="pg12911_126434"/>
    </w:p>
    <w:p>
      <w:pPr>
        <w:pStyle w:val="Heading3"/>
        <w:numPr>
          <w:ilvl w:val="2"/>
          <w:numId w:val="1"/>
        </w:numPr>
        <w:rPr/>
      </w:pPr>
      <w:bookmarkStart w:id="1145" w:name="__RefHeading___Toc3387677_3224264995"/>
      <w:bookmarkStart w:id="1146" w:name="_Toc420"/>
      <w:bookmarkEnd w:id="1144"/>
      <w:bookmarkEnd w:id="1145"/>
      <w:r>
        <w:rPr/>
        <w:t>۲۹۷</w:t>
      </w:r>
      <w:r>
        <w:rPr>
          <w:rtl w:val="true"/>
        </w:rPr>
        <w:t xml:space="preserve">. </w:t>
      </w:r>
      <w:r>
        <w:rPr>
          <w:rtl w:val="true"/>
        </w:rPr>
        <w:t>يا أشعث ، إن تحزن على ابنك</w:t>
      </w:r>
      <w:bookmarkEnd w:id="1146"/>
    </w:p>
    <w:p>
      <w:pPr>
        <w:pStyle w:val="BookText"/>
        <w:rPr/>
      </w:pPr>
      <w:r>
        <w:rPr>
          <w:rFonts w:ascii="Amiri" w:hAnsi="Amiri" w:eastAsia="Amiri" w:cs="Amiri"/>
          <w:color w:val="111111"/>
          <w:sz w:val="28"/>
          <w:sz w:val="28"/>
          <w:szCs w:val="28"/>
          <w:rtl w:val="true"/>
          <w:lang w:bidi="ar-SA"/>
        </w:rPr>
        <w:t xml:space="preserve">شكْر منعِم ، فلم يَبقَ وجهٌ يَقتضِي وجوبَ الثّواب على اللّه سبحانه ، وهذا قريبٌ من قولِ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البَصْرِيّون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الثواب واجبٌ على اللّه تعالى عَقْلاً ، كما يجب عليه العِوَض عن إيلامِ الحيِّ ؛ لأنّ التكليف إلزامٌ بما فيه مَضَرّة ، كما أنّ الإيلامَ إنزالُ مَضَرّة ، والإلزام كالإنْزال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للأشعث بن قيس وقد عزّاه عن ابن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أَشْعَثُ ، إِنْ تَحْزَنْ عَلَى ابْنِكَ فَقَدِ اسْتَحَقَّتْ ذلِكَ مِنْكَ الرَّحِمُ ، وَإِنْ تَصْبِرْ فَفِي اللّهِ مِنْ كُلِّ مُصِيبَةٍ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أَشْعَثُ ، إِنْ صَبَرْتَ جَرَى عَلَيْكَ الْقَدَرُ وَأنْتَ مَأجُورٌ ، وَإِنْ جَزِعْتَ جَرَى عَلَيْكَ الْقَدَرُ وَأنْتَ مَأزُورٌ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أَشْعَثُ ، ابْنُكَ سَرَّكَ ، وَهُوَ بَلاَءٌ وَفِتْنَةٌ ، وَحَزَنَكَ ، وَهُوَ ثَوَابٌ وَرَحْمَةٌ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رُوِي هذا الكلام عنه عليه السلام على وجوهٍ مختلِفة ورواياتٍ متنوِّعة ، هذا الوجهُ أحدُهما </w:t>
      </w:r>
      <w:r>
        <w:rPr>
          <w:rStyle w:val="FootnoteAnchor"/>
          <w:rtl w:val="true"/>
        </w:rPr>
        <w:footnoteReference w:id="455"/>
      </w:r>
      <w:r>
        <w:rPr>
          <w:rFonts w:ascii="IRNazanin" w:hAnsi="IRNazanin" w:eastAsia="IRNazanin"/>
          <w:color w:val="111111"/>
          <w:sz w:val="28"/>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7" w:name="pg12911_126435"/>
    </w:p>
    <w:p>
      <w:pPr>
        <w:pStyle w:val="Heading3"/>
        <w:numPr>
          <w:ilvl w:val="2"/>
          <w:numId w:val="1"/>
        </w:numPr>
        <w:rPr/>
      </w:pPr>
      <w:bookmarkStart w:id="1148" w:name="__RefHeading___Toc3387679_3224264995"/>
      <w:bookmarkStart w:id="1149" w:name="_Toc421"/>
      <w:bookmarkEnd w:id="1147"/>
      <w:bookmarkEnd w:id="1148"/>
      <w:r>
        <w:rPr/>
        <w:t>۲۹۸</w:t>
      </w:r>
      <w:r>
        <w:rPr>
          <w:rtl w:val="true"/>
        </w:rPr>
        <w:t xml:space="preserve">. </w:t>
      </w:r>
      <w:r>
        <w:rPr>
          <w:rtl w:val="true"/>
        </w:rPr>
        <w:t>إنّ الصبر لجميلٌ إلاّ عنك</w:t>
      </w:r>
      <w:bookmarkEnd w:id="1149"/>
    </w:p>
    <w:p>
      <w:pPr>
        <w:pStyle w:val="Heading3"/>
        <w:numPr>
          <w:ilvl w:val="2"/>
          <w:numId w:val="1"/>
        </w:numPr>
        <w:rPr/>
      </w:pPr>
      <w:bookmarkStart w:id="1150" w:name="__RefHeading___Toc3387681_3224264995"/>
      <w:bookmarkStart w:id="1151" w:name="_Toc422"/>
      <w:bookmarkEnd w:id="1150"/>
      <w:r>
        <w:rPr/>
        <w:t>۲۹۹</w:t>
      </w:r>
      <w:r>
        <w:rPr>
          <w:rtl w:val="true"/>
        </w:rPr>
        <w:t xml:space="preserve">. </w:t>
      </w:r>
      <w:r>
        <w:rPr>
          <w:rtl w:val="true"/>
        </w:rPr>
        <w:t>لا تصحب المائق</w:t>
      </w:r>
      <w:bookmarkEnd w:id="1151"/>
    </w:p>
    <w:p>
      <w:pPr>
        <w:pStyle w:val="BookText"/>
        <w:rPr/>
      </w:pPr>
      <w:r>
        <w:rPr>
          <w:rFonts w:ascii="Amiri" w:hAnsi="Amiri" w:eastAsia="Amiri" w:cs="Amiri"/>
          <w:color w:val="111111"/>
          <w:sz w:val="28"/>
          <w:sz w:val="28"/>
          <w:szCs w:val="28"/>
          <w:rtl w:val="true"/>
          <w:lang w:bidi="ar-SA"/>
        </w:rPr>
        <w:t xml:space="preserve">وأخَذَ أبو العتاهية ألفاظَة عليه السلام فقال لمن يعزِّيه عن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جَرَيان القَضاءِإمّا مُثابا وإمّا أثِيما</w:t>
      </w:r>
    </w:p>
    <w:p>
      <w:pPr>
        <w:pStyle w:val="BookText"/>
        <w:rPr/>
      </w:pPr>
      <w:r>
        <w:rPr>
          <w:rFonts w:ascii="Amiri" w:hAnsi="Amiri" w:eastAsia="Amiri" w:cs="Amiri"/>
          <w:color w:val="111111"/>
          <w:sz w:val="28"/>
          <w:sz w:val="28"/>
          <w:szCs w:val="28"/>
          <w:lang w:bidi="ar-SA"/>
        </w:rPr>
        <w:t>۲۹۸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عندَ وقوفِهِ على قبر رسول اللّه صلى الله عليه و آله وسلم ساعة دُفِنَ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الصَّبْرَ لَجَمِيلٌ إِلاَّ عَنْكَ ، وَإِنَّ الْجَزَعَ لَقَبِيحٌ إِلاَّ عَلَيْكَ ، وَإِنَّ الْمُصَابَ بِكَ لَجَلِيلٌ ، وَإِنَّهُ بَعْدَكَ لَقَلِيلٌ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أخذَتْ هذا المعنى الشُّعراءُ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أمسَتْ بجَفْني للدُّموع كُلُومُحَزنا عليك وفي الخُدود رُسومُ والصبرُ يُحمَد في المَواطِن كلِّهاإلاّ عليكَ فإنّه مذمومُ ومن الشِّعر المنسوب إلى عليٍّ عليه السلام ـ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قاله يومَ ماتَ رسولُ اللّه صلى الله عليه و آله وسلم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السّوادَ لناظِريفبَكى عليك النّاظرُ من شاءَ بعدَك فليَمُتْفعليكَ كنتُ أحاذِرُ</w:t>
      </w:r>
    </w:p>
    <w:p>
      <w:pPr>
        <w:pStyle w:val="BookText"/>
        <w:rPr/>
      </w:pP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تَصْحَبِ الْمَائِقَ فَإِنَّهُ يُزَيِّنُ لَكَ فِعْلَهُ ، وَيَوَدُّ أَنْ تَكُونَ مِثْلَهُ </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2" w:name="pg12911_126436"/>
    </w:p>
    <w:p>
      <w:pPr>
        <w:pStyle w:val="Heading3"/>
        <w:numPr>
          <w:ilvl w:val="2"/>
          <w:numId w:val="1"/>
        </w:numPr>
        <w:rPr/>
      </w:pPr>
      <w:bookmarkStart w:id="1153" w:name="__RefHeading___Toc3387683_3224264995"/>
      <w:bookmarkStart w:id="1154" w:name="_Toc423"/>
      <w:bookmarkEnd w:id="1152"/>
      <w:bookmarkEnd w:id="1153"/>
      <w:r>
        <w:rPr/>
        <w:t>۳۰۰</w:t>
      </w:r>
      <w:r>
        <w:rPr>
          <w:rtl w:val="true"/>
        </w:rPr>
        <w:t xml:space="preserve">. </w:t>
      </w:r>
      <w:r>
        <w:rPr>
          <w:rtl w:val="true"/>
        </w:rPr>
        <w:t>مسيرة يومٍ للشّمس</w:t>
      </w:r>
      <w:bookmarkEnd w:id="1154"/>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 الحُمْق ، والمُوق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الحُمْق ، وإنما يزين لك فعله لأنّه يعتقد فعلَه صواباً بحُمْقه فيزيِّنه لك كما يزيِّن العاقلُ لصاحبه فِعلَه لاعْتقاد كونه صواباً ، ولكن هذا صوابٌ في نَفْس الأمر ، وذلك صوابٌ في اعتقاد المائق ، لا في نفس الأمر ؛ وأمّا كونه يودّ أن تكون مِثله معناه أنّه لحبِّه لك ، وصُحْبتِه إيّاك ، يَودّ أن تكون مِثله ؛ لأنّ كل أحدٍ يوَدّ أن يكون صديقُه مِثل نفسِه ، في أخلاقه وأفعالِه ، إذ كل أحد يَعتقِد صوابَ أفعاله ، وطهارَة أخلاقه ، ولا يَشعر بعيبِ نفسِه لأنّه يَهوَى نفسَه ، فعيبُ نفسه مطويٌّ مَسْتور عن نفسه ، كما تخفى عن العاشق عُيوبُ المعشوق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وقد سُئل عن مسافة ما بين المشرق والمغرب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مَسِيرَةُ يَوْمٍ لِلشَّمْس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مَسيرة يوم ، بالهاء ، ولا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 يوم ؛ لأنّ المسيرَ المَصْدَر ، والمَسِيرة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الجوابُ تسمِّيه الحكماء جوابا إقناعيّاً ؛ لأنّ السائل أراد أن يذكر له كميّة المسافة مُفصّلة ، وأجابه بغيره ، وهو جواب صحيح لا رَيب فيه ، لكنّه غير شافٍ لغليلِ السائل ، وتحته غرَضٌ صحيح وذلك لأنّه سأله بحضور العامّة تحت المنبر فلو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ألفُ فرسخ مثلاً ، لكان للسائل أن يطالبه بالدلالة على ذلك ، فعدل إلى جواب صحيح ، إجماليّ أسكت السائل به ، وقَنع به السامعون أيضا وَاستحسَنوه ، وهذا من نتائج حِكمتِه عليه السلام </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5" w:name="pg12911_126437"/>
    </w:p>
    <w:p>
      <w:pPr>
        <w:pStyle w:val="Heading3"/>
        <w:numPr>
          <w:ilvl w:val="2"/>
          <w:numId w:val="1"/>
        </w:numPr>
        <w:rPr/>
      </w:pPr>
      <w:bookmarkStart w:id="1156" w:name="__RefHeading___Toc3387685_3224264995"/>
      <w:bookmarkStart w:id="1157" w:name="_Toc424"/>
      <w:bookmarkEnd w:id="1155"/>
      <w:bookmarkEnd w:id="1156"/>
      <w:r>
        <w:rPr/>
        <w:t>۳۰۱</w:t>
      </w:r>
      <w:r>
        <w:rPr>
          <w:rtl w:val="true"/>
        </w:rPr>
        <w:t xml:space="preserve">. </w:t>
      </w:r>
      <w:r>
        <w:rPr>
          <w:rtl w:val="true"/>
        </w:rPr>
        <w:t>أصدقاؤك ثلاثة</w:t>
      </w:r>
      <w:bookmarkEnd w:id="1157"/>
    </w:p>
    <w:p>
      <w:pPr>
        <w:pStyle w:val="Heading3"/>
        <w:numPr>
          <w:ilvl w:val="2"/>
          <w:numId w:val="1"/>
        </w:numPr>
        <w:rPr/>
      </w:pPr>
      <w:bookmarkStart w:id="1158" w:name="__RefHeading___Toc3387687_3224264995"/>
      <w:bookmarkStart w:id="1159" w:name="_Toc425"/>
      <w:bookmarkEnd w:id="1158"/>
      <w:r>
        <w:rPr/>
        <w:t>۳۰۲</w:t>
      </w:r>
      <w:r>
        <w:rPr>
          <w:rtl w:val="true"/>
        </w:rPr>
        <w:t xml:space="preserve">. </w:t>
      </w:r>
      <w:r>
        <w:rPr>
          <w:rtl w:val="true"/>
        </w:rPr>
        <w:t>إنّما أنت كالطّاعن نفسه ليقتل</w:t>
      </w:r>
      <w:bookmarkEnd w:id="1159"/>
    </w:p>
    <w:p>
      <w:pPr>
        <w:pStyle w:val="BookText"/>
        <w:rPr/>
      </w:pPr>
      <w:r>
        <w:rPr>
          <w:rFonts w:ascii="Amiri" w:hAnsi="Amiri" w:eastAsia="Amiri" w:cs="Amiri"/>
          <w:color w:val="111111"/>
          <w:sz w:val="28"/>
          <w:sz w:val="28"/>
          <w:szCs w:val="28"/>
          <w:lang w:bidi="ar-SA"/>
        </w:rPr>
        <w:t>۳۰۱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أَصْدِقَاؤُكَ ثَـلاَثَةٌ ، وَأَعْداؤُكَ ثَـلاَثَةٌ ؛ فأَصْدِقَاؤُكَ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صَدِيقُكَ ، وَصَدِيقُ صَدِيقِكَ ، وَعَدُوُّ 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عَدُوُّكَ ، وَعَدُوُّ صَدِيقِكَ ، وَصَدِيقُ عَدُوِّكَ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القولُ في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هذا أنّ صديقَك جارٍ مجرَى نفسك ، فاحكم عليه بما تحكُم به على نفسك ، وعدوّك ضدّك ، فاحكُمْ عليه بما تحكُم به على الضّدّ ، فكما أنّ من عاداك عدوّ لك ، وكذلك مَنْ عادى صديقَك عدُوّ لك ، وكذلك من صَادَق صديقَك فكأنّما صادَق نفسَك ، فكان صديقا لك أيضا ، وأمّا عدوُّ عدوِّك فضدّ ضدّك ؛ وضِدُّ ضِدِّك ملائمٌ لك ، لأنّك أنتَ ضِدُّ لذلك الضدّ ، فقد اشتركتُما في ضِدّيّة ذلك الشخص ، فكنتما متناسِبَين ، وأمّا مَنْ صَادقَ عدوَّك فقد ماثلَ ضِدَّك ، فكان ضِدّا لك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لرجل رآه يسعى على عدوٍّ له ، بما فيه إِضرار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كَالطَّاعِنِ نَفْسَهُ لِيَقْتُلَ رِدْفَهُ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يختلف باختلاف حالِ السّاعي ، فإنّه إن كان يضرّ نفسَه أوّلاً ثمّ يضرّ عدوَّه تَبَعا لإضرارِه بنفسِه ، كان ـ كما قال أمير المؤمنين عليه السلام ـ كالطاعنِ نفسَه لِيقتلَ رِدْفه ؛ والرِّدفْ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الذي تَرْتدِفه خَلْفَك على فرَس أو ناقةٍ أو غيرهما ، وفاعل ذلك يكون أسْفه الخلق وأقلَّهم عقلاً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0" w:name="pg12911_126438"/>
    </w:p>
    <w:p>
      <w:pPr>
        <w:pStyle w:val="Heading3"/>
        <w:numPr>
          <w:ilvl w:val="2"/>
          <w:numId w:val="1"/>
        </w:numPr>
        <w:rPr/>
      </w:pPr>
      <w:bookmarkStart w:id="1161" w:name="__RefHeading___Toc3387689_3224264995"/>
      <w:bookmarkStart w:id="1162" w:name="_Toc426"/>
      <w:bookmarkEnd w:id="1160"/>
      <w:bookmarkEnd w:id="1161"/>
      <w:r>
        <w:rPr/>
        <w:t>۳۰۳</w:t>
      </w:r>
      <w:r>
        <w:rPr>
          <w:rtl w:val="true"/>
        </w:rPr>
        <w:t xml:space="preserve">. </w:t>
      </w:r>
      <w:r>
        <w:rPr>
          <w:rtl w:val="true"/>
        </w:rPr>
        <w:t>ما أكثر العبر وأقلَّ الاعتبار</w:t>
      </w:r>
      <w:bookmarkEnd w:id="1162"/>
    </w:p>
    <w:p>
      <w:pPr>
        <w:pStyle w:val="Heading3"/>
        <w:numPr>
          <w:ilvl w:val="2"/>
          <w:numId w:val="1"/>
        </w:numPr>
        <w:rPr/>
      </w:pPr>
      <w:bookmarkStart w:id="1163" w:name="__RefHeading___Toc3387691_3224264995"/>
      <w:bookmarkStart w:id="1164" w:name="_Toc427"/>
      <w:bookmarkEnd w:id="1163"/>
      <w:r>
        <w:rPr/>
        <w:t>۳۰۴</w:t>
      </w:r>
      <w:r>
        <w:rPr>
          <w:rtl w:val="true"/>
        </w:rPr>
        <w:t xml:space="preserve">. </w:t>
      </w:r>
      <w:r>
        <w:rPr>
          <w:rtl w:val="true"/>
        </w:rPr>
        <w:t>من بالغ في الخصومة أثم</w:t>
      </w:r>
      <w:bookmarkEnd w:id="1164"/>
    </w:p>
    <w:p>
      <w:pPr>
        <w:pStyle w:val="BookText"/>
        <w:rPr/>
      </w:pPr>
      <w:r>
        <w:rPr>
          <w:rFonts w:ascii="Amiri" w:hAnsi="Amiri" w:eastAsia="Amiri" w:cs="Amiri"/>
          <w:color w:val="111111"/>
          <w:sz w:val="28"/>
          <w:sz w:val="28"/>
          <w:szCs w:val="28"/>
          <w:rtl w:val="true"/>
          <w:lang w:bidi="ar-SA"/>
        </w:rPr>
        <w:t xml:space="preserve">لأنّه يبدأ بقتل نفسه وإن كان يضرّ عدوّه أولاً ، يحصل في ضمن إضراره بعدوّه إضراره بنفسه ، فليس يكون مثالُ أمير المؤمنين عليه السلام منطبقا على ذلك ، ولكن يكون كقولي في غزلٍ من قصيدةٍ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تَرْمِ قلبي تُصْمِ نفسَك إنّهلكَ موطنٌ تأوِي إليه ومَنزلُ</w:t>
      </w:r>
    </w:p>
    <w:p>
      <w:pPr>
        <w:pStyle w:val="BookText"/>
        <w:rPr/>
      </w:pP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الْعِبَرَ وَأَقَلَّ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أوجز هذه الكلمة وما أعظم فائدتها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العبَر كثيرة جدّا ، بل كلّ شيء في الوجود ففيه عِبْرةٌ ، ولا ريب أن المعتبِرين بها قليلون ، وأنّ الناس قد غلب عليهم الجهل والهوى ، وأرداهم حبُّ الدنيا ، وأسكرهم خَمرُها ؛ وإنّ اليقين في الأصل ضعيف عندهم ، ولولا ضعفه لكانتْ أحوالهم غيرَ هذه الأحوال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بَالَغَ فِي الْخُصُومَةِ أَثِمَ ، وَمَنْ قَصَّرَ فِيهَا ظُلِمَ ، وَلاَ يَسْتَطِيعُ أَنْ يَتَّقِيَ اللّهَ مَنْ خَاصَمَ </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5" w:name="pg12911_126439"/>
    </w:p>
    <w:p>
      <w:pPr>
        <w:pStyle w:val="Heading3"/>
        <w:numPr>
          <w:ilvl w:val="2"/>
          <w:numId w:val="1"/>
        </w:numPr>
        <w:rPr/>
      </w:pPr>
      <w:bookmarkStart w:id="1166" w:name="__RefHeading___Toc3387693_3224264995"/>
      <w:bookmarkStart w:id="1167" w:name="_Toc428"/>
      <w:bookmarkEnd w:id="1165"/>
      <w:bookmarkEnd w:id="1166"/>
      <w:r>
        <w:rPr/>
        <w:t>۳۰۵</w:t>
      </w:r>
      <w:r>
        <w:rPr>
          <w:rtl w:val="true"/>
        </w:rPr>
        <w:t xml:space="preserve">. </w:t>
      </w:r>
      <w:r>
        <w:rPr>
          <w:rtl w:val="true"/>
        </w:rPr>
        <w:t>ما أهمّني ذنبٌ أُمهلت بعده</w:t>
      </w:r>
      <w:bookmarkEnd w:id="1167"/>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مثل قوله عليه السلام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الغالب بالشرّ مغلوب</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تسابّ اثنان إلاّ غلبَ ألأمُهما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نهى العلماء عن الجدل والخصومة في الكلام والفقه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مظنّة المباهاة وطلب الرئاسة والغلبة ، والمجادل يكره أن يقهرَه خصمُه ؛ فلا يستطيع أن يتّقي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كلام أمير المؤمنين عليه السلام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الخصومة في غير العلم ، كمنازعة الناس بعضِهم بعضا في أُمورهم الدنياوية ، فقد جاء في ذمّها والنهي عنها شيء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أَهَمَّنِي ذَنْبٌ أُمْهلْتُ بَعْدَهُ حَتَّى أُصَلِّيَ رَكْعَتَيْنِ وَأَسْأَلَ اللّهَ الْعَافِيَةَ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فتحٌ لباب التوبة وتطريق إلى طريقها ، وتعليم للنهضة إليها والاهتمام بها ، ومعنى الكلام أنّ الذَّنب الذي لا يعاجَل الإنسانُ عقيبَه بالموت ينبغي للإنسان ألاّ يهتم به ، أي لا ينقطع رجاؤه عن العفو وتأميله الغفران ، وذلك بأن يقوم إلى الصلاة عاجلاً ، ويستغفر اللّه ، ويندم ويعزم على ترك المعاودة ، ويسأل اللّه العافية من الذنوب والعصمة من المعاصي ، والعون على الطاعة ، فإنه إذا فعل ذلك بنيّة صحيحة واستوفى شرائط التوبة سقط عنه عقابُ ذلك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الكلام تحذيرٌ عظيم من مواقعة الذنوب ؛ لأنّه إذا كان هذا هو محصول الكلام ، فكأنّه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الحذَرَ من الموت المفاجئ قبل التوبة </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8" w:name="pg12911_126440"/>
    </w:p>
    <w:p>
      <w:pPr>
        <w:pStyle w:val="Heading3"/>
        <w:numPr>
          <w:ilvl w:val="2"/>
          <w:numId w:val="1"/>
        </w:numPr>
        <w:rPr/>
      </w:pPr>
      <w:bookmarkStart w:id="1169" w:name="__RefHeading___Toc3387695_3224264995"/>
      <w:bookmarkStart w:id="1170" w:name="_Toc429"/>
      <w:bookmarkEnd w:id="1168"/>
      <w:bookmarkEnd w:id="1169"/>
      <w:r>
        <w:rPr/>
        <w:t>۳۰۶</w:t>
      </w:r>
      <w:r>
        <w:rPr>
          <w:rtl w:val="true"/>
        </w:rPr>
        <w:t xml:space="preserve">. </w:t>
      </w:r>
      <w:r>
        <w:rPr>
          <w:rtl w:val="true"/>
        </w:rPr>
        <w:t>كما يرزقهم على كثرتهم</w:t>
      </w:r>
      <w:bookmarkEnd w:id="1170"/>
    </w:p>
    <w:p>
      <w:pPr>
        <w:pStyle w:val="Heading3"/>
        <w:numPr>
          <w:ilvl w:val="2"/>
          <w:numId w:val="1"/>
        </w:numPr>
        <w:rPr/>
      </w:pPr>
      <w:bookmarkStart w:id="1171" w:name="__RefHeading___Toc3387697_3224264995"/>
      <w:bookmarkStart w:id="1172" w:name="_Toc430"/>
      <w:bookmarkEnd w:id="1171"/>
      <w:r>
        <w:rPr/>
        <w:t>۳۰۷</w:t>
      </w:r>
      <w:r>
        <w:rPr>
          <w:rtl w:val="true"/>
        </w:rPr>
        <w:t xml:space="preserve">. </w:t>
      </w:r>
      <w:r>
        <w:rPr>
          <w:rtl w:val="true"/>
        </w:rPr>
        <w:t>رسولك ترجمان عقلك</w:t>
      </w:r>
      <w:bookmarkEnd w:id="1172"/>
    </w:p>
    <w:p>
      <w:pPr>
        <w:pStyle w:val="Heading3"/>
        <w:numPr>
          <w:ilvl w:val="2"/>
          <w:numId w:val="1"/>
        </w:numPr>
        <w:rPr/>
      </w:pPr>
      <w:bookmarkStart w:id="1173" w:name="__RefHeading___Toc3387699_3224264995"/>
      <w:bookmarkStart w:id="1174" w:name="_Toc431"/>
      <w:bookmarkEnd w:id="1173"/>
      <w:r>
        <w:rPr/>
        <w:t>۳۰۸</w:t>
      </w:r>
      <w:r>
        <w:rPr>
          <w:rtl w:val="true"/>
        </w:rPr>
        <w:t xml:space="preserve">. </w:t>
      </w:r>
      <w:r>
        <w:rPr>
          <w:rtl w:val="true"/>
        </w:rPr>
        <w:t>ما المبتلى الذي</w:t>
      </w:r>
      <w:bookmarkEnd w:id="1174"/>
    </w:p>
    <w:p>
      <w:pPr>
        <w:pStyle w:val="BookText"/>
        <w:rPr/>
      </w:pPr>
      <w:r>
        <w:rPr>
          <w:rFonts w:ascii="Amiri" w:hAnsi="Amiri" w:eastAsia="Amiri" w:cs="Amiri"/>
          <w:color w:val="111111"/>
          <w:sz w:val="28"/>
          <w:sz w:val="28"/>
          <w:szCs w:val="28"/>
          <w:lang w:bidi="ar-SA"/>
        </w:rPr>
        <w:t>۳۰۶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يحاسب اللّه الخلق على كثرتهم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يَرْزُقُهُمْ عَلَى كَثْرَتِهِمْ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يحاسبهم ولايرونه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يَرْزُقُهُمْ وَلاَ يَرَوْنَهُ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صحيح ؛ لأنّه تعالى لا يرزقهم على الترتيب ، أعني واحدا بعد واحد ، وإنما يرزقهم جميعَهم دفعةً واحدة ، وكذلك تكون محاسبتهم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الثاني صحيح أيضا ؛ لأنّه إذا صحّ أن يرزقنا ولا نرى الرّازق ، صحّ أن يحاسبَنا ولا نرى المحاسب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رَسُولُكَ تَرْجُمَانُ عَقْلِكَ ، وَكِتَابُكَ أَبْلَغُ مَا يَنْطِقُ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على قدر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رسولُك أنتَ ، إلاّ أنّه إنسانٌ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الْمُبْتَلَى الَّذِي قَدِ اشْتَدَّ بِهِ الْبَلاَءُ، بِأَحْوَجَ إِلَى الدُّعَاءِ مِنَ المُعافَى الَّذي لايَأْمَنُ الْبَلاَءَ</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5" w:name="pg12911_126441"/>
    </w:p>
    <w:p>
      <w:pPr>
        <w:pStyle w:val="Heading3"/>
        <w:numPr>
          <w:ilvl w:val="2"/>
          <w:numId w:val="1"/>
        </w:numPr>
        <w:rPr/>
      </w:pPr>
      <w:bookmarkStart w:id="1176" w:name="__RefHeading___Toc3387701_3224264995"/>
      <w:bookmarkStart w:id="1177" w:name="_Toc432"/>
      <w:bookmarkEnd w:id="1175"/>
      <w:bookmarkEnd w:id="1176"/>
      <w:r>
        <w:rPr/>
        <w:t>۳۰۹</w:t>
      </w:r>
      <w:r>
        <w:rPr>
          <w:rtl w:val="true"/>
        </w:rPr>
        <w:t xml:space="preserve">. </w:t>
      </w:r>
      <w:r>
        <w:rPr>
          <w:rtl w:val="true"/>
        </w:rPr>
        <w:t>النّاس أبناء الدّنيا</w:t>
      </w:r>
      <w:bookmarkEnd w:id="1177"/>
    </w:p>
    <w:p>
      <w:pPr>
        <w:pStyle w:val="Heading3"/>
        <w:numPr>
          <w:ilvl w:val="2"/>
          <w:numId w:val="1"/>
        </w:numPr>
        <w:rPr/>
      </w:pPr>
      <w:bookmarkStart w:id="1178" w:name="__RefHeading___Toc3387703_3224264995"/>
      <w:bookmarkStart w:id="1179" w:name="_Toc433"/>
      <w:bookmarkEnd w:id="1178"/>
      <w:r>
        <w:rPr/>
        <w:t>۳۱۰</w:t>
      </w:r>
      <w:r>
        <w:rPr>
          <w:rtl w:val="true"/>
        </w:rPr>
        <w:t xml:space="preserve">. </w:t>
      </w:r>
      <w:r>
        <w:rPr>
          <w:rtl w:val="true"/>
        </w:rPr>
        <w:t>إنّ المسكين رسولُ اللّه</w:t>
      </w:r>
      <w:bookmarkEnd w:id="1179"/>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ترغيب في الدعاء ، والذي قاله عليه السلام حقّ ؛ لأنّ المعافَى في الصورة مبتلىً في المعنى ، وما دام الإنسان في قيْد هذه الحياة الدنيا فهو من أهل البلاء على الحقيقة ، ثم لا يأمن البلاء الحسِّيّ ، فوجب أن يتضرّع إلى اللّه تعالى أنّه ينقذه من بلاء الدنيا المعنويّ ، ومن بلائها الحسيّ في كلّ حال ، ولا ريب أن الأدعية مؤثرة ، وأنّ لها أوقات إجابة ، ولم يختلف الملِّيون والحكماء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أَبْنَاءُ الدُّنْيَا ، وَلاَ يُلاَمُ الرَّجُلُ عَلَى حُبِّ أُمِّهِ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قال عليه السلام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بزمانهم أشبه منهم بآبائهم</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بَنِي الدُّنيا غُذِينَا بدَرِّهاوما كنتَ منه فهو شيء محبَّبُ</w:t>
      </w:r>
    </w:p>
    <w:p>
      <w:pPr>
        <w:pStyle w:val="BookText"/>
        <w:rPr/>
      </w:pP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الْمِسْكِينَ رَسُولُ اللّهِ ، فَمَنْ مَنَعَهُ فَقَدْ مَنَعَ اللّهَ ، وَمَنْ أَعْطَاهُ فَقَدْ أَعْطَى اللّهَ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0" w:name="pg12911_126442"/>
    </w:p>
    <w:p>
      <w:pPr>
        <w:pStyle w:val="Heading3"/>
        <w:numPr>
          <w:ilvl w:val="2"/>
          <w:numId w:val="1"/>
        </w:numPr>
        <w:rPr/>
      </w:pPr>
      <w:bookmarkStart w:id="1181" w:name="__RefHeading___Toc3387705_3224264995"/>
      <w:bookmarkStart w:id="1182" w:name="_Toc434"/>
      <w:bookmarkEnd w:id="1180"/>
      <w:bookmarkEnd w:id="1181"/>
      <w:r>
        <w:rPr/>
        <w:t>۳۱۱</w:t>
      </w:r>
      <w:r>
        <w:rPr>
          <w:rtl w:val="true"/>
        </w:rPr>
        <w:t xml:space="preserve">. </w:t>
      </w:r>
      <w:r>
        <w:rPr>
          <w:rtl w:val="true"/>
        </w:rPr>
        <w:t>ما زنى غيور قطّ</w:t>
      </w:r>
      <w:bookmarkEnd w:id="1182"/>
    </w:p>
    <w:p>
      <w:pPr>
        <w:pStyle w:val="Heading3"/>
        <w:numPr>
          <w:ilvl w:val="2"/>
          <w:numId w:val="1"/>
        </w:numPr>
        <w:rPr/>
      </w:pPr>
      <w:bookmarkStart w:id="1183" w:name="__RefHeading___Toc3387707_3224264995"/>
      <w:bookmarkStart w:id="1184" w:name="_Toc435"/>
      <w:bookmarkEnd w:id="1183"/>
      <w:r>
        <w:rPr/>
        <w:t>۳۱۲</w:t>
      </w:r>
      <w:r>
        <w:rPr>
          <w:rtl w:val="true"/>
        </w:rPr>
        <w:t xml:space="preserve">. </w:t>
      </w:r>
      <w:r>
        <w:rPr>
          <w:rtl w:val="true"/>
        </w:rPr>
        <w:t>كفى بالأجل حارساً</w:t>
      </w:r>
      <w:bookmarkEnd w:id="1184"/>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حضٌّ على الصدقة ، وقد تقدّم لنا قولٌ مقنع فيها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النّار ولو بشِقِّ تَمْرة ، فإن لم تجدوا فبكلمة طيبة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صَدَق السّائل لما أفلح مَنْ ردّه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زَنَى غَيُورٌ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 في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زنى زُنيَ به ولو في عَقِب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قد جُرّب فوجد حقّا ، وقلّ مَنْ ترى مِقداما على الزّنا إلاّ والقول في حَرَمه وأهلِه وذوي مَحارمه كثير فاشٍ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والكلمة التي قالها عليه السلام حقّ ، لأنّ مَنْ اعتاد الزنا حتى صار دُرْبته وعادتَه وألفَتْه نفسه ، لابدّ أن يهون عليه حتى يظنّه مباحا ، أو كالمباح ، لأنّ مَنْ تدرّب بشيء ومَرَن عليه زال قبحه من نفسِه ، وإذا زال قبحُ الزنا من نفسه لم يعظم عليه ما يقال في أهله ، وإذا لم يعظم عليه ما يقال في أهله ، فقد سقطت غَيْرتُه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۳۱۲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بِالْأَجَلِ حَارِساً</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5" w:name="pg12911_126443"/>
    </w:p>
    <w:p>
      <w:pPr>
        <w:pStyle w:val="Heading3"/>
        <w:numPr>
          <w:ilvl w:val="2"/>
          <w:numId w:val="1"/>
        </w:numPr>
        <w:rPr/>
      </w:pPr>
      <w:bookmarkStart w:id="1186" w:name="__RefHeading___Toc3387709_3224264995"/>
      <w:bookmarkStart w:id="1187" w:name="_Toc436"/>
      <w:bookmarkEnd w:id="1185"/>
      <w:bookmarkEnd w:id="1186"/>
      <w:r>
        <w:rPr/>
        <w:t>۳۱۳</w:t>
      </w:r>
      <w:r>
        <w:rPr>
          <w:rtl w:val="true"/>
        </w:rPr>
        <w:t xml:space="preserve">. </w:t>
      </w:r>
      <w:r>
        <w:rPr>
          <w:rtl w:val="true"/>
        </w:rPr>
        <w:t>ينام الرجل على الثكل</w:t>
      </w:r>
      <w:bookmarkEnd w:id="1187"/>
    </w:p>
    <w:p>
      <w:pPr>
        <w:pStyle w:val="Heading3"/>
        <w:numPr>
          <w:ilvl w:val="2"/>
          <w:numId w:val="1"/>
        </w:numPr>
        <w:rPr/>
      </w:pPr>
      <w:bookmarkStart w:id="1188" w:name="__RefHeading___Toc3387711_3224264995"/>
      <w:bookmarkStart w:id="1189" w:name="_Toc437"/>
      <w:bookmarkEnd w:id="1188"/>
      <w:r>
        <w:rPr/>
        <w:t>۳۱۴</w:t>
      </w:r>
      <w:r>
        <w:rPr>
          <w:rtl w:val="true"/>
        </w:rPr>
        <w:t xml:space="preserve">. </w:t>
      </w:r>
      <w:r>
        <w:rPr>
          <w:rtl w:val="true"/>
        </w:rPr>
        <w:t>مودّة الآباء قرابة بين الأبناء</w:t>
      </w:r>
      <w:bookmarkEnd w:id="1189"/>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القول في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من اللّه جُنّة حصينة ، فإذا جاء يَوْمِي أسلمتْني ؛ فحينئذٍ لا يَطيش السَّهْم ، ولا يبرأ الكَلْم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والقول في الأجل وكونه حارساً شُعْبة من شُعَب القول في القضاء والقَدَر ، وله موضع هو أملَكُ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۳۱۳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يَنَامُ الرَّجُلُ عَلَى الثُّكْلِ ، وَلاَ يَنَامُ عَلَى الْحَرَبِ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أنه يصبر على قتل الأولاد ، ولا يصبر على سلب الأموال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عِدْل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قُتِل من دون ماله فهو 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۳۱۴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مَوَدَّةُ الآبَاءِ قَرَابَةٌ بَيْنَ الأَبْنَاءِ ، وَالْقَرَابَةُ أَحْوَجُ إِلَى الْمَوَدَّةِ مِنَ الْمَوَدَّةِ إِلَى الْقَرَابَةِ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يُتوارث ، والبُغْض يُتَوارث </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0" w:name="pg12911_126444"/>
    </w:p>
    <w:p>
      <w:pPr>
        <w:pStyle w:val="Heading3"/>
        <w:numPr>
          <w:ilvl w:val="2"/>
          <w:numId w:val="1"/>
        </w:numPr>
        <w:rPr/>
      </w:pPr>
      <w:bookmarkStart w:id="1191" w:name="__RefHeading___Toc3387713_3224264995"/>
      <w:bookmarkStart w:id="1192" w:name="_Toc438"/>
      <w:bookmarkEnd w:id="1190"/>
      <w:bookmarkEnd w:id="1191"/>
      <w:r>
        <w:rPr/>
        <w:t>۳۱۵</w:t>
      </w:r>
      <w:r>
        <w:rPr>
          <w:rtl w:val="true"/>
        </w:rPr>
        <w:t xml:space="preserve">. </w:t>
      </w:r>
      <w:r>
        <w:rPr>
          <w:rtl w:val="true"/>
        </w:rPr>
        <w:t>اتّقوا ظنون المؤمنين</w:t>
      </w:r>
      <w:bookmarkEnd w:id="1192"/>
    </w:p>
    <w:p>
      <w:pPr>
        <w:pStyle w:val="Heading3"/>
        <w:numPr>
          <w:ilvl w:val="2"/>
          <w:numId w:val="1"/>
        </w:numPr>
        <w:rPr/>
      </w:pPr>
      <w:bookmarkStart w:id="1193" w:name="__RefHeading___Toc3387715_3224264995"/>
      <w:bookmarkStart w:id="1194" w:name="_Toc439"/>
      <w:bookmarkEnd w:id="1193"/>
      <w:r>
        <w:rPr/>
        <w:t>۳۱۶</w:t>
      </w:r>
      <w:r>
        <w:rPr>
          <w:rtl w:val="true"/>
        </w:rPr>
        <w:t xml:space="preserve">. </w:t>
      </w:r>
      <w:r>
        <w:rPr>
          <w:rtl w:val="true"/>
        </w:rPr>
        <w:t>لا يصدق إيمان عبد حتى</w:t>
      </w:r>
      <w:bookmarkEnd w:id="1194"/>
    </w:p>
    <w:p>
      <w:pPr>
        <w:pStyle w:val="BookText"/>
        <w:rPr/>
      </w:pP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أبقَى الضَّغَائِنَ آباءٌ لنا سلفُوافلن تبِيدَ وللآباء أبناءُ ولا خير في القرابة من دون مودّة ، والقربى محتاجة إلى المودّة ، والمودّة مستغنية عن القرابة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۳۱۵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ظُنُونَ الْمُؤمِنِينَ ، فَإِنَّ اللّهَ تَعَالَى جَعَلَ الْحَقَّ عَلَى ألْسِنَتِهِمْ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المؤمن كَهانة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أثرٌ جاء عن بعض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أوْس 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الألمعيُّ الذي يَظُنّ بك الظنكأنْ قد رأى وقد سَمِعا</w:t>
      </w:r>
    </w:p>
    <w:p>
      <w:pPr>
        <w:pStyle w:val="BookText"/>
        <w:rPr/>
      </w:pPr>
      <w:r>
        <w:rPr>
          <w:rFonts w:ascii="Amiri" w:hAnsi="Amiri" w:eastAsia="Amiri" w:cs="Amiri"/>
          <w:color w:val="111111"/>
          <w:sz w:val="28"/>
          <w:sz w:val="28"/>
          <w:szCs w:val="28"/>
          <w:lang w:bidi="ar-SA"/>
        </w:rPr>
        <w:t>۳۱۶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يَصْدُقُ إِيمَانُ عَبْدٍ ، حَتَّى يَكُونَ بِمَا فِي يَدِ اللّهِ سُبحانَه أَوْثَقَ مِنْهُ بَمَا فِي يَدِهِ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5" w:name="pg12911_126445"/>
    </w:p>
    <w:p>
      <w:pPr>
        <w:pStyle w:val="Heading3"/>
        <w:numPr>
          <w:ilvl w:val="2"/>
          <w:numId w:val="1"/>
        </w:numPr>
        <w:rPr/>
      </w:pPr>
      <w:bookmarkStart w:id="1196" w:name="__RefHeading___Toc3387717_3224264995"/>
      <w:bookmarkStart w:id="1197" w:name="_Toc440"/>
      <w:bookmarkEnd w:id="1195"/>
      <w:bookmarkEnd w:id="1196"/>
      <w:r>
        <w:rPr/>
        <w:t>۳۱۷</w:t>
      </w:r>
      <w:r>
        <w:rPr>
          <w:rtl w:val="true"/>
        </w:rPr>
        <w:t xml:space="preserve">. </w:t>
      </w:r>
      <w:r>
        <w:rPr>
          <w:rtl w:val="true"/>
        </w:rPr>
        <w:t>إن كنت كاذباً فضربك اللّه</w:t>
      </w:r>
      <w:bookmarkEnd w:id="1197"/>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كلام في التوكّل ، وقد سبق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يشغلَك المضمونُ لك من الرّزق عن المفروض عليك من العَمل ، فتضيّع أمرَ آخرتك ، ولا تنال من الدنيا إلا ما كَتَب اللّه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۳۱۷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لأنسِ بنِ مالكٍ ، وقد كان بَعَثَه إلى طلحةَ والزبير لما جاءا إلى البصرة يذكّرهُما شيئاً مما سمعه من رسول اللّه صلى الله عليه و آله وسلم في معناهما ، فَلَوَى عن ذلك فرجع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أُنْسِيتُ ذلِكَ الْأَمْرَ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كَاذِباً فَضَرَبَكَ اللّهُ بِهَا بَيْضَاءَ لاَمِعَةً لاَ تُوَارِيهَا 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البرص ، فأصاب أنساً هذا الداء فيما بعد في وجهه ، فكان لا يُرى إلاّ مُتَبرقِعاً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المشهور أنّ عليا عليه السلام ناشد الناس اللّه في الرّحبة بالكوفة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رجلاً سمع رسول اللّه صلى الله عليه و آله وسلم يقول لي وهو منصرف من حَجّة الوداع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 اللهـمّ وَالِ مَنْ والاه ، وعادِ مَنْ عاداه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رجال فشهدوا بذلك ، فقال عليه السلام لأنس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حضرتَها ، فما بالُك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كبرتْ سنّي ، وصار ما أنساه أكثر مما أذكره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كاذبا فضربك اللّه بها بيضاء لا تواريها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مات حتى أصابه البرص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ماذكره الرضيّ من أنّه بعث أنسا إلى طلحة والزبير فغيرُ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ابنُ قتيبة حديث البرص ، والدعوة التي دعا بها أمير المؤمنين عليه السلام على أنس ابن مالك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البُرْص من أعيان الرجال ، وابن قتيبة غير متّهم في حقّ</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8" w:name="pg12911_126446"/>
    </w:p>
    <w:p>
      <w:pPr>
        <w:pStyle w:val="Heading3"/>
        <w:numPr>
          <w:ilvl w:val="2"/>
          <w:numId w:val="1"/>
        </w:numPr>
        <w:rPr/>
      </w:pPr>
      <w:bookmarkStart w:id="1199" w:name="__RefHeading___Toc3387719_3224264995"/>
      <w:bookmarkStart w:id="1200" w:name="_Toc441"/>
      <w:bookmarkEnd w:id="1198"/>
      <w:bookmarkEnd w:id="1199"/>
      <w:r>
        <w:rPr/>
        <w:t>۳۱۸</w:t>
      </w:r>
      <w:r>
        <w:rPr>
          <w:rtl w:val="true"/>
        </w:rPr>
        <w:t xml:space="preserve">. </w:t>
      </w:r>
      <w:r>
        <w:rPr>
          <w:rtl w:val="true"/>
        </w:rPr>
        <w:t>إن للقلوب إقبالاً وإدباراً</w:t>
      </w:r>
      <w:bookmarkEnd w:id="1200"/>
    </w:p>
    <w:p>
      <w:pPr>
        <w:pStyle w:val="Heading3"/>
        <w:numPr>
          <w:ilvl w:val="2"/>
          <w:numId w:val="1"/>
        </w:numPr>
        <w:rPr/>
      </w:pPr>
      <w:bookmarkStart w:id="1201" w:name="__RefHeading___Toc3387721_3224264995"/>
      <w:bookmarkStart w:id="1202" w:name="_Toc442"/>
      <w:bookmarkEnd w:id="1201"/>
      <w:r>
        <w:rPr/>
        <w:t>۳۱۹</w:t>
      </w:r>
      <w:r>
        <w:rPr>
          <w:rtl w:val="true"/>
        </w:rPr>
        <w:t xml:space="preserve">. </w:t>
      </w:r>
      <w:r>
        <w:rPr>
          <w:rtl w:val="true"/>
        </w:rPr>
        <w:t>في القرآن نبأُ ما قبلكم</w:t>
      </w:r>
      <w:bookmarkEnd w:id="1202"/>
    </w:p>
    <w:p>
      <w:pPr>
        <w:pStyle w:val="BookText"/>
        <w:rPr/>
      </w:pPr>
      <w:r>
        <w:rPr>
          <w:rFonts w:ascii="Amiri" w:hAnsi="Amiri" w:eastAsia="Amiri" w:cs="Amiri"/>
          <w:color w:val="111111"/>
          <w:sz w:val="28"/>
          <w:sz w:val="28"/>
          <w:szCs w:val="28"/>
          <w:rtl w:val="true"/>
          <w:lang w:bidi="ar-SA"/>
        </w:rPr>
        <w:t xml:space="preserve">عليّ عليه السلام ، على المشهور من انحرافِه عنه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۳۱۸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لِلْقُلُوبِ إِقْبَالاً وَإِدباراً ؛ فَإِذَا أَقْبَلَتْ فَاحْمِلُوهَا عَلَى النَّوَافِلِ ، وَإِذَا أَدبَرَتْ فَاقْتَصِرُوا بِهَا عَلَى الْفَرَائِض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ريب أنّ القلوب تملّ كما تملّ الأبدان ؛ وتُقبِل تارةً على العِلم وعلى العَمَل ، وتُدبِر تارةً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رأيتموها مقبلة أي قد نشِطتْ وارتاحت للعمل فاحملوها على النّوافل ؛ ليس يعني اقتصروا بها على النافلة ، بل أدّوا الفريضة وتنفّلوا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رأيتموها قد ملّت العمل وسئمتْ فاقتصروا بها على الفرائض ، فإنه لا انتفاع بعمل لا يَحضُر القلبُ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الْقُرْآنِ نَبَأُ مَا قَبْلَكُمْ ، وَخَبَرُ مَا بَعْدَكُمْ ، وَحُكْمُ مَا بَيْنَكُمْ </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3" w:name="pg12911_126447"/>
    </w:p>
    <w:p>
      <w:pPr>
        <w:pStyle w:val="Heading3"/>
        <w:numPr>
          <w:ilvl w:val="2"/>
          <w:numId w:val="1"/>
        </w:numPr>
        <w:rPr/>
      </w:pPr>
      <w:bookmarkStart w:id="1204" w:name="__RefHeading___Toc3387723_3224264995"/>
      <w:bookmarkStart w:id="1205" w:name="_Toc443"/>
      <w:bookmarkEnd w:id="1203"/>
      <w:bookmarkEnd w:id="1204"/>
      <w:r>
        <w:rPr/>
        <w:t>۳۲۰</w:t>
      </w:r>
      <w:r>
        <w:rPr>
          <w:rtl w:val="true"/>
        </w:rPr>
        <w:t xml:space="preserve">. </w:t>
      </w:r>
      <w:r>
        <w:rPr>
          <w:rtl w:val="true"/>
        </w:rPr>
        <w:t>ردُّوا الحجر من حيث جاء</w:t>
      </w:r>
      <w:bookmarkEnd w:id="1205"/>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حقّ ؛ لأنّ في أخبار القرون الماضية ، وفيه أخبار كثيرة عن أُمور مستقبلة ، وفيه أخبار كثيرة شرعيّة ؛ فالأقسام الثلاثة كلُّها موجودة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رُدُّوا الْحَجَرَ مِنْ حَيْثُ جَاءَ ، فَإِنَّ الشَّرَّ لاَ يَدْفَعُهُ إِلاَّ الشَّرُّ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مثل قولهم 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الحديد بالحديد يُفلَح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6" w:name="pg12911_126448"/>
    </w:p>
    <w:p>
      <w:pPr>
        <w:pStyle w:val="Heading3"/>
        <w:numPr>
          <w:ilvl w:val="2"/>
          <w:numId w:val="1"/>
        </w:numPr>
        <w:rPr/>
      </w:pPr>
      <w:bookmarkStart w:id="1207" w:name="__RefHeading___Toc3387725_3224264995"/>
      <w:bookmarkStart w:id="1208" w:name="_Toc444"/>
      <w:bookmarkEnd w:id="1206"/>
      <w:bookmarkEnd w:id="1207"/>
      <w:r>
        <w:rPr/>
        <w:t>۳۲۱</w:t>
      </w:r>
      <w:r>
        <w:rPr>
          <w:rtl w:val="true"/>
        </w:rPr>
        <w:t xml:space="preserve">. </w:t>
      </w:r>
      <w:r>
        <w:rPr>
          <w:rtl w:val="true"/>
        </w:rPr>
        <w:t>ألِق دواتك</w:t>
      </w:r>
      <w:bookmarkEnd w:id="1208"/>
    </w:p>
    <w:p>
      <w:pPr>
        <w:pStyle w:val="Heading3"/>
        <w:numPr>
          <w:ilvl w:val="2"/>
          <w:numId w:val="1"/>
        </w:numPr>
        <w:rPr/>
      </w:pPr>
      <w:bookmarkStart w:id="1209" w:name="__RefHeading___Toc3387727_3224264995"/>
      <w:bookmarkStart w:id="1210" w:name="_Toc445"/>
      <w:bookmarkEnd w:id="1209"/>
      <w:r>
        <w:rPr/>
        <w:t>۳۲۲</w:t>
      </w:r>
      <w:r>
        <w:rPr>
          <w:rtl w:val="true"/>
        </w:rPr>
        <w:t xml:space="preserve">. </w:t>
      </w:r>
      <w:r>
        <w:rPr>
          <w:rtl w:val="true"/>
        </w:rPr>
        <w:t>أنا يعسوب المؤمنين</w:t>
      </w:r>
      <w:bookmarkEnd w:id="1210"/>
    </w:p>
    <w:p>
      <w:pPr>
        <w:pStyle w:val="BookText"/>
        <w:rPr/>
      </w:pPr>
      <w:r>
        <w:rPr>
          <w:rFonts w:ascii="Amiri" w:hAnsi="Amiri" w:eastAsia="Amiri" w:cs="Amiri"/>
          <w:color w:val="111111"/>
          <w:sz w:val="28"/>
          <w:sz w:val="28"/>
          <w:szCs w:val="28"/>
          <w:rtl w:val="true"/>
          <w:lang w:bidi="ar-SA"/>
        </w:rPr>
        <w:t xml:space="preserve">أَلِقْ دَوَاتَكَ ، وَأَطِلْ جِلْفَةَ قَلَمِكَ ، وَفَرِّجْ بَيْنَ السُّطُورِ ، وَقَرْمِطْ بَيْنَ الْحُرُوفِ ؛ فَإِنَّ ذلِكَ أَجْدَرُ بِصَبَاحَةِ الْخَطِّ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لاقَ الحِبرُ بالكاغَد يليق ، أي التصق ، ولِقْتُه أنا يتعدّى ولا يتعدّى ، وهذه دواة مليقة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 أُصلح مدادُها ، وجاء ألق الدّواة إلاقةً فهي مُلِيقة ، وهي لغة قليلة وعليها وردتْ كلمة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للمرأة إذا لم تحظ عند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عاقَتْ عند زوجها ولا لاقَتْ ، أي ما التصقت 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جِلْفة القلم بالكسر ، وأصل الجَلف القَشْر ، جلفتُ الطّين من رأس الدنّ ، والجِلْفة هيئة فتحَة القلم التي يستمدّ بها المداد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حَسن الرِّكْبة والجِلسة ونحو ذلك من الهيئات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قرمط فلان خطوَه إذا مشى مشيا فيه ضِيق وتقَارُب ؛ وكذلك القول في تضييق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التفريج بين السطور فيُكسِب الخطَّ بهاءً ووضوحا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يَعْسُوبُ الْمُؤْمِنِينَ ، وَالْمَالُ يَعْسُوبُ 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ذلك أن المؤمنين يتبعونني ، والفجار يتبعون المال ؛ كما تتبع النحل يعسوبها ، وهو رئيسها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كلمةٌ قالها رسولُ اللّه صلى الله عليه و آله وسلم بلفظين مختلفين </w:t>
      </w:r>
      <w:r>
        <w:rPr>
          <w:rStyle w:val="FootnoteAnchor"/>
          <w:rtl w:val="true"/>
        </w:rPr>
        <w:footnoteReference w:id="465"/>
      </w:r>
      <w:r>
        <w:rPr>
          <w:rFonts w:ascii="Amiri" w:hAnsi="Amiri" w:eastAsia="Amiri" w:cs="Amiri"/>
          <w:color w:val="111111"/>
          <w:sz w:val="28"/>
          <w:sz w:val="28"/>
          <w:szCs w:val="28"/>
          <w:rtl w:val="true"/>
          <w:lang w:bidi="ar-SA"/>
        </w:rPr>
        <w:t xml:space="preserve">، تارةً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يعسوب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1" w:name="pg12911_126449"/>
    </w:p>
    <w:p>
      <w:pPr>
        <w:pStyle w:val="Heading3"/>
        <w:numPr>
          <w:ilvl w:val="2"/>
          <w:numId w:val="1"/>
        </w:numPr>
        <w:rPr/>
      </w:pPr>
      <w:bookmarkStart w:id="1212" w:name="__RefHeading___Toc3387729_3224264995"/>
      <w:bookmarkStart w:id="1213" w:name="_Toc446"/>
      <w:bookmarkEnd w:id="1211"/>
      <w:bookmarkEnd w:id="1212"/>
      <w:r>
        <w:rPr/>
        <w:t>۳۲۳</w:t>
      </w:r>
      <w:r>
        <w:rPr>
          <w:rtl w:val="true"/>
        </w:rPr>
        <w:t xml:space="preserve">. </w:t>
      </w:r>
      <w:r>
        <w:rPr>
          <w:rtl w:val="true"/>
        </w:rPr>
        <w:t>إنّما اختلفنا عنه ، لا فيه</w:t>
      </w:r>
      <w:bookmarkEnd w:id="1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يعسوب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والكلّ راجع إلى معنىً واحد ، كأنه جعله رئيس المؤمنين وسيِّدَهم ، أو جعل الدِّين يتبعه ، ويقفُو أثرَه ؛ حيث سلك كما يتبع النحلُ اليعسوبَ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وأدِرِ الحقَّ معه كيف دارَ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۳۲۳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لبعض اليهود حينَ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دَفَنتُمْ نبيَّكُمْ حتى اختلفتُمْ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اخْتَلَفْنَا عَنْهُ لاَ فِيهِ ، وَلكِنَّكُمْ مَا جَفَّتْ أَرْجُلُكُمْ مِنَ الْبَحْرِ حَتَّى قُلْتُمْ لِنَبِيِّكُمْ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لَنَا إلهاً كَمَا لَهُمْ آلِهَةٌ قالَ إِنَّكُمْ قَوْمٌ تَجْهَلُونَ</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أحسن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اختلفنا عنه 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 الاختلاف لم يكن في التوحيد والنبوّة ؛ بل في فرُوع خارجة عن ذلك ، نحو الإمامة والميراث ، والخلاف في الزكاة هل هي واجبة أم لا ؛ واليهود لم يختلفوا كذلك ، بل في التوحيد الذي هو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على قوم يعبدون أصناما لهم على هيئة البقَر ؛ فسألوا موسى أن يجعلَ لهم إلها كواحد منها ، بعد مشاهدتهم الآيات والأعلام ، وخلاصِهم من رقّ العبوديّة ، وعبورهم البحر ، ومشاهدةِ غَرَق فرعون ؛ وهذه غاية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حديث اليهوديّ على وجه آخر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يهوديٌّ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اختلفتم بعد نبيِّكم ولم يجفَّ ماؤه ـ يعني غسله صلى الله عليه و آله وسلم ـ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لنا إلها كما لهم آلهة ولما يجفّ ماؤكم </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4" w:name="pg12911_126450"/>
    </w:p>
    <w:p>
      <w:pPr>
        <w:pStyle w:val="Heading3"/>
        <w:numPr>
          <w:ilvl w:val="2"/>
          <w:numId w:val="1"/>
        </w:numPr>
        <w:rPr/>
      </w:pPr>
      <w:bookmarkStart w:id="1215" w:name="__RefHeading___Toc3387731_3224264995"/>
      <w:bookmarkStart w:id="1216" w:name="_Toc447"/>
      <w:bookmarkEnd w:id="1214"/>
      <w:bookmarkEnd w:id="1215"/>
      <w:r>
        <w:rPr/>
        <w:t>۳۲۴</w:t>
      </w:r>
      <w:r>
        <w:rPr>
          <w:rtl w:val="true"/>
        </w:rPr>
        <w:t xml:space="preserve">. </w:t>
      </w:r>
      <w:r>
        <w:rPr>
          <w:rtl w:val="true"/>
        </w:rPr>
        <w:t>ما لقيت أحداً إلاّ أعانني</w:t>
      </w:r>
      <w:bookmarkEnd w:id="1216"/>
    </w:p>
    <w:p>
      <w:pPr>
        <w:pStyle w:val="Heading3"/>
        <w:numPr>
          <w:ilvl w:val="2"/>
          <w:numId w:val="1"/>
        </w:numPr>
        <w:rPr/>
      </w:pPr>
      <w:bookmarkStart w:id="1217" w:name="__RefHeading___Toc3387733_3224264995"/>
      <w:bookmarkStart w:id="1218" w:name="_Toc448"/>
      <w:bookmarkEnd w:id="1217"/>
      <w:r>
        <w:rPr/>
        <w:t>۳۲۵</w:t>
      </w:r>
      <w:r>
        <w:rPr>
          <w:rtl w:val="true"/>
        </w:rPr>
        <w:t xml:space="preserve">. </w:t>
      </w:r>
      <w:r>
        <w:rPr>
          <w:rtl w:val="true"/>
        </w:rPr>
        <w:t>يا بُنيّ إنّي أخاف عليك الفقر</w:t>
      </w:r>
      <w:bookmarkEnd w:id="1218"/>
    </w:p>
    <w:p>
      <w:pPr>
        <w:pStyle w:val="BookText"/>
        <w:rPr/>
      </w:pPr>
      <w:r>
        <w:rPr>
          <w:rFonts w:ascii="Amiri" w:hAnsi="Amiri" w:eastAsia="Amiri" w:cs="Amiri"/>
          <w:color w:val="111111"/>
          <w:sz w:val="28"/>
          <w:sz w:val="28"/>
          <w:szCs w:val="28"/>
          <w:lang w:bidi="ar-SA"/>
        </w:rPr>
        <w:t>۳۲۴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غَلَبْتَ الأَقران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لَقِيتُ أحَدا إِلاَّ أَعَانَنِي عَلَى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 بذلك إلى تمكُّنِ هَيبتِه في القلوب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الوهم مؤثِّر ، وهذا حقّ ، لأنّ المريض إذا تقرّر في وهمه أن مرضه قاتل له ربّما هلك بالوَهم ، وكذلك مَنْ تلسبُه الحيّة ؛ ويقع في خياله أنها قاتلته ؛ فإنه لا يكاد يسلم منها ، فكذلك الذين بارزوا عليّا عليه السلام من الأقران ؛ لما كان قد طار صيتُه ، واجتمعت الكلمة أنه ما بارزه أحد إلاّ كان المقتول ، غلب الوهم عليهم ، فقصرت أنفسهم عن مقاومته ، وانخذلت أيديهم وجوارحهم عن مناهضته ؛ وكان هو في الغاية القصوَى من الشّجاعة والإقدام ، فيقتحم عليهم ويقتلهم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۳۲۵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لابنِهِ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 إِنِّي أَخَافُ عَلَيْكَ الْفَقْرَ ؛ فَاسْتَعِذْ بِاللّهِ مِنْهُ ، فَإِنَّ الْفَقْرَ مَنْقَصَةٌ لِلدِّينِ ، مَدْهَشَةٌ لِلْعَقْلِ ، دَاعِيَةٌ لِلْمَقْت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موضع قد اختلف الناس فيه كثيرا ، ففضّل قومٌ الغنى ، وفضّل قومٌ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أصحاب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وصف اللّه تعالى المال ، فسمّـاه خيرا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أحببْتُ حُبَّ</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9" w:name="pg12911_126451"/>
    </w:p>
    <w:p>
      <w:pPr>
        <w:pStyle w:val="Heading3"/>
        <w:numPr>
          <w:ilvl w:val="2"/>
          <w:numId w:val="1"/>
        </w:numPr>
        <w:rPr/>
      </w:pPr>
      <w:bookmarkStart w:id="1220" w:name="__RefHeading___Toc3387735_3224264995"/>
      <w:bookmarkStart w:id="1221" w:name="_Toc449"/>
      <w:bookmarkEnd w:id="1219"/>
      <w:bookmarkEnd w:id="1220"/>
      <w:r>
        <w:rPr/>
        <w:t>۳۲۶</w:t>
      </w:r>
      <w:r>
        <w:rPr>
          <w:rtl w:val="true"/>
        </w:rPr>
        <w:t xml:space="preserve">. </w:t>
      </w:r>
      <w:r>
        <w:rPr>
          <w:rtl w:val="true"/>
        </w:rPr>
        <w:t>سل تفقُّهاً ، ولا تسأل تعنّتاً</w:t>
      </w:r>
      <w:bookmarkEnd w:id="1221"/>
    </w:p>
    <w:p>
      <w:pPr>
        <w:pStyle w:val="BookText"/>
        <w:rPr/>
      </w:pPr>
      <w:r>
        <w:rPr>
          <w:rFonts w:ascii="Amiri" w:hAnsi="Amiri" w:eastAsia="Amiri" w:cs="Amiri"/>
          <w:color w:val="111111"/>
          <w:sz w:val="28"/>
          <w:sz w:val="28"/>
          <w:szCs w:val="28"/>
          <w:rtl w:val="true"/>
          <w:lang w:bidi="ar-SA"/>
        </w:rPr>
        <w:t>الخَيْرِ عن ذِكْرِ رَبِّي</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أصحاب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الغِنَى سبب الطُّغيان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ابن أبي الحديد أورد أقوالاً حكميّة في الغنى والفقر ، لكنه لم يبيّن الوجه الحقيقي الذي يبتني عليه كلام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الفقر ممقوت يحمل معه الكفر والذل والغربة والنقيصة ، وكان رسول اللّه صلى الله عليه و آله وسلم يستعيذ منه ، ولذا يأمر الامام عليه السلام ولده أن يلتجئ إلى اللّه لدفعه، وذكر له ثلاث معايب مهمة وأساسية ، هي منقصة للدين فإذا اشتدّ الفقر صعب على الإنسان أن يؤدي حقوق اللّه سبحانه، وربما يحمل على الخيانة أو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والفقر أيضا مدهشة للعقل ؛ لان الفقير يعجز عن استجماع قواه العقلية بصورة جيدة ، والثالثة الفقر داعية لمقت الناس واحتقارهم وإهانتهم للفقير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قوله عليه السلام في الحكمة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الموت الأكبر</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lang w:bidi="ar-SA"/>
        </w:rPr>
        <w:t>۳۲۶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لِسَائل سأَله عن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تَفَقُّهاً وَلاَ تَسْأَلْ تَعَنُّتاً ؛ فَإِنَّ الْجَاهِلَ الْمُتَعَلِّمَ شَبِيهٌ بِالْعَالِمِ ، وَإِنَّ الْعَالِمَ الْمُتَعَنِّتَ شَبِيهٌ بِالْجَاهِلِ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ورد نهىٌ كثير عن السؤال على طريق الإعنات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عليه السلام في كلام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حَقّ العالم ألاّ تكثر عليه بالسؤال ، ولا تُعنِته في الجواب ، ولا تضع له غامضات المسائل ، ولا تلحّ عليه إذا كسل ، ولا تأخذ بثوبه إذا نهض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تُفْشِ له سرّا ، ولا تغتابنّ عنده أحدا ، ولا تنقلنّ إليه حديثا ، ولا تطلبنّ عثرته ، وإن زلّ قبلْتَ معذرتَه ، وعليك أن توقّره وتُعظِّمه للّه مادام حافظا أمر اللّه ، ولا تجلس أمامه ، وإذا كانت له حاجة فاسبق أصحابك إلى خدمته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لعبدِاللّه بن العبّاسِ رضى الله عنه وقد أَشارَ إليهِ في شيءٍ لم يوافق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أَنْ تُشِيرَ عَلَيَّ وَأَرَى ، فَإِذَا عَصَيْتُكَ فَأَطِعْنِي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أفضل من الرعيّة رأيا وتدبيرا ، فالواجب على مَنْ يشير عليه بأمرٍ فلا يقبله أن يطيعَ ويسلّم ويعلم أن الإمام قد عَرَف من المصلحة ما لم يعرف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أنه عليه السلام لما ورد الكوفة قادماً من صفّين مر بالشّاميين </w:t>
      </w:r>
      <w:r>
        <w:rPr>
          <w:rStyle w:val="FootnoteAnchor"/>
          <w:rtl w:val="true"/>
        </w:rPr>
        <w:footnoteReference w:id="471"/>
      </w:r>
      <w:r>
        <w:rPr>
          <w:rFonts w:ascii="Amiri" w:hAnsi="Amiri" w:eastAsia="Amiri" w:cs="Amiri"/>
          <w:color w:val="111111"/>
          <w:sz w:val="28"/>
          <w:sz w:val="28"/>
          <w:szCs w:val="28"/>
          <w:rtl w:val="true"/>
          <w:lang w:bidi="ar-SA"/>
        </w:rPr>
        <w:t>، فسمع بكاء النساء على قتلى صفّين ، وخرج إليه حرب بن شُرَحْبِيل الشّامي ؛ وكان من وجوه قومه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2" w:name="pg12911_126453"/>
    </w:p>
    <w:p>
      <w:pPr>
        <w:pStyle w:val="Heading3"/>
        <w:numPr>
          <w:ilvl w:val="2"/>
          <w:numId w:val="1"/>
        </w:numPr>
        <w:rPr/>
      </w:pPr>
      <w:bookmarkStart w:id="1223" w:name="__RefHeading___Toc3387737_3224264995"/>
      <w:bookmarkStart w:id="1224" w:name="_Toc450"/>
      <w:bookmarkEnd w:id="1222"/>
      <w:bookmarkEnd w:id="1223"/>
      <w:r>
        <w:rPr/>
        <w:t>۳۲۸</w:t>
      </w:r>
      <w:r>
        <w:rPr>
          <w:rtl w:val="true"/>
        </w:rPr>
        <w:t xml:space="preserve">. </w:t>
      </w:r>
      <w:r>
        <w:rPr>
          <w:rtl w:val="true"/>
        </w:rPr>
        <w:t>أيغلبكم نساؤكم على ما أسمع ؟</w:t>
      </w:r>
      <w:bookmarkEnd w:id="1224"/>
    </w:p>
    <w:p>
      <w:pPr>
        <w:pStyle w:val="Heading3"/>
        <w:numPr>
          <w:ilvl w:val="2"/>
          <w:numId w:val="1"/>
        </w:numPr>
        <w:rPr/>
      </w:pPr>
      <w:bookmarkStart w:id="1225" w:name="__RefHeading___Toc3387739_3224264995"/>
      <w:bookmarkStart w:id="1226" w:name="_Toc451"/>
      <w:bookmarkEnd w:id="1225"/>
      <w:r>
        <w:rPr/>
        <w:t>۳۲۹</w:t>
      </w:r>
      <w:r>
        <w:rPr>
          <w:rtl w:val="true"/>
        </w:rPr>
        <w:t xml:space="preserve">. </w:t>
      </w:r>
      <w:r>
        <w:rPr>
          <w:rtl w:val="true"/>
        </w:rPr>
        <w:t>بؤساً لكم ، لقد ضرّكم من</w:t>
      </w:r>
      <w:bookmarkEnd w:id="1226"/>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أَيَغْلِبُكُمْ نِسَاؤُكُمْ عَلَى مَا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تَنْهَوْنَهُنَّ عَنْ هذَا الرَّنِينِ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وأقبل حرب يمشي معه وهو عليه السلام راكب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ارْجِعْ ، فَإِنَّ مَشْيَ مِثْلِكَ مَعَ مِثْلِي فِتْنَةٌ لِلْوَالِي ، وَمَذَلَّةٌ لِلْمُؤْمِنِ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 وإنما جعله فتنة للوالي لما يتداخله من العُجْب بنفسه والزَّهْو ، ولا ريب أيضا في أنّه مذلّة للمؤمن ، فإنّ الرّجل الماشي إلى ركاب الفارس أذلّ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وقد مر بقتلى الخوارج يوم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بُؤْساً لَكُمْ ، لَقَدْ ضَرَّكُمْ مَنْ غَرَّكُمْ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غَرَّهُمْ يَا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الْمُضِلُّ ، وَالنَّفُسُ الْأَمَّارَةُ بِالسُّوءِ ، غَرَّتْهُمْ بالْأَمَانِيِّ ، وَفَسَحَتْ لَهُمْ في الْمَعَاصِي ، وَوَعَدَتْهُمُ الإِظهَارَ ؛ فَاقْتَحَمَتْ بِهِمُ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بؤسَى لزيد وبؤسا ـ بالتنوين ـ لزيد ، فبؤسى نظيره نُعمَى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وبؤسا نظيره نعمةً ، ينتصب على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ردّ على المجبِّرة ، وتصريح بأن النفس الأمّارة بالسوء هي الفاعلة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 أظهرته على زيد ، أي جعلته ظاهرا عليه غالبا له ، أي وعدتهم الانتصار والظفر </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7" w:name="pg12911_126454"/>
    </w:p>
    <w:p>
      <w:pPr>
        <w:pStyle w:val="Heading3"/>
        <w:numPr>
          <w:ilvl w:val="2"/>
          <w:numId w:val="1"/>
        </w:numPr>
        <w:rPr/>
      </w:pPr>
      <w:bookmarkStart w:id="1228" w:name="__RefHeading___Toc3387741_3224264995"/>
      <w:bookmarkStart w:id="1229" w:name="_Toc452"/>
      <w:bookmarkEnd w:id="1227"/>
      <w:bookmarkEnd w:id="1228"/>
      <w:r>
        <w:rPr/>
        <w:t>۳۳۰</w:t>
      </w:r>
      <w:r>
        <w:rPr>
          <w:rtl w:val="true"/>
        </w:rPr>
        <w:t xml:space="preserve">. </w:t>
      </w:r>
      <w:r>
        <w:rPr>
          <w:rtl w:val="true"/>
        </w:rPr>
        <w:t>اتّقوا معاصي اللّه في الخلوات</w:t>
      </w:r>
      <w:bookmarkEnd w:id="1229"/>
    </w:p>
    <w:p>
      <w:pPr>
        <w:pStyle w:val="Heading3"/>
        <w:numPr>
          <w:ilvl w:val="2"/>
          <w:numId w:val="1"/>
        </w:numPr>
        <w:rPr/>
      </w:pPr>
      <w:bookmarkStart w:id="1230" w:name="__RefHeading___Toc3387743_3224264995"/>
      <w:bookmarkStart w:id="1231" w:name="_Toc453"/>
      <w:bookmarkEnd w:id="1230"/>
      <w:r>
        <w:rPr/>
        <w:t>۳۳۱</w:t>
      </w:r>
      <w:r>
        <w:rPr>
          <w:rtl w:val="true"/>
        </w:rPr>
        <w:t xml:space="preserve">. </w:t>
      </w:r>
      <w:r>
        <w:rPr>
          <w:rtl w:val="true"/>
        </w:rPr>
        <w:t>إنّ حزننا عليه على قدر</w:t>
      </w:r>
      <w:bookmarkEnd w:id="1231"/>
    </w:p>
    <w:p>
      <w:pPr>
        <w:pStyle w:val="BookText"/>
        <w:rPr/>
      </w:pP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مَعَاصِيَ اللّهِ فِي الْخَلَوَاتِ ، فَإِنَّ الشَّاهِدَ هُوَ الْحَاكِمُ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الشاهد هو الحاكم استغنَى عمّن يشهد عنده ؛ فالإنسان إذن جديرٌ أن يتّقي اللّه حقّ تُقَاته ؛ لأنّه تعالى الحاكم فيه وهو الشاهد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۳۳۱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لما بلغه قتل محمد بن أبي بكر </w:t>
      </w:r>
      <w:r>
        <w:rPr>
          <w:rStyle w:val="FootnoteAnchor"/>
          <w:rtl w:val="true"/>
        </w:rPr>
        <w:footnoteReference w:id="472"/>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حُزْنَنَا عَلَيْهِ عَلَى قَدْرِ سُرُورِهِمْ بِهِ ، إِلاَّ أَنَّهُمْ نَقَصُوا بَغِيضاً ، وَنَقَصْنَا حَبِيباً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ذكر مقتل محمد بن أبي بكر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حزننا به في العِظَم على قدر فَرَحِهم به ؛ ولكنْ وَقع التفاوت بيننا وبينهم من وجه آخر ؛ وهو أنّا نقصنا حبيباً إلينا ، وأمّا هم فنقصوا بغيضا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نقصوا ، ومعلوم أن أهل الشام ما نقصوا بقتل محمّد شيئا ؛ لأنّه ليس في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أهل الشام يعدُّون في كل وقت أعداءهم وبغضاءهم من أهل العراق ،</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2" w:name="pg12911_126455"/>
    </w:p>
    <w:p>
      <w:pPr>
        <w:pStyle w:val="Heading3"/>
        <w:numPr>
          <w:ilvl w:val="2"/>
          <w:numId w:val="1"/>
        </w:numPr>
        <w:rPr/>
      </w:pPr>
      <w:bookmarkStart w:id="1233" w:name="__RefHeading___Toc3387745_3224264995"/>
      <w:bookmarkStart w:id="1234" w:name="_Toc454"/>
      <w:bookmarkEnd w:id="1232"/>
      <w:bookmarkEnd w:id="1233"/>
      <w:r>
        <w:rPr/>
        <w:t>۳۳۲</w:t>
      </w:r>
      <w:r>
        <w:rPr>
          <w:rtl w:val="true"/>
        </w:rPr>
        <w:t xml:space="preserve">. </w:t>
      </w:r>
      <w:r>
        <w:rPr>
          <w:rtl w:val="true"/>
        </w:rPr>
        <w:t>العمر الذي أعذر اللّه فيه</w:t>
      </w:r>
      <w:bookmarkEnd w:id="1234"/>
    </w:p>
    <w:p>
      <w:pPr>
        <w:pStyle w:val="Heading3"/>
        <w:numPr>
          <w:ilvl w:val="2"/>
          <w:numId w:val="1"/>
        </w:numPr>
        <w:rPr/>
      </w:pPr>
      <w:bookmarkStart w:id="1235" w:name="__RefHeading___Toc3387747_3224264995"/>
      <w:bookmarkStart w:id="1236" w:name="_Toc455"/>
      <w:bookmarkEnd w:id="1235"/>
      <w:r>
        <w:rPr/>
        <w:t>۳۳۳</w:t>
      </w:r>
      <w:r>
        <w:rPr>
          <w:rtl w:val="true"/>
        </w:rPr>
        <w:t xml:space="preserve">. </w:t>
      </w:r>
      <w:r>
        <w:rPr>
          <w:rtl w:val="true"/>
        </w:rPr>
        <w:t>ما ظفر من ظفر الإثم</w:t>
      </w:r>
      <w:bookmarkEnd w:id="1236"/>
    </w:p>
    <w:p>
      <w:pPr>
        <w:pStyle w:val="BookText"/>
        <w:rPr/>
      </w:pPr>
      <w:r>
        <w:rPr>
          <w:rFonts w:ascii="Amiri" w:hAnsi="Amiri" w:eastAsia="Amiri" w:cs="Amiri"/>
          <w:color w:val="111111"/>
          <w:sz w:val="28"/>
          <w:sz w:val="28"/>
          <w:szCs w:val="28"/>
          <w:rtl w:val="true"/>
          <w:lang w:bidi="ar-SA"/>
        </w:rPr>
        <w:t xml:space="preserve">وصار ذلك العدد معلوما عندهم محصور الكميّة ، نقصوا بقتل محمد من ذلك العدد واحدا ، فإنّ النقص ليس من عدد أصحابهم ، بل من عدد أعدائهم الذين كانوا يتربّصون بهم الدوائر ، ويتمنَّوْن لهم الخُطوب والأحداث ، 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استراحوا من واحدٍ من جملة جماعةٍ كانوا ينتظرون موتهم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۳۳۲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الَّذِي أَعْذَرَ اللّهُ فِيهِ إِلَى ابْنِ آدَمَ سِتُّونَ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أعذَرَ اللّه فيه ؛ أي سَوَّغ لابن آدم أن يَعتذر ، يعني أنّ ما قبل الستّين هي أيّام الصِّبا والشبيبة والكُهولة ، وقد يُمكن أن يُعذر الإنسانُ فيه على اتّباع هَوَى النفس لغَلَبة الشّهوة ، وشَرَه الحَداثة ، فإذا تَجاوَز الستّين دخَل في سِنّ الشَّيْخُوخة ، وذهبتْ عنه غُلَواء شِرَّتِه ، فلا عُذرَ له في 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۳۳۳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ظَفِرَ مَنْ ظَفِرَ الاْءِثْمُ بِهِ ، وَالْغَالِبُ بِالشَّرِّ مَغْلُوبٌ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7" w:name="pg12911_126456"/>
    </w:p>
    <w:p>
      <w:pPr>
        <w:pStyle w:val="Heading3"/>
        <w:numPr>
          <w:ilvl w:val="2"/>
          <w:numId w:val="1"/>
        </w:numPr>
        <w:rPr/>
      </w:pPr>
      <w:bookmarkStart w:id="1238" w:name="__RefHeading___Toc3387749_3224264995"/>
      <w:bookmarkStart w:id="1239" w:name="_Toc456"/>
      <w:bookmarkEnd w:id="1237"/>
      <w:bookmarkEnd w:id="1238"/>
      <w:r>
        <w:rPr/>
        <w:t>۳۳۴</w:t>
      </w:r>
      <w:r>
        <w:rPr>
          <w:rtl w:val="true"/>
        </w:rPr>
        <w:t xml:space="preserve">. </w:t>
      </w:r>
      <w:r>
        <w:rPr>
          <w:rtl w:val="true"/>
        </w:rPr>
        <w:t>إنّ اللّه سبحانه فرض في</w:t>
      </w:r>
      <w:bookmarkEnd w:id="1239"/>
    </w:p>
    <w:p>
      <w:pPr>
        <w:pStyle w:val="Heading3"/>
        <w:numPr>
          <w:ilvl w:val="2"/>
          <w:numId w:val="1"/>
        </w:numPr>
        <w:rPr/>
      </w:pPr>
      <w:bookmarkStart w:id="1240" w:name="__RefHeading___Toc3387751_3224264995"/>
      <w:bookmarkStart w:id="1241" w:name="_Toc457"/>
      <w:bookmarkEnd w:id="1240"/>
      <w:r>
        <w:rPr/>
        <w:t>۳۳۵</w:t>
      </w:r>
      <w:r>
        <w:rPr>
          <w:rtl w:val="true"/>
        </w:rPr>
        <w:t xml:space="preserve">. </w:t>
      </w:r>
      <w:r>
        <w:rPr>
          <w:rtl w:val="true"/>
        </w:rPr>
        <w:t>الإستغناء عن العذر</w:t>
      </w:r>
      <w:bookmarkEnd w:id="1241"/>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قال عليه السلام نحوَ هذا ، وذكَرْناه في هذا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قَصّر في الخصومة ظَلَم ، ومَنْ بالَغ فيها أثِم</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۳۳۴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فَرَضَ فِي أمْوَالِ الْأغْنِيَاءِ أقْوَاتَ الفُقَرَاءِ ؛ فَمَا جَاعَ فَقِيرٌ إِلاَّ بِمَا مُتِّعَ بِهِ غَنِي ، وَاللّهُ تَعَالَى سَائِلُهُمْ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القولُ في الصَّدَقة وفضلِها وما جاء فيها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الأخبار الصّحِيحة أنّ أبَا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انتهيتُ إلى رسول اللّه صلى الله عليه و آله وسلم وهو جال في ظِلّ الكعبة ، فلمّا رآني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الأخْسَرون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الأكثرون أموالاً ، إلاّ مَن قال هكذا وهكذا من بين يديه ومِن خلفِه وعن يمينه وعن شماله ، وقليلٌ ما هُم ، ما مِن صاحب إبل ولا بقر ولا غنم لا يؤدِّي زكاتَها إلاّ جاءت يوم القيامة أعظمَ ما كانت وأسمَنَه ، تَنطَحُه بقرُونها ، وتطأُه بأظلافها ، كلّما نَفِدَتْ أُخراها عادَتْ عليه أولاها حتّى يقضيَ اللّه بين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۳۳۵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الاِسْتِغْنَاءُ عَنِ الْعُذْرِ ، أَعَزُّ مِنَ الصِّدْقِ بِهِ </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2" w:name="pg12911_126457"/>
    </w:p>
    <w:p>
      <w:pPr>
        <w:pStyle w:val="Heading3"/>
        <w:numPr>
          <w:ilvl w:val="2"/>
          <w:numId w:val="1"/>
        </w:numPr>
        <w:rPr/>
      </w:pPr>
      <w:bookmarkStart w:id="1243" w:name="__RefHeading___Toc3387753_3224264995"/>
      <w:bookmarkStart w:id="1244" w:name="_Toc458"/>
      <w:bookmarkEnd w:id="1242"/>
      <w:bookmarkEnd w:id="1243"/>
      <w:r>
        <w:rPr/>
        <w:t>۳۳۶</w:t>
      </w:r>
      <w:r>
        <w:rPr>
          <w:rtl w:val="true"/>
        </w:rPr>
        <w:t xml:space="preserve">. </w:t>
      </w:r>
      <w:r>
        <w:rPr>
          <w:rtl w:val="true"/>
        </w:rPr>
        <w:t>أقلّ ما يلزمكم اللّه سبحانه</w:t>
      </w:r>
      <w:bookmarkEnd w:id="1244"/>
    </w:p>
    <w:p>
      <w:pPr>
        <w:pStyle w:val="Heading3"/>
        <w:numPr>
          <w:ilvl w:val="2"/>
          <w:numId w:val="1"/>
        </w:numPr>
        <w:rPr/>
      </w:pPr>
      <w:bookmarkStart w:id="1245" w:name="__RefHeading___Toc3387755_3224264995"/>
      <w:bookmarkStart w:id="1246" w:name="_Toc459"/>
      <w:bookmarkEnd w:id="1245"/>
      <w:r>
        <w:rPr/>
        <w:t>۳۳۷</w:t>
      </w:r>
      <w:r>
        <w:rPr>
          <w:rtl w:val="true"/>
        </w:rPr>
        <w:t xml:space="preserve">. </w:t>
      </w:r>
      <w:r>
        <w:rPr>
          <w:rtl w:val="true"/>
        </w:rPr>
        <w:t>إنّ اللّه سبحانه جعل الطّاعة</w:t>
      </w:r>
      <w:bookmarkEnd w:id="1246"/>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مِن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شيئا تعتذِر عنه وإن كنت صادقا في العُذْر ، فألاّ تفعلْ خيرٌ لك وأعزُّ لك من أن تفعَل ثمَّ تعتذر وإن كنتَ صادقا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۳۳۶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مَا يَلْزَمُكُمْ للّهِ سُبْحانَهُ أَلاَّ تَسْتَعِينُوا بِنِعَمِهِ عَلَى مَعَاصِيهِ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شُبْهةَ أنّ من القبيح الفاحشِ أن يُنعِم المَلِك على بعضِ رَعِيّته بمالٍ وعبيدٍ وسلاحٍ ، فيَجعلَ ذلك المالَ مادّةً لِعصيانه والخروج عليه ، ثمّ يُحارِبه بأولئك العبيد ، وبذلك السلاح بعينه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۳۳۷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جَعَلَ الطَّاعَةَ غَنِيمَةَ الأكْيَاس عِنْدَ تَفْرِيطِ الْعَجَزَةِ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الأكياس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العُقَلاء أُولُو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طاعتَه غنيمةَ هؤلاء ، إذا فَرّط فيها العَجَزة الَمخْذولون من النّاس ، كصَيْدٍ استذفّ </w:t>
      </w:r>
      <w:r>
        <w:rPr>
          <w:rStyle w:val="FootnoteAnchor"/>
          <w:rtl w:val="true"/>
        </w:rPr>
        <w:footnoteReference w:id="476"/>
      </w:r>
      <w:r>
        <w:rPr>
          <w:rFonts w:ascii="Amiri" w:hAnsi="Amiri" w:eastAsia="Amiri" w:cs="Amiri"/>
          <w:color w:val="111111"/>
          <w:sz w:val="28"/>
          <w:sz w:val="28"/>
          <w:szCs w:val="28"/>
          <w:rtl w:val="true"/>
          <w:lang w:bidi="ar-SA"/>
        </w:rPr>
        <w:t xml:space="preserve">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جَلْد والآخَر عاجز ، فقَعَد عنه</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7" w:name="pg12911_126458"/>
    </w:p>
    <w:p>
      <w:pPr>
        <w:pStyle w:val="Heading3"/>
        <w:numPr>
          <w:ilvl w:val="2"/>
          <w:numId w:val="1"/>
        </w:numPr>
        <w:rPr/>
      </w:pPr>
      <w:bookmarkStart w:id="1248" w:name="__RefHeading___Toc3387757_3224264995"/>
      <w:bookmarkStart w:id="1249" w:name="_Toc460"/>
      <w:bookmarkEnd w:id="1247"/>
      <w:bookmarkEnd w:id="1248"/>
      <w:r>
        <w:rPr/>
        <w:t>۳۳۸</w:t>
      </w:r>
      <w:r>
        <w:rPr>
          <w:rtl w:val="true"/>
        </w:rPr>
        <w:t xml:space="preserve">. </w:t>
      </w:r>
      <w:r>
        <w:rPr>
          <w:rtl w:val="true"/>
        </w:rPr>
        <w:t>السّلطان وزعة اللّه في أرضه</w:t>
      </w:r>
      <w:bookmarkEnd w:id="1249"/>
    </w:p>
    <w:p>
      <w:pPr>
        <w:pStyle w:val="Heading3"/>
        <w:numPr>
          <w:ilvl w:val="2"/>
          <w:numId w:val="1"/>
        </w:numPr>
        <w:rPr/>
      </w:pPr>
      <w:bookmarkStart w:id="1250" w:name="__RefHeading___Toc3387759_3224264995"/>
      <w:bookmarkStart w:id="1251" w:name="_Toc461"/>
      <w:bookmarkEnd w:id="1250"/>
      <w:r>
        <w:rPr/>
        <w:t>۳۳۹</w:t>
      </w:r>
      <w:r>
        <w:rPr>
          <w:rtl w:val="true"/>
        </w:rPr>
        <w:t>. «</w:t>
      </w:r>
      <w:r>
        <w:rPr>
          <w:rtl w:val="true"/>
        </w:rPr>
        <w:t>المؤمن</w:t>
      </w:r>
      <w:r>
        <w:rPr>
          <w:rtl w:val="true"/>
        </w:rPr>
        <w:t xml:space="preserve">» </w:t>
      </w:r>
      <w:r>
        <w:rPr>
          <w:rtl w:val="true"/>
        </w:rPr>
        <w:t>بشره في وجهه</w:t>
      </w:r>
      <w:bookmarkEnd w:id="1251"/>
    </w:p>
    <w:p>
      <w:pPr>
        <w:pStyle w:val="BookText"/>
        <w:rPr/>
      </w:pPr>
      <w:r>
        <w:rPr>
          <w:rFonts w:ascii="Amiri" w:hAnsi="Amiri" w:eastAsia="Amiri" w:cs="Amiri"/>
          <w:color w:val="111111"/>
          <w:sz w:val="28"/>
          <w:sz w:val="28"/>
          <w:szCs w:val="28"/>
          <w:rtl w:val="true"/>
          <w:lang w:bidi="ar-SA"/>
        </w:rPr>
        <w:t xml:space="preserve">العاجز لعَجْزه وحِرْمانه ، واقتَنَصه الجَلْد لشَهامتِه وقوّة 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۳۳۸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السُّلْطَانُ وَزَعَةُ اللّهِ فِي أَرْضِهِ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الوازعُ عن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 عنه ، والمانعُ منه ، والجمع وَزَعة ، مِثل قاتِل وقَتَلة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هذا المَعنَى كثيرا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للنّاس مِن وَزَعة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يَزَع اللّه عن الدّين بالسّلطان أكثَرُ ممّا يَزَع عنه بالقرآن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في صفة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بِشْرُهُ فِي وَجْهِهِ ، وَحُزْنُهُ 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شَيْءٍ صَدْراً ، وَأَذَلُّ شَيْءٍ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الرِّفْعَةَ ، وَيَشْنَأُ السُّمْعَةَ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 غَمُّهُ ، بَعِيدٌ هَمُّهُ ، كَثِيرٌ صَمْتُهُ ، مَشْغولٌ وَقْتُهُ ، شَكُورٌ صَبُورٌ ، مَغْمُورٌ بِفِكْرَتِهِ ، ضَنِينٌ بِخَلَّتِهِ ، سَهْلُ الْخَلِيقَةِ ، لَيِّنُ الْعَرِيكَةِ ، نَفْسُهُ أَصْلَبُ مِنَ الصَّلْدِ ، وَهُوَ أَذَلُ مِنَ الْعَبْدِ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صفاتُ العارِفين ؛ وقد تقدّم كثيرٌ من القول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 عُنْوان النّجاح ، والأمْر الذي يختصّ به العارفُ أن يكونَ بِشْرُه في</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2" w:name="pg12911_126459"/>
    </w:p>
    <w:p>
      <w:pPr>
        <w:pStyle w:val="Heading3"/>
        <w:numPr>
          <w:ilvl w:val="2"/>
          <w:numId w:val="1"/>
        </w:numPr>
        <w:rPr/>
      </w:pPr>
      <w:bookmarkStart w:id="1253" w:name="__RefHeading___Toc3387761_3224264995"/>
      <w:bookmarkStart w:id="1254" w:name="_Toc462"/>
      <w:bookmarkEnd w:id="1252"/>
      <w:bookmarkEnd w:id="1253"/>
      <w:r>
        <w:rPr/>
        <w:t>۳۴۰</w:t>
      </w:r>
      <w:r>
        <w:rPr>
          <w:rtl w:val="true"/>
        </w:rPr>
        <w:t xml:space="preserve">. </w:t>
      </w:r>
      <w:r>
        <w:rPr>
          <w:rtl w:val="true"/>
        </w:rPr>
        <w:t>الغنى الأكبر اليأس عمّا</w:t>
      </w:r>
      <w:bookmarkEnd w:id="1254"/>
    </w:p>
    <w:p>
      <w:pPr>
        <w:pStyle w:val="Heading3"/>
        <w:numPr>
          <w:ilvl w:val="2"/>
          <w:numId w:val="1"/>
        </w:numPr>
        <w:rPr/>
      </w:pPr>
      <w:bookmarkStart w:id="1255" w:name="__RefHeading___Toc3387763_3224264995"/>
      <w:bookmarkStart w:id="1256" w:name="_Toc463"/>
      <w:bookmarkEnd w:id="1255"/>
      <w:r>
        <w:rPr/>
        <w:t>۳۴۱</w:t>
      </w:r>
      <w:r>
        <w:rPr>
          <w:rtl w:val="true"/>
        </w:rPr>
        <w:t xml:space="preserve">. </w:t>
      </w:r>
      <w:r>
        <w:rPr>
          <w:rtl w:val="true"/>
        </w:rPr>
        <w:t>المسؤول حرّ حتى يعد</w:t>
      </w:r>
      <w:bookmarkEnd w:id="1256"/>
    </w:p>
    <w:p>
      <w:pPr>
        <w:pStyle w:val="BookText"/>
        <w:rPr/>
      </w:pPr>
      <w:r>
        <w:rPr>
          <w:rFonts w:ascii="Amiri" w:hAnsi="Amiri" w:eastAsia="Amiri" w:cs="Amiri"/>
          <w:color w:val="111111"/>
          <w:sz w:val="28"/>
          <w:sz w:val="28"/>
          <w:szCs w:val="28"/>
          <w:rtl w:val="true"/>
          <w:lang w:bidi="ar-SA"/>
        </w:rPr>
        <w:t xml:space="preserve">وَجْهه وهو حزين وحُزْنُه في قلبه ، وإلاّ فالبِشْر قد يوجَد في كثيرٍ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أنّه أوسَعُ الناس صَدْراً ، وأذَلّهم نَفْساً ، وأنه يَكرَه الرّفعة والصّيت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وطُولُ الغَمّ وبُعد الهمّ من صِفاتهم ، وكذلك كَثرةُ الصّمت وشَغْل الوَقْت بالذّكر والعِبادة ، وكذلك الشّكر والصّبر والاستغراق في الفِكْر وتدبُّر آياتِ اللّه تعالى في خَلْقه ، والضَنّ بالخلّة وقلّة المخالطَة والتوفّر على العُزْلة وحُسْن الخُلُق ولِين الجانب ، وأن يكون قَوِيّ النفس جدّاً ، مع ذُلّ لِلناس وتَواضُع بينهم ؛ وهذه الأُمور كلُّها قد أتى عليها الشّرح فيما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۳۴۰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الغِنَى الأكبَرُ اليَأْسُ عَمَّا فِي أيْدِي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الكلمة قد رُوِيتْ مرفوعةً ، وقد تقدّم القولُ في الطّمع وذَمّه ، واليأسِ ومَدْحِه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إزْهَدْ في النّاس يُحبّك اللّه ، وازْهَدْ فيما في أيدِي الناسِ يُحبّك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۳۴۱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الْمَسْؤُولُ حُرٌّ حَتَّى يَعِدَ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سَبَق القولُ في الوَعد والمَطْل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نذكر هاهنا نُكَتا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وَعَد وَعْدا فكأنما عَهِد عَهْدا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الوعدُ دَيْن الكِرام ، والمَطْل دَيْن اللّئام </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7" w:name="pg12911_126460"/>
    </w:p>
    <w:p>
      <w:pPr>
        <w:pStyle w:val="Heading3"/>
        <w:numPr>
          <w:ilvl w:val="2"/>
          <w:numId w:val="1"/>
        </w:numPr>
        <w:rPr/>
      </w:pPr>
      <w:bookmarkStart w:id="1258" w:name="__RefHeading___Toc3387765_3224264995"/>
      <w:bookmarkStart w:id="1259" w:name="_Toc464"/>
      <w:bookmarkEnd w:id="1257"/>
      <w:bookmarkEnd w:id="1258"/>
      <w:r>
        <w:rPr/>
        <w:t>۳۴۲</w:t>
      </w:r>
      <w:r>
        <w:rPr>
          <w:rtl w:val="true"/>
        </w:rPr>
        <w:t xml:space="preserve">. </w:t>
      </w:r>
      <w:r>
        <w:rPr>
          <w:rtl w:val="true"/>
        </w:rPr>
        <w:t>لو رأى العبد الأجل</w:t>
      </w:r>
      <w:bookmarkEnd w:id="1259"/>
    </w:p>
    <w:p>
      <w:pPr>
        <w:pStyle w:val="Heading3"/>
        <w:numPr>
          <w:ilvl w:val="2"/>
          <w:numId w:val="1"/>
        </w:numPr>
        <w:rPr/>
      </w:pPr>
      <w:bookmarkStart w:id="1260" w:name="__RefHeading___Toc3387767_3224264995"/>
      <w:bookmarkStart w:id="1261" w:name="_Toc465"/>
      <w:bookmarkEnd w:id="1260"/>
      <w:r>
        <w:rPr/>
        <w:t>۳۴۳</w:t>
      </w:r>
      <w:r>
        <w:rPr>
          <w:rtl w:val="true"/>
        </w:rPr>
        <w:t xml:space="preserve">. </w:t>
      </w:r>
      <w:r>
        <w:rPr>
          <w:rtl w:val="true"/>
        </w:rPr>
        <w:t>لكلّ امرئ في ماله شريكان</w:t>
      </w:r>
      <w:bookmarkEnd w:id="1261"/>
    </w:p>
    <w:p>
      <w:pPr>
        <w:pStyle w:val="Heading3"/>
        <w:numPr>
          <w:ilvl w:val="2"/>
          <w:numId w:val="1"/>
        </w:numPr>
        <w:rPr/>
      </w:pPr>
      <w:bookmarkStart w:id="1262" w:name="__RefHeading___Toc3387769_3224264995"/>
      <w:bookmarkStart w:id="1263" w:name="_Toc466"/>
      <w:bookmarkEnd w:id="1262"/>
      <w:r>
        <w:rPr/>
        <w:t>۳۴۴</w:t>
      </w:r>
      <w:r>
        <w:rPr>
          <w:rtl w:val="true"/>
        </w:rPr>
        <w:t xml:space="preserve">. </w:t>
      </w:r>
      <w:r>
        <w:rPr>
          <w:rtl w:val="true"/>
        </w:rPr>
        <w:t>الدّاعي بلا عملٍ كالرّامي</w:t>
      </w:r>
      <w:bookmarkEnd w:id="1263"/>
    </w:p>
    <w:p>
      <w:pPr>
        <w:pStyle w:val="BookText"/>
        <w:rPr/>
      </w:pPr>
      <w:r>
        <w:rPr>
          <w:rFonts w:ascii="Amiri" w:hAnsi="Amiri" w:eastAsia="Amiri" w:cs="Amiri"/>
          <w:color w:val="111111"/>
          <w:sz w:val="28"/>
          <w:sz w:val="28"/>
          <w:szCs w:val="28"/>
          <w:lang w:bidi="ar-SA"/>
        </w:rPr>
        <w:t>۳۴۲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رَأَى الْعَبْدُ الْأَجَلَ وَمَصِيرَهُ ، لَأَبْغَضَ الْأَمَلَ وَغُرُورَهُ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 لصاحِبِ الأمَل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يكون كَفَنُه في يد النّسّاج وهو لا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۳۴۳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امْرِئٍ فِي مَالِهِ شَرِيكَانِ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الْوَارِثُ وَالْحَوَادِثُ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أخَذَه الرَّضيُّ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تُراثِك ما استطعتَ فإنماشُرَكاؤك الأيامُ والورّاثُ لم يقضِ حَقَّ المالِ إلاّ مَعشَرٌنظروا الزمانَ يعيثُ فيه ، فعاثُوا وقد قال عليه السلام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مالَ البخيل بحادثٍ أو وارث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۳۴۴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الدَّاعِي بَلاَ عَمَلٍ ، كَالرَّامِي بِلاَ وَتَرٍ </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4" w:name="pg12911_126461"/>
    </w:p>
    <w:p>
      <w:pPr>
        <w:pStyle w:val="Heading3"/>
        <w:numPr>
          <w:ilvl w:val="2"/>
          <w:numId w:val="1"/>
        </w:numPr>
        <w:rPr/>
      </w:pPr>
      <w:bookmarkStart w:id="1265" w:name="__RefHeading___Toc3387771_3224264995"/>
      <w:bookmarkStart w:id="1266" w:name="_Toc467"/>
      <w:bookmarkEnd w:id="1264"/>
      <w:bookmarkEnd w:id="1265"/>
      <w:r>
        <w:rPr/>
        <w:t>۳۴۵</w:t>
      </w:r>
      <w:r>
        <w:rPr>
          <w:rtl w:val="true"/>
        </w:rPr>
        <w:t xml:space="preserve">. </w:t>
      </w:r>
      <w:r>
        <w:rPr>
          <w:rtl w:val="true"/>
        </w:rPr>
        <w:t xml:space="preserve">العلم علمان </w:t>
      </w:r>
      <w:r>
        <w:rPr>
          <w:rtl w:val="true"/>
        </w:rPr>
        <w:t xml:space="preserve">: </w:t>
      </w:r>
      <w:r>
        <w:rPr>
          <w:rtl w:val="true"/>
        </w:rPr>
        <w:t>مطبوع ومسموع</w:t>
      </w:r>
      <w:bookmarkEnd w:id="1266"/>
    </w:p>
    <w:p>
      <w:pPr>
        <w:pStyle w:val="Heading3"/>
        <w:numPr>
          <w:ilvl w:val="2"/>
          <w:numId w:val="1"/>
        </w:numPr>
        <w:rPr/>
      </w:pPr>
      <w:bookmarkStart w:id="1267" w:name="__RefHeading___Toc3387773_3224264995"/>
      <w:bookmarkStart w:id="1268" w:name="_Toc468"/>
      <w:bookmarkEnd w:id="1267"/>
      <w:r>
        <w:rPr/>
        <w:t>۳۴۶</w:t>
      </w:r>
      <w:r>
        <w:rPr>
          <w:rtl w:val="true"/>
        </w:rPr>
        <w:t xml:space="preserve">. </w:t>
      </w:r>
      <w:r>
        <w:rPr>
          <w:rtl w:val="true"/>
        </w:rPr>
        <w:t>صواب الرأي بالدُّول</w:t>
      </w:r>
      <w:bookmarkEnd w:id="1268"/>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خَلا من العَمَل فقد أخَلّ بالواجبات ، ومن أخَلّ بالواجبات فقد فَسَق ، واللّه تعالى لا يَقبل دُعَاءَ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 عليه السلام بالرّامي بلا وَتر ، فإن سهمَه لا يَنفذ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۳۴۵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وَمَسْمُوعٌ ، وَلاَ يَنْفَعُ الْمَسْمُوعُ ، إِذَا لَمْ يَكُنِ الْمَطْبُوعُ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قاعدةٌ كليّة مذكورةٌ في الكتب الحكميّة ، إنّ العلومَ منها ما هو غَرِيزيّ ، ومنها ما هو تَكْلِيفي ؛ ثمّ كلُّ واحدٍ من القِسْمين يَختلِف بالأشدّ والأضعف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يَنفَع المسموعُ ، إذا لم يكن المطبوع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هناك أحوالُ استعدادٍ لم ينفَع الدَّرْس والتَّكرار ، وقد شاهدْنا مِثلَ هذا في حَقّ أشخاصٍ كثيرة اشتَغَلوا بالعِلم الدّهرَ الأطولَ ؛ فلم ينجَعْ معهم العِلاج ، وفارَقوا الدّنيا وهم على الغَرِيزة الأُولى في الساذجيّة وعَدَم الفَهْم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۳۴۶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صَوَابُ الرّأيِ بِالدُّوَلِ يُقْبِلُ بِإِقْبَالِهَا ، وَيُدْبِرُ بإدْبَارِهَا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9" w:name="pg12911_126462"/>
    </w:p>
    <w:p>
      <w:pPr>
        <w:pStyle w:val="Heading3"/>
        <w:numPr>
          <w:ilvl w:val="2"/>
          <w:numId w:val="1"/>
        </w:numPr>
        <w:rPr/>
      </w:pPr>
      <w:bookmarkStart w:id="1270" w:name="__RefHeading___Toc3387775_3224264995"/>
      <w:bookmarkStart w:id="1271" w:name="_Toc469"/>
      <w:bookmarkEnd w:id="1269"/>
      <w:bookmarkEnd w:id="1270"/>
      <w:r>
        <w:rPr/>
        <w:t>۳۴۷</w:t>
      </w:r>
      <w:r>
        <w:rPr>
          <w:rtl w:val="true"/>
        </w:rPr>
        <w:t xml:space="preserve">. </w:t>
      </w:r>
      <w:r>
        <w:rPr>
          <w:rtl w:val="true"/>
        </w:rPr>
        <w:t>العفاف زينة الفقر</w:t>
      </w:r>
      <w:bookmarkEnd w:id="1271"/>
    </w:p>
    <w:p>
      <w:pPr>
        <w:pStyle w:val="Heading3"/>
        <w:numPr>
          <w:ilvl w:val="2"/>
          <w:numId w:val="1"/>
        </w:numPr>
        <w:rPr/>
      </w:pPr>
      <w:bookmarkStart w:id="1272" w:name="__RefHeading___Toc3387777_3224264995"/>
      <w:bookmarkStart w:id="1273" w:name="_Toc470"/>
      <w:bookmarkEnd w:id="1272"/>
      <w:r>
        <w:rPr/>
        <w:t>۳۴۸</w:t>
      </w:r>
      <w:r>
        <w:rPr>
          <w:rtl w:val="true"/>
        </w:rPr>
        <w:t xml:space="preserve">. </w:t>
      </w:r>
      <w:r>
        <w:rPr>
          <w:rtl w:val="true"/>
        </w:rPr>
        <w:t>يوم العدل على الظالم أشدّ</w:t>
      </w:r>
      <w:bookmarkEnd w:id="1273"/>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 بنو برْمَك عند يحيى بن خالد في آخِر دَوْلتهم وهم يومئذٍ عشرة ، فأدارُوا بينهم الرأيَ في أمرٍ فلم يصلحُ لهم ، فقال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واللّهِ دولَتُنا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إقبالنا يُبرِم الواحدُ منّا عَشْرة آراء مُشكلة في وقت واحد ، واليومَ نحنُ عَشرة في أمرٍ غيرِ مُشكل ، ولا يَصِحّ لنا فيه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نسأَل حُسنَ الخاتمة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۳۴۷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الْعَفَافُ زِينَةُ الْفَقْرِ ، وَالشُّكْرُ زِينَةُ الْغِنَى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سَبَق القولُ في أنّ الأجْمَل بالفقير أن يكون عفيفا ، وألاّ يكون جَشِعا حَرِيصاً ، ولا جادّا في الطّلب مُتهالِكا ، وأنّه ينبغي أنه إذا افتقر أن يتيه على الوَقْت وأبناءِ الوقْت ، فإنّ التِّيه في مِثل ذلك المَقامِ لا بأسَ به ، ليَبعُد جدّا عن مَظِنّة الحِرْص وَالطَّمع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أيضا القولُ في الشّكر عند النعمة ووجوبه ، وأنّه سبب لاسْتَدامَتِها ، وأن الإخلالَ به داعيةٌ إلى زَوالها وانتقالِها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۳۴۸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الْعَدْلِ عَلَى الظَّالِمِ ، أَشَدُّ مِنْ يَومِ الْجَوْرِ عَلَى الْمَظْلُومِ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4" w:name="pg12911_126463"/>
    </w:p>
    <w:p>
      <w:pPr>
        <w:pStyle w:val="Heading3"/>
        <w:numPr>
          <w:ilvl w:val="2"/>
          <w:numId w:val="1"/>
        </w:numPr>
        <w:rPr/>
      </w:pPr>
      <w:bookmarkStart w:id="1275" w:name="__RefHeading___Toc3387779_3224264995"/>
      <w:bookmarkStart w:id="1276" w:name="_Toc471"/>
      <w:bookmarkEnd w:id="1274"/>
      <w:bookmarkEnd w:id="1275"/>
      <w:r>
        <w:rPr/>
        <w:t>۳۴۹</w:t>
      </w:r>
      <w:r>
        <w:rPr>
          <w:rtl w:val="true"/>
        </w:rPr>
        <w:t xml:space="preserve">. </w:t>
      </w:r>
      <w:r>
        <w:rPr>
          <w:rtl w:val="true"/>
        </w:rPr>
        <w:t>الأقاويل محفوظة</w:t>
      </w:r>
      <w:bookmarkEnd w:id="1276"/>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شيئان مُؤلمان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يُنقضى سريعا ، والآخر يَدُوم أبدا ؛ فَلا جَرم ، كان اليومُ المذكور على الظّالم ؛ أشدّ من يَوْم الجور على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۳۴۹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الأقَاوِيلُ مَحْفُوظَةٌ ، وَالْسَّرَائِرُ مَبْلُوَّةٌ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وَالنَّاسُ مَنْقُوصُونَ مَدْخُولُونَ إِلاَّ مَنْ عَصَمَ اللّهُ ؛ سَائِلُهُمْ مُتَعَنِّتٌ ، وَمُجِيبُهُمْ مُتَكَلِّفٌ ، يَكَادٌ أَفْضَلُهُمْ رَأياً يَرُدُّهُ عَنْ فَضْلِ رَأيِهِ الرِّضا وَالسُّخْطُ ، وَيَكَادُ أَصْلَبُهُمْ عُوداً تَنْكَؤُهُ اللَّحْظَةُ ، وَتَسْتَحِيلُهُ الْكَلِمَةُ الْوَاحِدَةُ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السرائر هاهنا ما أُسِرَّ في القلوب من النيّات والعقائد وغيرِها ، وما يَخفى من أعمال الجوارح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تعرُّفُها وتصفُّحُها ، والتمييز بين ما طابَ منها وما 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عليه السلام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عَمّهم النّقص إلاّ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سائلُهم يَسأَلُ تَعنُّتاً ، والسّؤال على هذا الوجه مَذْموم ، ومجيبُهم متكلِّف للجَواب ، وأفضلُهم رأياً يكاد رِضاهُ تارةً وسُخْطه أُخرى يَرُدُّهُ عن فضل رأيه ، أي يتبِعون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ويكاد أصلبُهم عوداً ، أي أشَدّهم 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تنكَؤُه اللّحظة ، نكأتُ القَرْحَة إذا صَدَمْتهَا بشيء فتَقشرَها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وتَستحيله الكلمةُ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تحيله وتغيِّره عن مُقتضى طبعِه ؛ يَصِفهم بسرعة التقلّب والتلوّن ، وأنّهم مُطِيعون دواعِيَ الشّهوةِ والغَضَب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واستَفعَل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كثيراً استَغْلَظ العسل ، أي غَلظُ </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7" w:name="pg12911_126464"/>
    </w:p>
    <w:p>
      <w:pPr>
        <w:pStyle w:val="Heading3"/>
        <w:numPr>
          <w:ilvl w:val="2"/>
          <w:numId w:val="1"/>
        </w:numPr>
        <w:rPr/>
      </w:pPr>
      <w:bookmarkStart w:id="1278" w:name="__RefHeading___Toc3387781_3224264995"/>
      <w:bookmarkStart w:id="1279" w:name="_Toc472"/>
      <w:bookmarkEnd w:id="1277"/>
      <w:bookmarkEnd w:id="1278"/>
      <w:r>
        <w:rPr/>
        <w:t>۳۵۰</w:t>
      </w:r>
      <w:r>
        <w:rPr>
          <w:rtl w:val="true"/>
        </w:rPr>
        <w:t xml:space="preserve">. </w:t>
      </w:r>
      <w:r>
        <w:rPr>
          <w:rtl w:val="true"/>
        </w:rPr>
        <w:t>معاشر الناس ، اتقوا اللّه</w:t>
      </w:r>
      <w:bookmarkEnd w:id="1279"/>
    </w:p>
    <w:p>
      <w:pPr>
        <w:pStyle w:val="Heading3"/>
        <w:numPr>
          <w:ilvl w:val="2"/>
          <w:numId w:val="1"/>
        </w:numPr>
        <w:rPr/>
      </w:pPr>
      <w:bookmarkStart w:id="1280" w:name="__RefHeading___Toc3387783_3224264995"/>
      <w:bookmarkStart w:id="1281" w:name="_Toc473"/>
      <w:bookmarkEnd w:id="1280"/>
      <w:r>
        <w:rPr/>
        <w:t>۳۵۱</w:t>
      </w:r>
      <w:r>
        <w:rPr>
          <w:rtl w:val="true"/>
        </w:rPr>
        <w:t xml:space="preserve">. </w:t>
      </w:r>
      <w:r>
        <w:rPr>
          <w:rtl w:val="true"/>
        </w:rPr>
        <w:t>من العصمة تعذّر المعاصي</w:t>
      </w:r>
      <w:bookmarkEnd w:id="1281"/>
    </w:p>
    <w:p>
      <w:pPr>
        <w:pStyle w:val="BookText"/>
        <w:rPr/>
      </w:pPr>
      <w:r>
        <w:rPr>
          <w:rFonts w:ascii="Amiri" w:hAnsi="Amiri" w:eastAsia="Amiri" w:cs="Amiri"/>
          <w:color w:val="111111"/>
          <w:sz w:val="28"/>
          <w:sz w:val="28"/>
          <w:szCs w:val="28"/>
          <w:lang w:bidi="ar-SA"/>
        </w:rPr>
        <w:t>۳۵۰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 اتَّقُوا اللّهَ ؛ فَكَمْ مِنْ مُؤَمِّلٍ مَا لاَ يَبْلُغُهُ ، وَبَانٍ مَا لاَ يَسْكُنُهُ ، وَجَامِعٍ مَا سَوْفَ يَتْرُكُهُ ، وَلَعَلَّهُ مِنْ بَاطِلٍ جَمَعهُ ، وَمِنْ حَقٍّ مَنَعَهُ ؛ أَصَابَهُ حَرَاماً ، وَاحْتَمَلَ بِهِ آثَاماً ، فَبَاءَ بِوِزْرِهِ ، وَقَدِمَ عَلَى رَبِّهِ ، آسِفاً لاَهِفاً ،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الدُّنْيَا وَالاْخِرَةَ ذلِكَ هُوَ الْخُسْرَانُ الْمُبِينُ</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شرحُ هذه المعاني والكلامُ عليها ، أمّا الآمال الّتي لا تُبلَغ ، فأكثَر من أن تُحصَى ، بل لا نهايةَ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أحسنَ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واحسرتَا مَاتَ حَظِّي من وصالِكُمُوللحظُوظِ كما للنّاس آجالُ إنّ متّ شَوْقاً ولم أبلُغْ مَدَى أملِيكم تحتَ هذِي القبورِ الخرْس 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ما لا يُسْكَن ، فنحو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جامعُ ما سَوفَ يَتْركه ، فأكثَرُ الناس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كلّ شيء فالمهنأ لغيره والعب ء على ظهره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۳۵۱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الْعِصْمَةِ تَعَذُّرُ الْمَعَاصِي </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2" w:name="pg12911_126465"/>
    </w:p>
    <w:p>
      <w:pPr>
        <w:pStyle w:val="Heading3"/>
        <w:numPr>
          <w:ilvl w:val="2"/>
          <w:numId w:val="1"/>
        </w:numPr>
        <w:rPr/>
      </w:pPr>
      <w:bookmarkStart w:id="1283" w:name="__RefHeading___Toc3387785_3224264995"/>
      <w:bookmarkStart w:id="1284" w:name="_Toc474"/>
      <w:bookmarkEnd w:id="1282"/>
      <w:bookmarkEnd w:id="1283"/>
      <w:r>
        <w:rPr/>
        <w:t>۳۵۲</w:t>
      </w:r>
      <w:r>
        <w:rPr>
          <w:rtl w:val="true"/>
        </w:rPr>
        <w:t xml:space="preserve">. </w:t>
      </w:r>
      <w:r>
        <w:rPr>
          <w:rtl w:val="true"/>
        </w:rPr>
        <w:t>ماءُ وجهك جامد</w:t>
      </w:r>
      <w:bookmarkEnd w:id="1284"/>
    </w:p>
    <w:p>
      <w:pPr>
        <w:pStyle w:val="Heading3"/>
        <w:numPr>
          <w:ilvl w:val="2"/>
          <w:numId w:val="1"/>
        </w:numPr>
        <w:rPr/>
      </w:pPr>
      <w:bookmarkStart w:id="1285" w:name="__RefHeading___Toc3387787_3224264995"/>
      <w:bookmarkStart w:id="1286" w:name="_Toc475"/>
      <w:bookmarkEnd w:id="1285"/>
      <w:r>
        <w:rPr/>
        <w:t>۳۵۳</w:t>
      </w:r>
      <w:r>
        <w:rPr>
          <w:rtl w:val="true"/>
        </w:rPr>
        <w:t xml:space="preserve">. </w:t>
      </w:r>
      <w:r>
        <w:rPr>
          <w:rtl w:val="true"/>
        </w:rPr>
        <w:t>الثناء بأكثر من الاستحقاق</w:t>
      </w:r>
      <w:bookmarkEnd w:id="1286"/>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وردتْ هذه الكلمة على صِيغ مختلفة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العِصْمة ألاّ تقدر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العِصْمة ألاّ تجد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رُوِيتْ مرفوعةً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بالعِصْمة هاهنا العِصْمة الَّتي ذكرها المتكلّمون ؛ لأنّ العصمة عند المتكلمين من شرطها القُدْرة ، وحقيقتها راجعة إلى لُطْفٍ يمنَع القادِرَ على المَعْصية عنده من المعصية ، وإنّما المراد أنّ غيرَ القادِر في اندفاع العقوبة عنه كالقادِر الذي لا يفعَل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فهما شريكان في عدم الخطيئة ، لكن الثاني له ثواب الطاعة دون الأوّل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۳۵۲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مَاءُ وَجْهِكَ جَامِدٌ يُقْطِرُهُ السُّؤالُ ، فَانْظُرْ عِنْدَ مَنْ تُقْطِرُهُ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حَسَن ، وقد أخَذَه شاعرٌ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أظمأْتكَ أكُفُّ اللِّئامِكفَتْك القَناعةُ شِبْعاً ورِيَّا فكنْ رَجُلاً رِجْلُه في الثَّرىوهامَةُ هِمّته في الثُّرَيّا فإنّ إراقةَ ماءِ الحياةِدونَ إراقةِ ماءِ المحيّا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بماء الوجه هنا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احفظ كرامتك بالترفّع عن السؤال وطلب المعونة إلاّ من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احوجتك الضرورة فمن ذوي المروءات والنجدة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۳۵۳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الثَّنَاءُ بِأَكْثَرَ مِنَ الاْسْتِحْقَاقِ مَلَقٌ ، وَالتَّقْصِيرُ عَنِ الاِسْتِحْقَاقِ عِيٌّ أَوْ حَسَدٌ </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7" w:name="pg12911_126466"/>
    </w:p>
    <w:p>
      <w:pPr>
        <w:pStyle w:val="Heading3"/>
        <w:numPr>
          <w:ilvl w:val="2"/>
          <w:numId w:val="1"/>
        </w:numPr>
        <w:rPr/>
      </w:pPr>
      <w:bookmarkStart w:id="1288" w:name="__RefHeading___Toc3387789_3224264995"/>
      <w:bookmarkStart w:id="1289" w:name="_Toc476"/>
      <w:bookmarkEnd w:id="1287"/>
      <w:bookmarkEnd w:id="1288"/>
      <w:r>
        <w:rPr/>
        <w:t>۳۵۴</w:t>
      </w:r>
      <w:r>
        <w:rPr>
          <w:rtl w:val="true"/>
        </w:rPr>
        <w:t xml:space="preserve">. </w:t>
      </w:r>
      <w:r>
        <w:rPr>
          <w:rtl w:val="true"/>
        </w:rPr>
        <w:t>أشدُّ الذنوب</w:t>
      </w:r>
      <w:bookmarkEnd w:id="1289"/>
    </w:p>
    <w:p>
      <w:pPr>
        <w:pStyle w:val="Heading3"/>
        <w:numPr>
          <w:ilvl w:val="2"/>
          <w:numId w:val="1"/>
        </w:numPr>
        <w:rPr/>
      </w:pPr>
      <w:bookmarkStart w:id="1290" w:name="__RefHeading___Toc3387791_3224264995"/>
      <w:bookmarkStart w:id="1291" w:name="_Toc477"/>
      <w:bookmarkEnd w:id="1290"/>
      <w:r>
        <w:rPr/>
        <w:t>۳۵۵</w:t>
      </w:r>
      <w:r>
        <w:rPr>
          <w:rtl w:val="true"/>
        </w:rPr>
        <w:t xml:space="preserve">. </w:t>
      </w:r>
      <w:r>
        <w:rPr>
          <w:rtl w:val="true"/>
        </w:rPr>
        <w:t>من نظر في عيب نفسه</w:t>
      </w:r>
      <w:bookmarkEnd w:id="1291"/>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وينبغي أن يكون قوله عليه السلام محمولاً على الثّناء في وجهِ الإنسان ؛ لأنّه هو الموصوف بالمَلق إذا أفْرطَ ، فأمّا من يُثنِي بظَهْر الغَيْب فلا يُوصَف ثناؤه بالملَق ؛ سواءٌ كان مُقتصِدا أو مسرِفاً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والتقصير عن الاستحقاق عيٌّ أو 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مزيدَ عليه في الحُسنِ ؛ لأنّه إذا قَصّر به عن استِحقاقه كان المانع إمّا من جانب المُثني فقط من غير تعلّق له بالمثنى عليه ، أو مع تعلُّق به ؛ فالأوّل هو العِيّ والحَصر ، والثاني هو الحسد والمنافسة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۳۵۴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الذُّنُوبِ مَا اسْتَهَانَ بِها صَاحِبُها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ذكرْنا هذا فيما تقدّم وذكرنا العِلّة فيه ، وهي أنّ فاعَل ذلك الذَّنْب قد جَمَع بين فعْل الذّنب وفِعْل ذَنْب آخَرَ ، وهو الاستهانة بما لا يُستهان به ، لأنّ المَعاصِي لا هين فيها ، والصغير منها كَبير ، والحقيرُ منها عظيم ، وذلك لجلالةِ شأن المعْصيِّ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يذنِب ويَستعظم ما أتاه ، فحاله أخفّ من حالِ الأوّل ، لأنّه يكاد يكون نادما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۳۵۵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فِي عَيْبِ نَفْسِهِ اشْتَغَلَ عَنْ عَيْبِ غَيْرهِ ، وَمَنْ رَضِيَ برِزْقِ اللّهِ لَمْ يَحْزَنْ عَلَى</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فَاتَهُ ، وَمَنْ سَلَّ سَيْفَ الْبَغْيِ قُتِلَ بِهِ ، وَمَنْ كَابَدَ الأمُورَ عَطِبَ ، وَمَنِ اقْتَحَمَ اللُّجَجَ غَرِقَ ، وَمَنْ دَخَلَ مَدَاخِلَ السُّوءِ 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كَثُرَ كَلاَمُهُ كَثُرَ خَطَؤُهُ ، وَمَنْ كَثُرَ خَطَؤُهُ قَلَّ حَيَاؤُهُ ، وَمَنْ قَلَّ حَيَاؤُهُ قَلَّ وَرَعُهُ ، وَمَنْ قَلَّ وَرَعُهُ مَاتَ قَلْبُهُ ، وَمَنْ مَاتَ قَلْبُهُ دَخَلَ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نَظَرَ فِي عُيُوبِ غَيْرِهِ ، فَأَنْكَرَهَا ، ثُمَّ رَضِيَهَا لِنَفْسِهِ ، فَذلِكَ الْأَحْمَقُ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وَالْقَنَاعَةُ مَالٌ لاَ يَنْفَدُ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أَكْثَرَ مِنْ ذِكْرِ الْمَوْتِ رَضِيَ مِنَ الدُّنْيَا بِالْيَسِيرِ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عَلِمَ أَنَّ كَلاَمَهُ مِنْ عَمَلِهِ قَلَّ كَلاَمُهُ إِلاَّ فِيَما يَعْنِيهِ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هذه الفصول قد تقدّم الكلامُ فيها ، وهي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في عَيْب نفسِه اشتَغل عن عيبِ غيرِه ؛ 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نفسَك أوّلاً ، ثمّ أصلِح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رضَي برِزق اللّه لم يَحزَن على مافاته ؛ 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على المَنافع الدنيويّة سُمٌّ تِرْياقُه الرِّضَا بالقَضاء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 سيفَ البَغْيِ قُتِل به ؛ 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الباغي مَصْروع وإن كثُرَ 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كابَدَ الأمورَ عَطِب ، ومن اقْتَحَم اللُّجَجَ غَرِق ؛ مِثل هذا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حارَبَ الأيّامَ أصبَحَ رُمْحُهقِصَدا وأصبحَ سيفُه مَفْلولاَ 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مَداخِلَ السّوء اتُّهِم ؛ هذا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 نفسَه للشُّبُهات فلا يلُومَنّ مَن أساءَ به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النار ؛ قد تقدّم القولُ في المَنطِق الزائد وما فيه من المحذور ؛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قَلَّما سَلِم مِكْثار ، أو أَمِن مِنْ عِثار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في عُيوب غيرِه فأنكَرَها ثمّ رضيَها لنفسِه فذاك هو الأحمقُ بعَيْنه ؛ 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أجهَلُ الناسِ من يَرضَى لنفسِه بما يَسخَطُه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مالٌ لا يَنفَد ؛ قد سَبَق القولُ في هذا ، وسيأتي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الموتَ رضيَ من الدّنيا باليسير ؛ 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أحببتَ ألاّ تحسُد أحَداً فأكْثِر ذكرَ الموت ، واعلمْ أنّك ومَن تَحسُده عن قليل مِن عَدِيد الهَلْكَى </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2" w:name="pg12911_126468"/>
    </w:p>
    <w:p>
      <w:pPr>
        <w:pStyle w:val="Heading3"/>
        <w:numPr>
          <w:ilvl w:val="2"/>
          <w:numId w:val="1"/>
        </w:numPr>
        <w:rPr/>
      </w:pPr>
      <w:bookmarkStart w:id="1293" w:name="__RefHeading___Toc3387793_3224264995"/>
      <w:bookmarkStart w:id="1294" w:name="_Toc478"/>
      <w:bookmarkEnd w:id="1292"/>
      <w:bookmarkEnd w:id="1293"/>
      <w:r>
        <w:rPr/>
        <w:t>۳۵۶</w:t>
      </w:r>
      <w:r>
        <w:rPr>
          <w:rtl w:val="true"/>
        </w:rPr>
        <w:t xml:space="preserve">. </w:t>
      </w:r>
      <w:r>
        <w:rPr>
          <w:rtl w:val="true"/>
        </w:rPr>
        <w:t>للظالم من الرجال</w:t>
      </w:r>
      <w:bookmarkEnd w:id="1294"/>
    </w:p>
    <w:p>
      <w:pPr>
        <w:pStyle w:val="Heading3"/>
        <w:numPr>
          <w:ilvl w:val="2"/>
          <w:numId w:val="1"/>
        </w:numPr>
        <w:rPr/>
      </w:pPr>
      <w:bookmarkStart w:id="1295" w:name="__RefHeading___Toc3387795_3224264995"/>
      <w:bookmarkStart w:id="1296" w:name="_Toc479"/>
      <w:bookmarkEnd w:id="1295"/>
      <w:r>
        <w:rPr/>
        <w:t>۳۵۷</w:t>
      </w:r>
      <w:r>
        <w:rPr>
          <w:rtl w:val="true"/>
        </w:rPr>
        <w:t xml:space="preserve">. </w:t>
      </w:r>
      <w:r>
        <w:rPr>
          <w:rtl w:val="true"/>
        </w:rPr>
        <w:t>عند تناهي الشدّة</w:t>
      </w:r>
      <w:bookmarkEnd w:id="1296"/>
    </w:p>
    <w:p>
      <w:pPr>
        <w:pStyle w:val="BookText"/>
        <w:rPr/>
      </w:pPr>
      <w:r>
        <w:rPr>
          <w:rFonts w:ascii="Amiri" w:hAnsi="Amiri" w:eastAsia="Amiri" w:cs="Amiri"/>
          <w:color w:val="111111"/>
          <w:sz w:val="28"/>
          <w:sz w:val="28"/>
          <w:szCs w:val="28"/>
          <w:rtl w:val="true"/>
          <w:lang w:bidi="ar-SA"/>
        </w:rPr>
        <w:t xml:space="preserve">وعاشِرُها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أنّ كلامَه مِن عَمله قلَّ كلامُه إلاّ فيما يَعنيه ؛ لا رَيْبَ أنّ الكلامَ عَملٌ من الأعمال ، وفِعلٌ من الأفعال ، فكما يُستهجَن من الإنسان ألاّ يزال يُحرِّك يدَه وإن كان عابثا ، كذلك يُستهجَن ألاّ يزال يُحرِّك لسانَه فيما هو عَبَث ، أو يَجرِي مَجرَى العَبَث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۳۵۶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لِلظَّالِمِ مِنَ الرِّجَالِ ثَـلاَثُ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يَظْلِمُ مَنْ فَوْقَهُ بِالْمَعْصِيَةِ ، وَمَنْ دُونَهُ بِالْغَلَبَةِ ، وَيُظَاهِرُ الْقَوْمَ الظَّلَمَةَ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أن يفسَّر هذا الكلامُ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من وُجِدَت فيه إحدى هذه الثلاث فهوَ ظالم ، إمّا أن يكون قد وجبتْ عليه طاعةُ مَن فوقَه فعصاه ، فهو بعصيانه ظالم له ، لأنّه قد وضعه في غير موضعه ، والظُّلم في أصل اللّغة ؛ هو هذا المعنى ، فكذلك من عَصَى مَن فوقَه فقد زَحزَحه عن مَقامه إذا لم يُطِعه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قد قهر مَن دُونَه وغلبَه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قد ظاهَر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ظالم فلابدّ من اجتماع هذه العلامات الثلاثِ فيه ؛ وهذا هو الأظهر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۳۵۷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تَنَاهِي الشِّدَّةِ تَكُونُ الْفَرْجَةُ ، وَعِنْدَ تَضَايُقِ حَلَقِ الْبَلاَءِ يَكُونُ الرَّخَاءُ </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7" w:name="pg12911_126469"/>
    </w:p>
    <w:p>
      <w:pPr>
        <w:pStyle w:val="Heading3"/>
        <w:numPr>
          <w:ilvl w:val="2"/>
          <w:numId w:val="1"/>
        </w:numPr>
        <w:rPr/>
      </w:pPr>
      <w:bookmarkStart w:id="1298" w:name="__RefHeading___Toc3387797_3224264995"/>
      <w:bookmarkStart w:id="1299" w:name="_Toc480"/>
      <w:bookmarkEnd w:id="1297"/>
      <w:bookmarkEnd w:id="1298"/>
      <w:r>
        <w:rPr/>
        <w:t>۳۵۸</w:t>
      </w:r>
      <w:r>
        <w:rPr>
          <w:rtl w:val="true"/>
        </w:rPr>
        <w:t xml:space="preserve">. </w:t>
      </w:r>
      <w:r>
        <w:rPr>
          <w:rtl w:val="true"/>
        </w:rPr>
        <w:t>لا تجعلنَّ أكثر شغلك بأهلك</w:t>
      </w:r>
      <w:bookmarkEnd w:id="1299"/>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اشتدّ المَضِيق ، اتّسعَتْ الطريق ،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توقَّعوا الفَرَج عند ارتتاجِ الَمخرَج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تَضايَقِي تَنْفرجِي ، سَيَجعل اللّه بعدَ العُسر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والفَرْجة بفتح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التفصِّى من 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الفُرْجة بالضّم ، ففُرْجة الحائط وما أشبَهَه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۳۵۸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لبعض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تَجْعَلَنَّ أَكْثَرَ شُغُلِكَ بِأَهْلِكَ وَوَلَدِكَ ، فَإِنْ يَكُنْ أَهْلُكَ وَوَلَدُكَ أَوْلِيَاءَ اللّهِ ، فَإِنَّ اللّهَ لاَ يُضِيعُ أَوْلِيَاءَهُ ، وَإِنْ يَكُونُوا أَعْدَاءَ اللّهِ ، فَمَا هَمُّكَ وَشُغْلُكَ بأَعْدَاءِ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القولُ نحوَ هذا المعنى ، وهو أمر بالتّفْويض والتوكُّل على اللّه تعالى فيمن يَخلُفه الإنسانُ مِن وَلده وأهله ، فإن اللّه تعالى أعلم بالمصلحة ، وأرأف بالإنسان من أبيه وأُمِّه ؛ ثم إن كان الوَلَد في عِلم اللّه تعالى وليّا من أولياء اللّه سبحانه ، فإنّ اللّه تعالى لا يضيِّعه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وليٍّ للّه فهو متوكِّل عليه لا محالَة ، وإن كان عدوّا للّه لم يَجُز الاهتمامُ له والاعتناء بأمره ؛ لأنّ أعداءَ اللّه تجب مُقاطعتهم ، ويَحرُم تولِّيهم ، فعلى كلِّ حال لا ينبغي للإنسان أن يَحفِل بأهله وولدِه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هذا كلامُ العارفين الصّدّيقين ، لا كلامُ أهل هذه الطبقات التي نعرِفها ، فإن هذه الطبقات تقصُر أقدامُهم عن الوصول إلى هذا المقام </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0" w:name="pg12911_126470"/>
    </w:p>
    <w:p>
      <w:pPr>
        <w:pStyle w:val="Heading3"/>
        <w:numPr>
          <w:ilvl w:val="2"/>
          <w:numId w:val="1"/>
        </w:numPr>
        <w:rPr/>
      </w:pPr>
      <w:bookmarkStart w:id="1301" w:name="__RefHeading___Toc3387799_3224264995"/>
      <w:bookmarkStart w:id="1302" w:name="_Toc481"/>
      <w:bookmarkEnd w:id="1300"/>
      <w:bookmarkEnd w:id="1301"/>
      <w:r>
        <w:rPr/>
        <w:t>۳۵۹</w:t>
      </w:r>
      <w:r>
        <w:rPr>
          <w:rtl w:val="true"/>
        </w:rPr>
        <w:t xml:space="preserve">. </w:t>
      </w:r>
      <w:r>
        <w:rPr>
          <w:rtl w:val="true"/>
        </w:rPr>
        <w:t>أكبر العيب أن تعيب</w:t>
      </w:r>
      <w:bookmarkEnd w:id="1302"/>
    </w:p>
    <w:p>
      <w:pPr>
        <w:pStyle w:val="Heading3"/>
        <w:numPr>
          <w:ilvl w:val="2"/>
          <w:numId w:val="1"/>
        </w:numPr>
        <w:rPr/>
      </w:pPr>
      <w:bookmarkStart w:id="1303" w:name="__RefHeading___Toc3387801_3224264995"/>
      <w:bookmarkStart w:id="1304" w:name="_Toc482"/>
      <w:bookmarkEnd w:id="1303"/>
      <w:r>
        <w:rPr/>
        <w:t>۳۶۰</w:t>
      </w:r>
      <w:r>
        <w:rPr>
          <w:rtl w:val="true"/>
        </w:rPr>
        <w:t xml:space="preserve">. </w:t>
      </w:r>
      <w:r>
        <w:rPr>
          <w:rtl w:val="true"/>
        </w:rPr>
        <w:t xml:space="preserve">لا تقل ذلك ، ولكن قل </w:t>
      </w:r>
      <w:r>
        <w:rPr>
          <w:rtl w:val="true"/>
        </w:rPr>
        <w:t>:</w:t>
      </w:r>
      <w:bookmarkEnd w:id="1304"/>
    </w:p>
    <w:p>
      <w:pPr>
        <w:pStyle w:val="BookText"/>
        <w:rPr/>
      </w:pPr>
      <w:r>
        <w:rPr>
          <w:rFonts w:ascii="Amiri" w:hAnsi="Amiri" w:eastAsia="Amiri" w:cs="Amiri"/>
          <w:color w:val="111111"/>
          <w:sz w:val="28"/>
          <w:sz w:val="28"/>
          <w:szCs w:val="28"/>
          <w:lang w:bidi="ar-SA"/>
        </w:rPr>
        <w:t>۳۵۹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أَكْبَرُ الْعَيْبِ أَنْ تَعِيبَ مَا فِيكَ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هذا المعنى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عِبْتَ الأمر ثم أتيتَهفأنت ومَن تُزرِي عليه سَواءُ</w:t>
      </w:r>
    </w:p>
    <w:p>
      <w:pPr>
        <w:pStyle w:val="BookText"/>
        <w:rPr/>
      </w:pP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وهنأَ بحضرتهِ رجلٌ رجلاً آخر بغلام وُلِدَ 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لِيَهْنِئْكَ الْفَارسُ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ذلِكَ ، 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شَكَرْتَ الْوَاهِبَ ، وَبُورِكَ لَكَ فِي الْمَوْهُوبِ ، وَبَلَغَ أَشُدَّهُ ، وَرُزِقْتَ بِرَّهُ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كلمة كانت من شِعار الجاهلية ، فنُهِيَ عنها كما نُهِيَ عن تحيّة الجاهلية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أبيتَ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 عِوَضَها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 .</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5" w:name="pg12911_126471"/>
    </w:p>
    <w:p>
      <w:pPr>
        <w:pStyle w:val="Heading3"/>
        <w:numPr>
          <w:ilvl w:val="2"/>
          <w:numId w:val="1"/>
        </w:numPr>
        <w:rPr/>
      </w:pPr>
      <w:bookmarkStart w:id="1306" w:name="__RefHeading___Toc3387803_3224264995"/>
      <w:bookmarkStart w:id="1307" w:name="_Toc483"/>
      <w:bookmarkEnd w:id="1305"/>
      <w:bookmarkEnd w:id="1306"/>
      <w:r>
        <w:rPr/>
        <w:t>۳۶۱</w:t>
      </w:r>
      <w:r>
        <w:rPr>
          <w:rtl w:val="true"/>
        </w:rPr>
        <w:t xml:space="preserve">. </w:t>
      </w:r>
      <w:r>
        <w:rPr>
          <w:rtl w:val="true"/>
        </w:rPr>
        <w:t>أطلعتِ الورقُ رؤوسها</w:t>
      </w:r>
      <w:bookmarkEnd w:id="1307"/>
    </w:p>
    <w:p>
      <w:pPr>
        <w:pStyle w:val="Heading3"/>
        <w:numPr>
          <w:ilvl w:val="2"/>
          <w:numId w:val="1"/>
        </w:numPr>
        <w:rPr/>
      </w:pPr>
      <w:bookmarkStart w:id="1308" w:name="__RefHeading___Toc3387805_3224264995"/>
      <w:bookmarkStart w:id="1309" w:name="_Toc484"/>
      <w:bookmarkEnd w:id="1308"/>
      <w:r>
        <w:rPr/>
        <w:t>۳۶۲</w:t>
      </w:r>
      <w:r>
        <w:rPr>
          <w:rtl w:val="true"/>
        </w:rPr>
        <w:t xml:space="preserve">. </w:t>
      </w:r>
      <w:r>
        <w:rPr>
          <w:rtl w:val="true"/>
        </w:rPr>
        <w:t>من حيث يأتيه أجله</w:t>
      </w:r>
      <w:bookmarkEnd w:id="1309"/>
    </w:p>
    <w:p>
      <w:pPr>
        <w:pStyle w:val="BookText"/>
        <w:rPr/>
      </w:pPr>
      <w:r>
        <w:rPr>
          <w:rFonts w:ascii="Amiri" w:hAnsi="Amiri" w:eastAsia="Amiri" w:cs="Amiri"/>
          <w:color w:val="111111"/>
          <w:sz w:val="28"/>
          <w:sz w:val="28"/>
          <w:szCs w:val="28"/>
          <w:lang w:bidi="ar-SA"/>
        </w:rPr>
        <w:t>۳۶۱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وبنى رجل من عماله بناءً فخماً ،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أَطْلَعَتِ الْوَرِقُ رُؤُوسَهَا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الْبِنَاءَ يَصِفُ لَكَ الْغِنَى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۳۶۲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سُدَّ على رجلٍ بَابُ بَيْتٍ ، وتُرِكَ فيه ، من أَين كان يأتيه رِزْقُهُ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يَأتِيهِ أَجَلُهُ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يعني عليه السلام أنّ كلّ من يُسَدَّ عليه بابُ بيت ؛ فإنه لا بدّ أن يرزقه اللّه تعالى ، لأنّ العيان والمُشاهَدة تقتضي خلاف ذلك ؛ وما رأيْنا من سُدّ عليه بابُ بيت مدّةً طويلة فعاش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معنى كلامه عليه السلام أنّ اللّه تعالى إذا علم فيمن يُجعل في دارٍ ويُسَدُّ عليه بابُها أنَّ في بقاءِ حياتِه لُطْفا لبَعْض المكلّفين ، فإنه يجب على اللّه تعالى أن يُديم حياته ، كما يشاء سبحانه ؛ إمّا بغذاء يقيم به مادة حياته ، أو يديمُ حياتَه بغير سبب ، وهذا هو الوجْه الذي منه يأتيه أجَلُه أيضا ؛ لأنّ إماتَةَ اللّه المكلَّف أمرٌ تابعٌ للمصلحة ، فإذا كان الموت تابعا للمصلحة ، فقد أتى الإنسانَ رِزقه ـ يعني حياته ـ من حيث يأتيه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وانتظَمَ الكلام </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0" w:name="pg12911_126472"/>
    </w:p>
    <w:p>
      <w:pPr>
        <w:pStyle w:val="Heading3"/>
        <w:numPr>
          <w:ilvl w:val="2"/>
          <w:numId w:val="1"/>
        </w:numPr>
        <w:rPr/>
      </w:pPr>
      <w:bookmarkStart w:id="1311" w:name="__RefHeading___Toc3387807_3224264995"/>
      <w:bookmarkStart w:id="1312" w:name="_Toc485"/>
      <w:bookmarkEnd w:id="1310"/>
      <w:bookmarkEnd w:id="1311"/>
      <w:r>
        <w:rPr/>
        <w:t>۳۶۳</w:t>
      </w:r>
      <w:r>
        <w:rPr>
          <w:rtl w:val="true"/>
        </w:rPr>
        <w:t xml:space="preserve">. </w:t>
      </w:r>
      <w:r>
        <w:rPr>
          <w:rtl w:val="true"/>
        </w:rPr>
        <w:t>إنّ هذا الأمر ليس لكم بدأ</w:t>
      </w:r>
      <w:bookmarkEnd w:id="1312"/>
    </w:p>
    <w:p>
      <w:pPr>
        <w:pStyle w:val="Heading3"/>
        <w:numPr>
          <w:ilvl w:val="2"/>
          <w:numId w:val="1"/>
        </w:numPr>
        <w:rPr/>
      </w:pPr>
      <w:bookmarkStart w:id="1313" w:name="__RefHeading___Toc3387809_3224264995"/>
      <w:bookmarkStart w:id="1314" w:name="_Toc486"/>
      <w:bookmarkEnd w:id="1313"/>
      <w:r>
        <w:rPr/>
        <w:t>۳۶۴</w:t>
      </w:r>
      <w:r>
        <w:rPr>
          <w:rtl w:val="true"/>
        </w:rPr>
        <w:t xml:space="preserve">. </w:t>
      </w:r>
      <w:r>
        <w:rPr>
          <w:rtl w:val="true"/>
        </w:rPr>
        <w:t>أيّها الناس لَيَرَكم اللّه</w:t>
      </w:r>
      <w:bookmarkEnd w:id="1314"/>
    </w:p>
    <w:p>
      <w:pPr>
        <w:pStyle w:val="BookText"/>
        <w:rPr/>
      </w:pPr>
      <w:r>
        <w:rPr>
          <w:rFonts w:ascii="Amiri" w:hAnsi="Amiri" w:eastAsia="Amiri" w:cs="Amiri"/>
          <w:color w:val="111111"/>
          <w:sz w:val="28"/>
          <w:sz w:val="28"/>
          <w:szCs w:val="28"/>
          <w:lang w:bidi="ar-SA"/>
        </w:rPr>
        <w:t>۳۶۳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وَعَزَّى قوماً عن ميت مات لهم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الْأَمْرَ لَيْسَ لَكُمْ بَدَأَ ، وَلاَ إِلَيْكُمُ انْتَهَى ، وَقَدْ كَانَ صَاحِبُكُمْ هذَا يُسَافِرُ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فَعُدُّوهُ فِي بَعْض سَفَرَاتِهِ ، فَإِنْ قَدِمَ عَلَيْكُمْ وَإِلاَّ قَدِمْتُمْ عَلَيْهِ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۳۶۴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لِيَرَكُمُ اللّهُ مِنَ النِّعْمَةِ وَجِلِينَ ، كَمَا يَرَاكُمْ مِنَ النِّقْمَةِ فَرِقِينَ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وُسِّعَ عَلَيْهِ فِي ذَاتِ يَدِهِ ، فَلَمْ يَرَ ذلِكَ اسْتِدْرَاجاً ، فَقَدْ أَمِنَ مَخُوفاً ، وَمَنْ ضُيِّقَ عَلَيْهِ فِي ذَاتِ يَدِهِ ، فَلَمْ يَرَ ذلِكَ اخْتِبَاراً ، فَقَدْ ضَيَّعَ مَأْمُولاً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القول في استدراج المترَف الغَنيّ ، واختبار الفقير الشّقيّ ، وأنه يجب على الإنسان وإن كان مشمولاً بالنّعمة أن يكون وَجِلاً ، كما يَجب عليه إذا كان فقيرا أن يكون شَكوراً صَبوراً </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5" w:name="pg12911_126473"/>
    </w:p>
    <w:p>
      <w:pPr>
        <w:pStyle w:val="Heading3"/>
        <w:numPr>
          <w:ilvl w:val="2"/>
          <w:numId w:val="1"/>
        </w:numPr>
        <w:rPr/>
      </w:pPr>
      <w:bookmarkStart w:id="1316" w:name="__RefHeading___Toc3387811_3224264995"/>
      <w:bookmarkStart w:id="1317" w:name="_Toc487"/>
      <w:bookmarkEnd w:id="1315"/>
      <w:bookmarkEnd w:id="1316"/>
      <w:r>
        <w:rPr/>
        <w:t>۳۶۵</w:t>
      </w:r>
      <w:r>
        <w:rPr>
          <w:rtl w:val="true"/>
        </w:rPr>
        <w:t xml:space="preserve">. </w:t>
      </w:r>
      <w:r>
        <w:rPr>
          <w:rtl w:val="true"/>
        </w:rPr>
        <w:t>يا أسرى الرغبة أقصروا</w:t>
      </w:r>
      <w:bookmarkEnd w:id="1317"/>
    </w:p>
    <w:p>
      <w:pPr>
        <w:pStyle w:val="Heading3"/>
        <w:numPr>
          <w:ilvl w:val="2"/>
          <w:numId w:val="1"/>
        </w:numPr>
        <w:rPr/>
      </w:pPr>
      <w:bookmarkStart w:id="1318" w:name="__RefHeading___Toc3387813_3224264995"/>
      <w:bookmarkStart w:id="1319" w:name="_Toc488"/>
      <w:bookmarkEnd w:id="1318"/>
      <w:r>
        <w:rPr/>
        <w:t>۳۶۶</w:t>
      </w:r>
      <w:r>
        <w:rPr>
          <w:rtl w:val="true"/>
        </w:rPr>
        <w:t xml:space="preserve">. </w:t>
      </w:r>
      <w:r>
        <w:rPr>
          <w:rtl w:val="true"/>
        </w:rPr>
        <w:t>لا تظنّنّ بكلمةٍ خرجت</w:t>
      </w:r>
      <w:bookmarkEnd w:id="1319"/>
    </w:p>
    <w:p>
      <w:pPr>
        <w:pStyle w:val="BookText"/>
        <w:rPr/>
      </w:pPr>
      <w:r>
        <w:rPr>
          <w:rFonts w:ascii="Amiri" w:hAnsi="Amiri" w:eastAsia="Amiri" w:cs="Amiri"/>
          <w:color w:val="111111"/>
          <w:sz w:val="28"/>
          <w:sz w:val="28"/>
          <w:szCs w:val="28"/>
          <w:lang w:bidi="ar-SA"/>
        </w:rPr>
        <w:t>۳۶۵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أَسْرَى الرَّغْبَةِ ، أَقْصِرُوا ، فَإِنَّ الْمُعَرِّجَ عَلَى الدُّنْيَا لاَ يَرُوعُهُ مِنْهَا إِلاَّ صَرِيفُ أَنْيَابِ الْحِدْثَانِ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تَوَلَّوا مِنْ أَنْفُسِكُمْ تَأدِيبَهَا ، وَاعْدِلُوا بِهَا عَنْ ضَرَاوَةِ عَادَاتِهَا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ضرَى يضرِي ضِرايةً مِثل رمى يرمي رِماية ، أيّ جرَى وسالَ ، ذكره ابنُ الأعرابيّ ، وعليه ينبغي أن يُحمَل كلامُ أمير المؤمنين عليه السلام ؛ أي اعدِلُوا بها عن عاداتها الجارية ، مِن باب إضافة الصّفة إلى الموصوف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أسرَى 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فصيحةٌ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يَرُوعُه منها إلاّ صَرِيفُ أنْياب 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 الفهَدْ إذا وَثَب والذِّئبَ إذا حَمل يَصرِف نابُه ، ويقولون لكلّ خَطْب وداهية 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نابها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الأسنان إمّا عند رِعْدةٍ أو عند شِدَّة الغَضَب والحَنَق ، والحِرْص على الانْتقام ،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في الدّنيا والرغبةِ فيها ، وغَدْرِها وحوادِثها ، ووجوب العُدُول عنها ، وكسر عادِية عاداتِ السّوء المكتسبة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۳۶۶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تَظُنَّنَّ بِكَلِمَةٍ خَرَجَتْ مِنْ أَحَدٍ سَوءاً وَأَنْتَ تَجِدُ لَهَا فِي الْخَيْرِ مُحْتَمَلاً </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0" w:name="pg12911_126474"/>
    </w:p>
    <w:p>
      <w:pPr>
        <w:pStyle w:val="Heading3"/>
        <w:numPr>
          <w:ilvl w:val="2"/>
          <w:numId w:val="1"/>
        </w:numPr>
        <w:rPr/>
      </w:pPr>
      <w:bookmarkStart w:id="1321" w:name="__RefHeading___Toc3387815_3224264995"/>
      <w:bookmarkStart w:id="1322" w:name="_Toc489"/>
      <w:bookmarkEnd w:id="1320"/>
      <w:bookmarkEnd w:id="1321"/>
      <w:r>
        <w:rPr/>
        <w:t>۳۶۷</w:t>
      </w:r>
      <w:r>
        <w:rPr>
          <w:rtl w:val="true"/>
        </w:rPr>
        <w:t xml:space="preserve">. </w:t>
      </w:r>
      <w:r>
        <w:rPr>
          <w:rtl w:val="true"/>
        </w:rPr>
        <w:t>إذا كانت لك إلى اللّه سبحانه</w:t>
      </w:r>
      <w:bookmarkEnd w:id="1322"/>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أتتْ من صاحِبٍ لك زَلّةٌفكنْ أنت مُحْتالاً لزَلّته عُذرَا</w:t>
      </w:r>
    </w:p>
    <w:p>
      <w:pPr>
        <w:pStyle w:val="BookText"/>
        <w:rPr/>
      </w:pPr>
      <w:r>
        <w:rPr>
          <w:rFonts w:ascii="Amiri" w:hAnsi="Amiri" w:eastAsia="Amiri" w:cs="Amiri"/>
          <w:color w:val="111111"/>
          <w:sz w:val="28"/>
          <w:sz w:val="28"/>
          <w:szCs w:val="28"/>
          <w:lang w:bidi="ar-SA"/>
        </w:rPr>
        <w:t>۳۶۷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لَكَ إِلَى اللّهِ سُبْحَانَهُ حَاجَةٌ فَابْدَأْ بِمَسْأَلَةِ الصَّلاَةِ عَلَى رَسُولِهِ صلى الله عليه و آله ، ثُمَّ سَلْ حَاجَتَكَ ؛ فَإِنَّ اللّهَ أَكْرَمُ مِنْ أَنْ يُسْأَلَ حَاجَتَيْنِ ، فَيَقْضِيَ إِحْدَاهُمَا وَيَمْنَعَ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الكلام على حَسَب الظّاهر الذي يَتعَارفُه الناس بينَهم ، وهو عليه السلام يسلُك هذا المسلَك كثيرا ، ويُخاطِب الناسَ على قَدْر عُقولهم ، وأمّا باطنُ الأمر فإنّ اللّه تعالى لا يُصلِّي على النبيّ صلى الله عليه و آله وسلم لأجل دُعائِنا إيّاه أن يصلّيَ عليه ، لأنّ معنى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 أي أكرِمْه ، وارفَعْ درجَتَه ، واللّه سبحانه قد قضَى له بالإكرام التامّ ورِفْعَةِ الدّرجة من دُون دعائِنا ، وإنّما تَعبّدنا نحن بأن نُصَلِّي عليه لأنّ لنا ثواباً في ذلك ، لا لأنّ إكرامَ اللّه تعالى له أمرٌ يَستعقبُه ويستِتبُعه دعاؤنا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فأيُّ غَضاضةٍ على الكريم إذا سُئِل حاجَتَين فَقَضى إحداهما</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3" w:name="pg12911_126475"/>
    </w:p>
    <w:p>
      <w:pPr>
        <w:pStyle w:val="Heading3"/>
        <w:numPr>
          <w:ilvl w:val="2"/>
          <w:numId w:val="1"/>
        </w:numPr>
        <w:rPr/>
      </w:pPr>
      <w:bookmarkStart w:id="1324" w:name="__RefHeading___Toc3387817_3224264995"/>
      <w:bookmarkStart w:id="1325" w:name="_Toc490"/>
      <w:bookmarkEnd w:id="1323"/>
      <w:bookmarkEnd w:id="1324"/>
      <w:r>
        <w:rPr/>
        <w:t>۳۶۸</w:t>
      </w:r>
      <w:r>
        <w:rPr>
          <w:rtl w:val="true"/>
        </w:rPr>
        <w:t xml:space="preserve">. </w:t>
      </w:r>
      <w:r>
        <w:rPr>
          <w:rtl w:val="true"/>
        </w:rPr>
        <w:t>من ضنَّ بعرضه فليدع المراء</w:t>
      </w:r>
      <w:bookmarkEnd w:id="1325"/>
    </w:p>
    <w:p>
      <w:pPr>
        <w:pStyle w:val="Heading3"/>
        <w:numPr>
          <w:ilvl w:val="2"/>
          <w:numId w:val="1"/>
        </w:numPr>
        <w:rPr/>
      </w:pPr>
      <w:bookmarkStart w:id="1326" w:name="__RefHeading___Toc3387819_3224264995"/>
      <w:bookmarkStart w:id="1327" w:name="_Toc491"/>
      <w:bookmarkEnd w:id="1326"/>
      <w:r>
        <w:rPr/>
        <w:t>۳۶۹</w:t>
      </w:r>
      <w:r>
        <w:rPr>
          <w:rtl w:val="true"/>
        </w:rPr>
        <w:t xml:space="preserve">. </w:t>
      </w:r>
      <w:r>
        <w:rPr>
          <w:rtl w:val="true"/>
        </w:rPr>
        <w:t>من الخرق المعاجلة</w:t>
      </w:r>
      <w:bookmarkEnd w:id="1327"/>
    </w:p>
    <w:p>
      <w:pPr>
        <w:pStyle w:val="BookText"/>
        <w:rPr/>
      </w:pPr>
      <w:r>
        <w:rPr>
          <w:rFonts w:ascii="Amiri" w:hAnsi="Amiri" w:eastAsia="Amiri" w:cs="Amiri"/>
          <w:color w:val="111111"/>
          <w:sz w:val="28"/>
          <w:sz w:val="28"/>
          <w:szCs w:val="28"/>
          <w:rtl w:val="true"/>
          <w:lang w:bidi="ar-SA"/>
        </w:rPr>
        <w:t xml:space="preserve">دونَ الأُخرى ، إنْ كان عليه في ذلك غَضاضةٌ فعليه في رَدّ الحاجة الواحدة غَضاضةٌ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۳۶۸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ضَنَّ بِعِرْضِهِ فَلْيَدَعِ الْمِرَاءَ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من القولِ في المِراء مافيه كفاية ، وحدُّ المِراءِ الجِدالُ المتّصِل لا يُقصَد به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قومٌ بعدَ إذْ هدَاهم اللّهُ تعالى إلاّ بالمراء والإصرارِ في الجِدال على نُصْرة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۳۶۹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الْخُرْقِ الْمُعَاجَلَةُ قَبْلَ الإِمْكَانِ ، وَالْأَنَاةُ بَعْدَ الْفُرْصَةِ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القولُ في هذين المَعْنَييْن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ابنِ المعتزّ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إهمالُ الفُرْصة حتّى تَفوتَ عجز ، والعَجَلَة قبل التمكُّن خرْق </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8" w:name="pg12911_126476"/>
    </w:p>
    <w:p>
      <w:pPr>
        <w:pStyle w:val="Heading3"/>
        <w:numPr>
          <w:ilvl w:val="2"/>
          <w:numId w:val="1"/>
        </w:numPr>
        <w:rPr/>
      </w:pPr>
      <w:bookmarkStart w:id="1329" w:name="__RefHeading___Toc3387821_3224264995"/>
      <w:bookmarkStart w:id="1330" w:name="_Toc492"/>
      <w:bookmarkEnd w:id="1328"/>
      <w:bookmarkEnd w:id="1329"/>
      <w:r>
        <w:rPr/>
        <w:t>۳۷۰</w:t>
      </w:r>
      <w:r>
        <w:rPr>
          <w:rtl w:val="true"/>
        </w:rPr>
        <w:t xml:space="preserve">. </w:t>
      </w:r>
      <w:r>
        <w:rPr>
          <w:rtl w:val="true"/>
        </w:rPr>
        <w:t>لا تسأل عمّا لم يكن</w:t>
      </w:r>
      <w:bookmarkEnd w:id="1330"/>
    </w:p>
    <w:p>
      <w:pPr>
        <w:pStyle w:val="Heading3"/>
        <w:numPr>
          <w:ilvl w:val="2"/>
          <w:numId w:val="1"/>
        </w:numPr>
        <w:rPr/>
      </w:pPr>
      <w:bookmarkStart w:id="1331" w:name="__RefHeading___Toc3387823_3224264995"/>
      <w:bookmarkStart w:id="1332" w:name="_Toc493"/>
      <w:bookmarkEnd w:id="1331"/>
      <w:r>
        <w:rPr/>
        <w:t>۳۷۱</w:t>
      </w:r>
      <w:r>
        <w:rPr>
          <w:rtl w:val="true"/>
        </w:rPr>
        <w:t xml:space="preserve">. </w:t>
      </w:r>
      <w:r>
        <w:rPr>
          <w:rtl w:val="true"/>
        </w:rPr>
        <w:t>الفكر مرآةٌ صافية</w:t>
      </w:r>
      <w:bookmarkEnd w:id="1332"/>
    </w:p>
    <w:p>
      <w:pPr>
        <w:pStyle w:val="BookText"/>
        <w:rPr/>
      </w:pPr>
      <w:r>
        <w:rPr>
          <w:rFonts w:ascii="Amiri" w:hAnsi="Amiri" w:eastAsia="Amiri" w:cs="Amiri"/>
          <w:color w:val="111111"/>
          <w:sz w:val="28"/>
          <w:sz w:val="28"/>
          <w:szCs w:val="28"/>
          <w:rtl w:val="true"/>
          <w:lang w:bidi="ar-SA"/>
        </w:rPr>
        <w:t xml:space="preserve">وقد جَعَل أميرُ المؤمنين عليه السلام كِلْتا الحالتين خُرْقاً ؛ وهو صَحِيح ؛ لأنّ الخُرْق الحُمقْ ، وقلّة العقل ، وكلتا الحالتين دليلٌ على الحُمق والنَّقْص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۳۷۰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تَسْأَلْ عَمَّا لَمْ يَكُنْ ، فَفِي الَّذِي قَدْ كَانَ لَكَ شُغُلٌ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هذا الباب قولُ أبي الطَّيِّب في سَيْف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المدائحُ تَستوفِي مَناقِبَهُفمَنْ كُلَيبٌ وأهلُ الأعْصُر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ما تَرَاه ودَعْ شيئا سمعتَ بهفي طلعةِ البدرِ ما يُغنيكَ عن زُحَلِ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ديوانه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تتمنَّ من الأُمور بعيدها فكفاك من قريبها ما يشغلك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۳۷۱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الْفِكْرُ مِرْآةٌ صَافِيَةٌ ، وَالاْعْتِبَارُ مُنْذِرٌ نَاصِحٌ ، وَكَفَى أَدَباً لِنَفْسِكَ تَجَنُّبُكَ مَا كَرِهْتَهُ لِغَيْرِكَ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3" w:name="pg12911_126477"/>
    </w:p>
    <w:p>
      <w:pPr>
        <w:pStyle w:val="Heading3"/>
        <w:numPr>
          <w:ilvl w:val="2"/>
          <w:numId w:val="1"/>
        </w:numPr>
        <w:rPr/>
      </w:pPr>
      <w:bookmarkStart w:id="1334" w:name="__RefHeading___Toc3387825_3224264995"/>
      <w:bookmarkStart w:id="1335" w:name="_Toc494"/>
      <w:bookmarkEnd w:id="1333"/>
      <w:bookmarkEnd w:id="1334"/>
      <w:r>
        <w:rPr/>
        <w:t>۳۷۲</w:t>
      </w:r>
      <w:r>
        <w:rPr>
          <w:rtl w:val="true"/>
        </w:rPr>
        <w:t xml:space="preserve">. </w:t>
      </w:r>
      <w:r>
        <w:rPr>
          <w:rtl w:val="true"/>
        </w:rPr>
        <w:t>العلم مقرونٌ بالعمل</w:t>
      </w:r>
      <w:bookmarkEnd w:id="1335"/>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القولُ في نحو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بالاعتبار منذرا ، وكفى بالشَّيب زاجرا ، وكفى بالموتِ واعِظاً ، وقد سَبَق القولُ في وُجوب تَجنُّب الإنسانِ ما يَكرَهه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أحببتَ أخلاقَ امرئٍ فكُنْه ، وإن أبغَضْتَها فلا تَكُنْه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۳۷۲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مَقْرُونٌ بِالْعَمَلِ فَمَنْ عَلِمَ عَمِلَ ، وَالْعِلْمُ يَهْتِفُ بِالْعَمَلِ ، فَإِنْ أَجَابَ وَإِلاَّ ارْتَحَلَ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 عِلمٍ بلا عَمَل ، والعِلْم بغير العَمَل حُجَّةٌ على صاحبه ، وكلامُ أمير المؤمنين عليه السلام يُشعِر بأنّه لا عالِم إلاّ وهو عامِل ، ومُرادُه بالعلم هاهنا العِرْفان ؛ ولا رَيْبَ أن العارف لابدّ أن يكون عاملاً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استأنف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يهتف بالعَمَل أي يُنادِيه ، وهذه اللّفظة استعارة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أجابَه وإلاّ ارتحل ، أي إن كان الإنسانُ عالما بالأمور الدّينيّة ثمّ لم يَعمَل بها سَلَبه اللّه تعالى عِلْمَه ، ولم يَمُتْ إلاّ وهو معدود في زُمْرة الجاهلين ، ويُمكِن أن يفسَّر على أنّه 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ارتَحَل ارتحَلَتْ ثَمَرتُه ونتيجتُه ، وهي الثّواب ، فإنّ اللّه تعالى لا يُثِيب المكلَّف على عِلمِه بالشّرائع إذا لم يَعمَل بها ، لأنّ إخلالَه بالعَمَل يُحبِط ما يستحِقّه مِن ثواب العِلم لو قَدّرنا أنّه استَحَقّ على العِلم ثواباً ، وأتَى به على الشّرائط الّتي معها يستحقّ الثواب </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6" w:name="pg12911_126478"/>
    </w:p>
    <w:p>
      <w:pPr>
        <w:pStyle w:val="Heading3"/>
        <w:numPr>
          <w:ilvl w:val="2"/>
          <w:numId w:val="1"/>
        </w:numPr>
        <w:rPr/>
      </w:pPr>
      <w:bookmarkStart w:id="1337" w:name="__RefHeading___Toc3387827_3224264995"/>
      <w:bookmarkStart w:id="1338" w:name="_Toc495"/>
      <w:bookmarkEnd w:id="1336"/>
      <w:bookmarkEnd w:id="1337"/>
      <w:r>
        <w:rPr/>
        <w:t>۳۷۳</w:t>
      </w:r>
      <w:r>
        <w:rPr>
          <w:rtl w:val="true"/>
        </w:rPr>
        <w:t xml:space="preserve">. </w:t>
      </w:r>
      <w:r>
        <w:rPr>
          <w:rtl w:val="true"/>
        </w:rPr>
        <w:t>أيّها النّاس متاع الدّنيا</w:t>
      </w:r>
      <w:bookmarkEnd w:id="1338"/>
    </w:p>
    <w:p>
      <w:pPr>
        <w:pStyle w:val="BookText"/>
        <w:rPr/>
      </w:pPr>
      <w:r>
        <w:rPr>
          <w:rFonts w:ascii="Amiri" w:hAnsi="Amiri" w:eastAsia="Amiri" w:cs="Amiri"/>
          <w:color w:val="111111"/>
          <w:sz w:val="28"/>
          <w:sz w:val="28"/>
          <w:szCs w:val="28"/>
          <w:lang w:bidi="ar-SA"/>
        </w:rPr>
        <w:t>۳۷۳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مَتَاعُ الدُّنْيَا حُطَامٌ مُوبِئٌ ، فَتَجَنَّبُوا مَرْعَاةً قُلْعَتُهَا أَحْظَى مِنْ طُمَأنِينَتِهَا ، وَبُلْغَتُهَا أَزْكَى مِنْ ثَرْوَتِهَا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عَلَى مُكْثِريها بِالْفَاقَةِ ، وَأُعِينَ مَنْ غَنِيَ عَنْهَا بِالَّراحَةِ ، مَنْ رَاقَةُ زِبْرِجُهَا أَعْقَبَتْ نَاظِرَيْهِ كَمَهاً ، وَمَنِ اسْتَشْعَرَ الشَّغَفَ بِهَا مَلَأَتْ ضَمِيرَهُ أَشْجَاناً ، لَهُنَّ رَقْصٌ عَلَى سُوَيْدَاءِ قَلْبِهِ ، هَمٌّ يَشْغَلُهُ ، وَغَمُّ يَحْزُنُهُ ، كَذلِكَ حَتَّى يُؤْخَذَ بِكَظَمِهِ فَيُلْقَى بِالْفَضَاءِ ، مُنْقَطِعاً أَبْهَرَاهُ ، هَيِّناً عَلى اللّهِ فَناؤُهُ ، وَعَلَى الاْءِخْوَانِ إِلْقَاؤهُ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يَنْظُرُ الْمُؤْمِنُ إِلَى الدُّنْيَا بَعَيْنِ الاْعْتِبَارِ ، وَيَقْتَاتُ مِنْهَا بِبَطْنِ الاِضْطِرَارِ ، وَيَسْمَعُ فِيهَا بِأُذُنِ الْمَقْتِ وَالاْءِبْغَاض ، إِنْ قِيلَ أَثْرَى قِيلَ أَكْدَى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فُرِحَ لَهُ بِالْبَقَاءِ حُزِنَ لَهُ بِالْفَنَاءِ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وَلَمْ يَأْتِهِمْ يَوْمٌ هُمْ فِيهِ مُبْلِسُونَ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مَتاعُ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أموالها وقُنْيَاتُها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تكسَّر من الحشيش واليَبَس ، وشَبَّه متاع الدنيا بذلك لحقَارته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ومُوبئ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للوباء ، وهو المَرَض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بقعةٌ تُرعى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مَأسَدة ، فيها الأسد ، ومُحياة ، فيها الحَيّات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وقلْعتها بسكون اللام ، خيرٌ من طمأنينتها ، أي كون الإنسان فيها منزعجا متهيّئا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للرّحيل عنها خيرٌ له من أن يكون ساكنا إليها ، مطمئنّا بالمُقام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يتبلَّغ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اليسار والغِنَى ، وإنما حُكِم على مُكثريها بالفاقة والفَقْر ؛ لأنّهم لا ينتهون إلى حَدٍّ من الثروة والمال إلاّ وجدّوا واجتَهدوا ، وحَرَصوا في طلب الزّيادة عليه ، فهمْ في كلّ أحوالهم فقراءُ إلى تحصيل المال ، كما أنّ من لا مال له أصلاً يَجدّ ويجتهد في تحصيل المال ، بل ربما كان جدُّهم وحِرْصُهم على ذلك أعظَم من كَدْح الفقير وحرصه ، 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وأُعين من غَنِيَ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رواه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أغْنَى اللّهُ ، من غَنِي عنها وزَهِد فيها بالراحة وخلوّ البال وعدم الهمّ والغمّ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الزّينة ، وراقه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والكَمَه </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9" w:name="pg12911_126479"/>
    </w:p>
    <w:p>
      <w:pPr>
        <w:pStyle w:val="Heading3"/>
        <w:numPr>
          <w:ilvl w:val="2"/>
          <w:numId w:val="1"/>
        </w:numPr>
        <w:rPr/>
      </w:pPr>
      <w:bookmarkStart w:id="1340" w:name="__RefHeading___Toc3387829_3224264995"/>
      <w:bookmarkStart w:id="1341" w:name="_Toc496"/>
      <w:bookmarkEnd w:id="1339"/>
      <w:bookmarkEnd w:id="1340"/>
      <w:r>
        <w:rPr/>
        <w:t>۳۷۴</w:t>
      </w:r>
      <w:r>
        <w:rPr>
          <w:rtl w:val="true"/>
        </w:rPr>
        <w:t xml:space="preserve">. </w:t>
      </w:r>
      <w:r>
        <w:rPr>
          <w:rtl w:val="true"/>
        </w:rPr>
        <w:t>إنّ اللّه سبحانه وضع الثواب</w:t>
      </w:r>
      <w:bookmarkEnd w:id="1341"/>
    </w:p>
    <w:p>
      <w:pPr>
        <w:pStyle w:val="BookText"/>
        <w:rPr/>
      </w:pPr>
      <w:r>
        <w:rPr>
          <w:rFonts w:ascii="Amiri" w:hAnsi="Amiri" w:eastAsia="Amiri" w:cs="Amiri"/>
          <w:color w:val="111111"/>
          <w:sz w:val="28"/>
          <w:sz w:val="28"/>
          <w:szCs w:val="28"/>
          <w:rtl w:val="true"/>
          <w:lang w:bidi="ar-SA"/>
        </w:rPr>
        <w:t xml:space="preserve">العمى الشديد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يولد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والرّقَصُ بفتح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الاضطراب والغلَيَان والحَرَكة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والكظَم بفتح الظاء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عِرْقان متّصلان بالقلب ؛ ويقال للميّت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انقطَع أبهرَاه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ينظُر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إخْبارٌ في الصورة ، وأمْرٌ في المعنى ، أي لينظر المؤمن إلى الدنيا بعين الاعتبار ، ولْيأكُل منها ببطن الاضطرار ، أي قَدْر الضرورة ، لا احتكار أو استكثار ، ولْيَسْمع حديثَها بأُذُن المَقْت والبُغْض ، أي ليتّخذها عدُوّاً قد صاحَبَه في طريق ، فلْيأخذ حِذْرَه منه جُهْده وطاقته ، ولْيَسْمَع كلامه وحديثه لا استماع مُصْغ ومحِبّ وامِق ، بل استماع مُبغِض محترز مِن غائِلتهِ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إلى وصفِ الدنيا وطالبها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أثْرَى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أكْدَى ، وفاعِلُ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مَن استشعر الشَّغَف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أَثرَى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افتقر ، لأنّ هذه صِفة الدنيا في تقلبها بأهلها ، وإن فرح له بالحياة ودوامِها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وعَدِم ، هذا ولم يأتهم يومَ القيامة يومٌ هم فيه مُبْلِسون ، أبلس الرجلُ يُبلِسُ إبْلاساً أي قَنِط ويئس ، واللّفظ من لَفظات الكتاب العزيز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۳۷۴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وَضَعَ الثَّوَابَ عَلَى طَاعَتِهِ ، وَالْعِقَابَ عَلَى مَعْصِيَتِهِ ، ذِيَادَةً لِعِبَادِهِ عَنْ نِقْمَتِهِ ، وَحِيَاشَةً لَهُمْ إِلَى جَنَّتِهِ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ذِيادة ، أي دَفْعاً ذُدْتُه عن كذا ، أي دَفعته ورددته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وحياشةً مصدر حُشْتُ الصّيد بضم الحاء ، أَحوشُه ، إذا جئته من حوالَيه لتَصرِفه إلى الحِبالة ، وكذلك أحشْتُ الصيد وأحْوَشْتُه ، وقد احتوش القومُ الصيد إذا نفّره بعضهم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مذهب أصحابنا ، إن اللّه تعالى لما كلّف العباد التكاليف الشاقّة ، وقد كان يمكنه</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2" w:name="pg12911_126480"/>
    </w:p>
    <w:p>
      <w:pPr>
        <w:pStyle w:val="Heading3"/>
        <w:numPr>
          <w:ilvl w:val="2"/>
          <w:numId w:val="1"/>
        </w:numPr>
        <w:rPr/>
      </w:pPr>
      <w:bookmarkStart w:id="1343" w:name="__RefHeading___Toc3387831_3224264995"/>
      <w:bookmarkStart w:id="1344" w:name="_Toc497"/>
      <w:bookmarkEnd w:id="1342"/>
      <w:bookmarkEnd w:id="1343"/>
      <w:r>
        <w:rPr/>
        <w:t>۳۷۵</w:t>
      </w:r>
      <w:r>
        <w:rPr>
          <w:rtl w:val="true"/>
        </w:rPr>
        <w:t xml:space="preserve">. </w:t>
      </w:r>
      <w:r>
        <w:rPr>
          <w:rtl w:val="true"/>
        </w:rPr>
        <w:t>يأتي على الناس زمانٌ</w:t>
      </w:r>
      <w:bookmarkEnd w:id="1344"/>
    </w:p>
    <w:p>
      <w:pPr>
        <w:pStyle w:val="BookText"/>
        <w:rPr/>
      </w:pPr>
      <w:r>
        <w:rPr>
          <w:rFonts w:ascii="Amiri" w:hAnsi="Amiri" w:eastAsia="Amiri" w:cs="Amiri"/>
          <w:color w:val="111111"/>
          <w:sz w:val="28"/>
          <w:sz w:val="28"/>
          <w:szCs w:val="28"/>
          <w:rtl w:val="true"/>
          <w:lang w:bidi="ar-SA"/>
        </w:rPr>
        <w:t xml:space="preserve">أن يجعلها غير شاقّة عليهم بأن يزيد في قَدْرهم ، وجب أن يكون في مقابلة تلك التكاليف ثواب ؛ لأنّ إلزام المشاق كإنزال المَشاقّ ، فكما يتضمن ذلك عوض ، وجب أن يتضمّن هذا ثوابا ، ولابد أن يكون في مقابلة فعل القبيح عِقاب ، وإلاّ كان سبحانه ممكّنا الإنسان من القبيح ، مغرِيا له بفعله ، إذ الطبع البشري يهوى العاجل ، ولا يَحفِل بالذمّ ، ولا يكون القبيح قبيحا حينئذٍ في العقل ، فلابدّ من العقاب ليقع الانزجار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۳۷۵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النَّاس زَمَانٌ لاَ يَبْقَى فِيهِمْ مِنَ الْقُرْآنِ إِلاَّ رَسْمُهُ ، وَمِنَ الاْءِسْلاَمِ إِلاَّ اسْمُهُ ، وَمَسَاجِدُهُمْ يَوْمَئِذٍ عَامِرَةٌ مِنَ الْبِنَاءِ ، خَرَابٌ مِنَ الْهُدَى ، سُكَّانُهَا وَعُمَّارُهَا شَرُّ أَهْلِ الْأَرْض ، مِنْهُمْ تَخْرُجُ الْفِتْنَةُ ، وَإِلَيْهِمْ تَأْوِي الْخَطِيئَةُ ؛ يَرُدُّونَ مَنْ شَذَّ عَنْهَا فِيهَا ، وَيَسُوقُونَ مَنْ تأَخَّرَ عَنْهَا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 حَلَفْتُ لَأَبْعَثَنَّ عَلَى أُولئِكَ فِتْنَةً أترُكُ الْحَلِيمَ فِيهَا حَيْرَانَ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فَعَلَ ، وَنَحْنُ نَسْتَقِيلُ اللّهَ عَثْرَةَ الْغَفْلَةِ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صفةُ حالِ أهلِ الضّلال والفِسق والرِّياء من هذه الأُمّة ، ألا تراه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سُكّانها وعُمّارها ، يعني سكّان المساجد ، وعمّار المساجد شرّ أهل الأرض ؛ لأنهم أهل ضلالة كمن يَسكن المساجد الآن ممّن يعتقد التجسم والتشبيه والصّورة والنّزول والصعود والأعضاء والجوارح، ومن يقول بالقَدَر يُضِيف فعل الكُفْر والجهل والقبيح إلى اللّه تعالى ، فكل هؤلاء أهل فتنة ، يردُّون من خرج منها إليها ، ويسوقون من لم يدخل فيها إليها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حاكياً عن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حلف بنفسه ليبعثنّ على أولئك فتنةً ، يعني استئصالاً وسيفاً حاصداً يترك الحليمَ أي العاقل اللّبيب فيها حيران لا يعلم كيف وجهُ خَلاصه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يكون قد قال هذا الكلام في أيام خلافته ، لأنّها كانت</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5" w:name="pg12911_126481"/>
    </w:p>
    <w:p>
      <w:pPr>
        <w:pStyle w:val="Heading3"/>
        <w:numPr>
          <w:ilvl w:val="2"/>
          <w:numId w:val="1"/>
        </w:numPr>
        <w:rPr/>
      </w:pPr>
      <w:bookmarkStart w:id="1346" w:name="__RefHeading___Toc3387833_3224264995"/>
      <w:bookmarkStart w:id="1347" w:name="_Toc498"/>
      <w:bookmarkEnd w:id="1345"/>
      <w:bookmarkEnd w:id="1346"/>
      <w:r>
        <w:rPr/>
        <w:t>۳۷۶</w:t>
      </w:r>
      <w:r>
        <w:rPr>
          <w:rtl w:val="true"/>
        </w:rPr>
        <w:t xml:space="preserve">. </w:t>
      </w:r>
      <w:r>
        <w:rPr>
          <w:rtl w:val="true"/>
        </w:rPr>
        <w:t>أيّها النّاس ، اتّقوا اللّه</w:t>
      </w:r>
      <w:bookmarkEnd w:id="1347"/>
    </w:p>
    <w:p>
      <w:pPr>
        <w:pStyle w:val="BookText"/>
        <w:rPr/>
      </w:pPr>
      <w:r>
        <w:rPr>
          <w:rFonts w:ascii="Amiri" w:hAnsi="Amiri" w:eastAsia="Amiri" w:cs="Amiri"/>
          <w:color w:val="111111"/>
          <w:sz w:val="28"/>
          <w:sz w:val="28"/>
          <w:szCs w:val="28"/>
          <w:rtl w:val="true"/>
          <w:lang w:bidi="ar-SA"/>
        </w:rPr>
        <w:t xml:space="preserve">أيام السيف المسلط على أهل الضلال من المسلمين ، وكذلك ما بعثه اللّه تعالى على بني أُميّة وأتباعهم من سيوف بني هاشم بعد انتقاله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۳۷۶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أَنَّه عليه السلام قَلَّما اعتَدلَ به المنبرُ إِلاّ قال أَمامَ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اتَّقُوا اللّهَ ، فَمَا خُلِقَ امْرُؤٌ عَبَثاً فَيَلْهُوَ ، وَلاَ تُرِكَ سُدىً فَيَلْغُوَ وَمَا دُنْيَاهُ الَّتي تَحَسَّنَتْ لَهُ بِخَلَفٍ مِنَ الآخِرَةِ الَّتي قَبَّحَها سُوءُ النَّظَرِ عِنْدَهُ ، وَمَا الْمَغْرُورُ الَّذِي ظَفِرَ مِنَ الدُّنْيَا بأَعْلَى هِمَّتِهِ كَالاْخَرِ الَّذِي ظَفِرَ مِنَ الاْخِرَةِ بِأَدْنَى سُهْمَتِهِ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الكلمات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المرء لم يُترَك سُدىً ، ولم يُخلق عَبَثاً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ظَفِر من الدنيا بأعلى وأعظم أمنيّة ليس كآخَرَ ظِفر من الآخرة بأدْوَن درجات أهلِ الثواب ، لا مناسبة ولا قياسَ بين نعيم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قبحها سوء المنظَر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بمذهب أصحابنا أهلِ العدل رحمهم اللّه ، وهو أنّ الإنسان هو الذي أضلّ نفسَه لسوء نظرِه ، ولو كان اللّه تعالى هو الذي أضلّه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قبّحها سوء النظر عنده </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8" w:name="pg12911_126482"/>
    </w:p>
    <w:p>
      <w:pPr>
        <w:pStyle w:val="Heading3"/>
        <w:numPr>
          <w:ilvl w:val="2"/>
          <w:numId w:val="1"/>
        </w:numPr>
        <w:rPr/>
      </w:pPr>
      <w:bookmarkStart w:id="1349" w:name="__RefHeading___Toc3387835_3224264995"/>
      <w:bookmarkStart w:id="1350" w:name="_Toc499"/>
      <w:bookmarkEnd w:id="1348"/>
      <w:bookmarkEnd w:id="1349"/>
      <w:r>
        <w:rPr/>
        <w:t>۳۷۷</w:t>
      </w:r>
      <w:r>
        <w:rPr>
          <w:rtl w:val="true"/>
        </w:rPr>
        <w:t xml:space="preserve">. </w:t>
      </w:r>
      <w:r>
        <w:rPr>
          <w:rtl w:val="true"/>
        </w:rPr>
        <w:t>لا شرف أعلى من الإسلام</w:t>
      </w:r>
      <w:bookmarkEnd w:id="1350"/>
    </w:p>
    <w:p>
      <w:pPr>
        <w:pStyle w:val="Heading3"/>
        <w:numPr>
          <w:ilvl w:val="2"/>
          <w:numId w:val="1"/>
        </w:numPr>
        <w:rPr/>
      </w:pPr>
      <w:bookmarkStart w:id="1351" w:name="__RefHeading___Toc3387837_3224264995"/>
      <w:bookmarkStart w:id="1352" w:name="_Toc500"/>
      <w:bookmarkEnd w:id="1351"/>
      <w:r>
        <w:rPr/>
        <w:t>۳۷۸</w:t>
      </w:r>
      <w:r>
        <w:rPr>
          <w:rtl w:val="true"/>
        </w:rPr>
        <w:t xml:space="preserve">. </w:t>
      </w:r>
      <w:r>
        <w:rPr>
          <w:rtl w:val="true"/>
        </w:rPr>
        <w:t>يا جابر ، قوام الدين والدنيا</w:t>
      </w:r>
      <w:bookmarkEnd w:id="1352"/>
    </w:p>
    <w:p>
      <w:pPr>
        <w:pStyle w:val="BookText"/>
        <w:rPr/>
      </w:pPr>
      <w:r>
        <w:rPr>
          <w:rFonts w:ascii="Amiri" w:hAnsi="Amiri" w:eastAsia="Amiri" w:cs="Amiri"/>
          <w:color w:val="111111"/>
          <w:sz w:val="28"/>
          <w:sz w:val="28"/>
          <w:szCs w:val="28"/>
          <w:lang w:bidi="ar-SA"/>
        </w:rPr>
        <w:t>۳۷۷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شَرَفَ أَعْلَى مِنَ الاْءِسْلاَمِ ، وَلاَ عِزَّ أَعَزُّ مِنَ التَّقْوَى ، وَلاَ مَعْقِلَ أَحْسَنُ مِنَ الْوَرَعِ ، وَلاَ شَفِيعَ أَنْجَحُ مِنَ التَّوْبَةِ ، وَلاَ كَنْزَ أَغْنَى مِنَ الْقَنَاعَةِ ، وَلاَ مَالَ أَذْهَبُ لِلْفَاقَةِ مِنَ الرِّضَى بِالْقُوتِ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اقْتَصَرَ عَلَى بُلْغَةِ الْكَفَافِ فَقَدِ انْتَظَمَ الرَّاحَةَ ، وَتَبَوَّأَ خَفْضَ الدَّعَةِ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وَالرَّغْبَةُ مِفْتَاحُ النَّصَبِ ، وَمَطِيَّةُ التَّعَبِ ، وَالْحِرْصُ وَالْكِبْرُ وَالْحَسَدُ دَوَاعٍ إِلَى التَّقَحُّمِ فِي الذُّنُوبِ ، وَالشَّرُّ جَامِعٌ لِمَساوي الْعُيُوبِ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هذه المعاني قد سبق القولُ فيها مرارا شتَّى ؛ نأتي كلّ مرّة بما لم نأت به فيما تقدّم ، وإنّما يكرّرها أميرُ المؤمنين عليه السلام لإقامة الحجّة على المكلّفين ، كما يكرّر اللّهُ سبحانه في القرآن المواعظَ والزواجر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۳۷۸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لجابر بن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قِوَامُ الدِّينِ وَالدُّنْيَا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يَسْتَعْمِلُ عِلْمَهُ ، وَجَاهِلٍ لاَ يَسْتَنْكِفُ أَنْ يَتَعَلَّمَ ، وَجَوَادٍ لاَ يَبخَلُ بِمَعْرُوفِهِ ، وَفَقِيرٍ لاَ يَبِيعُ آخِرَتَهُ بِدُنْيَاهُ ؛ فَإِذَا ضَيَّعَ الْعَالِمُ عِلْمَهُ اسْتَنْكَفَ الْجَاهِلُ أَنْ يَتَعَلَّمَ ، وَإِذا بَخِلَ الْغَنِيُّ بِمَعْرُوفِهِ بَاعَ الْفَقِيرُ آخِرَتَهُ بِدُنْيَاهُ </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جَابِرُ ، مَنْ كَثُرَتْ نِعَمةُ اللّهِ عَلَيْهِ ، كَثُرَتْ حَوَائِجُ النَّاس إِلَيْهِ ، فَمَنْ قَامَ بِمَا يَجِبُ للّه فِيهَا عَرَّضَ نِعمَةَ اللّهِ لِدَوَامِهَا ، وَمَنْ ضَيَّعَ مَا يَجِبُ للّهِِ فِيها عَرَّضَ نِعْمَتَهُ لِزَوَالِها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القولُ في هذه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أنّه رَبط اثنتين من أربعة إحداهما بالأخرى ، وكذلك جعل في الاثنتين الآخرتين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قوام الدِّين والدنيا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يستعمل علمَه ، يعني يَعمَل ولا يقتصِر على أن يعلم فقط ولا يَعمَل ، وجاهل لا يستنكِف أن يتعلّم ، وأضرُّ ما على الجهلاء الاستنكاف من التعلّم ؛ فإنهم يستمرّون على الجهالة إلى الموت ، والثالث جَواد لا يَبخل بالمعروف ، والرابع فقير لا يبيع آخرته بدنياه ، أي لا يَسرق ، ولا يَقطع الطّريق ، أو يكتسب الرزق من حيث لا يحبّه اللّه ، كالقِمار ، والمواخير ، والمزاجر ، والمآصر ،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فالثانية مرتبطة بالأُولى إذا لم يستعمل العالم علمَه استنكف الجاهلُ من التّعلم ، وذلك لأنّ الجاهل إذا رأى العالم يعصي ويجاهِر اللّه بالفسق زهِد في التعلّم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تعلُّمُ العلم إذا كانتْ ثمرته الفسق والمعصية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والرابعة مرتبطة بالثالثة ، إذا بخل الغَنيّ بمعروفه ، باع الفقيرُ آخرته بدنياه ، وذلك لأنّه إذا عدم الفقير المواساة مع حاجته إلى القُوت دعتْه الضّرورة إلى الدخول في الحرام ، والاكتساب من حيث لا يحسنُ ، ويَنبغي أن يكون عوض لفظة جواد لفظة غنيّ ليطابق أوّل الكلام آخره ، إلاّ أنّ الرواية هكذا وردتْ ، وجواد لا يبخل بمعروفهِ ، وفي ضمير اللّفظ كون ذلك الجواد غنيّا لأنّه قد جعل له معروفا والمعروف لا يكون إلاّ عن ظهر غِنىً ؛ وباقي الفصل قد سبق شرحُ أمثاله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۳۷۹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ابن جرير الطبري في تاريخه ، عن عبد الرحمن بن أبي ليلى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خرج لقتال الحجاج مع ابن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فيما كان يحضّ به الناس على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علياً رفع اللّه درجته في الصالحين ، وأثابه ثواب الشهداء وَالصدّيقين ، يقول يوم لقينا أهل الشام </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3" w:name="pg12911_126484"/>
    </w:p>
    <w:p>
      <w:pPr>
        <w:pStyle w:val="Heading3"/>
        <w:numPr>
          <w:ilvl w:val="2"/>
          <w:numId w:val="1"/>
        </w:numPr>
        <w:rPr/>
      </w:pPr>
      <w:bookmarkStart w:id="1354" w:name="__RefHeading___Toc3387839_3224264995"/>
      <w:bookmarkStart w:id="1355" w:name="_Toc501"/>
      <w:bookmarkEnd w:id="1353"/>
      <w:bookmarkEnd w:id="1354"/>
      <w:r>
        <w:rPr/>
        <w:t>۳۷۹</w:t>
      </w:r>
      <w:r>
        <w:rPr>
          <w:rtl w:val="true"/>
        </w:rPr>
        <w:t xml:space="preserve">. </w:t>
      </w:r>
      <w:r>
        <w:rPr>
          <w:rtl w:val="true"/>
        </w:rPr>
        <w:t>أيّها المؤمنون ، إنّه من رأى</w:t>
      </w:r>
      <w:bookmarkEnd w:id="1355"/>
    </w:p>
    <w:p>
      <w:pPr>
        <w:pStyle w:val="Heading3"/>
        <w:numPr>
          <w:ilvl w:val="2"/>
          <w:numId w:val="1"/>
        </w:numPr>
        <w:rPr/>
      </w:pPr>
      <w:bookmarkStart w:id="1356" w:name="__RefHeading___Toc3387841_3224264995"/>
      <w:bookmarkStart w:id="1357" w:name="_Toc502"/>
      <w:bookmarkEnd w:id="1356"/>
      <w:r>
        <w:rPr/>
        <w:t>۳۸۰</w:t>
      </w:r>
      <w:r>
        <w:rPr>
          <w:rtl w:val="true"/>
        </w:rPr>
        <w:t xml:space="preserve">. </w:t>
      </w:r>
      <w:r>
        <w:rPr>
          <w:rtl w:val="true"/>
        </w:rPr>
        <w:t>فمنهم المنكر للمنكر بيده</w:t>
      </w:r>
      <w:bookmarkEnd w:id="1357"/>
    </w:p>
    <w:p>
      <w:pPr>
        <w:pStyle w:val="BookText"/>
        <w:rPr/>
      </w:pPr>
      <w:r>
        <w:rPr>
          <w:rFonts w:ascii="Amiri" w:hAnsi="Amiri" w:eastAsia="Amiri" w:cs="Amiri"/>
          <w:color w:val="111111"/>
          <w:sz w:val="28"/>
          <w:sz w:val="28"/>
          <w:szCs w:val="28"/>
          <w:rtl w:val="true"/>
          <w:lang w:bidi="ar-SA"/>
        </w:rPr>
        <w:t xml:space="preserve">أَيُّهَا الْمُؤْمِنُونَ ، إِنَّهُ مَنْ رَأَى عُدْوَاناً يُعْمَلُ بِهِ ، وَمُنْكَراً يُدْعَى إِلَيْهِ ، فَأَنْكَرَهُ بِقَلْبِهِ فَقَدْ سَلِمَ وَبَرِئَ ؛ وَمَنْ أَنْكَرَهُ بِلِسَانِهِ فَقَدْ أُجِرَ ، وَهُوَ أَفْضَلُ مِنْ صَاحِبهِ ؛ وَمَنْ أَنْكَرَهُ بِالسَّيْفِ لِتَكُونَ كَلِمَةُ اللّهِ هِيَ الْعُلْيَا وَكَلِمَةُ الظَّالِمِينَ هِيَ السُّفْلَى ، فَذلِكَ الَّذِي أَصَابَ سَبيلَ الْهُدَى ، وَقَامَ عَلَى الطَّريق ، وَنُوِّرَ فِي قَلْبِهِ الْيَقِينُ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ذكرْنا فيما تقدّم ، وسنذكر فيما بعدُ من هذا المعنى ما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النهيُ عن المنكَر معروفا في العرب في جاهليّتها ؛ كان في قريش حِلْف الفُضول ، تحالفتْ قبائلُ منها على أن يَردَعُوا الظالم ، ويَنصُروا المظلوم ، ويردّوا عليه حقَّه ما بلَّ بحرٌ صوفة ، وقد ذكرنا فيما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۳۸۰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في كلام آخر له يجري هذا المجرى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الْمُنْكِرُ للْمُنْكَرِ بيَدِهِ وَلِسَانِهِ وَقَلْبهِ ، فَذَلِكَ الْمُسْتَكْمِلُ لِخِصَالِ الْخَيْرِ ؛ وَمِنْهُمُ الْمُنْكِرُ بِلِسَانِهِ وَقَلْبهِ وَالتَّارِكُ بِيَدِهِ ، فَذلِكَ مُتَمَسِّكٌ بِخَصْلَتَيْنِ مِنْ خِصَالِ الْخَيْرِ ، وَمُضَيِّعٌ خَصْلَةً ؛ وَمِنْهُمُ الْمُنْكِرُ بِقَلْبِهِ ، وَالتَّارِكُ بيَدِهِ وَلِسَانِهِ ، فَذلِكَ الَّذِي ضَيَّعَ أَشْرَفَ الْخَصْلَتَيْنِ مِنَ الثَّـلاَثِ ، وَتَمَسَّكَ بوَاحِدَةٍ ؛ وَمِنْهُمْ تَارِكٌ لاِءِنْكَارِ الْمُنْكَرِ بِلِسَانِهِ وَقَلْبِهِ وَيَدِهِ ، فَذلِكَ مَيِّتُ الْأَحْيَاءِ ؛ وَمَا أَعْمَالُ الْبِرِّ كُلُّهَا وَالْجِهَادُ فِي سَبِيلِ اللّهِ عِنْدَ الْأَمْرِ بالْمَعْرُوفِ وَالنَّهْيِ عَنِ الْمُنْكَرِ إِلاَّ كَنَفْثَةٍ فِي بَحْرٍ لُجِّيٍّ ، وَإِنَّ الْأَمْرَ بالْمَعْرُوفِ وَالنَّهْيِ</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الْمُنْكَرِ لاَ يُقَرِّبَانِ مِنْ أَجَلٍ ، وَلاَ يَنْقُصَانِ مِنْ رِزْقٍ ، وَأَفْضَلُ مِنْ ذلِكَ كُلِّهِ كَلِمَةُ عَدْلٍ عِنْدَ إمَامٍ جَائِرٍ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سبق قولُنا في الأمر بالمعروف والنهيِ عن المنكر ، وهو أحد الأُصول الخمسة عند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وبحرٌ لُجِّيّ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ماء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الفَعلة الواحدة ، من نَفَثْت الماء من فمي ، أي قذَفته بِقوّة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يعتقدنّ أحدٌ أنّه إنْ أمرَ ظالماً بمعروف ، أو نهى ظالماً عن منكَر ، أنّ ذلك يكون سببا لقتل ذلك الظالم المأمور أو المنهيّ إيّاه ، أو يكون سببا لقطع رزقه من جهته ، فإنّ اللّه تعالى قدّر الأجل ، وقضى الرِّزق ، ولا سبيلَ لأحد أن يَقطَع على أحد عمرَه أو 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ينبغي أن يُحمَل على أنّه حثّ وحضّ وتحريض على النّهي عن المنكر والأمر بالمعروف ، ولا يُحمَل على ظاهرِه ؛ لأنّ الإنسان لا يجوز أن يُلْقِيَ بنفسِه إلى التَّهلُكة ، معتمِدا على أنّ الأجل مقدَّر ، وأن الرِّزق مقسوم ، وأنّ الإنسان مَتى غلب على ظنّه أنّ الظالم يقتله ويقيم على ذلك المنكر ، ويضيف إليه منكرا آخَر لم يَجُزْ له الإنكار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كلمة العدل عند الإمام الجائر فنحو ما رُوِيَ أنّ زيدَ بن أرقَم رأى عبيد اللّه بن زياد ـ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يزِيد بن معاوية ـ يَضرِب بقضيبٍ في يده ثَنايَا الحُسين عليه السلام حيث حمِل إليه رأسُه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يدَك ؛ فطالَما رأيتُ رسولَ اللّه صلى الله عليه و آله وسلميقبّلها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المنكِر بلسانِه وقلبِه ، والتارِكُ بيَدِه ، فذلك متمسِّك بخصْلتين من خصال الخير ، ومضيِّع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يَعنِي به من يَعجِز عن الإنكار باليد لمانع ، لأنّه لم يُخرِج هذا الكلامَ مخرج الذمّ ، ولو كان لم يَعِن العاجز لَوَجبَ أن يخرج الكلام مَخرَج الذمّ ، لأنّه ليس بمعذور في أن يُنكِر بقلبه ولسانه إذا أخلّ بالإنكار باليد مع القدرة على ذلك ، وارتفاع 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ضيّع أشرف الخصلتين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فاللاّم زائدة ،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ضيّع أشرَفَ خَصْلتين من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لا وجهَ لتعريف المعهود هاهنا في الخَصْلتين ، بل تعريف الثّلاث باللاّم أولَى ؛ ويجوز حذفُها من الثّلاث ، ولكن إثباتَها أحسَن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أشرفَ رجلين من الرّجال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ميّت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نهاية ما يكون من الذمّ </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8" w:name="pg12911_126486"/>
    </w:p>
    <w:p>
      <w:pPr>
        <w:pStyle w:val="Heading3"/>
        <w:numPr>
          <w:ilvl w:val="2"/>
          <w:numId w:val="1"/>
        </w:numPr>
        <w:rPr/>
      </w:pPr>
      <w:bookmarkStart w:id="1359" w:name="__RefHeading___Toc3387843_3224264995"/>
      <w:bookmarkStart w:id="1360" w:name="_Toc503"/>
      <w:bookmarkEnd w:id="1358"/>
      <w:bookmarkEnd w:id="1359"/>
      <w:r>
        <w:rPr/>
        <w:t>۳۸۱</w:t>
      </w:r>
      <w:r>
        <w:rPr>
          <w:rtl w:val="true"/>
        </w:rPr>
        <w:t xml:space="preserve">. </w:t>
      </w:r>
      <w:r>
        <w:rPr>
          <w:rtl w:val="true"/>
        </w:rPr>
        <w:t>أوّل ما تغلبون عليه</w:t>
      </w:r>
      <w:bookmarkEnd w:id="1360"/>
    </w:p>
    <w:p>
      <w:pPr>
        <w:pStyle w:val="Heading3"/>
        <w:numPr>
          <w:ilvl w:val="2"/>
          <w:numId w:val="1"/>
        </w:numPr>
        <w:rPr/>
      </w:pPr>
      <w:bookmarkStart w:id="1361" w:name="__RefHeading___Toc3387845_3224264995"/>
      <w:bookmarkStart w:id="1362" w:name="_Toc504"/>
      <w:bookmarkEnd w:id="1361"/>
      <w:r>
        <w:rPr/>
        <w:t>۳۸۲</w:t>
      </w:r>
      <w:r>
        <w:rPr>
          <w:rtl w:val="true"/>
        </w:rPr>
        <w:t xml:space="preserve">. </w:t>
      </w:r>
      <w:r>
        <w:rPr>
          <w:rtl w:val="true"/>
        </w:rPr>
        <w:t>إنّ الحقّ ثقيلٌ مريءٌ</w:t>
      </w:r>
      <w:bookmarkEnd w:id="1362"/>
    </w:p>
    <w:p>
      <w:pPr>
        <w:pStyle w:val="BookText"/>
        <w:rPr/>
      </w:pP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أبو جُحَيْفَةَ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تُغْلَبُونَ عَلَيْهِ مِنَ الْجِهَادِ الْجِهَادُ بِأَيْدِيكُمْ ، ثُمَّ بِأَلْسِنَتِكُمْ ، ثُمَّ بِقُلُوبِكُمْ ؛ فَمَنْ لَمْ يَعْرِفْ بِقَلْبِهِ مَعْرُوفاً وَلَمْ يُنْكِرْ مُنْكَراً ، قُلِبَ فَجُعِلَ أَعْلاَهُ أَسْفَلَهُ ، وَأَسَفَلُهُ أَعْلاَهُ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قال ذلك لأنّ الإنكار بالقَلْب آخِرُ المراتب ؛ وهو الّذي لابدّ منه على كلّ حال ، فأمّا الإنكار باللّسان وباليد فقد يكون منهما بُدٌّ ، وعنهما عُذْر ، فمن تَرَك النهيَ عن المنكَر بقلبه ، والأمرَ بالمعروف بقلبه ، فقد سَخِط اللّهُ عليه لعصيانه ، فصار كالممسوخ الّذي يَجعَل اللّه تعالى أعلاه أسفَله ، وأسفَله أعلاه تشويها لِخلقته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۳۸۲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الْحَقَّ ثَقِيلٌ مَرِيءٌ ، وَإِنَّ الْبَاطِلَ خَفِيفٌ وَبِيءٌ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مرُؤَ الطّعام بالضّم ، يَمرُؤ مَراءة فهو مَرِيءٌ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خفيف وثقيل ، وقد جاء مَرِيء الطّعام بالكَسر ، كما قالوا فَقِه الرجُل وفَقُه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ووَبئ البلد بالكسر يَؤبَأ وبَاءَة فهو وَبيءٌ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ويجوز فهو وَبِئٌ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حَذِر وأَشِر </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3" w:name="pg12911_126487"/>
    </w:p>
    <w:p>
      <w:pPr>
        <w:pStyle w:val="Heading3"/>
        <w:numPr>
          <w:ilvl w:val="2"/>
          <w:numId w:val="1"/>
        </w:numPr>
        <w:rPr/>
      </w:pPr>
      <w:bookmarkStart w:id="1364" w:name="__RefHeading___Toc3387847_3224264995"/>
      <w:bookmarkStart w:id="1365" w:name="_Toc505"/>
      <w:bookmarkEnd w:id="1363"/>
      <w:bookmarkEnd w:id="1364"/>
      <w:r>
        <w:rPr/>
        <w:t>۳۸۳</w:t>
      </w:r>
      <w:r>
        <w:rPr>
          <w:rtl w:val="true"/>
        </w:rPr>
        <w:t xml:space="preserve">. </w:t>
      </w:r>
      <w:r>
        <w:rPr>
          <w:rtl w:val="true"/>
        </w:rPr>
        <w:t>لا تأمننّ على خير هذه الأُمّة</w:t>
      </w:r>
      <w:bookmarkEnd w:id="1365"/>
    </w:p>
    <w:p>
      <w:pPr>
        <w:pStyle w:val="Heading3"/>
        <w:numPr>
          <w:ilvl w:val="2"/>
          <w:numId w:val="1"/>
        </w:numPr>
        <w:rPr/>
      </w:pPr>
      <w:bookmarkStart w:id="1366" w:name="__RefHeading___Toc3387849_3224264995"/>
      <w:bookmarkStart w:id="1367" w:name="_Toc506"/>
      <w:bookmarkEnd w:id="1366"/>
      <w:r>
        <w:rPr/>
        <w:t>۳۸۴</w:t>
      </w:r>
      <w:r>
        <w:rPr>
          <w:rtl w:val="true"/>
        </w:rPr>
        <w:t xml:space="preserve">. </w:t>
      </w:r>
      <w:r>
        <w:rPr>
          <w:rtl w:val="true"/>
        </w:rPr>
        <w:t>البخل جامع لمساوئ العيوب</w:t>
      </w:r>
      <w:bookmarkEnd w:id="1367"/>
    </w:p>
    <w:p>
      <w:pPr>
        <w:pStyle w:val="BookText"/>
        <w:rPr/>
      </w:pPr>
      <w:r>
        <w:rPr>
          <w:rFonts w:ascii="Amiri" w:hAnsi="Amiri" w:eastAsia="Amiri" w:cs="Amiri"/>
          <w:color w:val="111111"/>
          <w:sz w:val="28"/>
          <w:sz w:val="28"/>
          <w:szCs w:val="28"/>
          <w:rtl w:val="true"/>
          <w:lang w:bidi="ar-SA"/>
        </w:rPr>
        <w:t xml:space="preserve">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وإن كان ثقيلاً إلاّ أن عاقبته محمودة ، ومَغَبّته صالحة ، والباطلُ وإن كان خفيفا إلاّ أنّ عاقبته مذمومة ، ومَغَبّته غير صالحة ، فلا يحملنّ أحدَكم حلاوةُ عاجلِ الباطل على فعله ، فلا خَير في لذّة قليلة عاجلة ، يتعقّبها مضارُّ عظيمةٌ آجلة ، ولا يَصرِفنّ أحدَكم عن الحق ثِقلُه فإنّه سيَحمَد عُقبَى ذلك ، كما يَحمَد شاربُ الدّواء المُرّ شُرْبه فيما بعدُ إذا وَجَد لذّةَ العافية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۳۸۳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تَأْمَنَنَّ عَلَى خَيْرِ هذِهِ الْأُمَّةِ عَذَابَ اللّهِ ، لِقَوْلِهِ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فَـلاَ يَأْمَنُ مَكْرَ اللّهِ إِلاَّ الْقَوْمُ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تَيْأَسَنَّ لِشَرِّ هذِهِ الْأُمَّةِ مِنْ رَوْحِ اللّهِ تَعَالَى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يَيْأْسُ مِنْ رَوْحِ اللّهِ إِلاَّ الْقَوْمُ الْكَافِرُونَ</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كلامٌ ينبغي أن يُحمَل على أنّه أراد عليه السلام النّهيَ عن القطع على مغيب أحدٍ من النّاس ، وأنّه لا يجوز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قد نجا ، ووجبتْ له الجنّة ، ولا فلان قد هَلَك ووجبتْ له النار ، وهذا القول حقّ ، لأنّ الأعمال الصالحة لا يُحكَم لصاحبها بالجنّة إلاّ بسلامة العاقبة ، وكذلك الأعمال السيّئة لا يُحكَم لصاحبها بالنّار إلاّ إنْ مات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۳۸۴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الْبُخْلُ جَامِعٌ لِمَسَاوِئِ الْعُيُوبِ ، وَهُوَ زِمَامٌ يُقَادُ بهِ إِلَى كُلِّ سُوءٍ </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8" w:name="pg12911_126488"/>
    </w:p>
    <w:p>
      <w:pPr>
        <w:pStyle w:val="Heading3"/>
        <w:numPr>
          <w:ilvl w:val="2"/>
          <w:numId w:val="1"/>
        </w:numPr>
        <w:rPr/>
      </w:pPr>
      <w:bookmarkStart w:id="1369" w:name="__RefHeading___Toc3387851_3224264995"/>
      <w:bookmarkStart w:id="1370" w:name="_Toc507"/>
      <w:bookmarkEnd w:id="1368"/>
      <w:bookmarkEnd w:id="1369"/>
      <w:r>
        <w:rPr/>
        <w:t>۳۸۵</w:t>
      </w:r>
      <w:r>
        <w:rPr>
          <w:rtl w:val="true"/>
        </w:rPr>
        <w:t xml:space="preserve">. </w:t>
      </w:r>
      <w:r>
        <w:rPr>
          <w:rtl w:val="true"/>
        </w:rPr>
        <w:t xml:space="preserve">يابن آدم الرزق رزقان </w:t>
      </w:r>
      <w:r>
        <w:rPr>
          <w:rtl w:val="true"/>
        </w:rPr>
        <w:t>:</w:t>
      </w:r>
      <w:bookmarkEnd w:id="1370"/>
    </w:p>
    <w:p>
      <w:pPr>
        <w:pStyle w:val="Heading3"/>
        <w:numPr>
          <w:ilvl w:val="2"/>
          <w:numId w:val="1"/>
        </w:numPr>
        <w:rPr/>
      </w:pPr>
      <w:bookmarkStart w:id="1371" w:name="__RefHeading___Toc3387853_3224264995"/>
      <w:bookmarkStart w:id="1372" w:name="_Toc508"/>
      <w:bookmarkEnd w:id="1371"/>
      <w:r>
        <w:rPr/>
        <w:t>۳۸۶</w:t>
      </w:r>
      <w:r>
        <w:rPr>
          <w:rtl w:val="true"/>
        </w:rPr>
        <w:t xml:space="preserve">. </w:t>
      </w:r>
      <w:r>
        <w:rPr>
          <w:rtl w:val="true"/>
        </w:rPr>
        <w:t>رُبَّ مستقبل يوماً</w:t>
      </w:r>
      <w:bookmarkEnd w:id="1372"/>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القول في البخل والشّحّ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نذكر هاهنا زيادات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يجتمع شحّ وإيمانٌ في قلب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فأمّا الجود فإنّه محمود على جميع ألسنة العالم ، ولهذا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بالجود مدحا أنّ اسمَه مطلَقا لا يقع إلاّ في حَمْد ، وكَفَى بالبخل ذَمّا أن اسمه مطلقا لا يقع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۳۸۵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آدَم ، 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تَطْلُبُهُ وَرِزْقٌ يَطْلُبُكَ ، فَإِنْ لَمْ تَأْتِهِ أَتَاكَ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فَـلاَ تَحْمِلْ هَمَّ سَنَتِكَ عَلَى هَمِّ يَوْمِكَ ، كَفَاكَ كُلُّ يَوْمٍ مَا فِيهِ ؛ فَإِنْ تَكُنِ السَّنَةُ مِنْ عُمُرِكَ فَإِنَّ اللّهَ تَعَالَى سَيُؤْتِيكَ فِي كُلِّ غَدٍ جَدِيدٍ مَا قَسَمَ لَكَ ، وَإِنْ لَمْ تَكُنِ السَّنَةُ مِنْ عُمُرِكَ فَمَا تَصْنَعُ بِالْهَمِّ فِيَما لَيْسَ لَكَ ؟ وَلَنْ يَسْبِقَكَ إِلَى رِزْقِكَ طَالِبٌ ، وَلَنْ يَغْلِبَكَ عَلَيْهِ غَالِبٌ ، وَلَنْ يُبْطِئَ عَنْكَ مَا قَدْ قُدِّرَ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مَضَى هذا الكلامُ فيما تقدَّمَ مِنْ هذا البابِ ، إلاّ أنّه ها هنا أوضحُ وأشرحُ ، فلذلكَ كرّرنَاه على القاعدةِ المقرّرةِ في أوّلِ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۳۸۶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مُسْتَقْبِلٍ يَوْماً لَيْسَ بِمُسْتَدْبِرِهِ ، وَمَغْبُوطٍ فِي أَوَّلِ لَيْلِهِ ، قَامَتْ بَوَاكِيهِ فِي آخِرِهِ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3" w:name="pg12911_126489"/>
    </w:p>
    <w:p>
      <w:pPr>
        <w:pStyle w:val="Heading3"/>
        <w:numPr>
          <w:ilvl w:val="2"/>
          <w:numId w:val="1"/>
        </w:numPr>
        <w:rPr/>
      </w:pPr>
      <w:bookmarkStart w:id="1374" w:name="__RefHeading___Toc3387855_3224264995"/>
      <w:bookmarkStart w:id="1375" w:name="_Toc509"/>
      <w:bookmarkEnd w:id="1373"/>
      <w:bookmarkEnd w:id="1374"/>
      <w:r>
        <w:rPr/>
        <w:t>۳۸۷</w:t>
      </w:r>
      <w:r>
        <w:rPr>
          <w:rtl w:val="true"/>
        </w:rPr>
        <w:t xml:space="preserve">. </w:t>
      </w:r>
      <w:r>
        <w:rPr>
          <w:rtl w:val="true"/>
        </w:rPr>
        <w:t>الكلام في وثاقك</w:t>
      </w:r>
      <w:bookmarkEnd w:id="1375"/>
    </w:p>
    <w:p>
      <w:pPr>
        <w:pStyle w:val="Heading3"/>
        <w:numPr>
          <w:ilvl w:val="2"/>
          <w:numId w:val="1"/>
        </w:numPr>
        <w:rPr/>
      </w:pPr>
      <w:bookmarkStart w:id="1376" w:name="__RefHeading___Toc3387857_3224264995"/>
      <w:bookmarkStart w:id="1377" w:name="_Toc510"/>
      <w:bookmarkEnd w:id="1376"/>
      <w:r>
        <w:rPr/>
        <w:t>۳۸۸</w:t>
      </w:r>
      <w:r>
        <w:rPr>
          <w:rtl w:val="true"/>
        </w:rPr>
        <w:t xml:space="preserve">. </w:t>
      </w:r>
      <w:r>
        <w:rPr>
          <w:rtl w:val="true"/>
        </w:rPr>
        <w:t>لا تقل ما لا تعلم</w:t>
      </w:r>
      <w:bookmarkEnd w:id="1377"/>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هذا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راقدَ الليل مسرورا بأوَّلهإنَّ الحوادث قد يَطرُقن أسحارا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 عِشاءُ ساكنٌقد يُوافي بالمَنيَّات السَّحَرْ</w:t>
      </w:r>
    </w:p>
    <w:p>
      <w:pPr>
        <w:pStyle w:val="BookText"/>
        <w:rPr/>
      </w:pPr>
      <w:r>
        <w:rPr>
          <w:rFonts w:ascii="Amiri" w:hAnsi="Amiri" w:eastAsia="Amiri" w:cs="Amiri"/>
          <w:color w:val="111111"/>
          <w:sz w:val="28"/>
          <w:sz w:val="28"/>
          <w:szCs w:val="28"/>
          <w:lang w:bidi="ar-SA"/>
        </w:rPr>
        <w:t>۳۸۷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الْكَـلاَمُ فِي وَثَاقِكَ مَا لَمْ تَتَكَلَّمْ بِهِ ؛ فَإِذَا تَكَلَّمْتَ بِهِ صِرْتَ فِي وَثَاقِهِ ، فَاخْزُنْ لِسَانَكَ كَمَا تَخْزُنُ ذَهَبَكَ وَوَرِقَكَ ؛ فَرُبَّ كَلِمَةٍ سَلَبَتْ نِعْمَةً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القولُ في مدح الصّمت وذمِّ الكلام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الحياة إلاّ لصَمُوت واعٍ ، أو ناطق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أطلتَ سجن لسانِك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غيرُ مأمون إذا أُطلِق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۳۸۸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مَا لاَ تَعْلَمُ ، بَلْ لاَتَقُلْ كُلَّ مَا تَعْلَمُ ، فَإِنَّ اللّهَ سُبحانَه قد فَرَضَ عَلَى جَوَارِحِكَ</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8" w:name="pg12911_126490"/>
    </w:p>
    <w:p>
      <w:pPr>
        <w:pStyle w:val="Heading3"/>
        <w:numPr>
          <w:ilvl w:val="2"/>
          <w:numId w:val="1"/>
        </w:numPr>
        <w:rPr/>
      </w:pPr>
      <w:bookmarkStart w:id="1379" w:name="__RefHeading___Toc3387859_3224264995"/>
      <w:bookmarkStart w:id="1380" w:name="_Toc511"/>
      <w:bookmarkEnd w:id="1378"/>
      <w:bookmarkEnd w:id="1379"/>
      <w:r>
        <w:rPr/>
        <w:t>۳۸۹</w:t>
      </w:r>
      <w:r>
        <w:rPr>
          <w:rtl w:val="true"/>
        </w:rPr>
        <w:t xml:space="preserve">. </w:t>
      </w:r>
      <w:r>
        <w:rPr>
          <w:rtl w:val="true"/>
        </w:rPr>
        <w:t>إحذر أن يراك اللّه عند معصيته</w:t>
      </w:r>
      <w:bookmarkEnd w:id="1380"/>
    </w:p>
    <w:p>
      <w:pPr>
        <w:pStyle w:val="Heading3"/>
        <w:numPr>
          <w:ilvl w:val="2"/>
          <w:numId w:val="1"/>
        </w:numPr>
        <w:rPr/>
      </w:pPr>
      <w:bookmarkStart w:id="1381" w:name="__RefHeading___Toc3387861_3224264995"/>
      <w:bookmarkStart w:id="1382" w:name="_Toc512"/>
      <w:bookmarkEnd w:id="1381"/>
      <w:r>
        <w:rPr/>
        <w:t>۳۹۰</w:t>
      </w:r>
      <w:r>
        <w:rPr>
          <w:rtl w:val="true"/>
        </w:rPr>
        <w:t xml:space="preserve">. </w:t>
      </w:r>
      <w:r>
        <w:rPr>
          <w:rtl w:val="true"/>
        </w:rPr>
        <w:t>الرّكون إلى الدنيا</w:t>
      </w:r>
      <w:bookmarkEnd w:id="1382"/>
    </w:p>
    <w:p>
      <w:pPr>
        <w:pStyle w:val="BookText"/>
        <w:rPr/>
      </w:pPr>
      <w:r>
        <w:rPr>
          <w:rFonts w:ascii="Amiri" w:hAnsi="Amiri" w:eastAsia="Amiri" w:cs="Amiri"/>
          <w:color w:val="111111"/>
          <w:sz w:val="28"/>
          <w:sz w:val="28"/>
          <w:szCs w:val="28"/>
          <w:rtl w:val="true"/>
          <w:lang w:bidi="ar-SA"/>
        </w:rPr>
        <w:t xml:space="preserve">كُلِّهَا فَرَائِضَ يَحْتَجُّ بِهَا عَلَيْكَ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نَهيٌ عن الكذب، وأن تقول ما لا تَأمَن من كونه كَذِباً، فإنّ الأمرين كِليْهما قبيحان عَقْلاً عند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۳۸۹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أَنْ يَرَاكَ اللّهُ عِنْدَ مَعْصِيَتِهِ ؛ وَيَفْقِدَكَ عِنْدَ طَاعَتِهِ ، فَتَكُونَ مِنَ الْخَاسِرِينَ ؛ وَإِذَا قَوِيتَ فَاقْوَ عَلَى طَاعَةِ اللّهِ ، وَإِذَا ضَعُفْتَ فَاضْعُفْ عَنْ مَعْصِيَةِ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 يقيناً أنّ اللّه تعالى يراه عند معصيته ، كان أجْدَرَ الناس أن يجتنبَها ؛ كما إذا علمْنا يقيناً أنَّ الملك يرى الواحد منّا وهو يراود جاريتَه عن نفسها ، أو يحادث ولده ليفجُر به ، ولكنّ اليقين في البَشَرِ ضعيفٌ جدّا ، أو أنّهم أحمقُ الحيوان وأجهَلُه وبحقّ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إن اعتقدوا ذلك اعتقادا لا يخالطه الشكّ ، ثم واقعوا المعصية ، وعندهم عقيدة أُخرى ثابتة أنّ العقاب لاحِقٌ بمن عصى ، فإن الإبلَ والبقرَ أقربُ إلى الرَّشاد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جرّأ الناسَ على المعصية الطمعُ في المغفرة ، والعفو العامّ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والكرم والصّفح من أخلاق ذويالنَّباهة والفَضْل من الناسِ، فكيف لا يكون من الباريسبحانه عفوٌعن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۳۹۰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الرُّكُونُ إِلَى الدُّنْيَا مَعَ مَا تُعَايِنُ مِنْهَا جَهْلٌ ، وَالتَّقْصِيرُ فِي حُسْنِ الْعَمَلِ إِذَا وَثِقْتَ</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3" w:name="pg12911_126491"/>
    </w:p>
    <w:p>
      <w:pPr>
        <w:pStyle w:val="Heading3"/>
        <w:numPr>
          <w:ilvl w:val="2"/>
          <w:numId w:val="1"/>
        </w:numPr>
        <w:rPr/>
      </w:pPr>
      <w:bookmarkStart w:id="1384" w:name="__RefHeading___Toc3387863_3224264995"/>
      <w:bookmarkStart w:id="1385" w:name="_Toc513"/>
      <w:bookmarkEnd w:id="1383"/>
      <w:bookmarkEnd w:id="1384"/>
      <w:r>
        <w:rPr/>
        <w:t>۳۹۱</w:t>
      </w:r>
      <w:r>
        <w:rPr>
          <w:rtl w:val="true"/>
        </w:rPr>
        <w:t xml:space="preserve">. </w:t>
      </w:r>
      <w:r>
        <w:rPr>
          <w:rtl w:val="true"/>
        </w:rPr>
        <w:t>من هوان الدّنيا على اللّه أنّه</w:t>
      </w:r>
      <w:bookmarkEnd w:id="1385"/>
    </w:p>
    <w:p>
      <w:pPr>
        <w:pStyle w:val="Heading3"/>
        <w:numPr>
          <w:ilvl w:val="2"/>
          <w:numId w:val="1"/>
        </w:numPr>
        <w:rPr/>
      </w:pPr>
      <w:bookmarkStart w:id="1386" w:name="__RefHeading___Toc3387865_3224264995"/>
      <w:bookmarkStart w:id="1387" w:name="_Toc514"/>
      <w:bookmarkEnd w:id="1386"/>
      <w:r>
        <w:rPr/>
        <w:t>۳۹۲</w:t>
      </w:r>
      <w:r>
        <w:rPr>
          <w:rtl w:val="true"/>
        </w:rPr>
        <w:t xml:space="preserve">. </w:t>
      </w:r>
      <w:r>
        <w:rPr>
          <w:rtl w:val="true"/>
        </w:rPr>
        <w:t>من أبطأ به عمله لم يسرع</w:t>
      </w:r>
      <w:bookmarkEnd w:id="1387"/>
    </w:p>
    <w:p>
      <w:pPr>
        <w:pStyle w:val="BookText"/>
        <w:rPr/>
      </w:pPr>
      <w:r>
        <w:rPr>
          <w:rFonts w:ascii="Amiri" w:hAnsi="Amiri" w:eastAsia="Amiri" w:cs="Amiri"/>
          <w:color w:val="111111"/>
          <w:sz w:val="28"/>
          <w:sz w:val="28"/>
          <w:szCs w:val="28"/>
          <w:rtl w:val="true"/>
          <w:lang w:bidi="ar-SA"/>
        </w:rPr>
        <w:t xml:space="preserve">بِالثَّوَابِ عَلَيْهِ غَبْنٌ ، وَالطُّمَأْنِينَةُ إِلَى كُلِّ أَحَدٍ قَبْلَ الاْخْتِبَارِ لَهُ عَجْزٌ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الكلام في الدّنيا وحُمق من يَركَن إليها مع معاينة غدرِها ، وقلّة وفائها ونقِضها عهودَها ، وقتِلها عُشّاقها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الغَبْن وأعظمُ الغَبْن هو التّقصير في الطاعة مع يقين الثواب عليها ، وأمّا الطمأنينة إلى مَنْ لم يعرف ولم يختبرْ فإنها عجز ـ كما قال عليه السلام ـ يَعني عجزا في العقل والرأي ، فإن الوثوق مع التجربة فيه ما فيه ، فكيف قبل 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۳۹۱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هَوَانِ الدُّنْيَا عَلَى اللّهِ أَنَّهُ لاَ يُعْصَى إِلاَّ فِيهَا ، وَلاَ يُنَالُ مَا عِنْدَهُ إِلاَّ بِتَرْكِهَا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الكلام نسبَه الغَزاليّ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الدَّرداء ، والصحيح أنّه من كلام عليٍّ عليه السلام ، ذكَرَه شيخُنا أبو عثمانَ الجاحظ في غير موضع من كُتُبه ، وهو أعرَف بكلام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من كلامنا في حال الدنيا وهَوانِها على اللّه واغترارِ الناس بها وغدْرِها بهم ، وذَمِّ العقلاء لها ، وتحذير منها مافيه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بعض كتب اللّه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غنيمة الأكياس ، وغفلة الجُهّال ، لم يَعْرِفوها حتّى خرجوا منها ، فسألوا الرَّجعة فلم يَرجِعوا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۳۹۲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أَبْطَأ بِهِ عَمَلُهُ ، لَمْ يُسْرِعْ بِهِ نَسَبُهُ </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8" w:name="pg12911_126492"/>
    </w:p>
    <w:p>
      <w:pPr>
        <w:pStyle w:val="Heading3"/>
        <w:numPr>
          <w:ilvl w:val="2"/>
          <w:numId w:val="1"/>
        </w:numPr>
        <w:rPr/>
      </w:pPr>
      <w:bookmarkStart w:id="1389" w:name="__RefHeading___Toc3387867_3224264995"/>
      <w:bookmarkStart w:id="1390" w:name="_Toc515"/>
      <w:bookmarkEnd w:id="1388"/>
      <w:bookmarkEnd w:id="1389"/>
      <w:r>
        <w:rPr/>
        <w:t>۳۹۳</w:t>
      </w:r>
      <w:r>
        <w:rPr>
          <w:rtl w:val="true"/>
        </w:rPr>
        <w:t xml:space="preserve">. </w:t>
      </w:r>
      <w:r>
        <w:rPr>
          <w:rtl w:val="true"/>
        </w:rPr>
        <w:t>من طلب شيئاً ناله أو بعضه</w:t>
      </w:r>
      <w:bookmarkEnd w:id="1390"/>
    </w:p>
    <w:p>
      <w:pPr>
        <w:pStyle w:val="Heading3"/>
        <w:numPr>
          <w:ilvl w:val="2"/>
          <w:numId w:val="1"/>
        </w:numPr>
        <w:rPr/>
      </w:pPr>
      <w:bookmarkStart w:id="1391" w:name="__RefHeading___Toc3387869_3224264995"/>
      <w:bookmarkStart w:id="1392" w:name="_Toc516"/>
      <w:bookmarkEnd w:id="1391"/>
      <w:r>
        <w:rPr/>
        <w:t>۳۹۴</w:t>
      </w:r>
      <w:r>
        <w:rPr>
          <w:rtl w:val="true"/>
        </w:rPr>
        <w:t xml:space="preserve">. </w:t>
      </w:r>
      <w:r>
        <w:rPr>
          <w:rtl w:val="true"/>
        </w:rPr>
        <w:t>ما خيرٌ بخيرٍ بعده النّار</w:t>
      </w:r>
      <w:bookmarkEnd w:id="1392"/>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فاتَهُ حَسَبُ نَفْسِهِ ، لَمْ يَنفَعْهُ حَسَبُ آبائِهِ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مِثلُ هذا ، وقد ذكرنا ما عندَنا فيه ، وقال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فخرتَ بآباءٍ ذَوِي حَسَبٍلقد صدقتَ ولكنْ بئس ما وَلَدُوا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أجهَل الناس من افتخر بالعظام البالية ، وتبجّح بالقرون الماضية ، واتّكل على الأيام الخالية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طريف الأُمور حَيٌّ يتّكل على 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۳۹۳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شَيْئا نالَهُ أوْ بَعْضَهُ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وَجَدّ وجَد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۳۹۴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خَيْرٌ بِخَيْرٍ بَعْدَهُ النَّارُ ، وَمَا شَرٌّ بِشَرٍّ بَعْدَهُ الْجَنَّةُ ، وَكُلُّ نَعِيمٍ دُونَ الْجَنَّةِ مَحْقُورٌ ، وَكُلُّ بَلاَءٍ دُونَ النَّارِ عَافِيَةٌ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3" w:name="pg12911_126493"/>
    </w:p>
    <w:p>
      <w:pPr>
        <w:pStyle w:val="Heading3"/>
        <w:numPr>
          <w:ilvl w:val="2"/>
          <w:numId w:val="1"/>
        </w:numPr>
        <w:rPr/>
      </w:pPr>
      <w:bookmarkStart w:id="1394" w:name="__RefHeading___Toc3387871_3224264995"/>
      <w:bookmarkStart w:id="1395" w:name="_Toc517"/>
      <w:bookmarkEnd w:id="1393"/>
      <w:bookmarkEnd w:id="1394"/>
      <w:r>
        <w:rPr/>
        <w:t>۳۹۵</w:t>
      </w:r>
      <w:r>
        <w:rPr>
          <w:rtl w:val="true"/>
        </w:rPr>
        <w:t xml:space="preserve">. </w:t>
      </w:r>
      <w:r>
        <w:rPr>
          <w:rtl w:val="true"/>
        </w:rPr>
        <w:t>ألا وإنّ من البلاء الفاقة</w:t>
      </w:r>
      <w:bookmarkEnd w:id="1395"/>
    </w:p>
    <w:p>
      <w:pPr>
        <w:pStyle w:val="Heading3"/>
        <w:numPr>
          <w:ilvl w:val="2"/>
          <w:numId w:val="1"/>
        </w:numPr>
        <w:rPr/>
      </w:pPr>
      <w:bookmarkStart w:id="1396" w:name="__RefHeading___Toc3387873_3224264995"/>
      <w:bookmarkStart w:id="1397" w:name="_Toc518"/>
      <w:bookmarkEnd w:id="1396"/>
      <w:r>
        <w:rPr/>
        <w:t>۳۹۶</w:t>
      </w:r>
      <w:r>
        <w:rPr>
          <w:rtl w:val="true"/>
        </w:rPr>
        <w:t xml:space="preserve">. </w:t>
      </w:r>
      <w:r>
        <w:rPr>
          <w:rtl w:val="true"/>
        </w:rPr>
        <w:t>للمؤمن ثلاثة ساعات</w:t>
      </w:r>
      <w:bookmarkEnd w:id="1397"/>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 لأنّه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وخير يرفع لأنّه اسمُ ما ، وموضع الجار والمجرور نَصْب لأنّه خبر ما ، والباء زائدةٌ ، مِثلها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بزيد ، كما تزاد فيخبر ليس ، والتقدير ما خيرٌ تتعقبه النار بخير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لذّة تتلوها نغصة بلَذّة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۳۹۵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مِنَ الْبَلاَءِ الْفَاقَةَ ، وَأَشَدُّ مِنَ الْفَاقَةِ مَرَضُ الْبَدَنِ ، وَأَشَدُّ مِنْ مَرَض الْبَدَنِ مَرَضُ الْقَلْبِ ، أَلاَ وَإِنَّ مِنَ النِّعَمِ سَعَةَ المالِ ، وأفْضَلُ مِنْ سَعَةِ المالِ صِحَّةُ البَدَنِ ، وَأفْضَلُ من صِحَّةِ الْبَدَنِ تَقْوَى الْقَلْبِ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الكلام في الفاقة والغنى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المرض والعافية ففي الحديث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 انتهت الأمانيِّ يا صاحبَ العافية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مَرَض القَلْب وصحّته فالمراد به التّقوى وضدّها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۳۹۶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لِلْمُؤْمِنِ ثَـلاَثُ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فَسَاعَةٌ يُنَاجِي فِيهَا رَبَّهُ ، وَسَاعَةٌ يَرُمُّ مَعَايشَهُ ، وَسَاعَةٌ يُخَلِّي بَيْنَ نَفْسِهِ وَبَيْنَ لَذَّتِهَا فِيَما يَحِلُّ وَيَجْمُلُ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لِلْعَاقِلِ أَنْ يَكُونَ شَاخِصاً إِلاَّ فِي ثَـلاَثٍ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مَرَمَّةٍ لِمَعَاش ، أَوْ خُطْوَةٍ فِي مَعَادٍ ، أَوْ لَذَّةٍ فِي غَيْرِ مُحَرَّمٍ </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8" w:name="pg12911_126494"/>
    </w:p>
    <w:p>
      <w:pPr>
        <w:pStyle w:val="Heading3"/>
        <w:numPr>
          <w:ilvl w:val="2"/>
          <w:numId w:val="1"/>
        </w:numPr>
        <w:rPr/>
      </w:pPr>
      <w:bookmarkStart w:id="1399" w:name="__RefHeading___Toc3387875_3224264995"/>
      <w:bookmarkStart w:id="1400" w:name="_Toc519"/>
      <w:bookmarkEnd w:id="1398"/>
      <w:bookmarkEnd w:id="1399"/>
      <w:r>
        <w:rPr/>
        <w:t>۳۹۷</w:t>
      </w:r>
      <w:r>
        <w:rPr>
          <w:rtl w:val="true"/>
        </w:rPr>
        <w:t xml:space="preserve">. </w:t>
      </w:r>
      <w:r>
        <w:rPr>
          <w:rtl w:val="true"/>
        </w:rPr>
        <w:t>ازهد في الدّنيا يبصّرك اللّه</w:t>
      </w:r>
      <w:bookmarkEnd w:id="1400"/>
    </w:p>
    <w:p>
      <w:pPr>
        <w:pStyle w:val="Heading3"/>
        <w:numPr>
          <w:ilvl w:val="2"/>
          <w:numId w:val="1"/>
        </w:numPr>
        <w:rPr/>
      </w:pPr>
      <w:bookmarkStart w:id="1401" w:name="__RefHeading___Toc3387877_3224264995"/>
      <w:bookmarkStart w:id="1402" w:name="_Toc520"/>
      <w:bookmarkEnd w:id="1401"/>
      <w:r>
        <w:rPr/>
        <w:t>۳۹۸</w:t>
      </w:r>
      <w:r>
        <w:rPr>
          <w:rtl w:val="true"/>
        </w:rPr>
        <w:t xml:space="preserve">. </w:t>
      </w:r>
      <w:r>
        <w:rPr>
          <w:rtl w:val="true"/>
        </w:rPr>
        <w:t>تكلّموا تعرفوا</w:t>
      </w:r>
      <w:bookmarkEnd w:id="1402"/>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زمانُ العاقل مقسوما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ويرُمّ معاشَه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وخطوة في معاد ، يعني في عَمل المَعاد ، وهو العبادة والطّاعة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۳۹۷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اِزْهَدْ فِي الدُّنْيَا يُبَصِّرْكَ اللّهُ عَوْرَاتِهَا ، وَلاَ تَغْفُلْ فَلَسْتَ بِمَغْفُولٍ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أمَرَه بالزُّهد في الدنيا ، وجعل جزاءَ الشَّرط تبصيرَ اللّه تعالى له عَوْراتِ الدُّنيا ، وهذا حقّ ؛ لأنّ الرّاغب في الدُّنيا عاشقٌ لها ، والعاشق لا يَرَى عيبَ معشوقِه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زَهِد فيها فقد سَخِطها ، وإذا سخطها أبصَر عيوبَها مُشاهدةً لا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نهاه عن الغفلة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غيرُ مغفول عنك ، فَلا تغفَل أنتَ عن نفسك ، فإنّ أحقّ الناس وأولاهم ألاَّ يَغفل عن نفسه من ليس بمغفولٍ عنه ؛ ومن عليه رقيب شَهيدٌ يناقِشه على الفَتِيل والنَّقِير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۳۹۸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تَكَلَّمُوا تُعْرَفُوا ، فَإِنَّ الْمَرْءَ مَخْبُوءٌ تَحْتَ لِسَانِهِ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3" w:name="pg12911_126495"/>
    </w:p>
    <w:p>
      <w:pPr>
        <w:pStyle w:val="Heading3"/>
        <w:numPr>
          <w:ilvl w:val="2"/>
          <w:numId w:val="1"/>
        </w:numPr>
        <w:rPr/>
      </w:pPr>
      <w:bookmarkStart w:id="1404" w:name="__RefHeading___Toc3387879_3224264995"/>
      <w:bookmarkStart w:id="1405" w:name="_Toc521"/>
      <w:bookmarkEnd w:id="1403"/>
      <w:bookmarkEnd w:id="1404"/>
      <w:r>
        <w:rPr/>
        <w:t>۳۹۹</w:t>
      </w:r>
      <w:r>
        <w:rPr>
          <w:rtl w:val="true"/>
        </w:rPr>
        <w:t xml:space="preserve">. </w:t>
      </w:r>
      <w:r>
        <w:rPr>
          <w:rtl w:val="true"/>
        </w:rPr>
        <w:t>نعم طيب المسك</w:t>
      </w:r>
      <w:bookmarkEnd w:id="1405"/>
    </w:p>
    <w:p>
      <w:pPr>
        <w:pStyle w:val="Heading3"/>
        <w:numPr>
          <w:ilvl w:val="2"/>
          <w:numId w:val="1"/>
        </w:numPr>
        <w:rPr/>
      </w:pPr>
      <w:bookmarkStart w:id="1406" w:name="__RefHeading___Toc3387881_3224264995"/>
      <w:bookmarkStart w:id="1407" w:name="_Toc522"/>
      <w:bookmarkEnd w:id="1406"/>
      <w:r>
        <w:rPr/>
        <w:t>۴۰۰</w:t>
      </w:r>
      <w:r>
        <w:rPr>
          <w:rtl w:val="true"/>
        </w:rPr>
        <w:t xml:space="preserve">. </w:t>
      </w:r>
      <w:r>
        <w:rPr>
          <w:rtl w:val="true"/>
        </w:rPr>
        <w:t>ضع فخرك واحطط كبرك</w:t>
      </w:r>
      <w:bookmarkEnd w:id="1407"/>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إحدى كلماته عليه السلام الّتي لا قيمةَ لها ، ولا يقدّر قَدرُها ؛ والمعنى قد تَداوَله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وكائنْ تَرى مِن صامتٍ لك معجِبٍزيادتُه أو نقصه في التّكلّمِ لسانُ الفَتى نصفٌ ونصفٌ فؤادُهُفلم يَبقَ إلاّ صورةُ اللَّحمِ والدّمِ</w:t>
      </w:r>
    </w:p>
    <w:p>
      <w:pPr>
        <w:pStyle w:val="BookText"/>
        <w:rPr/>
      </w:pPr>
      <w:r>
        <w:rPr>
          <w:rFonts w:ascii="Amiri" w:hAnsi="Amiri" w:eastAsia="Amiri" w:cs="Amiri"/>
          <w:color w:val="111111"/>
          <w:sz w:val="28"/>
          <w:sz w:val="28"/>
          <w:szCs w:val="28"/>
          <w:lang w:bidi="ar-SA"/>
        </w:rPr>
        <w:t>۳۹۹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الطِّيبُ الْمِسْكُ ، خَفِيفٌ مَحْمِلُهُ ، عَطِرٌ رِيحُهُ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وسلم كثيرَ التطيّب بالمِسك وبغيره من أصناف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الخبر الصّحيح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حُبِّب إليّ من دنياكم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 والنّساء ، وقُرّة عيني في الصّلاة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۴۰۰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 فَخْرَكَ ، وَاحْطُطْ كِبْرَكَ ، وَاذْكُرْ قَبْرَكَ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القولُ في العجبْ والكبر والفخر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قد أذهب عنكم عيبة الجاهليّة وفخرها بالآباء ، الناسُ لآدم ، وآدمُ 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تقيّ ، وفاجرٌ شقيّ ، لينتهين أقوام يتفاخرون برجال إنّما هم</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8" w:name="pg12911_126496"/>
    </w:p>
    <w:p>
      <w:pPr>
        <w:pStyle w:val="Heading3"/>
        <w:numPr>
          <w:ilvl w:val="2"/>
          <w:numId w:val="1"/>
        </w:numPr>
        <w:rPr/>
      </w:pPr>
      <w:bookmarkStart w:id="1409" w:name="__RefHeading___Toc3387883_3224264995"/>
      <w:bookmarkStart w:id="1410" w:name="_Toc523"/>
      <w:bookmarkEnd w:id="1408"/>
      <w:bookmarkEnd w:id="1409"/>
      <w:r>
        <w:rPr/>
        <w:t>۴۰۱</w:t>
      </w:r>
      <w:r>
        <w:rPr>
          <w:rtl w:val="true"/>
        </w:rPr>
        <w:t xml:space="preserve">. </w:t>
      </w:r>
      <w:r>
        <w:rPr>
          <w:rtl w:val="true"/>
        </w:rPr>
        <w:t>خذ من الدّنيا ما أتاك</w:t>
      </w:r>
      <w:bookmarkEnd w:id="1410"/>
    </w:p>
    <w:p>
      <w:pPr>
        <w:pStyle w:val="Heading3"/>
        <w:numPr>
          <w:ilvl w:val="2"/>
          <w:numId w:val="1"/>
        </w:numPr>
        <w:rPr/>
      </w:pPr>
      <w:bookmarkStart w:id="1411" w:name="__RefHeading___Toc3387885_3224264995"/>
      <w:bookmarkStart w:id="1412" w:name="_Toc524"/>
      <w:bookmarkEnd w:id="1411"/>
      <w:r>
        <w:rPr/>
        <w:t>۴۰۲</w:t>
      </w:r>
      <w:r>
        <w:rPr>
          <w:rtl w:val="true"/>
        </w:rPr>
        <w:t xml:space="preserve">. </w:t>
      </w:r>
      <w:r>
        <w:rPr>
          <w:rtl w:val="true"/>
        </w:rPr>
        <w:t>رُبَّ قول أنفذ من صولٍ</w:t>
      </w:r>
      <w:bookmarkEnd w:id="1412"/>
    </w:p>
    <w:p>
      <w:pPr>
        <w:pStyle w:val="BookText"/>
        <w:rPr/>
      </w:pPr>
      <w:r>
        <w:rPr>
          <w:rFonts w:ascii="Amiri" w:hAnsi="Amiri" w:eastAsia="Amiri" w:cs="Amiri"/>
          <w:color w:val="111111"/>
          <w:sz w:val="28"/>
          <w:sz w:val="28"/>
          <w:szCs w:val="28"/>
          <w:rtl w:val="true"/>
          <w:lang w:bidi="ar-SA"/>
        </w:rPr>
        <w:t>فحم من فحم جهنّم أو ليكونن أهوَنَ على اللّه من جُعَلات تدفع النَّتنْ بأنفها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وصيّته صلى الله عليه و آله وسلم إلى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فقر أشدّ من الجهل ، ولا وحشة أفحش من العُجْب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الشيء الذي لا يَحسُن أن يقال وإن كان حقاً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۴۰۱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مِنَ الدُّنْيَا مَا أَتَاكَ ، وَتَوَلَّ عَمَّا تَوَلَّى عَنْكَ ؛ فَإِنْ أَنْتَ لَمْ تَفْعَلْ فَأَجْمِلْ فِي الطَّلَبِ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الدّنيا كغَرِيم السّوء حَصِّل منه ما يَرضَخ لك به ، ولا تأس على ما دَفَعك عنه ؛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 فأَجمِلْ في الطّلب ، وهي من الألفاظ النبويّة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تموتَ نفسٌ حتّى تَستكمِل رِزقَها ، فأجمِلوا في الطّلب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۴۰۲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قَوْلٍ أَنْفَذُ مِنْ صَوْلٍ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3" w:name="pg12911_126497"/>
    </w:p>
    <w:p>
      <w:pPr>
        <w:pStyle w:val="Heading3"/>
        <w:numPr>
          <w:ilvl w:val="2"/>
          <w:numId w:val="1"/>
        </w:numPr>
        <w:rPr/>
      </w:pPr>
      <w:bookmarkStart w:id="1414" w:name="__RefHeading___Toc3387887_3224264995"/>
      <w:bookmarkStart w:id="1415" w:name="_Toc525"/>
      <w:bookmarkEnd w:id="1413"/>
      <w:bookmarkEnd w:id="1414"/>
      <w:r>
        <w:rPr/>
        <w:t>۴۰۳</w:t>
      </w:r>
      <w:r>
        <w:rPr>
          <w:rtl w:val="true"/>
        </w:rPr>
        <w:t xml:space="preserve">. </w:t>
      </w:r>
      <w:r>
        <w:rPr>
          <w:rtl w:val="true"/>
        </w:rPr>
        <w:t>كلُّ مقتصر عليه كاف</w:t>
      </w:r>
      <w:bookmarkEnd w:id="1415"/>
    </w:p>
    <w:p>
      <w:pPr>
        <w:pStyle w:val="Heading3"/>
        <w:numPr>
          <w:ilvl w:val="2"/>
          <w:numId w:val="1"/>
        </w:numPr>
        <w:rPr/>
      </w:pPr>
      <w:bookmarkStart w:id="1416" w:name="__RefHeading___Toc3387889_3224264995"/>
      <w:bookmarkStart w:id="1417" w:name="_Toc526"/>
      <w:bookmarkEnd w:id="1416"/>
      <w:r>
        <w:rPr/>
        <w:t>۴۰۴</w:t>
      </w:r>
      <w:r>
        <w:rPr>
          <w:rtl w:val="true"/>
        </w:rPr>
        <w:t xml:space="preserve">. </w:t>
      </w:r>
      <w:r>
        <w:rPr>
          <w:rtl w:val="true"/>
        </w:rPr>
        <w:t>المنية ولا الدّنيّة</w:t>
      </w:r>
      <w:bookmarkEnd w:id="1417"/>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قيل هذا المعنى كثيراً ، فمنه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والقولُ يَنفذُ ما لاَ تنفُذُ الإبَرُ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۴۰۳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مُقْتَصَرٍ عَلَيْهِ كَافٍ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 باب القناعة ، وإنّ من اقتصر على شيء وقنعتْ به نفسُه فقد كفاه ، وقام مقام الفضول التي يرغَب فيها المُترَفون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۴۰۴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الْمَنِيَّةُ وَلاَ الدَّنِيَّةُ ، وَالتَّقَلُّلُ وَلاَ التَّوَسُّلُ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 الـثِّـماد وخَرْطُ القَتادِوشربُ الأُجاج أوان الظَمَى على المرء أهوَن من أن يُرَىذليلاً لخلْقٍ إذا أَعدَما وخيرٌ لعينيك من مَنظَرٍإلى ما بأيدي اللّئام العَمَى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لحاه اللّه ، هلاّ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 الرّجال</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8" w:name="pg12911_126498"/>
    </w:p>
    <w:p>
      <w:pPr>
        <w:pStyle w:val="Heading3"/>
        <w:numPr>
          <w:ilvl w:val="2"/>
          <w:numId w:val="1"/>
        </w:numPr>
        <w:rPr/>
      </w:pPr>
      <w:bookmarkStart w:id="1419" w:name="__RefHeading___Toc3387891_3224264995"/>
      <w:bookmarkStart w:id="1420" w:name="_Toc527"/>
      <w:bookmarkEnd w:id="1418"/>
      <w:bookmarkEnd w:id="1419"/>
      <w:r>
        <w:rPr/>
        <w:t>۴۰۵</w:t>
      </w:r>
      <w:r>
        <w:rPr>
          <w:rtl w:val="true"/>
        </w:rPr>
        <w:t xml:space="preserve">. </w:t>
      </w:r>
      <w:r>
        <w:rPr>
          <w:rtl w:val="true"/>
        </w:rPr>
        <w:t>من لم يُعطَ قاعداً</w:t>
      </w:r>
      <w:bookmarkEnd w:id="1420"/>
    </w:p>
    <w:p>
      <w:pPr>
        <w:pStyle w:val="Heading3"/>
        <w:numPr>
          <w:ilvl w:val="2"/>
          <w:numId w:val="1"/>
        </w:numPr>
        <w:rPr/>
      </w:pPr>
      <w:bookmarkStart w:id="1421" w:name="__RefHeading___Toc3387893_3224264995"/>
      <w:bookmarkStart w:id="1422" w:name="_Toc528"/>
      <w:bookmarkEnd w:id="1421"/>
      <w:r>
        <w:rPr/>
        <w:t>۴۰۶</w:t>
      </w:r>
      <w:r>
        <w:rPr>
          <w:rtl w:val="true"/>
        </w:rPr>
        <w:t xml:space="preserve">. </w:t>
      </w:r>
      <w:r>
        <w:rPr>
          <w:rtl w:val="true"/>
        </w:rPr>
        <w:t>الدّهر يومان</w:t>
      </w:r>
      <w:bookmarkEnd w:id="1422"/>
    </w:p>
    <w:p>
      <w:pPr>
        <w:pStyle w:val="BookText"/>
        <w:rPr/>
      </w:pPr>
      <w:r>
        <w:rPr>
          <w:rFonts w:ascii="Amiri" w:hAnsi="Amiri" w:eastAsia="Amiri" w:cs="Amiri"/>
          <w:color w:val="111111"/>
          <w:sz w:val="28"/>
          <w:sz w:val="28"/>
          <w:szCs w:val="28"/>
          <w:lang w:bidi="ar-SA"/>
        </w:rPr>
        <w:t>۴۰۵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يُعْطَ قَاعِداً ، لَمْ يُعْطَ قَائِماً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مرادُه أن الرزق قد قَسَمه اللّه تعالى ، فمن لم يرزقه قاعدا لم يجب عليه القيام والحركة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لَكَ، وَيَوْمٌ عَلَيْكَ؛ فَإِذَا كَانَ لَكَ فَـلاَ تَبْطَرْ ، وَإِذَا كَانَ عَلَيْكَ فاصْبِرْ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القولُ في ذمّ البَطر ومدحِ الصّبر ، ويُحمَل ذمّ البَطَر هاهنا على محملين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البَطَر بمعنى الأَشَر ، وشدّة المرح ، بطِر الرجُل بالكسر يَبطَر ، وقد أبطَره المال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 فلانٌ معيشتَه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 فلانٌ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البَطَر بمعنى الحيرة والدَّهش ، أي إذا كان</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3" w:name="pg12911_126499"/>
    </w:p>
    <w:p>
      <w:pPr>
        <w:pStyle w:val="Heading3"/>
        <w:numPr>
          <w:ilvl w:val="2"/>
          <w:numId w:val="1"/>
        </w:numPr>
        <w:rPr/>
      </w:pPr>
      <w:bookmarkStart w:id="1424" w:name="__RefHeading___Toc3387895_3224264995"/>
      <w:bookmarkStart w:id="1425" w:name="_Toc529"/>
      <w:bookmarkEnd w:id="1423"/>
      <w:bookmarkEnd w:id="1424"/>
      <w:r>
        <w:rPr/>
        <w:t>۴۰۷</w:t>
      </w:r>
      <w:r>
        <w:rPr>
          <w:rtl w:val="true"/>
        </w:rPr>
        <w:t xml:space="preserve">. </w:t>
      </w:r>
      <w:r>
        <w:rPr>
          <w:rtl w:val="true"/>
        </w:rPr>
        <w:t>إنّ للولد على الوالد حقّاً</w:t>
      </w:r>
      <w:bookmarkEnd w:id="1425"/>
    </w:p>
    <w:p>
      <w:pPr>
        <w:pStyle w:val="Heading3"/>
        <w:numPr>
          <w:ilvl w:val="2"/>
          <w:numId w:val="1"/>
        </w:numPr>
        <w:rPr/>
      </w:pPr>
      <w:bookmarkStart w:id="1426" w:name="__RefHeading___Toc3387897_3224264995"/>
      <w:bookmarkStart w:id="1427" w:name="_Toc530"/>
      <w:bookmarkEnd w:id="1426"/>
      <w:r>
        <w:rPr/>
        <w:t>۴۰۸</w:t>
      </w:r>
      <w:r>
        <w:rPr>
          <w:rtl w:val="true"/>
        </w:rPr>
        <w:t xml:space="preserve">. </w:t>
      </w:r>
      <w:r>
        <w:rPr>
          <w:rtl w:val="true"/>
        </w:rPr>
        <w:t>العين حق والرقى حق</w:t>
      </w:r>
      <w:bookmarkEnd w:id="1427"/>
    </w:p>
    <w:p>
      <w:pPr>
        <w:pStyle w:val="BookText"/>
        <w:rPr/>
      </w:pPr>
      <w:r>
        <w:rPr>
          <w:rFonts w:ascii="Amiri" w:hAnsi="Amiri" w:eastAsia="Amiri" w:cs="Amiri"/>
          <w:color w:val="111111"/>
          <w:sz w:val="28"/>
          <w:sz w:val="28"/>
          <w:szCs w:val="28"/>
          <w:rtl w:val="true"/>
          <w:lang w:bidi="ar-SA"/>
        </w:rPr>
        <w:t xml:space="preserve">الوقت لك فلا تقطعن زمانك بالحيرة والدهش عن شكرِ اللّه ومكافأةِ النّعمة بالطاعة والعبادة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والمحمَل الأوّل أوضَح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۴۰۷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لِلْوَلَدِ عَلَى الْوَالِدِ حَقّاً ، وَإِنَّ لِلْوَالِدِ عَلَى الْوَلَدِ حَقّاً ، فَحَقُّ الْوَالِدِ عَلَى الْوَلَدِ أَنْ يُطِيعَهُ فِي كُلِّ شَيْءٍ إِلاَّ فِي مَعْصِيَةِ اللّهِ سُبْحَانَهُ ، وَحَقُّ الْوَلَدِ عَلَى الْوَالِدِ أَنْ يُحَسِّنَ اسْمَهُ ، وَيُحْسِّنَ أَدَ بَهُ ، وَيُعَلِّمَهُ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صدرُ الكلام فمن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اشكرْ لي ولوالدَيك إليَّ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جَاهَدَاكَ عَلَى أنْ تُشْرِكَ بِي مَا لَيْسَ لَكَ بِهِ عِلْمٌ فَلاَ تُطِعْهُمَا</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تعليم الوالد الولدَ القرآن والأدبَ فمأمور به ، وكذلك القول في تسميته باسم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۴۰۸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حَقٌّ ، وَالرُّقَى حَقٌّ ، وَالسِّحْرُ حَقٌّ ، وَالْفَأْلُ حَق ، وَالطِّيَرَةُ لَيْسَتْ بِحَقٍّ ، وَالْعَدْوَى لَيْسَتْ بِحَقٍّ ، والطِّيبُ نُشْرَةٌ ، وَالْعَسَلُ نُشْرَة ، وَالرُّكُوبُ نُشْرَةٌ ، وَالنَّظَرُ إِلَى الْخُضْرَةِ نُشْرَةٌ</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8" w:name="pg12911_126500"/>
    </w:p>
    <w:p>
      <w:pPr>
        <w:pStyle w:val="Heading3"/>
        <w:numPr>
          <w:ilvl w:val="2"/>
          <w:numId w:val="1"/>
        </w:numPr>
        <w:rPr/>
      </w:pPr>
      <w:bookmarkStart w:id="1429" w:name="__RefHeading___Toc3387899_3224264995"/>
      <w:bookmarkStart w:id="1430" w:name="_Toc531"/>
      <w:bookmarkEnd w:id="1428"/>
      <w:bookmarkEnd w:id="1429"/>
      <w:r>
        <w:rPr/>
        <w:t>۴۰۹</w:t>
      </w:r>
      <w:r>
        <w:rPr>
          <w:rtl w:val="true"/>
        </w:rPr>
        <w:t xml:space="preserve">. </w:t>
      </w:r>
      <w:r>
        <w:rPr>
          <w:rtl w:val="true"/>
        </w:rPr>
        <w:t>مقاربة النّاس في أخلاقهم</w:t>
      </w:r>
      <w:bookmarkEnd w:id="1430"/>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والغسل نُشرة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 أي التّطهير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لفظ أمير المؤمنين عليه 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النّشرة في اللغة كالعُوذَة والرُّقْية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نَشّرْت فلاناً تَنْشيراً ، أي رَقَيْتُه وعوّذتُه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نشر المَسْفوع فكأنّما أُنشِط من عِقال ، أي يذهب عنه ما به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 أميرُ المؤمنين عليه السلام أُمورا أربعةً ذكر منها النشرة ، ولم يكن عليه السلام ليقول ذلك إلاّ عن تَوْقيف من رسولِ اللّه صلى الله عليه و 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۴۰۹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مُقَارَبَةُ النَّاس فِي أَخْلاَقِهِمْ أَمْنٌ مِنْ غَوَائِلِهِمْ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هذا نَظَر المتنبِّي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وخَلّةٍ في جليسٍ أتّقيه بهاكَيْما يَرى أنّنا مِثْلان في الوَهَنِ وكِلْمةٍ في طَريق خِفْتُ أُعْرِبُهافيُهتَدَى لي فلم أقدِرْ على اللَّحَنِ</w:t>
      </w:r>
    </w:p>
    <w:p>
      <w:pPr>
        <w:pStyle w:val="BookText"/>
        <w:rPr/>
      </w:pPr>
      <w:r>
        <w:rPr>
          <w:rFonts w:ascii="Amiri" w:hAnsi="Amiri" w:eastAsia="Amiri" w:cs="Amiri"/>
          <w:color w:val="111111"/>
          <w:sz w:val="28"/>
          <w:sz w:val="28"/>
          <w:szCs w:val="28"/>
          <w:lang w:bidi="ar-SA"/>
        </w:rPr>
        <w:t>۴۱۰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مخاطبيه ، وقد تكلّم بكلمةٍ يُستصغَرُ مثلُهُ عن قول مِثلها </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1" w:name="pg12911_126501"/>
    </w:p>
    <w:p>
      <w:pPr>
        <w:pStyle w:val="Heading3"/>
        <w:numPr>
          <w:ilvl w:val="2"/>
          <w:numId w:val="1"/>
        </w:numPr>
        <w:rPr/>
      </w:pPr>
      <w:bookmarkStart w:id="1432" w:name="__RefHeading___Toc3387901_3224264995"/>
      <w:bookmarkStart w:id="1433" w:name="_Toc532"/>
      <w:bookmarkEnd w:id="1431"/>
      <w:bookmarkEnd w:id="1432"/>
      <w:r>
        <w:rPr/>
        <w:t>۴۱۰</w:t>
      </w:r>
      <w:r>
        <w:rPr>
          <w:rtl w:val="true"/>
        </w:rPr>
        <w:t xml:space="preserve">. </w:t>
      </w:r>
      <w:r>
        <w:rPr>
          <w:rtl w:val="true"/>
        </w:rPr>
        <w:t>لقد طرت شكيراً</w:t>
      </w:r>
      <w:bookmarkEnd w:id="1433"/>
    </w:p>
    <w:p>
      <w:pPr>
        <w:pStyle w:val="Heading3"/>
        <w:numPr>
          <w:ilvl w:val="2"/>
          <w:numId w:val="1"/>
        </w:numPr>
        <w:rPr/>
      </w:pPr>
      <w:bookmarkStart w:id="1434" w:name="__RefHeading___Toc3387903_3224264995"/>
      <w:bookmarkStart w:id="1435" w:name="_Toc533"/>
      <w:bookmarkEnd w:id="1434"/>
      <w:r>
        <w:rPr/>
        <w:t>۴۱۱</w:t>
      </w:r>
      <w:r>
        <w:rPr>
          <w:rtl w:val="true"/>
        </w:rPr>
        <w:t xml:space="preserve">. </w:t>
      </w:r>
      <w:r>
        <w:rPr>
          <w:rtl w:val="true"/>
        </w:rPr>
        <w:t>من أومأ إلى متفاوت</w:t>
      </w:r>
      <w:bookmarkEnd w:id="1435"/>
    </w:p>
    <w:p>
      <w:pPr>
        <w:pStyle w:val="BookText"/>
        <w:rPr/>
      </w:pPr>
      <w:r>
        <w:rPr>
          <w:rFonts w:ascii="Amiri" w:hAnsi="Amiri" w:eastAsia="Amiri" w:cs="Amiri"/>
          <w:color w:val="111111"/>
          <w:sz w:val="28"/>
          <w:sz w:val="28"/>
          <w:szCs w:val="28"/>
          <w:rtl w:val="true"/>
          <w:lang w:bidi="ar-SA"/>
        </w:rPr>
        <w:t xml:space="preserve">لَقَدْ طِرْتَ شَكِيراً ، وَهَدَرْتَ سَقْباً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الشَّكِيرُ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ينبُتُ من ريشِ الطائرِ ، قَبلَ أنْ يَقْوى ويَستحْصفَ ، والسَّقْبُ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من الإبلِ ، ولا يَهدرُ إلاّ بعدَ أنْ يستفحِلَ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زَبَّبَ قبل أن يُحصرم ، ومن أمثال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بالشّواذّ ، وما حفِظ بعدُ جزءَ المفصَّل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۴۱۱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أَوْمَأَ إِلَى مُتَفَاوِتٍ خَذَلَتْهُ الْحِيَلُ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استدلّ بالمتشابه من القرآن في التّوحيد والعَدْل انكشفتْ حيلتُه ، فإنّ علماء التّوحيد قد أوضحوا تأويلَ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بَنَى عقيدةً له مخصوصةً على أمرين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وباطل ، كان مُبطلاً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أومَأَ بطمَعه وأمَله إلى فائتٍ قد مَضى وانقضى لن تَنفعَه حِيلة ، أي لا يُتبِعنّ أحدُكم أمَله ما قد فاتَه ، وهذا ضعيفٌ ؛ لأنّ المُتفاوت في اللّغة غيرُ الفائت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6" w:name="pg12911_126502"/>
    </w:p>
    <w:p>
      <w:pPr>
        <w:pStyle w:val="Heading3"/>
        <w:numPr>
          <w:ilvl w:val="2"/>
          <w:numId w:val="1"/>
        </w:numPr>
        <w:rPr/>
      </w:pPr>
      <w:bookmarkStart w:id="1437" w:name="__RefHeading___Toc3387905_3224264995"/>
      <w:bookmarkStart w:id="1438" w:name="_Toc534"/>
      <w:bookmarkEnd w:id="1436"/>
      <w:bookmarkEnd w:id="1437"/>
      <w:r>
        <w:rPr/>
        <w:t>۴۱۲</w:t>
      </w:r>
      <w:r>
        <w:rPr>
          <w:rtl w:val="true"/>
        </w:rPr>
        <w:t xml:space="preserve">. </w:t>
      </w:r>
      <w:r>
        <w:rPr>
          <w:rtl w:val="true"/>
        </w:rPr>
        <w:t>إنّا لا نملك مع اللّه شيئاً</w:t>
      </w:r>
      <w:bookmarkEnd w:id="1438"/>
    </w:p>
    <w:p>
      <w:pPr>
        <w:pStyle w:val="BookText"/>
        <w:rPr/>
      </w:pPr>
      <w:r>
        <w:rPr>
          <w:rFonts w:ascii="Amiri" w:hAnsi="Amiri" w:eastAsia="Amiri" w:cs="Amiri"/>
          <w:color w:val="111111"/>
          <w:sz w:val="28"/>
          <w:sz w:val="28"/>
          <w:szCs w:val="28"/>
          <w:lang w:bidi="ar-SA"/>
        </w:rPr>
        <w:t>۴۱۲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معنى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لاَ نَمْلِكُ مَعَ اللّهِ شَيْئاً ، وَلاَ نَمْلِكُ إِلاَّ مَا مَلَّكَنَا ؛ فَمَتَى مَلَّكَنَا مَا هُوَ أَمْلَكُ بِهِ مِنَّا كَلَّفَنَا ، وَمَتَى أَخَذَهُ مِنَّا وَضَعَ تَكْلِيفَهُ 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هذا الكلام أنّه عليه السلام جعل الحولَ عبارةً عن المِلْكية والتصرّف ، وجعل القوّة عبارةً عن التكليف ، 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تَملُّك ولا تَصرُّف إلاّ باللّه ، ولا تكليف لأمرٍ من الأُمور إلاّ باللّه ؛ فنحن لا نَملِك مع اللّه شيئا ، أي لا نستقلّ بأن نَملِك شيئا ؛ لأنّه لولا إقدارُه إيّانا وخلقته لنا أحياءً لم نكن مالِكِين ولا متصرِّفين ، فإذا ملّكَنا شيئا هو أملك به ـ أي أقدَرُ عليه منّا ـ صرْنا مالكين له كالمال مثلاً حقيقة ، وكالعَقْل والجوارح والأعضاء مَجازا ، وحينئذٍ يكون مكلِّفا لنا أمرا يتعلّق بما ملّكَنا إيّاه ، نحو أن يكلّفنا الزّكاة عند تمليكنا المال ، ويكلّفنا النَّظَر عند تمليكنا العَقْل ، ويكلّفنا الجِهادَ والصّلاة والحجّ وغيرَ ذلك عند تمليكِنا الأعضاء والجوارح ، ومتى أخذ منّا المالَ وَضَع عنا تكليفَ الزّكاة ، ومتى أخَذَ العَقْل سَقَط تكليفُ النّظَر ، ومتى أخذَ الأعضاء والجوارح سَقَط تكليف الجِهاد وما يَجري مجراه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تفسيرُ قوله عليه السلام ؛ فأمّا غيرُه فقد فسّره بشيء آخر ، قال أبو عبد اللّه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حَوْلَ على الطاعة ولا قوّةَ على تَرْك المعاصي إلاّ باللّه ؛ وقال قوم ـ وهم المجبرة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فعل من الأفعال إلاّ وهو صادِرٌ مِن اللّه ، وليس في اللّفظ ما يدلّ على ما ادّعَوْا ؛ والأوْلى في تفسير هذه اللفظة أن تُحمَل على ظاِهرِها ، وذلك أنّ الحَوْل هو القوّة ، والقوّة هي الحَوْل كلاهما مُترادِفان ؛ ولا ريبَ أنّ القدرة من اللّه تعالى ، فهو الّذي أقدَر المؤمنَ على الإيمان ، والكافرَ على الكفر </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9" w:name="pg12911_126503"/>
    </w:p>
    <w:p>
      <w:pPr>
        <w:pStyle w:val="Heading3"/>
        <w:numPr>
          <w:ilvl w:val="2"/>
          <w:numId w:val="1"/>
        </w:numPr>
        <w:rPr/>
      </w:pPr>
      <w:bookmarkStart w:id="1440" w:name="__RefHeading___Toc3387907_3224264995"/>
      <w:bookmarkStart w:id="1441" w:name="_Toc535"/>
      <w:bookmarkEnd w:id="1439"/>
      <w:bookmarkEnd w:id="1440"/>
      <w:r>
        <w:rPr/>
        <w:t>۴۱۳</w:t>
      </w:r>
      <w:r>
        <w:rPr>
          <w:rtl w:val="true"/>
        </w:rPr>
        <w:t xml:space="preserve">. </w:t>
      </w:r>
      <w:r>
        <w:rPr>
          <w:rtl w:val="true"/>
        </w:rPr>
        <w:t>دعه يا عمّار ؛ فإنّه لن يأخذ</w:t>
      </w:r>
      <w:bookmarkEnd w:id="1441"/>
    </w:p>
    <w:p>
      <w:pPr>
        <w:pStyle w:val="BookText"/>
        <w:rPr/>
      </w:pP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لِعَمَّار بِن ياسِرٍ رحمه الله وقد سَمِعهُ يراجعُ المغيرةَ بنَ شُعبة كلاماً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يَا عَمَّارُ ، فَإِنَّهُ لَمْ يَأْخُذْ مِنَ الدِّينِ إِلاَّ مَا قَارَبَهُ مِنَ الدُّنْيَا ، وَعَلَى عَمْدٍ لَبَّسَ عَلَى نَفْسِهِ ، لِيَجْعَلَ الشُّبُهَاتِ عَاذِراً لِسَقَطَاتِهِ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أصحابُنا غيرُ متَّفقين على السكوت على المغيرة ، بل أكثر البغداديِّين يفسِّقونه ، ويقولون فيه ما يقال في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إسلامُ المغيرة من غير اعتقاد صحيح ، ولا إنابة ونيّة جميلة ، كان قد صَحب قوما في بعض الطُّرق ، فاستغفَلهم وهم نيام ، فقتلهم وأخذ أموالهم وهرب خوفا أن يُلحَق فيُقتل ، أو يؤخذ ما فاز به من أموالهم ؛ فقَدم المدينة فأظهر الإسلام ، وكان رسول اللّه صلى الله عليه و آله وسلم لا يردّ على أحدٍ 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خاتمته ما قد تواتر الخبر به ؛ من لعن عليٍّ عليه السلام على المنابر إلى أن مات على هذا الفعل ، وكان المتوسط من عمره الفِسْق والفُجور وإعطاء البَطْن والفَرْج سؤالهما ، وممالأة الفاسِقِين ، وصرْف الوقت إلى غير طاعة اللّه ، كيف نتولاّه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عُذْر لنا في الإمساك عنه ، وألاّ نكشف للناس فِسْقَه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عمار بن ياسر رحمه الله حليف بني مخزوم ، أسلم هو وأخوه وأبوهما وسميّة اُمهما ، وكان إسلامُهم قديما في أوّل الاسلام ، فعذّبوا في اللّه عذابا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عمار وهو ابن ثلاثٍ وتسعين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صفّين بين يدي إمامه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والخبر المرفوع مشهور في 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 الله عليه و آله وسلم في 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مُلئ إيمانا إلى مشاشه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وفضائله كثيرة </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2" w:name="pg12911_126504"/>
    </w:p>
    <w:p>
      <w:pPr>
        <w:pStyle w:val="Heading3"/>
        <w:numPr>
          <w:ilvl w:val="2"/>
          <w:numId w:val="1"/>
        </w:numPr>
        <w:rPr/>
      </w:pPr>
      <w:bookmarkStart w:id="1443" w:name="__RefHeading___Toc3387909_3224264995"/>
      <w:bookmarkStart w:id="1444" w:name="_Toc536"/>
      <w:bookmarkEnd w:id="1442"/>
      <w:bookmarkEnd w:id="1443"/>
      <w:r>
        <w:rPr/>
        <w:t>۴۱۴</w:t>
      </w:r>
      <w:r>
        <w:rPr>
          <w:rtl w:val="true"/>
        </w:rPr>
        <w:t xml:space="preserve">. </w:t>
      </w:r>
      <w:r>
        <w:rPr>
          <w:rtl w:val="true"/>
        </w:rPr>
        <w:t>ما أحسن تواضع الأغنياء</w:t>
      </w:r>
      <w:bookmarkEnd w:id="1444"/>
    </w:p>
    <w:p>
      <w:pPr>
        <w:pStyle w:val="Heading3"/>
        <w:numPr>
          <w:ilvl w:val="2"/>
          <w:numId w:val="1"/>
        </w:numPr>
        <w:rPr/>
      </w:pPr>
      <w:bookmarkStart w:id="1445" w:name="__RefHeading___Toc3387911_3224264995"/>
      <w:bookmarkStart w:id="1446" w:name="_Toc537"/>
      <w:bookmarkEnd w:id="1445"/>
      <w:r>
        <w:rPr/>
        <w:t>۴۱۵</w:t>
      </w:r>
      <w:r>
        <w:rPr>
          <w:rtl w:val="true"/>
        </w:rPr>
        <w:t xml:space="preserve">. </w:t>
      </w:r>
      <w:r>
        <w:rPr>
          <w:rtl w:val="true"/>
        </w:rPr>
        <w:t>ما استودع</w:t>
      </w:r>
      <w:bookmarkEnd w:id="1446"/>
    </w:p>
    <w:p>
      <w:pPr>
        <w:pStyle w:val="BookText"/>
        <w:rPr/>
      </w:pPr>
      <w:r>
        <w:rPr>
          <w:rFonts w:ascii="Amiri" w:hAnsi="Amiri" w:eastAsia="Amiri" w:cs="Amiri"/>
          <w:color w:val="111111"/>
          <w:sz w:val="28"/>
          <w:sz w:val="28"/>
          <w:szCs w:val="28"/>
          <w:lang w:bidi="ar-SA"/>
        </w:rPr>
        <w:t>۴۱۴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أَحْسَنَ تَوَاضُعَ الْأَغْنِيَاءِ لِلْفُقَرَاءِ طَلَباً لِمَا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مِنْهُ تِيهُ الْفُقَرَاءِ عَلَى الْأَغْنِيَاءِ اتِّكَالاً عَلَى اللّه سُبْحَانَهُ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شرح مِثل هذه الكلمة مرارا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۴۱۵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اسْتَوْدَعَ اللّهُ امْرَأً عَقْلاً إِلاَّ ليَسْتَنْقِذَهُ بِهِ يَوْماً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لابدّ أن يكون للباري تعالى في إبداع العَقْل قلبَ زيد مَثلاً غَرَض ، ولا غَرَض إلاّ أَن يستدلّ به على ما فيه نجاتُه وخلاصُه ، وذلك هو التّكليف ، فإنْ قصّر في النظر وجَهِل وأخطأ الصّواب فلابدّ أن يُنقذه عقلُه مِن وَرْطة مِن وَرَطات الدنيا ، وليس يخلو أحدٌ عن ذلك أصلاً ؛ لأنّ كلّ عاقل لابدّ أن يتخلّص من مَضرّةٍ سبيلُها أن تُنَال بإعمال فِكرتِه وعقله في الخلاص منها ؛ فالحاصل أنّ العقل إمّا أن ينقذ الإنقاذ الدّيني ، وهو الفلاح والنّجاح على الحقيقة ، أو يُنقذ من بعضِ مَهالِك الدّنيا وآفاتها ، وعلى كلّ حال فقد صَحّ قولُ أمير المؤمنين عليه السلام ، وقد رُويتْ هذه الكلمة مرفوعةً ، ورُويتْ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استنقذَهُ به يوما مّا</w:t>
      </w:r>
      <w:r>
        <w:rPr>
          <w:rFonts w:eastAsia="Amiri" w:cs="Amiri" w:ascii="Amiri" w:hAnsi="Amiri"/>
          <w:color w:val="111111"/>
          <w:sz w:val="28"/>
          <w:szCs w:val="28"/>
          <w:rtl w:val="true"/>
          <w:lang w:bidi="ar-SA"/>
        </w:rPr>
        <w:t>» .</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7" w:name="pg12911_126505"/>
    </w:p>
    <w:p>
      <w:pPr>
        <w:pStyle w:val="Heading3"/>
        <w:numPr>
          <w:ilvl w:val="2"/>
          <w:numId w:val="1"/>
        </w:numPr>
        <w:rPr/>
      </w:pPr>
      <w:bookmarkStart w:id="1448" w:name="__RefHeading___Toc3387913_3224264995"/>
      <w:bookmarkStart w:id="1449" w:name="_Toc538"/>
      <w:bookmarkEnd w:id="1447"/>
      <w:bookmarkEnd w:id="1448"/>
      <w:r>
        <w:rPr/>
        <w:t>۴۱۶</w:t>
      </w:r>
      <w:r>
        <w:rPr>
          <w:rtl w:val="true"/>
        </w:rPr>
        <w:t xml:space="preserve">. </w:t>
      </w:r>
      <w:r>
        <w:rPr>
          <w:rtl w:val="true"/>
        </w:rPr>
        <w:t>من صارع الحقّ</w:t>
      </w:r>
      <w:bookmarkEnd w:id="1449"/>
    </w:p>
    <w:p>
      <w:pPr>
        <w:pStyle w:val="Heading3"/>
        <w:numPr>
          <w:ilvl w:val="2"/>
          <w:numId w:val="1"/>
        </w:numPr>
        <w:rPr/>
      </w:pPr>
      <w:bookmarkStart w:id="1450" w:name="__RefHeading___Toc3387915_3224264995"/>
      <w:bookmarkStart w:id="1451" w:name="_Toc539"/>
      <w:bookmarkEnd w:id="1450"/>
      <w:r>
        <w:rPr/>
        <w:t>۴۱۷</w:t>
      </w:r>
      <w:r>
        <w:rPr>
          <w:rtl w:val="true"/>
        </w:rPr>
        <w:t xml:space="preserve">. </w:t>
      </w:r>
      <w:r>
        <w:rPr>
          <w:rtl w:val="true"/>
        </w:rPr>
        <w:t>القلب مصحف البصر</w:t>
      </w:r>
      <w:bookmarkEnd w:id="1451"/>
    </w:p>
    <w:p>
      <w:pPr>
        <w:pStyle w:val="BookText"/>
        <w:rPr/>
      </w:pPr>
      <w:r>
        <w:rPr>
          <w:rFonts w:ascii="Amiri" w:hAnsi="Amiri" w:eastAsia="Amiri" w:cs="Amiri"/>
          <w:color w:val="111111"/>
          <w:sz w:val="28"/>
          <w:sz w:val="28"/>
          <w:szCs w:val="28"/>
          <w:lang w:bidi="ar-SA"/>
        </w:rPr>
        <w:t>۴۱۶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صَارَعَ الْحَقَّ صَرَعَهُ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مِثْلُ قوله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أبدى صفحته للحقّ هلك</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۴۱۷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الْقَلْبُ مُصْحَفُ الْبَصَرِ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مِثلُ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تخبّرني العينان ما القلبُ كاتمُوما جنّ بالبَغْضاء والنَّظَر الشَّزْرِ 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الإنسان إذا نظر في المصحَف قرأ ما فيه ، كذلك إذا أبصر الإنسانُ صاحبَه فإنه يَرَى قلبه بوساطة رؤية وجهه ، ثم يعلم ما في قلبه من حُبٍّ وبُغْض وغيرهما ، كما يعلم برؤية الخطّ الذي في المُصحف ما يدلّ الخطّ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العيونَ لَتُبدِي في تَقلُّبهاما في الضَّمائر من وُدٍّ ومِنْ حَنَقِ</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2" w:name="pg12911_126506"/>
    </w:p>
    <w:p>
      <w:pPr>
        <w:pStyle w:val="Heading3"/>
        <w:numPr>
          <w:ilvl w:val="2"/>
          <w:numId w:val="1"/>
        </w:numPr>
        <w:rPr/>
      </w:pPr>
      <w:bookmarkStart w:id="1453" w:name="__RefHeading___Toc3387917_3224264995"/>
      <w:bookmarkStart w:id="1454" w:name="_Toc540"/>
      <w:bookmarkEnd w:id="1452"/>
      <w:bookmarkEnd w:id="1453"/>
      <w:r>
        <w:rPr/>
        <w:t>۴۱۹</w:t>
      </w:r>
      <w:r>
        <w:rPr>
          <w:rtl w:val="true"/>
        </w:rPr>
        <w:t xml:space="preserve">. </w:t>
      </w:r>
      <w:r>
        <w:rPr>
          <w:rtl w:val="true"/>
        </w:rPr>
        <w:t>لا تجعلنّ ذرب لسانك على مَن</w:t>
      </w:r>
      <w:bookmarkEnd w:id="1454"/>
    </w:p>
    <w:p>
      <w:pPr>
        <w:pStyle w:val="BookText"/>
        <w:rPr/>
      </w:pPr>
      <w:r>
        <w:rPr>
          <w:rFonts w:ascii="Amiri" w:hAnsi="Amiri" w:eastAsia="Amiri" w:cs="Amiri"/>
          <w:color w:val="111111"/>
          <w:sz w:val="28"/>
          <w:sz w:val="28"/>
          <w:szCs w:val="28"/>
          <w:lang w:bidi="ar-SA"/>
        </w:rPr>
        <w:t>۴۱۸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التُّقَى رَئِيسُ الْأَخْلاَقِ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رئيس الأخلاق الدينيّة ، لأنّ الأخلاق الحميدةَ كالجود والشجَاعة والحلم والعفّة وغير ذلك ، لو قَدَّرْنا انتفاءَ التكاليف العقلية والشرعيّة ، لم يكن التُّقى رئيسا لها ، وإنما رئاسة التُّقى لها مع ثُبوت التكليف ، لا سيّما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والتّقى في الشّرع هو الوَرَع والخوْفُ من اللّه ، وإذا حصل حَصَلت الطاعات كلّها ، وانتفت القبائح كلّها ؛ فصار الإنسان معصوما ، وتلك طبقة عالية ، وهي أشرف من جميع الطّبقات التي يُمدح بها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۴۱۹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تَجْعَلَنَّ ذَرَبَ لِسَانِكَ عَلَى مَنْ أَنْطَقَكَ ، وَبَلاَغَةَ قَوْلِكَ عَلَى مَنْ سَدَّدَكَ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أنّ اللّه تعالى هو الّذي أنطَقك ، وسدّد لفظَك ، وعلّمك البيان كما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فقبيحٌ أن يَجعَل الإنسانُ ذَرَب لسانهِ وفصاحةَ منطِقه على من أنطقَه وأقدرَه على العبادة ، وقبيحٌ أن يَجعَل الإنسانُ بلاغة قوله على من سدّد قولَه ، وجعَلَه بليغا حسَنَ التعبير عن المعاني الّتي في نفسه ، وهذا كمن يُنعِم على إنسانٍ بسيفٍ فإنّه</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5" w:name="pg12911_126507"/>
    </w:p>
    <w:p>
      <w:pPr>
        <w:pStyle w:val="Heading3"/>
        <w:numPr>
          <w:ilvl w:val="2"/>
          <w:numId w:val="1"/>
        </w:numPr>
        <w:rPr/>
      </w:pPr>
      <w:bookmarkStart w:id="1456" w:name="__RefHeading___Toc3387919_3224264995"/>
      <w:bookmarkStart w:id="1457" w:name="_Toc541"/>
      <w:bookmarkEnd w:id="1455"/>
      <w:bookmarkEnd w:id="1456"/>
      <w:r>
        <w:rPr/>
        <w:t>۴۲۰</w:t>
      </w:r>
      <w:r>
        <w:rPr>
          <w:rtl w:val="true"/>
        </w:rPr>
        <w:t xml:space="preserve">. </w:t>
      </w:r>
      <w:r>
        <w:rPr>
          <w:rtl w:val="true"/>
        </w:rPr>
        <w:t>كفاك أدباً لنفسك</w:t>
      </w:r>
      <w:bookmarkEnd w:id="1457"/>
    </w:p>
    <w:p>
      <w:pPr>
        <w:pStyle w:val="Heading3"/>
        <w:numPr>
          <w:ilvl w:val="2"/>
          <w:numId w:val="1"/>
        </w:numPr>
        <w:rPr/>
      </w:pPr>
      <w:bookmarkStart w:id="1458" w:name="__RefHeading___Toc3387921_3224264995"/>
      <w:bookmarkStart w:id="1459" w:name="_Toc542"/>
      <w:bookmarkEnd w:id="1458"/>
      <w:r>
        <w:rPr/>
        <w:t>۴۲۱</w:t>
      </w:r>
      <w:r>
        <w:rPr>
          <w:rtl w:val="true"/>
        </w:rPr>
        <w:t xml:space="preserve">. </w:t>
      </w:r>
      <w:r>
        <w:rPr>
          <w:rtl w:val="true"/>
        </w:rPr>
        <w:t>من صبر صبر الأحرار</w:t>
      </w:r>
      <w:bookmarkEnd w:id="1459"/>
    </w:p>
    <w:p>
      <w:pPr>
        <w:pStyle w:val="BookText"/>
        <w:rPr/>
      </w:pPr>
      <w:r>
        <w:rPr>
          <w:rFonts w:ascii="Amiri" w:hAnsi="Amiri" w:eastAsia="Amiri" w:cs="Amiri"/>
          <w:color w:val="111111"/>
          <w:sz w:val="28"/>
          <w:sz w:val="28"/>
          <w:szCs w:val="28"/>
          <w:rtl w:val="true"/>
          <w:lang w:bidi="ar-SA"/>
        </w:rPr>
        <w:t xml:space="preserve">يَقبُح منه أن يَقتُله بذلك السّيف ظُلما قبحا زائدا على ما لو قَتَله بغير ذلك 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۴۲۰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كَفَاكَ أَدَباً لِنَفْسِكَ اجْتِنَابُ مَا تَكْرَهُهُ مِنْ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عليه السلام هذا اللّفظ أو نحوَهُ مرارا ، وقد تكلّمنا نحنُ عليه ، وذكرْنا نظائرَ له كثيرة نَثْراً ونَظْماً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بعضُ الكُتّاب إلى بعض الملوك في حالٍ اقتضَتْ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ذا افترَقْنا بِشَبْذَانَ إذْ كُنّاولا هكذا عَهِدْنا الإخاءَ تَضرب الناسَ بالمهنَّدة البِــيضِ على غدرِهم وتَنسَى الوَفاءَ</w:t>
      </w:r>
    </w:p>
    <w:p>
      <w:pPr>
        <w:pStyle w:val="BookText"/>
        <w:rPr/>
      </w:pPr>
      <w:r>
        <w:rPr>
          <w:rFonts w:ascii="Amiri" w:hAnsi="Amiri" w:eastAsia="Amiri" w:cs="Amiri"/>
          <w:color w:val="111111"/>
          <w:sz w:val="28"/>
          <w:sz w:val="28"/>
          <w:szCs w:val="28"/>
          <w:lang w:bidi="ar-SA"/>
        </w:rPr>
        <w:t>۴۲۱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يعزِّي 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صَبَرَ صَبْرَ الْأَحْرَارِ ، وَإِلاَّ سَلاَ سُلُوَّ الْأَغْمَارِ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أنّه عليه السلام قال للأشْعثِ بن قيسٍ مُعزِّياً عن ابنٍ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صَبَرْتَ صَبْرَ الْأَكَارِمِ ، وَإِلاَّ سَلَوْتَ سُلُوَّ الْبَهَائِمِ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0" w:name="pg12911_126508"/>
    </w:p>
    <w:p>
      <w:pPr>
        <w:pStyle w:val="Heading3"/>
        <w:numPr>
          <w:ilvl w:val="2"/>
          <w:numId w:val="1"/>
        </w:numPr>
        <w:rPr/>
      </w:pPr>
      <w:bookmarkStart w:id="1461" w:name="__RefHeading___Toc3387923_3224264995"/>
      <w:bookmarkStart w:id="1462" w:name="_Toc543"/>
      <w:bookmarkEnd w:id="1460"/>
      <w:bookmarkEnd w:id="1461"/>
      <w:r>
        <w:rPr/>
        <w:t>۴۲۲</w:t>
      </w:r>
      <w:r>
        <w:rPr>
          <w:rtl w:val="true"/>
        </w:rPr>
        <w:t xml:space="preserve">. </w:t>
      </w:r>
      <w:r>
        <w:rPr>
          <w:rtl w:val="true"/>
        </w:rPr>
        <w:t>الدُّنيا تغرُّ وتضرُّ وتمرُّ</w:t>
      </w:r>
      <w:bookmarkEnd w:id="1462"/>
    </w:p>
    <w:p>
      <w:pPr>
        <w:pStyle w:val="Heading3"/>
        <w:numPr>
          <w:ilvl w:val="2"/>
          <w:numId w:val="1"/>
        </w:numPr>
        <w:rPr/>
      </w:pPr>
      <w:bookmarkStart w:id="1463" w:name="__RefHeading___Toc3387925_3224264995"/>
      <w:bookmarkStart w:id="1464" w:name="_Toc544"/>
      <w:bookmarkEnd w:id="1463"/>
      <w:r>
        <w:rPr/>
        <w:t>۴۲۳</w:t>
      </w:r>
      <w:r>
        <w:rPr>
          <w:rtl w:val="true"/>
        </w:rPr>
        <w:t xml:space="preserve">. </w:t>
      </w:r>
      <w:r>
        <w:rPr>
          <w:rtl w:val="true"/>
        </w:rPr>
        <w:t>وإنّ أهل الدّنيا كركبٍ</w:t>
      </w:r>
      <w:bookmarkEnd w:id="1464"/>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هذا المعنى أبو تمّام بل حكاه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في التّعازي لأشعثٍوخافَ عليه بعضَ تلك المآثِم </w:t>
      </w:r>
      <w:r>
        <w:rPr>
          <w:rStyle w:val="FootnoteAnchor"/>
          <w:rtl w:val="true"/>
        </w:rPr>
        <w:footnoteReference w:id="510"/>
      </w:r>
      <w:r>
        <w:rPr>
          <w:rFonts w:ascii="Amiri" w:hAnsi="Amiri" w:eastAsia="Amiri" w:cs="Amiri"/>
          <w:color w:val="111111"/>
          <w:sz w:val="28"/>
          <w:sz w:val="28"/>
          <w:szCs w:val="28"/>
          <w:rtl w:val="true"/>
          <w:lang w:bidi="ar-SA"/>
        </w:rPr>
        <w:t>أتصبرُ للبَلوى عَزاءً وحِسْبةًفتؤجَر أم تسلو سُلُوَّ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۴۲۲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في صِفة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تَغُرُّ وَتَضُرُّ ، وَتَمُرُّ ؛ إِنَّ اللّهَ سُبحانَهُ لَمْ يَرْضَهَا ثَوَاباً لِأَوْلِيَائِهِ ، وَلاَ عِقَاباً لِأَعْدَائِهِ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لنا كلام طويل في ذمّ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الكلام المستحسَن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تَغُرُّ وتَضُرّ وتَمُرّ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والكلمة الثانيةُ أحسن وأجمل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۴۲۳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أَهْلَ الدُّنْيَا كَرَكْبٍ ، بَيْنَا هُمْ حَلُّوا إِذْ صَاحَ بِهِمْ سَائِقُهُمْ فَارْتَحَلُوا </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5" w:name="pg12911_126509"/>
    </w:p>
    <w:p>
      <w:pPr>
        <w:pStyle w:val="Heading3"/>
        <w:numPr>
          <w:ilvl w:val="2"/>
          <w:numId w:val="1"/>
        </w:numPr>
        <w:rPr/>
      </w:pPr>
      <w:bookmarkStart w:id="1466" w:name="__RefHeading___Toc3387927_3224264995"/>
      <w:bookmarkStart w:id="1467" w:name="_Toc545"/>
      <w:bookmarkEnd w:id="1465"/>
      <w:bookmarkEnd w:id="1466"/>
      <w:r>
        <w:rPr/>
        <w:t>۴۲۴</w:t>
      </w:r>
      <w:r>
        <w:rPr>
          <w:rtl w:val="true"/>
        </w:rPr>
        <w:t xml:space="preserve">. </w:t>
      </w:r>
      <w:r>
        <w:rPr>
          <w:rtl w:val="true"/>
        </w:rPr>
        <w:t>يا بنيّ لا تخلّفنّ وراءك شيئاً</w:t>
      </w:r>
      <w:bookmarkEnd w:id="1467"/>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هُم 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نفسُها ، ووزنها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أُشبِعت فَتحةُ النون فصارت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جاءَ في وصف الدّنيا ممّا يناسب كلامَ أمير المؤمِنين قولُ أبي العَتَاهية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دارا نحن فيها لدارُليس فيها لمقيم قَرارُ كم وكمْ قد حلَّها من أناسٍذَهبَ اللّيلُ بهمْ والنّهارُ فهُمُ الرَّكْب أصابوا مَناخافاستراحوا ساعةً ثم ساروا وكذا الدّنيا على ما رَأيْنايَذهَب الناسُ وتخلُو الدّيارُ</w:t>
      </w:r>
    </w:p>
    <w:p>
      <w:pPr>
        <w:pStyle w:val="BookText"/>
        <w:rPr/>
      </w:pPr>
      <w:r>
        <w:rPr>
          <w:rFonts w:ascii="Amiri" w:hAnsi="Amiri" w:eastAsia="Amiri" w:cs="Amiri"/>
          <w:color w:val="111111"/>
          <w:sz w:val="28"/>
          <w:sz w:val="28"/>
          <w:szCs w:val="28"/>
          <w:lang w:bidi="ar-SA"/>
        </w:rPr>
        <w:t>۴۲۴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لابنِه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لاَ تُخَلِّفَنَّ وَرَاءَكَ شَيْئاً مِنَ الدُّنْيَا ، فَإِنَّكَ تُخَلِّفُهُ لِأَحَدِ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رَجُلٌ عَمِلَ فِيهِ بِطَاعَةِ اللّهِ فَسَعِدَ بِمَا شَقِيتَ بِهِ ، وَإِمَّا رَجُلٌ عَمِلَ فِيهِ بِمَعْصِيَةِ اللّهِ فَشَقِيَ بِمَا جَمَعْتَ لَهُ ؛ فَكُنْتَ عَوْناً لَهُ عَلَى مَعْصِيَتِهِ ؛ وَلَيْسَ أَحَدُ هذَيْنِ حَقِيقاً أَنْ تُؤْثِرَهُ عَلَى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هذا الكلام على وجه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الَّذِي فِي يَدَيكَ مِنَ الدُّنْيَا قَدْ كَانَ لَهُ أَهْلٌ قَبْلَكَ ، وَهُوَ صَائِرٌ إِلَى أَهْلٍ بَعْدَكَ ، وَإِنَّمَا أَنْتَ جَامِعٌ لِأَحَدِ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عَمِلَ فِيَما جَمَعْتَهُ بِطَاعَةِ اللّهِ فَسَعِدَ بِمَا شَقِيتَ بِهِ ، أَوْ رَجُلٌ عَمِلَ فِيهَ بِمَعْصِيَةِ اللّهِ ، فَشَقِيِ بِمَا جَمَعْتَ لَهُ ؛ وَلَيْسَ أَحَدُ هذَيْنِ أَهْلاً أَنْ تُؤْثِرَهُ عَلَى نَفْسِكَ ، وَلاَ أَنْ تَحْمِلَ لَهُ عَلَى ظَهْرِكَ ، فَارْجُ لِمَنْ مَضَى رَحْمَةَ اللّهِ ، وَلِمَنْ بَقِيَ رِزْقَ اللّهِ </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8" w:name="pg12911_126510"/>
    </w:p>
    <w:p>
      <w:pPr>
        <w:pStyle w:val="Heading3"/>
        <w:numPr>
          <w:ilvl w:val="2"/>
          <w:numId w:val="1"/>
        </w:numPr>
        <w:rPr/>
      </w:pPr>
      <w:bookmarkStart w:id="1469" w:name="__RefHeading___Toc3387929_3224264995"/>
      <w:bookmarkStart w:id="1470" w:name="_Toc546"/>
      <w:bookmarkEnd w:id="1468"/>
      <w:bookmarkEnd w:id="1469"/>
      <w:r>
        <w:rPr/>
        <w:t>۴۲۵</w:t>
      </w:r>
      <w:r>
        <w:rPr>
          <w:rtl w:val="true"/>
        </w:rPr>
        <w:t xml:space="preserve">. </w:t>
      </w:r>
      <w:r>
        <w:rPr>
          <w:rtl w:val="true"/>
        </w:rPr>
        <w:t>ثكلتك أُمّك ، أتدري ؟</w:t>
      </w:r>
      <w:bookmarkEnd w:id="1470"/>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لا تُخلِّفه إلاّ 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الفصل نَهيٌ عن الادّخار ، وقد سَبَق لنا فيه كلامٌ 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هذا الفَصْلِ أنّك إنْ خلّفت مالاً ؛ فإمّا أن تخلِّفه لمن يَعمل فيه بطاعة اللّه ، أو لِمن يَعمَل فيه بمعصيته ، فالأوّل ، يَسعَد بما شَقيتَ به أنتَ ، والثاني ، يكون مُعانا منك على المَعْصية بما تركتَه له من المال ، وكلا الأمرينِ مذموم ، وإنّما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فارْجُ لمن مضى رحمةَ اللّه ، ولمن بَقيَ رزقَ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قال في أوّل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كان لهذا المال أهلٌ قَبْلَك ، وهو صائرٌ إلى أهلٍ بَعدك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۴۲۵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لقائلٍ قالَ بحضرَتهِ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ثَكِلَتْكَ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الاْسْتِغْفَارُ ؟ الاِسْتِغْفَارُ دَرَجَةُ الْعِلِّيِّينَ ، وَهُوَ اسْمٌ وَاقِعٌ عَلَى سِتَّةِ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النَّدَمُ عَلَى مَا مَضَى ، وَالثَّانِي الْعَزْمُ عَلَى تَرْكِ الْعَوْدِ إِلَيْهِ أَبَداً ، وَالثَّالِثُ أَنْ تُؤَدِّيَ إِلَى الْمخْلُوقِينَ حُقُوقَهُمْ حَتَّى تَلْقَى اللّهَ عزَّ وجَلَّ أَمْلَسَ لَيْسَ عَلَيْكَ تَبِعَةٌ ، وَالرَّابِعُ أَنْ تَعْمِدَ إِلَى كُلِّ فَرِيضَةٍ عَلَيْكَ ضَيَّعْتَهَا فَتُؤَدِّيَ حَقَّهَا ، وَالْخَامِسُ أَنْ تَعْمِدَ إِلَى اللَّحْمِ الَّذِي نَبَتَ عَلَى السُّحْتِ فَتُذِيبَهُ بالْأَحْزَانِ حَتَّى تُلْصِقَ الْجِلْدَ بِالْعَظْمِ ، وَيَنْشَأَ بَيْنَهُمَا لَحْمٌ جَدِيدٌ ، وَالسَّادِسُ أَنْ تُذِيقَ الْجِسْمَ أَلَمَ الطَّاعَةِ كَمَا أَذَقْتَهُ حَلاَوَةَ الْمَعْصِيَةِ ، فَعِنْدَ ذلِكَ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الاستغفارَ درجهُ العلِّيين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على تقدير حَذْف مضاف ، أي أنّ دَرَجة الاستغفار درجة العِلِّيّين ، وعلى الرواية الأُولى يكون على تقدير حَذْف مضاف أي أن</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لصاحب الاستغفار دَرَجة العليِّين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هاهنا 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كضِلِّيل وخِمّير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عليٌّ ؛ أي كثيرُ العلُوّ ، ومنه العلّية للغُرْفة على إحدى اللّغتين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نَبَت على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على الحرام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سُحْت بالتسكين ، وسُحُت بالضمّ ، وأسحَت الرجُل في تجارتِه ؛ أي اكتَسَب السُّحْت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ماهيّة التوبة فهي النّدم والعَزْم ، لأنّ التوبة هي الإنابة والرّجوع ، وليس يمكن أن يرجع الإنسانُ عمّا فعله إلاّ بالنّدم عليه ، والعزم على تَرْك معاودته ، وما يتوب الإنسان منه ؛ إمّا أن يكون فعلاً قبيحا ، وإمّا أن يكون إخلالاً بواجب ، فالتوبة من الفعل القبيح هي أن يَندَم عليه ، ويَعزِم ألاّ يعود إلى مِثله ، وعَزمُه على ذلك هو كراهيته لفِعله ، والتوبةُ من الإخلال بالواجب هي أن يَندَم على إخلاله بالواجب ويَعزم على أداء الواجب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وللتوبة شروط أُخَرُ تَختلِف بحَسَب اختلاف المعاصي ، وذلك أنّ ما يتوب منه المكلّف ؛ إمّا أن يكون فيه لآدميّ حَقٌّ أو لا حقَّ فيه لآدميّ ، فما ليس للآدميّ فيه حقّ فنحو تَرْك الصّلاة ، فإنّه لا يجب فيه إلاّ النّدم والعَزْم على ما قدّمنا ، وما لآدميٍّ فيه حقٌّ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يكون جنايةً عليه في نفسِه أو أعضائِه أو مالِه أو دِينِه ، والآخَر ألاّ يكون جِنايةً عليه في شيء من ذلك ، فما كان جنايةً عليه في نفسِه أو أعضائِه أو مالِه ، فالواجبُ فيه النَّدَم والعَزْم ، وأن يَشرَع في تَسلِيم بدل ما أَتْلَف ، فإن لم يتمكّن من ذلك لِفقرٍ أو غيره عَزَم على ذلك إذا تمكّن منه ، فإنْ مات قبلَ التمكّن لم يكن من أهل العِقاب ، وإن جَنَى عليه في دينه بأن يكون قد أضلَّه بشُبْهة استَزلّه بها ؛ فالواجبُ عليه مع النّدم العَزْم والاجتهاد في حَلِّ شبهتِه من نفسِه ، فإن لم يتمكّن من الاجتماع به عزم على ذلك إذا تمكّن ، فإنْ ماتَ قبلَ التمكّن ، أو تمكّن منه واجتَهَد في حلّ الشبهة فلم تَنحَلّ من نفس ذلك الضالّ ، فلا عقابَ عليه ؛ لأنّه قد استَفْرَغ جهدَه ؛ فإن كانت المعصية غيرَ جناية نحو أن يَغتَابه أو يَسمَع غيبتَه فإنّه يَلزَمه النّدم والعَزْم ، ولا يلزَمه أن يستحلَّه أو يعتذرَ إليه ، لأنّه ليس يلزمه أرْشٌ لمن اغتَابه فيستحلّه ، ليَسقُط عنه الأرْشُ ، ولا غَمَّه فيزيل غمّه بالاعتذار ، وفي ذكر الغِيبَة له ليستحِلَّه فيزيل غمّه منها إدخالُ غمٍّ عليه ، فلم يَجُزْ ذلك ، فإن كان قد أسمَع المغتابَ غيبَته فذلك جِنايةٌ عليه ؛ لأنّه قد أوصَل إليه مَضَرّة الغمّ ، فيَلزَمه إزالة ذلك بالاعتذار </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1" w:name="pg12911_126512"/>
    </w:p>
    <w:p>
      <w:pPr>
        <w:pStyle w:val="Heading3"/>
        <w:numPr>
          <w:ilvl w:val="2"/>
          <w:numId w:val="1"/>
        </w:numPr>
        <w:rPr/>
      </w:pPr>
      <w:bookmarkStart w:id="1472" w:name="__RefHeading___Toc3387931_3224264995"/>
      <w:bookmarkStart w:id="1473" w:name="_Toc547"/>
      <w:bookmarkEnd w:id="1471"/>
      <w:bookmarkEnd w:id="1472"/>
      <w:r>
        <w:rPr/>
        <w:t>۴۲۶</w:t>
      </w:r>
      <w:r>
        <w:rPr>
          <w:rtl w:val="true"/>
        </w:rPr>
        <w:t xml:space="preserve">. </w:t>
      </w:r>
      <w:r>
        <w:rPr>
          <w:rtl w:val="true"/>
        </w:rPr>
        <w:t>الحلم عشيرة</w:t>
      </w:r>
      <w:bookmarkEnd w:id="1473"/>
    </w:p>
    <w:p>
      <w:pPr>
        <w:pStyle w:val="Heading3"/>
        <w:numPr>
          <w:ilvl w:val="2"/>
          <w:numId w:val="1"/>
        </w:numPr>
        <w:rPr/>
      </w:pPr>
      <w:bookmarkStart w:id="1474" w:name="__RefHeading___Toc3387933_3224264995"/>
      <w:bookmarkStart w:id="1475" w:name="_Toc548"/>
      <w:bookmarkEnd w:id="1474"/>
      <w:r>
        <w:rPr/>
        <w:t>۴۲۷</w:t>
      </w:r>
      <w:r>
        <w:rPr>
          <w:rtl w:val="true"/>
        </w:rPr>
        <w:t xml:space="preserve">. </w:t>
      </w:r>
      <w:r>
        <w:rPr>
          <w:rtl w:val="true"/>
        </w:rPr>
        <w:t>مسكين ابن آدم</w:t>
      </w:r>
      <w:bookmarkEnd w:id="1475"/>
    </w:p>
    <w:p>
      <w:pPr>
        <w:pStyle w:val="BookText"/>
        <w:rPr/>
      </w:pPr>
      <w:r>
        <w:rPr>
          <w:rFonts w:ascii="Amiri" w:hAnsi="Amiri" w:eastAsia="Amiri" w:cs="Amiri"/>
          <w:color w:val="111111"/>
          <w:sz w:val="28"/>
          <w:sz w:val="28"/>
          <w:szCs w:val="28"/>
          <w:lang w:bidi="ar-SA"/>
        </w:rPr>
        <w:t>۴۲۶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عَشِيرَةٌ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جنودٌ مجنَّدة لا أرزاقَ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غَرَس شجرة الحِلْم ، اجتَنَى ثَمرَة السِّلْم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۴۲۷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مِسْكِينٌ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مَكْتُومُ الْأَجَلِ ، مَكْنُونُ الْعِلَلِ ، مَحْفُوظُ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تَؤْلِمُهُ الْبَقَّةُ ، وَتَقْتُلُهُ الشَّرْقَةُ ، وَتُنْتِنُهُ الْعَرْقَةُ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هاهنا خبر المبتدأ عليه ، 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آدم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بيّن مَسْكَنَتَه من أين هي؟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سِتّة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أجلُه مكتوم لا يَدرِي مَتَى يُخترَم ، وعِلَلُه باطنة لا يَدرِي بها حتّى تَهيجَ عليه، وعَملُه محفوظ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لِهَذَا الْكِتَابِ لاَ يُغَادِرُ صَغِيرَةً وَلاَ كَبِيرَةً إلاَّ أحْصَاهَا</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xml:space="preserve">، وقَرْص البَقّة يؤلمُه ، والشَّرْقة بالماء تَقتُله ، وإذا عَرِق أنتنْته العَرْقة الواحدة وغيّرتْ رِيحَه ؛ فمن هو على هذه الصِّفات فهو مسكين لا محالَة ، لا ينبغي أن يأمَن ولا أن يَفْخَر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6" w:name="pg12911_126513"/>
    </w:p>
    <w:p>
      <w:pPr>
        <w:pStyle w:val="Heading3"/>
        <w:numPr>
          <w:ilvl w:val="2"/>
          <w:numId w:val="1"/>
        </w:numPr>
        <w:rPr/>
      </w:pPr>
      <w:bookmarkStart w:id="1477" w:name="__RefHeading___Toc3387935_3224264995"/>
      <w:bookmarkStart w:id="1478" w:name="_Toc549"/>
      <w:bookmarkEnd w:id="1476"/>
      <w:bookmarkEnd w:id="1477"/>
      <w:r>
        <w:rPr/>
        <w:t>۴۲۸</w:t>
      </w:r>
      <w:r>
        <w:rPr>
          <w:rtl w:val="true"/>
        </w:rPr>
        <w:t xml:space="preserve">. </w:t>
      </w:r>
      <w:r>
        <w:rPr>
          <w:rtl w:val="true"/>
        </w:rPr>
        <w:t>إنّ أبصار هذه الفحول طوامح</w:t>
      </w:r>
      <w:bookmarkEnd w:id="1478"/>
    </w:p>
    <w:p>
      <w:pPr>
        <w:pStyle w:val="BookText"/>
        <w:rPr/>
      </w:pPr>
      <w:r>
        <w:rPr>
          <w:rFonts w:ascii="Amiri" w:hAnsi="Amiri" w:eastAsia="Amiri" w:cs="Amiri"/>
          <w:color w:val="111111"/>
          <w:sz w:val="28"/>
          <w:sz w:val="28"/>
          <w:szCs w:val="28"/>
          <w:lang w:bidi="ar-SA"/>
        </w:rPr>
        <w:t>۴۲۸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ويُروى أنه عليه السلام كان جالساً في أصحابه ، فمرت بهم امرأة جميلة ، فرمقها القوم بأبصارهم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أَبْصَار هذِهِ الْفُحُولِ طَوَامِحُ ، وَإِنَّ ذلِكَ سَبَبُ هَبَابِهَا ؛ فإِذَا نَظَرَ أَحَدُكُمْ إِلَى امْرَأَةٍ تُعْجِبُهُ فَلْيُلاَمِسْ أَهْلَهُ ، فَإِنَّمَا هِيَ امْرَأَةٌ كَامْرَأَتِهِ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اللّه كافراً ما أفقهه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القوم لِيقتلوه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رُوَيْداً إِنَّمَا هُوَ سَبٌّ بِسَبٍّ ، أَوْ عَفْوٌ عَنْ ذَنبٍ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الفَحْل والتَّيْسَ يهِبّ بالكَسْر هَبيباً أو هباباً ؛ إذا هَاجَ للضِّراب أو للسِّفاد ، والهباب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 والتَّيْسُ إذا هبّ فهو مِهْباب ؛ وقد هَبْهبتُه ، أي دعوتُه ليَنزُوَ فتهبهب ؛ أي تَزعْزَع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وسَأَلني صديقُنا عليُّ بن البِطْريق عن هذه القِصّة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بالُه عَفَا عن الخارجي وقد طَعَن فيه بالكفر ، وأنكَر على الأشعث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عليكَ 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يُدْريك عليكَ لعنةُ اللّه ما عليّ ممّا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حائك ابن حائك ، منافق ابن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وَاجَهَه به الخارجيّ أفظَع ممّا واجَهَه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صاحب فضيلة يعظُم عليه أن يُطعَن في فضيلته تلك ، ويُدَّعَى عليه أنّه فيها ناقص ، وكان عليٌّ عليه السلام بيت العلم ، فلمّا طعن فيه الأشعث طعن بأنّك لا تَدْري ما عليك ممّا لك ، فشَقّ ذلك عليه ، وامتَعَض منه ، وَجَبَهه ولعَنَه ؛ وأمّا الخارجي فلم يَطعَن في عِلمه ، بل أثبتَه له ، واعتَرَف به ، وتعجّب منه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قاتَلَه اللّه كافرا ما أفقَهَه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فاغتَفَر له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اعترف له به من علوّ طَبَقته في الفِقْه ، ولم يَخْشُن عليه خُشونته على الأشعث ، وكان قد مَرَنَ على سَماعِ قول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كافر ، وقد كفرتَ ، يَعنُون التّحكيم ، فلم يَحفِل بتلك اللّفظة ونَهى أصحابَة عن قتلِه محافظة ورعايةً له على ما مَدَحه به </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9" w:name="pg12911_126514"/>
    </w:p>
    <w:p>
      <w:pPr>
        <w:pStyle w:val="Heading3"/>
        <w:numPr>
          <w:ilvl w:val="2"/>
          <w:numId w:val="1"/>
        </w:numPr>
        <w:rPr/>
      </w:pPr>
      <w:bookmarkStart w:id="1480" w:name="__RefHeading___Toc3387937_3224264995"/>
      <w:bookmarkStart w:id="1481" w:name="_Toc550"/>
      <w:bookmarkEnd w:id="1479"/>
      <w:bookmarkEnd w:id="1480"/>
      <w:r>
        <w:rPr/>
        <w:t>۴۲۹</w:t>
      </w:r>
      <w:r>
        <w:rPr>
          <w:rtl w:val="true"/>
        </w:rPr>
        <w:t xml:space="preserve">. </w:t>
      </w:r>
      <w:r>
        <w:rPr>
          <w:rtl w:val="true"/>
        </w:rPr>
        <w:t>كفاك من عقلك ما أوضح لك</w:t>
      </w:r>
      <w:bookmarkEnd w:id="1481"/>
    </w:p>
    <w:p>
      <w:pPr>
        <w:pStyle w:val="Heading3"/>
        <w:numPr>
          <w:ilvl w:val="2"/>
          <w:numId w:val="1"/>
        </w:numPr>
        <w:rPr/>
      </w:pPr>
      <w:bookmarkStart w:id="1482" w:name="__RefHeading___Toc3387939_3224264995"/>
      <w:bookmarkStart w:id="1483" w:name="_Toc551"/>
      <w:bookmarkEnd w:id="1482"/>
      <w:r>
        <w:rPr/>
        <w:t>۴۳۰</w:t>
      </w:r>
      <w:r>
        <w:rPr>
          <w:rtl w:val="true"/>
        </w:rPr>
        <w:t xml:space="preserve">. </w:t>
      </w:r>
      <w:r>
        <w:rPr>
          <w:rtl w:val="true"/>
        </w:rPr>
        <w:t>افعلوا الخير ولا تحقروا منه</w:t>
      </w:r>
      <w:bookmarkEnd w:id="1483"/>
    </w:p>
    <w:p>
      <w:pPr>
        <w:pStyle w:val="BookText"/>
        <w:rPr/>
      </w:pPr>
      <w:r>
        <w:rPr>
          <w:rFonts w:ascii="Amiri" w:hAnsi="Amiri" w:eastAsia="Amiri" w:cs="Amiri"/>
          <w:color w:val="111111"/>
          <w:sz w:val="28"/>
          <w:sz w:val="28"/>
          <w:szCs w:val="28"/>
          <w:lang w:bidi="ar-SA"/>
        </w:rPr>
        <w:t>۴۲۹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كَفَاكَ مِنْ عَقْلِكَ ، مَا أَوْضَحَ لَكَ سُبُلَ غَيِّكَ مِنْ رُشْدِكَ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الإنسان من عِقْله ما يَفرِقُ به بين الغيّ والرّشاد ، وبين الحقّ من العقائد والباطل ، فإنّه بذلك يتمّ تكليفُه ، ولا حاجةَ في التّكليف ، والفَرْق بين الغَيّ والرُّشْد إلى زيادة على ذلك نحو التّجارب الّتي تُفِيده الحَزْم التامّ ، ومعرفة أحوالِ الدّنيا وَأهلِها ، وأيضا لا حاجةَ له إلى أن يكون عندَه من الفِطْنة الثّاقبة والذّكاء التَّام ما يَستنبِط به دقائقَ الكلام في الحِكْمة والهَنْدسة والعلوم الغامِضَة ، فإنّ ذلك كلّه فَضْل مستغنىً عنه ، فإنْ حُصِّل للإنسان فقد كَمُل ، وإن لم يُحصَّل للإنسان فقد كَفَاه في تكليفه ونجاتِه من مَعاطِب العِصْيان ما يَفرِق به بين الغَيّ والرَّشاد ، وهو حصول العلوم البديهيّة في القَلْب ، وما جَرَى مَجراها من علوم العادات ، وما يذكره أصحابُنا في باب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افْعَلُوا الْخَيْرَ ، وَلاَ تَحْقِرُوا مِنْهُ شَيْئاً ، فَإِنَّ صَغِيرَهُ كَبِيرٌ ، وَقَلِيلَهُ كَثِيرٌ ، وَلاَ يَقُولَنَّ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أَحَداً أَوْلَى بِفِعْلِ الْخَيْرِ مِنِّي ، فَيَكُونَ وَاللّهِ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القليلُ من الخير خيرٌ مِنْ عَدَم الخيرِ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يقولَنّ أحدُكم إنّ فلانا أَولَى بِفعْل الخَيْر منّي ؛ فيكون واللّه كذلك ، مثاله قوم</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4" w:name="pg12911_126515"/>
    </w:p>
    <w:p>
      <w:pPr>
        <w:pStyle w:val="Heading3"/>
        <w:numPr>
          <w:ilvl w:val="2"/>
          <w:numId w:val="1"/>
        </w:numPr>
        <w:rPr/>
      </w:pPr>
      <w:bookmarkStart w:id="1485" w:name="__RefHeading___Toc3387941_3224264995"/>
      <w:bookmarkStart w:id="1486" w:name="_Toc552"/>
      <w:bookmarkEnd w:id="1484"/>
      <w:bookmarkEnd w:id="1485"/>
      <w:r>
        <w:rPr/>
        <w:t>۴۳۱</w:t>
      </w:r>
      <w:r>
        <w:rPr>
          <w:rtl w:val="true"/>
        </w:rPr>
        <w:t xml:space="preserve">. </w:t>
      </w:r>
      <w:r>
        <w:rPr>
          <w:rtl w:val="true"/>
        </w:rPr>
        <w:t>إنّ للخير والشرّ أهلاً</w:t>
      </w:r>
      <w:bookmarkEnd w:id="1486"/>
    </w:p>
    <w:p>
      <w:pPr>
        <w:pStyle w:val="Heading3"/>
        <w:numPr>
          <w:ilvl w:val="2"/>
          <w:numId w:val="1"/>
        </w:numPr>
        <w:rPr/>
      </w:pPr>
      <w:bookmarkStart w:id="1487" w:name="__RefHeading___Toc3387943_3224264995"/>
      <w:bookmarkStart w:id="1488" w:name="_Toc553"/>
      <w:bookmarkEnd w:id="1487"/>
      <w:r>
        <w:rPr/>
        <w:t>۴۳۲</w:t>
      </w:r>
      <w:r>
        <w:rPr>
          <w:rtl w:val="true"/>
        </w:rPr>
        <w:t xml:space="preserve">. </w:t>
      </w:r>
      <w:r>
        <w:rPr>
          <w:rtl w:val="true"/>
        </w:rPr>
        <w:t>من أصلح سريرته</w:t>
      </w:r>
      <w:bookmarkEnd w:id="1488"/>
    </w:p>
    <w:p>
      <w:pPr>
        <w:pStyle w:val="BookText"/>
        <w:rPr/>
      </w:pPr>
      <w:r>
        <w:rPr>
          <w:rFonts w:ascii="Amiri" w:hAnsi="Amiri" w:eastAsia="Amiri" w:cs="Amiri"/>
          <w:color w:val="111111"/>
          <w:sz w:val="28"/>
          <w:sz w:val="28"/>
          <w:szCs w:val="28"/>
          <w:rtl w:val="true"/>
          <w:lang w:bidi="ar-SA"/>
        </w:rPr>
        <w:t xml:space="preserve">مُوسِرون في محلّة واحدة ، قَصَد واحدا منهم سائلٌ فرَدّه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فلان ، فهو أَولَى بأن يتصدّق عليك منّي ، فإنّ هذه الكلمة تقال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عليه السلام عن قولِها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واللّه كذلك ، أي أنّ اللّه تعالى يوفِّق ذلك الشخصَ الّذي أُحيلَ ذلك السائلُ عليه ، ويُيسّر الصّدَقة عليه ، ويُقوّي دواعيَه إليها ، فيَفعَلها فتكون كلمة ذلك الإنسان الأوّل قد صادفتْ قَدَراً وقَضاءً ، ووَقَع الأمر بمُوجَبِها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۴۳۱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لِلْخَيْرِ وَالشَّرِّ أَهْلاً ، فَمَهْمَا تَرَكتُمُوهُ مِنْهُمَا كَفَاكُمُوهُ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 لك بابٌ من أبواب الخير وتركتَه ، فسوف يَكفيكَه بعضُ الناس ممّن جَعَله اللّه تعالى أهلاً للخير وإسداءِ المعروفِ إلى الناس ، وإنْ عنّ لك بابٌ من أبواب الشرّ فتركْته ، فسوفَ يَكفيكَه بعضُ الناس ممّن جعلتْهم أنفسُهم وسوءُ اختيارِهم أهلاً للشرّ وأَذَىً الناس ؛ فاخترْ لنفسك أيّما أحبّ إليك ، أن تَحظَى بالَمحمَدة والثواب ، وتَفعل ما إن تركتَه فَعَلَه غيرُك وحَظِيَ بحَمْده وثوابِه ، أو أن تَترُكُه ، وأيّما أحبّ إليك ، أن تَشقَى بالذّم عاجلاً ، والعقابِ آجلاً ، وتفعل ما إن تركتَه كَفاكَه غيرُك ، وبلغتَ غرضك منه على يدِ غيرِك ، أو أن تفعله ، ولا ريبَ أنّ العاقلَ يختارُ فعلَ الخير وترك الشّر إذا أَفْكَر حقّ الفِكْر فيما قد أَوضحْناه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۴۳۲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أَصْلَحَ سَرِيرَتَهُ ، أَصْلَحَ اللّهُ عَلاَنِيَتَهُ ، وَمَنْ عَمِلَ لِدِينِهِ ، كَفَاهُ اللّهُ أَمْرَ</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9" w:name="pg12911_126516"/>
    </w:p>
    <w:p>
      <w:pPr>
        <w:pStyle w:val="Heading3"/>
        <w:numPr>
          <w:ilvl w:val="2"/>
          <w:numId w:val="1"/>
        </w:numPr>
        <w:rPr/>
      </w:pPr>
      <w:bookmarkStart w:id="1490" w:name="__RefHeading___Toc3387945_3224264995"/>
      <w:bookmarkStart w:id="1491" w:name="_Toc554"/>
      <w:bookmarkEnd w:id="1489"/>
      <w:bookmarkEnd w:id="1490"/>
      <w:r>
        <w:rPr/>
        <w:t>۴۳۳</w:t>
      </w:r>
      <w:r>
        <w:rPr>
          <w:rtl w:val="true"/>
        </w:rPr>
        <w:t xml:space="preserve">. </w:t>
      </w:r>
      <w:r>
        <w:rPr>
          <w:rtl w:val="true"/>
        </w:rPr>
        <w:t>الحلم غطاءٌ ساتر</w:t>
      </w:r>
      <w:bookmarkEnd w:id="1491"/>
    </w:p>
    <w:p>
      <w:pPr>
        <w:pStyle w:val="BookText"/>
        <w:rPr/>
      </w:pPr>
      <w:r>
        <w:rPr>
          <w:rFonts w:ascii="Amiri" w:hAnsi="Amiri" w:eastAsia="Amiri" w:cs="Amiri"/>
          <w:color w:val="111111"/>
          <w:sz w:val="28"/>
          <w:sz w:val="28"/>
          <w:szCs w:val="28"/>
          <w:rtl w:val="true"/>
          <w:lang w:bidi="ar-SA"/>
        </w:rPr>
        <w:t xml:space="preserve">دُنْيَاهُ ، وَمَنْ أَحْسَنَ فِيَما بَيْنَهُ وَبَيْنَ اللّهِ ، أَحْسَنَ اللّهُ مَا بَيْنَهُ وَبَيْنَ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ريبَ أنّ الأعمال الظاهرة تبَعٌ للأعمال الباطنة ، فمَن صلَح باطنُه صَلَح ظاهرُه وبالعكس ، وذلك لأنّ القلبَ أميرٌ مسلَّطٌ على الجوارح ، والرعيّة تَتْبَع أميرَها ولا ريبَ أنّ من عَمِل لدينهِ كفاهُ اللّه أمرَ دُنْياه ، وقد شَهِد بذلك الكتابُ العَزى زُ في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أيضا عِلّة ظاهرة ؛ وذاك أنّ من عَمِل للّه سبحانه وللدّين فإنه لا يخفى حالُه في أكثر الأمر عن الناس ، ولا شبهة أنّ الناس إذا حَسُنتْ عقيدتُهم في إنسان وعَلِموا مَتانَة دينه بَوّبوا له إلى الدّنيا أبوابا لا يَحتاجُ أن يتكلّفها ، ولا يَتعَب فيها ، فيأتيه رزقُه من غيرِ كُلْفةٍ ولا كَدٍّ ؛ ولا ريبَ أنّ من أحسَن فيما بينَه وبين اللّه أحسَنَ اللّه ما بينَه وبين الناس ، وذلك لأنّ القلوبَ بالضّرورة تَميلُ إليه وتحبّه ، وذلك لأنّه إذا كان مُحسِنا بينَه وبين الناس عَفَّ عن أموالِ الناس ودِمائِهم وأعراضِهم ، وَترَك الدخولَ فيما لا يَعنِيه ، ولا شبهةَ أنّ من كان بهذه الصّفة فإنّه يحسن ما بَينَه وبين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۴۳۳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الْحِلْمُ غِطَاءٌ سَاتِرٌ ، وَالْعَقْلُ حُسَامٌ قَاطِعٌ ، فَاسْتُرْ خَلَلَ خُلُقِكَ بِحِلْمِكَ ، وَقَاتِلْ هَوَاكَ بِعَقْلِكَ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جعل اللّه الحِلْم غِطاءً ، والعَقل حُساما ، أمرَه أن يَستُر خَلَل خُلُقه بذلك الغِطاء وأن يُقاتِل هَواهُ بذلك الحُسام ، وقد سبق القولُ في الحلم والعَقْل </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2" w:name="pg12911_126517"/>
    </w:p>
    <w:p>
      <w:pPr>
        <w:pStyle w:val="Heading3"/>
        <w:numPr>
          <w:ilvl w:val="2"/>
          <w:numId w:val="1"/>
        </w:numPr>
        <w:rPr/>
      </w:pPr>
      <w:bookmarkStart w:id="1493" w:name="__RefHeading___Toc3387947_3224264995"/>
      <w:bookmarkStart w:id="1494" w:name="_Toc555"/>
      <w:bookmarkEnd w:id="1492"/>
      <w:bookmarkEnd w:id="1493"/>
      <w:r>
        <w:rPr/>
        <w:t>۴۳۴</w:t>
      </w:r>
      <w:r>
        <w:rPr>
          <w:rtl w:val="true"/>
        </w:rPr>
        <w:t xml:space="preserve">. </w:t>
      </w:r>
      <w:r>
        <w:rPr>
          <w:rtl w:val="true"/>
        </w:rPr>
        <w:t>إنّ للّه عباداً يختصّهم اللّه بالنعم</w:t>
      </w:r>
      <w:bookmarkEnd w:id="1494"/>
    </w:p>
    <w:p>
      <w:pPr>
        <w:pStyle w:val="Heading3"/>
        <w:numPr>
          <w:ilvl w:val="2"/>
          <w:numId w:val="1"/>
        </w:numPr>
        <w:rPr/>
      </w:pPr>
      <w:bookmarkStart w:id="1495" w:name="__RefHeading___Toc3387949_3224264995"/>
      <w:bookmarkStart w:id="1496" w:name="_Toc556"/>
      <w:bookmarkEnd w:id="1495"/>
      <w:r>
        <w:rPr/>
        <w:t>۴۳۵</w:t>
      </w:r>
      <w:r>
        <w:rPr>
          <w:rtl w:val="true"/>
        </w:rPr>
        <w:t xml:space="preserve">. </w:t>
      </w:r>
      <w:r>
        <w:rPr>
          <w:rtl w:val="true"/>
        </w:rPr>
        <w:t>لا ينبغي للعبد أن يثق بخصلتين</w:t>
      </w:r>
      <w:bookmarkEnd w:id="1496"/>
    </w:p>
    <w:p>
      <w:pPr>
        <w:pStyle w:val="BookText"/>
        <w:rPr/>
      </w:pPr>
      <w:r>
        <w:rPr>
          <w:rFonts w:ascii="Amiri" w:hAnsi="Amiri" w:eastAsia="Amiri" w:cs="Amiri"/>
          <w:color w:val="111111"/>
          <w:sz w:val="28"/>
          <w:sz w:val="28"/>
          <w:szCs w:val="28"/>
          <w:lang w:bidi="ar-SA"/>
        </w:rPr>
        <w:t>۴۳۴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عِبَاداً يَخْتَصُّهُمُ اللّهُ بِالنِّعَمِ لِمَنَافِعِ الْعِبَادِ ، فَيُقِرُّهَا فِي أَيْدِيهِمْ مَا بَذَلُوهَا ؛ فَإِذَا مَنَعُوهَا نَزَعَهَا مِنْهُمْ ، ثُمَّ حَوَّلَهَا إِلَى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ذكرْنا هذا المعنى فيما تقدّم ، وقد قالت الشعراءُ فيه فأَكثَروا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وأشدّ تصريحا بالمعنى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يُعطِك اللّهُ ما أَعطاكَ من نِعمٍإلاّ لتُوسِع من يَرْجوكَ إحسانَا فإنْ مَنَعت فأَخلِقْ أن تُصادِفهاتطير عنكَ زرافاتٍ ووِحْدانَا</w:t>
      </w:r>
    </w:p>
    <w:p>
      <w:pPr>
        <w:pStyle w:val="BookText"/>
        <w:rPr/>
      </w:pPr>
      <w:r>
        <w:rPr>
          <w:rFonts w:ascii="Amiri" w:hAnsi="Amiri" w:eastAsia="Amiri" w:cs="Amiri"/>
          <w:color w:val="111111"/>
          <w:sz w:val="28"/>
          <w:sz w:val="28"/>
          <w:szCs w:val="28"/>
          <w:lang w:bidi="ar-SA"/>
        </w:rPr>
        <w:t>۴۳۵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لِلْعَبْدِ أَنْ يَثِقَ بِخَصْلَتَيْنِ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الْعَافِيَةِ وَالْغِنَى ، بَيْنَا تَرَاهُ مُعَافىً إِذْ سَقِمَ وَبَيْنَا تَرَاهُ غَنِيّاً إِذِ افْتَقَرَ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القولُ في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وبينما المرءُ في الأحياءِ مُغْتَبِطٌإذ صارَ في اللّحْدِ تَسْفِيهِ الأعاصيرُ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 الفَتَى مَرُّ الليالي سَليمةًوهُنّ به عمّا قلِيلٍ عَواثِرُ</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7" w:name="pg12911_126518"/>
    </w:p>
    <w:p>
      <w:pPr>
        <w:pStyle w:val="Heading3"/>
        <w:numPr>
          <w:ilvl w:val="2"/>
          <w:numId w:val="1"/>
        </w:numPr>
        <w:rPr/>
      </w:pPr>
      <w:bookmarkStart w:id="1498" w:name="__RefHeading___Toc3387951_3224264995"/>
      <w:bookmarkStart w:id="1499" w:name="_Toc557"/>
      <w:bookmarkEnd w:id="1497"/>
      <w:bookmarkEnd w:id="1498"/>
      <w:r>
        <w:rPr/>
        <w:t>۴۳۶</w:t>
      </w:r>
      <w:r>
        <w:rPr>
          <w:rtl w:val="true"/>
        </w:rPr>
        <w:t xml:space="preserve">. </w:t>
      </w:r>
      <w:r>
        <w:rPr>
          <w:rtl w:val="true"/>
        </w:rPr>
        <w:t>من شكا الحاجة إلى مؤمن</w:t>
      </w:r>
      <w:bookmarkEnd w:id="1499"/>
    </w:p>
    <w:p>
      <w:pPr>
        <w:pStyle w:val="Heading3"/>
        <w:numPr>
          <w:ilvl w:val="2"/>
          <w:numId w:val="1"/>
        </w:numPr>
        <w:rPr/>
      </w:pPr>
      <w:bookmarkStart w:id="1500" w:name="__RefHeading___Toc3387953_3224264995"/>
      <w:bookmarkStart w:id="1501" w:name="_Toc558"/>
      <w:bookmarkEnd w:id="1500"/>
      <w:r>
        <w:rPr/>
        <w:t>۴۳۷</w:t>
      </w:r>
      <w:r>
        <w:rPr>
          <w:rtl w:val="true"/>
        </w:rPr>
        <w:t xml:space="preserve">. </w:t>
      </w:r>
      <w:r>
        <w:rPr>
          <w:rtl w:val="true"/>
        </w:rPr>
        <w:t>إنّما هو عيدٌ لمن</w:t>
      </w:r>
      <w:bookmarkEnd w:id="1501"/>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غَنيٍّ عظيم الثّراءِأمسَى مُقِلاًّ عَديما فَقيرَا وكم باتَ مِنْ مُترَفٍ في القُصورفعُوِّض في الصّبح عنها القُبورَا</w:t>
      </w:r>
    </w:p>
    <w:p>
      <w:pPr>
        <w:pStyle w:val="BookText"/>
        <w:rPr/>
      </w:pPr>
      <w:r>
        <w:rPr>
          <w:rFonts w:ascii="Amiri" w:hAnsi="Amiri" w:eastAsia="Amiri" w:cs="Amiri"/>
          <w:color w:val="111111"/>
          <w:sz w:val="28"/>
          <w:sz w:val="28"/>
          <w:szCs w:val="28"/>
          <w:lang w:bidi="ar-SA"/>
        </w:rPr>
        <w:t>۴۳۶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شَكَا الْحَاجَةَ إِلَى مُؤْمِنٍ فَكَأَ نَّهُ شَكَاهَا إِلَى اللّهِ ، وَمَنْ شَكَاهَا إِلَى كَافِرٍ ، فَكَأَنَّمَا شَكَا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أميرِ المؤمنين عليه السلام يدلُّ على أنه لا يَكرَه شَكوَى الحالِ إلى المؤمن ، ويَكرَهها إلى غير المؤمن ، وهذا مذهبٌ دِينيٌّ غيرُ المذهب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مذاهِبه ومقاصده عليه السلام في كلامه يَنْحو فيها نحوَ الدِّين والوَرَع والإسلام وكأنّه يَجعَل الشكوى إلى المؤمن كالشكوى إلى الخالق سبحانه ، لأنّه لا يشكو إلى المؤمن إلاّ وقد خَلَتْ شكْواه من التسخُّط والتأفّف ، ولا يشكُو إلى الكافر إلاّ وقد شابَ شَكْواه بالاستزادة والتَّضجُّر ، فافترقَتْ الحالُ في الموضعين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المذهب المشهورُ في العُرْف والعادة فاستهْجانُ الشّكوى على الإطلاق ؛ لأنّها دليلٌ على ضَعْف النّفس وخذْلانها ، وقلّة الصّبر على حوادث الدّهر ، وذلك عندَهم غيرُ محمود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۴۳۷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في بعض الأَعيَاد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هُوَ عِيدٌ لِمَنْ قَبلَ اللّهُ صِيَامَهُ ، وَشَكَرَ قِيَامَهُ ، وَكُلُّ</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2" w:name="pg12911_126519"/>
    </w:p>
    <w:p>
      <w:pPr>
        <w:pStyle w:val="Heading3"/>
        <w:numPr>
          <w:ilvl w:val="2"/>
          <w:numId w:val="1"/>
        </w:numPr>
        <w:rPr/>
      </w:pPr>
      <w:bookmarkStart w:id="1503" w:name="__RefHeading___Toc3387955_3224264995"/>
      <w:bookmarkStart w:id="1504" w:name="_Toc559"/>
      <w:bookmarkEnd w:id="1502"/>
      <w:bookmarkEnd w:id="1503"/>
      <w:r>
        <w:rPr/>
        <w:t>۴۳۸</w:t>
      </w:r>
      <w:r>
        <w:rPr>
          <w:rtl w:val="true"/>
        </w:rPr>
        <w:t xml:space="preserve">. </w:t>
      </w:r>
      <w:r>
        <w:rPr>
          <w:rtl w:val="true"/>
        </w:rPr>
        <w:t>إنّ أعظم الحسرات يوم القيامة</w:t>
      </w:r>
      <w:bookmarkEnd w:id="1504"/>
    </w:p>
    <w:p>
      <w:pPr>
        <w:pStyle w:val="Heading3"/>
        <w:numPr>
          <w:ilvl w:val="2"/>
          <w:numId w:val="1"/>
        </w:numPr>
        <w:rPr/>
      </w:pPr>
      <w:bookmarkStart w:id="1505" w:name="__RefHeading___Toc3387957_3224264995"/>
      <w:bookmarkStart w:id="1506" w:name="_Toc560"/>
      <w:bookmarkEnd w:id="1505"/>
      <w:r>
        <w:rPr/>
        <w:t>۴۳۹</w:t>
      </w:r>
      <w:r>
        <w:rPr>
          <w:rtl w:val="true"/>
        </w:rPr>
        <w:t xml:space="preserve">. </w:t>
      </w:r>
      <w:r>
        <w:rPr>
          <w:rtl w:val="true"/>
        </w:rPr>
        <w:t>إنّ أخسر النّاس صفقة</w:t>
      </w:r>
      <w:bookmarkEnd w:id="1506"/>
    </w:p>
    <w:p>
      <w:pPr>
        <w:pStyle w:val="BookText"/>
        <w:rPr/>
      </w:pPr>
      <w:r>
        <w:rPr>
          <w:rFonts w:ascii="Amiri" w:hAnsi="Amiri" w:eastAsia="Amiri" w:cs="Amiri"/>
          <w:color w:val="111111"/>
          <w:sz w:val="28"/>
          <w:sz w:val="28"/>
          <w:szCs w:val="28"/>
          <w:rtl w:val="true"/>
          <w:lang w:bidi="ar-SA"/>
        </w:rPr>
        <w:t xml:space="preserve">يَوْمٍ لاَ تَعْصِي اللّهَ فِيهِ فَهُوَ 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المعنَى ظاهرٌ ، وقد نَقَله بعضُ الُمحدَثين إلى الغزَل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أتَى العِيدُ قلتُ أهلاًإنْ جاءَ بالوَصْل فهوَ عِيدُ منْ ظَفِرتْ بالمُنى يدَاهُفكلّ أيامِه سُعودُ</w:t>
      </w:r>
    </w:p>
    <w:p>
      <w:pPr>
        <w:pStyle w:val="BookText"/>
        <w:rPr/>
      </w:pPr>
      <w:r>
        <w:rPr>
          <w:rFonts w:ascii="Amiri" w:hAnsi="Amiri" w:eastAsia="Amiri" w:cs="Amiri"/>
          <w:color w:val="111111"/>
          <w:sz w:val="28"/>
          <w:sz w:val="28"/>
          <w:szCs w:val="28"/>
          <w:lang w:bidi="ar-SA"/>
        </w:rPr>
        <w:t>۴۳۸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أَعْظَمَ الْحَسَرَاتِ يَوْمَ الْقِيَامَةِ حَسْرَةُ رَجُلٍ كَسَبَ مَالاً فِي غَيْرِ طَاعَةِ اللّهِ ، فَوَرِثَهُ رَجُلٌ فَأَنْفَقَهُ فِي طَاعَةِ اللّهِ سُبْحَانَهُ ، فَدَخَلَ بِهِ الْجَنَّةَ ، وَدَخَلَ الْأَوَّلُ بِهِ النَّارَ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۴۳۹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أَخْسَرَ النَّاس صَفْقَةً ، وَأَخْيَبَهُمْ سَعْياً ، رَجُلٌ أَخْلَقَ بَدَنَهُ فِي طَلَبِ مَالِهِ ، وَلَمْ تُسَاعِدْهُ الْمَقَادِيرُ عَلَى إِرَادَتِهِ ، فَخَرَجَ مِنَ الدُّنْيَا بِحَسْرَتِهِ ، وَقَدِمَ عَلَى الآخِرَةِ بِتَبِعَتِهِ </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7" w:name="pg12911_126520"/>
    </w:p>
    <w:p>
      <w:pPr>
        <w:pStyle w:val="Heading3"/>
        <w:numPr>
          <w:ilvl w:val="2"/>
          <w:numId w:val="1"/>
        </w:numPr>
        <w:rPr/>
      </w:pPr>
      <w:bookmarkStart w:id="1508" w:name="__RefHeading___Toc3387959_3224264995"/>
      <w:bookmarkStart w:id="1509" w:name="_Toc561"/>
      <w:bookmarkEnd w:id="1507"/>
      <w:bookmarkEnd w:id="1508"/>
      <w:r>
        <w:rPr/>
        <w:t>۴۴۰</w:t>
      </w:r>
      <w:r>
        <w:rPr>
          <w:rtl w:val="true"/>
        </w:rPr>
        <w:t xml:space="preserve">. </w:t>
      </w:r>
      <w:r>
        <w:rPr>
          <w:rtl w:val="true"/>
        </w:rPr>
        <w:t xml:space="preserve">الرزق رزقان </w:t>
      </w:r>
      <w:r>
        <w:rPr>
          <w:rtl w:val="true"/>
        </w:rPr>
        <w:t xml:space="preserve">: </w:t>
      </w:r>
      <w:r>
        <w:rPr>
          <w:rtl w:val="true"/>
        </w:rPr>
        <w:t>طالب ومطلوب</w:t>
      </w:r>
      <w:bookmarkEnd w:id="1509"/>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صورةُ أكثر الناس ، وذلك لأنّ أكثرهُم يَكُدّ بدنَه ونفسَه في بلوغِ الآمال الدّنيويّة ، والقليل منهم من تساعِده المقاديرُ على إرادته ، وإن ساعدَتْه على شيء منها بقِيَ في نفسه ما لا يَبْلغه ،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نَروحُ ونَغدُو لحاجاتناوحاجَةُ من عاش لا تَنْقضِي تَموتُ مع المرءِ حاجاتُهوتبْقَى له حاجَةٌ ما بقِي فأكثرُهم إذَنْ يَخرُج من الدنيا بحَسْرته ، ويُقدِم على الآخرة بتَبِعته ، لأنّ تلك الآمال التي كانت الحركة والسعيُ فيها ليستْ متعلقةً بأمور الدّين والآخرة ، لا جَرَم أنها تبعات وعُقوبات ، ونسأل اللّه عَفوَه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۴۴۰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وَمَطْلُوبٌ ، فَمَنْ طَلَبَ الدُّنْيَا طَلَبَهُ الْمَوْتُ حَتَّى يُخْرِجَهُ عَنْهَا ، وَمَنْ طَلَبَ الآخِرَةَ طَلَبَتْهُ الدُّنْيَا حَتَّى يَسْتَوْفِيَ مِنْهَا رِزْقَهُ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تحريضٌ على طلب الآخِرة ، ووَعْد لمن طَلَبها بأنه سيُكفى طلب الدنيا ، وإنّ الدنيا ستَطلبُه حتى يستوفيَ رزقَه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الدّنيا مَثل ظِلّك ، كلّما طلبتَه بَعُد عنك ، فإن أدبَرْتَ عنه تَبِعَك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0" w:name="pg12911_126521"/>
    </w:p>
    <w:p>
      <w:pPr>
        <w:pStyle w:val="Heading3"/>
        <w:numPr>
          <w:ilvl w:val="2"/>
          <w:numId w:val="1"/>
        </w:numPr>
        <w:rPr/>
      </w:pPr>
      <w:bookmarkStart w:id="1511" w:name="__RefHeading___Toc3387961_3224264995"/>
      <w:bookmarkStart w:id="1512" w:name="_Toc562"/>
      <w:bookmarkEnd w:id="1510"/>
      <w:bookmarkEnd w:id="1511"/>
      <w:r>
        <w:rPr/>
        <w:t>۴۴۱</w:t>
      </w:r>
      <w:r>
        <w:rPr>
          <w:rtl w:val="true"/>
        </w:rPr>
        <w:t xml:space="preserve">. </w:t>
      </w:r>
      <w:r>
        <w:rPr>
          <w:rtl w:val="true"/>
        </w:rPr>
        <w:t>إنّ أولياء اللّه هم الذين</w:t>
      </w:r>
      <w:bookmarkEnd w:id="1512"/>
    </w:p>
    <w:p>
      <w:pPr>
        <w:pStyle w:val="BookText"/>
        <w:rPr/>
      </w:pPr>
      <w:r>
        <w:rPr>
          <w:rFonts w:ascii="Amiri" w:hAnsi="Amiri" w:eastAsia="Amiri" w:cs="Amiri"/>
          <w:color w:val="111111"/>
          <w:sz w:val="28"/>
          <w:sz w:val="28"/>
          <w:szCs w:val="28"/>
          <w:lang w:bidi="ar-SA"/>
        </w:rPr>
        <w:t>۴۴۱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أَوْلِيَاءَ اللّهِ هُمُ الَّذِينَ نَظَرُوا إِلَى بَاطِن الدُّنْيَا إِذَا نَظَرَ النَّاسُ إِلَى ظَاهِرِهَا ، وَاشْتَغَلُوا بِآجِلِهَا إِذَا اشْتَغَلَ النَّاسُ بِعَاجِلِهَا ، فَأَمَاتُوا مِنْهَا مَا أَحَسُّوا أَنْ يُمِيتَهُمْ ، وَتَرَكُوا مِنْهَا مَا عَلِمُوا أَنَّهُ سَيَتْرُكُهُمْ ، وَرَأَوُا اسْتِكْثَارَ غَيْرِهِمْ مِنْهَا اسْتِقْلاَلاً ، وَدَرْكَهُمْ لَهَا فَواتاً ، أَعْدَاءٌ لِمَا سَالَمَ النَّاسُ ، وَسَلْمٌ لِمَنْ عَادَى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عُلِمَ الْكِتَابُ ، وَبِهِ عُلِمُوا ، وَبِهِمْ قَامَ كِتَابُ اللّهِ تَعَالى ، وَبِهِ قَامُوا ، لاَ يَرَوْنَ مَرْجُوّاً فَوْقَ مَا يَرْجُونَ ، وَلاَ مَخُوفاً فَوْقَ مَا يَخَافُونَ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يَصلُح أن تَجعله الإماميّة شرح حال الأئمّة المعصومِين على مذهبهم ،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ما يَرْجون ، بهم عُلِم الكتاب ، وبه عُلموا ؛ وأمّا نحن فنجعله شرح حالِ العلماء العارفين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وهم أولياءُ اللّه الذين ذكرهم عليه السلام لما نظر الناسُ إلى ظاهر الدنيا وزُخْرُفها من المناكح والملابس والشَّهَوات الحِسِّية ، نظروا هُمْ إلى باطن الدنيا ، فاشتغلوا بالعلوم والمعارف والعبادة والزهد في المَلاذّ الجُسْمانيّة ، فأمَاتُوا من شَهَواتِهم وقُواهم المذمومة كقوّة الغَضب وقوّة الحسد ما خافوا أن يُميتَهم ، وتَركُوا من الدنيا اقتناءَ الأموال لعلمهم أنها ستترُكهم ، وأنه لا يمكن دوامُ الصُّحْبة معها ، فكان استِكثارُ الناس من تلك الصفات استقلالاً عندهم ، وبلوغ الناس</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3" w:name="pg12911_126522"/>
    </w:p>
    <w:p>
      <w:pPr>
        <w:pStyle w:val="Heading3"/>
        <w:numPr>
          <w:ilvl w:val="2"/>
          <w:numId w:val="1"/>
        </w:numPr>
        <w:rPr/>
      </w:pPr>
      <w:bookmarkStart w:id="1514" w:name="__RefHeading___Toc3387963_3224264995"/>
      <w:bookmarkStart w:id="1515" w:name="_Toc563"/>
      <w:bookmarkEnd w:id="1513"/>
      <w:bookmarkEnd w:id="1514"/>
      <w:r>
        <w:rPr/>
        <w:t>۴۴۲</w:t>
      </w:r>
      <w:r>
        <w:rPr>
          <w:rtl w:val="true"/>
        </w:rPr>
        <w:t xml:space="preserve">. </w:t>
      </w:r>
      <w:r>
        <w:rPr>
          <w:rtl w:val="true"/>
        </w:rPr>
        <w:t>اذكروا انقطاع اللّذّات</w:t>
      </w:r>
      <w:bookmarkEnd w:id="1515"/>
    </w:p>
    <w:p>
      <w:pPr>
        <w:pStyle w:val="BookText"/>
        <w:rPr/>
      </w:pPr>
      <w:r>
        <w:rPr>
          <w:rFonts w:ascii="Amiri" w:hAnsi="Amiri" w:eastAsia="Amiri" w:cs="Amiri"/>
          <w:color w:val="111111"/>
          <w:sz w:val="28"/>
          <w:sz w:val="28"/>
          <w:szCs w:val="28"/>
          <w:rtl w:val="true"/>
          <w:lang w:bidi="ar-SA"/>
        </w:rPr>
        <w:t xml:space="preserve">لها فَوْتاً أيضا عندهم ، فهم خَصْم لِما سالَمه الناسُ مِن الشهوات ، وسِلْم لِما عاداه الناس من العُلوم والعبادات ، وبهم عُلم الكتاب ، لأنّه لولاهم لما عُرِف تأويل الآيات المتشابهات ، ولأَخَذَها الناسُ على ظواهرها فضلّوا وبالكتاب عُلموا ، لأنّ الكتابَ دلّ عليهم ، ونبّه الناس على مواضعهم ،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من الآيات التي تنادي عليهم ، وتَخطُب بفَضْلهم ، وبهم قام الكتاب ؛ لأنهم قرّرُوا البَراهين على صِدْقه وصحة وروده من اللّه تعالى على لسان جبريل عليه السلام ولولاهم لم يَقُم على ذلك دَلالة للعوامّ ، وبالكتاب قاموا ، أي باتباع أوامر الكتاب وآدابه قاموا ، لأنّه لولا تأدُّبهم بآداب القرآن ، وامتثالهم أوامرَه ؛ لما أَغنى عنهم عِلمُهم شيئا ، بل كان وَبالُه عليهم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لا يَرَوْن مَرْجُوّا فوق ما يَرْجون ، ولا مَخُوفاً فوق ما يخافون ، وكيف لا يكونون كذلك ومَرْجُوُّهم مجاوَرة اللّه تعالى في حظائر قُدْسه ، وهل فوق هذا مَرْجُوّ لراجٍ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ومخوفهم سخط اللّه عليهم وإبعادُهم عن جَنَابه ، وهل فوق هذا مخوفٌ لخائف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۴۴۲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اذْكُرُوا انْقِطَاعَ اللَّذَّاتِ ، وَبَقَاءَ التَّبِعَاتِ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القولُ في نحو هذا مراراً ؛ وقال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تفنى اللّذاذةُ ممن نال بُغْيَتَهُمن الحرام ، ويَبقَى الإثمُ والعارُ تبقى عواقب سُوءِ في مَغبّتهالا خير في لذّة من بعدها النّارُ</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6" w:name="pg12911_126523"/>
    </w:p>
    <w:p>
      <w:pPr>
        <w:pStyle w:val="Heading3"/>
        <w:numPr>
          <w:ilvl w:val="2"/>
          <w:numId w:val="1"/>
        </w:numPr>
        <w:rPr/>
      </w:pPr>
      <w:bookmarkStart w:id="1517" w:name="__RefHeading___Toc3387965_3224264995"/>
      <w:bookmarkStart w:id="1518" w:name="_Toc564"/>
      <w:bookmarkEnd w:id="1516"/>
      <w:bookmarkEnd w:id="1517"/>
      <w:r>
        <w:rPr/>
        <w:t>۴۴۳</w:t>
      </w:r>
      <w:r>
        <w:rPr>
          <w:rtl w:val="true"/>
        </w:rPr>
        <w:t xml:space="preserve">. </w:t>
      </w:r>
      <w:r>
        <w:rPr>
          <w:rtl w:val="true"/>
        </w:rPr>
        <w:t>أُخبر تقله</w:t>
      </w:r>
      <w:bookmarkEnd w:id="1518"/>
    </w:p>
    <w:p>
      <w:pPr>
        <w:pStyle w:val="Heading3"/>
        <w:numPr>
          <w:ilvl w:val="2"/>
          <w:numId w:val="1"/>
        </w:numPr>
        <w:rPr/>
      </w:pPr>
      <w:bookmarkStart w:id="1519" w:name="__RefHeading___Toc3387967_3224264995"/>
      <w:bookmarkStart w:id="1520" w:name="_Toc565"/>
      <w:bookmarkEnd w:id="1519"/>
      <w:r>
        <w:rPr/>
        <w:t>۴۴۴</w:t>
      </w:r>
      <w:r>
        <w:rPr>
          <w:rtl w:val="true"/>
        </w:rPr>
        <w:t xml:space="preserve">. </w:t>
      </w:r>
      <w:r>
        <w:rPr>
          <w:rtl w:val="true"/>
        </w:rPr>
        <w:t>ما كان اللّه ليفتح على عبد</w:t>
      </w:r>
      <w:bookmarkEnd w:id="1520"/>
    </w:p>
    <w:p>
      <w:pPr>
        <w:pStyle w:val="BookText"/>
        <w:rPr/>
      </w:pPr>
      <w:r>
        <w:rPr>
          <w:rFonts w:ascii="Amiri" w:hAnsi="Amiri" w:eastAsia="Amiri" w:cs="Amiri"/>
          <w:color w:val="111111"/>
          <w:sz w:val="28"/>
          <w:sz w:val="28"/>
          <w:szCs w:val="28"/>
          <w:rtl w:val="true"/>
          <w:lang w:bidi="ar-SA"/>
        </w:rPr>
        <w:t xml:space="preserve">وراوَدَ رجل امرأة عن نفسها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 يبيع جنّةً عرضُها السماوات والأرض بمقدار إصبَعين لجاهلٌ بالمساحَة ؛ فاستحيا ورَجَع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۴۴۳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 تَقْلَهْ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يروي هذا لرسول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يقوّي أنّه من كلام أمير المؤمنين عليه السلام ما حكاه ثَعلب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الأعرابيّ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علياً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اُخْبُرْ تَقْلَهُ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اِقْلَهْ تَخْبُرْ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المعنى اختَبِر الناسَ وَجرِّبهم تُبغِضهم ، فإن التجربةَ تكشف لك عن مَساوِيهم وسوءِ أخلاقهم ، فَضربَ مَثلاً لمن يُظَنّ به الخيرُ وليس هناك ، فأمّا قول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عليّا قاله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اقْلَهْ تَخْبُر ، فليسَ المراد حقيقة القِلَى ، وهو البُغْض بل المراد الهَجْر والقطيعة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قاطِعْ أخاك مجرّبا له هل يَبقَى على عَهدِك أم يَنقُضه ويحوّله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المعنى الأوّل قولُ أبي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جرّبتُ دهرِي وأهلِيه فما تَركتْليَ التجاربُ في وُدِّ امرئٍ غَرَضَا </w:t>
      </w:r>
      <w:r>
        <w:rPr>
          <w:rStyle w:val="FootnoteAnchor"/>
          <w:rtl w:val="true"/>
        </w:rPr>
        <w:footnoteReference w:id="520"/>
      </w:r>
    </w:p>
    <w:p>
      <w:pPr>
        <w:pStyle w:val="BookText"/>
        <w:rPr/>
      </w:pPr>
      <w:r>
        <w:rPr>
          <w:rFonts w:ascii="Amiri" w:hAnsi="Amiri" w:eastAsia="Amiri" w:cs="Amiri"/>
          <w:color w:val="111111"/>
          <w:sz w:val="28"/>
          <w:sz w:val="28"/>
          <w:szCs w:val="28"/>
          <w:lang w:bidi="ar-SA"/>
        </w:rPr>
        <w:t>۴۴۴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لِيَفْتَحَ عَلَى عَبْدٍ بَابَ الدُّعَاءِ ، وَيُغْلِقَ عَنْهُ بَابَ الاْءِجَابَةِ ، وَلاَ لِيَفْتَحَ</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1" w:name="pg12911_126524"/>
    </w:p>
    <w:p>
      <w:pPr>
        <w:pStyle w:val="Heading3"/>
        <w:numPr>
          <w:ilvl w:val="2"/>
          <w:numId w:val="1"/>
        </w:numPr>
        <w:rPr/>
      </w:pPr>
      <w:bookmarkStart w:id="1522" w:name="__RefHeading___Toc3387969_3224264995"/>
      <w:bookmarkStart w:id="1523" w:name="_Toc566"/>
      <w:bookmarkEnd w:id="1521"/>
      <w:bookmarkEnd w:id="1522"/>
      <w:r>
        <w:rPr/>
        <w:t>۴۴۵</w:t>
      </w:r>
      <w:r>
        <w:rPr>
          <w:rtl w:val="true"/>
        </w:rPr>
        <w:t xml:space="preserve">. </w:t>
      </w:r>
      <w:r>
        <w:rPr>
          <w:rtl w:val="true"/>
        </w:rPr>
        <w:t>أولى الناس بالكرم من</w:t>
      </w:r>
      <w:bookmarkEnd w:id="1523"/>
    </w:p>
    <w:p>
      <w:pPr>
        <w:pStyle w:val="BookText"/>
        <w:rPr/>
      </w:pPr>
      <w:r>
        <w:rPr>
          <w:rFonts w:ascii="Amiri" w:hAnsi="Amiri" w:eastAsia="Amiri" w:cs="Amiri"/>
          <w:color w:val="111111"/>
          <w:sz w:val="28"/>
          <w:sz w:val="28"/>
          <w:szCs w:val="28"/>
          <w:rtl w:val="true"/>
          <w:lang w:bidi="ar-SA"/>
        </w:rPr>
        <w:t xml:space="preserve">عَلَيْهِ بَابَ التَّوْبَةِ ، وَيُغْلِقَ عَنْهُ بَابَ الْمَغْفِرَةِ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القولُ في الشّكر واقتضائِه الزيادة ؛ واقتضاء الدّعاء الإجابةَ ؛ والتّوبة المغفرة ، على وجهِ الاستقصاء في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۴۴۵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أَوْلَى النَّاس بِالْكَرَمِ مَنْ عَرَّقَتْ فِيهِ الْكِرَامُ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أعرَقت وعَرَّقت في هذا المَوْضع بمعنىً ، أي ضربتْ عروقُه في الكَرَم ، أي له سَلَف وآباءٌ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أبو محلّم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سَأَلْنا قَومَنا فخيارُهممن كان أفضلُهم أبوهُ الأفضَلُ أعطَى الّذي أعطَى أبوه قبلَهوتَبخّلتْ أبناءُ من يَتَبخّلُ وقال البُحتريّ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النّجابَة لا يكون تمامُهالنَجيبِ قومٍ ليسَ بابن نجيبِ</w:t>
      </w:r>
    </w:p>
    <w:p>
      <w:pPr>
        <w:pStyle w:val="BookText"/>
        <w:rPr/>
      </w:pPr>
      <w:r>
        <w:rPr>
          <w:rFonts w:ascii="Amiri" w:hAnsi="Amiri" w:eastAsia="Amiri" w:cs="Amiri"/>
          <w:color w:val="111111"/>
          <w:sz w:val="28"/>
          <w:sz w:val="28"/>
          <w:szCs w:val="28"/>
          <w:lang w:bidi="ar-SA"/>
        </w:rPr>
        <w:t>۴۴۶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أَفضل ، العدل ، أَو الجود ؟ فقال </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4" w:name="pg12911_126525"/>
    </w:p>
    <w:p>
      <w:pPr>
        <w:pStyle w:val="Heading3"/>
        <w:numPr>
          <w:ilvl w:val="2"/>
          <w:numId w:val="1"/>
        </w:numPr>
        <w:rPr/>
      </w:pPr>
      <w:bookmarkStart w:id="1525" w:name="__RefHeading___Toc3387971_3224264995"/>
      <w:bookmarkStart w:id="1526" w:name="_Toc567"/>
      <w:bookmarkEnd w:id="1524"/>
      <w:bookmarkEnd w:id="1525"/>
      <w:r>
        <w:rPr/>
        <w:t>۴۴۶</w:t>
      </w:r>
      <w:r>
        <w:rPr>
          <w:rtl w:val="true"/>
        </w:rPr>
        <w:t xml:space="preserve">. </w:t>
      </w:r>
      <w:r>
        <w:rPr>
          <w:rtl w:val="true"/>
        </w:rPr>
        <w:t>العدل يضع الاُمور مواضعها</w:t>
      </w:r>
      <w:bookmarkEnd w:id="1526"/>
    </w:p>
    <w:p>
      <w:pPr>
        <w:pStyle w:val="Heading3"/>
        <w:numPr>
          <w:ilvl w:val="2"/>
          <w:numId w:val="1"/>
        </w:numPr>
        <w:rPr/>
      </w:pPr>
      <w:bookmarkStart w:id="1527" w:name="__RefHeading___Toc3387973_3224264995"/>
      <w:bookmarkStart w:id="1528" w:name="_Toc568"/>
      <w:bookmarkEnd w:id="1527"/>
      <w:r>
        <w:rPr/>
        <w:t>۴۴۷</w:t>
      </w:r>
      <w:r>
        <w:rPr>
          <w:rtl w:val="true"/>
        </w:rPr>
        <w:t xml:space="preserve">. </w:t>
      </w:r>
      <w:r>
        <w:rPr>
          <w:rtl w:val="true"/>
        </w:rPr>
        <w:t>الناس أعداء ما جهلوا</w:t>
      </w:r>
      <w:bookmarkEnd w:id="1528"/>
    </w:p>
    <w:p>
      <w:pPr>
        <w:pStyle w:val="BookText"/>
        <w:rPr/>
      </w:pPr>
      <w:r>
        <w:rPr>
          <w:rFonts w:ascii="Amiri" w:hAnsi="Amiri" w:eastAsia="Amiri" w:cs="Amiri"/>
          <w:color w:val="111111"/>
          <w:sz w:val="28"/>
          <w:sz w:val="28"/>
          <w:szCs w:val="28"/>
          <w:rtl w:val="true"/>
          <w:lang w:bidi="ar-SA"/>
        </w:rPr>
        <w:t xml:space="preserve">الْعَدْلُ يَضَعُ الْأُمُورَ مَوَاضِعَهَا ، والْجُودُ يُخْرِجُهَا مِنْ جِهَتِهَا ، وَالْعَدْلُ سَائِسٌ عَامٌّ ، وَالْجُودُ عَارضٌ خَاصٌّ ، فَالْعَدْلُ أَشْرَفُهُمَا وَأَفْضَلُهُمَا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كلامُ شريفٌ جليلُ القَدْر ؛ فضَّل عليه السلام العَدْل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العدل وضعُ الأمُور مواضعَها ، وهكذا العَدالة في الاصطلاح الحُكْميّ ، لأنها المَرْتَبة المتوسّطة بين طَرَفي الإفراط والتّفريط ، والجُود يُخرِج الأمر عن موضعِه ، والمراد بالجُود هاهنا هو الجود العُرْفيّ ، وهو بَذْل المُقتَنَيات للغير ، لا الجود الحقيقيّ ؛ لأنّ الجُود الحقيقيّ ليس يُخرِج الأمر عن جهتِه ، نحو جود البارِي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العدل سائسٌ عامّ في جميع الأُمور الدّينيّة والدنْيويّة ، وبه نظام العالَم وقِوام الوجود ؛ وأمّا الجود فأمرٌ عارِضٌ خاصّ ، ليس عموم نفعه كعموم نفع 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۴۴۷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أَعْدَاءُ مَا جَهِلُوا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من ألفاظه الشّريفة الّتي لا نظيرَ لها ، وقد تقدّم ذكرها </w:t>
      </w:r>
      <w:r>
        <w:rPr>
          <w:rStyle w:val="FootnoteAnchor"/>
          <w:rtl w:val="true"/>
        </w:rPr>
        <w:footnoteReference w:id="521"/>
      </w:r>
      <w:r>
        <w:rPr>
          <w:rFonts w:ascii="Amiri" w:hAnsi="Amiri" w:eastAsia="Amiri" w:cs="Amiri"/>
          <w:color w:val="111111"/>
          <w:sz w:val="28"/>
          <w:sz w:val="28"/>
          <w:szCs w:val="28"/>
          <w:rtl w:val="true"/>
          <w:lang w:bidi="ar-SA"/>
        </w:rPr>
        <w:t xml:space="preserve">وذكرُ ما يُناسبها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جَهِل شيئا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جهلتَ أمرا فأبدَيْتَ النَّكيرَ لهوالجاهلُون لأهْلِ العلم أعداءُ</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9" w:name="pg12911_126526"/>
    </w:p>
    <w:p>
      <w:pPr>
        <w:pStyle w:val="Heading3"/>
        <w:numPr>
          <w:ilvl w:val="2"/>
          <w:numId w:val="1"/>
        </w:numPr>
        <w:rPr/>
      </w:pPr>
      <w:bookmarkStart w:id="1530" w:name="__RefHeading___Toc3387975_3224264995"/>
      <w:bookmarkStart w:id="1531" w:name="_Toc569"/>
      <w:bookmarkEnd w:id="1529"/>
      <w:bookmarkEnd w:id="1530"/>
      <w:r>
        <w:rPr/>
        <w:t>۴۴۸</w:t>
      </w:r>
      <w:r>
        <w:rPr>
          <w:rtl w:val="true"/>
        </w:rPr>
        <w:t xml:space="preserve">. </w:t>
      </w:r>
      <w:r>
        <w:rPr>
          <w:rtl w:val="true"/>
        </w:rPr>
        <w:t>الزهد كلّه بين كلمتين</w:t>
      </w:r>
      <w:bookmarkEnd w:id="1531"/>
    </w:p>
    <w:p>
      <w:pPr>
        <w:pStyle w:val="Heading3"/>
        <w:numPr>
          <w:ilvl w:val="2"/>
          <w:numId w:val="1"/>
        </w:numPr>
        <w:rPr/>
      </w:pPr>
      <w:bookmarkStart w:id="1532" w:name="__RefHeading___Toc3387977_3224264995"/>
      <w:bookmarkStart w:id="1533" w:name="_Toc570"/>
      <w:bookmarkEnd w:id="1532"/>
      <w:r>
        <w:rPr/>
        <w:t>۴۴۹</w:t>
      </w:r>
      <w:r>
        <w:rPr>
          <w:rtl w:val="true"/>
        </w:rPr>
        <w:t xml:space="preserve">. </w:t>
      </w:r>
      <w:r>
        <w:rPr>
          <w:rtl w:val="true"/>
        </w:rPr>
        <w:t>الولايات مضامير الرّجال</w:t>
      </w:r>
      <w:bookmarkEnd w:id="1533"/>
    </w:p>
    <w:p>
      <w:pPr>
        <w:pStyle w:val="BookText"/>
        <w:rPr/>
      </w:pPr>
      <w:r>
        <w:rPr>
          <w:rFonts w:ascii="Amiri" w:hAnsi="Amiri" w:eastAsia="Amiri" w:cs="Amiri"/>
          <w:color w:val="111111"/>
          <w:sz w:val="28"/>
          <w:sz w:val="28"/>
          <w:szCs w:val="28"/>
          <w:lang w:bidi="ar-SA"/>
        </w:rPr>
        <w:t>۴۴۸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كُلُّهُ بَيْنَ كَلِمَتَيْنِ مِنَ الْقُرْآنِ ؛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 وَمَنْ لَمْ يَأسَ عَلَى الْمَاضِي وَلَمْ يَفْرَحْ بِالآتِي ، فَقَدْ أَخَذَ الزُّهْدَ بِطَرَفَيْهِ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القولُ في هذين المعنَيَين بما فيه كفاية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۴۴۹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الْوِلاَيَاتُ مَضَامِيرُ </w:t>
      </w:r>
      <w:r>
        <w:rPr>
          <w:rStyle w:val="FootnoteAnchor"/>
          <w:rtl w:val="true"/>
        </w:rPr>
        <w:footnoteReference w:id="524"/>
      </w: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تُعرَف الرجالُ بها كما تُعرَف الخيل بالمضمار ، وهو المَوضع أو المُدّة الّتي تُضمَّر فيها الخيل ، فمِن الوُلاة مَن يَظهَر منه أخلاقٌ حميدة ، ومنهم من يظهَر منه أخلاقٌ ذميمة </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4" w:name="pg12911_126527"/>
    </w:p>
    <w:p>
      <w:pPr>
        <w:pStyle w:val="Heading3"/>
        <w:numPr>
          <w:ilvl w:val="2"/>
          <w:numId w:val="1"/>
        </w:numPr>
        <w:rPr/>
      </w:pPr>
      <w:bookmarkStart w:id="1535" w:name="__RefHeading___Toc3387979_3224264995"/>
      <w:bookmarkStart w:id="1536" w:name="_Toc571"/>
      <w:bookmarkEnd w:id="1534"/>
      <w:bookmarkEnd w:id="1535"/>
      <w:r>
        <w:rPr/>
        <w:t>۴۵۰</w:t>
      </w:r>
      <w:r>
        <w:rPr>
          <w:rtl w:val="true"/>
        </w:rPr>
        <w:t xml:space="preserve">. </w:t>
      </w:r>
      <w:r>
        <w:rPr>
          <w:rtl w:val="true"/>
        </w:rPr>
        <w:t>ما أنقض النوم لعزائم اليوم</w:t>
      </w:r>
      <w:bookmarkEnd w:id="1536"/>
    </w:p>
    <w:p>
      <w:pPr>
        <w:pStyle w:val="Heading3"/>
        <w:numPr>
          <w:ilvl w:val="2"/>
          <w:numId w:val="1"/>
        </w:numPr>
        <w:rPr/>
      </w:pPr>
      <w:bookmarkStart w:id="1537" w:name="__RefHeading___Toc3387981_3224264995"/>
      <w:bookmarkStart w:id="1538" w:name="_Toc572"/>
      <w:bookmarkEnd w:id="1537"/>
      <w:r>
        <w:rPr/>
        <w:t>۴۵۱</w:t>
      </w:r>
      <w:r>
        <w:rPr>
          <w:rtl w:val="true"/>
        </w:rPr>
        <w:t xml:space="preserve">. </w:t>
      </w:r>
      <w:r>
        <w:rPr>
          <w:rtl w:val="true"/>
        </w:rPr>
        <w:t>ليس بلد بأحقّ بك من بلد</w:t>
      </w:r>
      <w:bookmarkEnd w:id="1538"/>
    </w:p>
    <w:p>
      <w:pPr>
        <w:pStyle w:val="BookText"/>
        <w:rPr/>
      </w:pP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سكراتٌ خمسٌ إذا مُنِيَ المرءُ بها صارَ عُرضةً للزّمانِ سَكْرةُ المَالِ والحداثة والعِشْـقِ وسكرُ الشّراب والسّلطانِ</w:t>
      </w:r>
    </w:p>
    <w:p>
      <w:pPr>
        <w:pStyle w:val="BookText"/>
        <w:rPr/>
      </w:pPr>
      <w:r>
        <w:rPr>
          <w:rFonts w:ascii="Amiri" w:hAnsi="Amiri" w:eastAsia="Amiri" w:cs="Amiri"/>
          <w:color w:val="111111"/>
          <w:sz w:val="28"/>
          <w:sz w:val="28"/>
          <w:szCs w:val="28"/>
          <w:lang w:bidi="ar-SA"/>
        </w:rPr>
        <w:t>۴۵۰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أَنْقَضَ النَّوْمَ لِعَزَائِمِ الْيَوْمِ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الكلمةُ قد سبقتْ ، وتكلّمنا عليها </w:t>
      </w:r>
      <w:r>
        <w:rPr>
          <w:rStyle w:val="FootnoteAnchor"/>
          <w:rtl w:val="true"/>
        </w:rPr>
        <w:footnoteReference w:id="526"/>
      </w:r>
      <w:r>
        <w:rPr>
          <w:rFonts w:ascii="Amiri" w:hAnsi="Amiri" w:eastAsia="Amiri" w:cs="Amiri"/>
          <w:color w:val="111111"/>
          <w:sz w:val="28"/>
          <w:sz w:val="28"/>
          <w:szCs w:val="28"/>
          <w:rtl w:val="true"/>
          <w:lang w:bidi="ar-SA"/>
        </w:rPr>
        <w:t xml:space="preserve">، وما أحسنَ قولَ المَعرِّي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قَضَى الحاجاتِ إلاّ شِمِلٌّنومُه فوقَ فِراشٍ من نمالْ </w:t>
      </w:r>
      <w:r>
        <w:rPr>
          <w:rStyle w:val="FootnoteAnchor"/>
          <w:rtl w:val="true"/>
        </w:rPr>
        <w:footnoteReference w:id="527"/>
      </w:r>
    </w:p>
    <w:p>
      <w:pPr>
        <w:pStyle w:val="BookText"/>
        <w:rPr/>
      </w:pPr>
      <w:r>
        <w:rPr>
          <w:rFonts w:ascii="Amiri" w:hAnsi="Amiri" w:eastAsia="Amiri" w:cs="Amiri"/>
          <w:color w:val="111111"/>
          <w:sz w:val="28"/>
          <w:sz w:val="28"/>
          <w:szCs w:val="28"/>
          <w:lang w:bidi="ar-SA"/>
        </w:rPr>
        <w:t>۴۵۱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بَلَدٌ بأَحَقَّ بِكَ مِنْ بَلَدٍ ؛ خَيْرُ الْبِلاَدِ مَا حَمَلَكَ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المعنى قد قيل كثيرا ، ومن ذلك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يَصْدِفنّكَ عن أمرٍ تُحاوِلُهُفِراقُ أهلٍ وأحبابٍ وجيرانِ تلقَى بكلِّ ديارٍ ما حللتَ بهاأهلاً بأهلٍ وأوطانا بأوطانِ</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9" w:name="pg12911_126528"/>
    </w:p>
    <w:p>
      <w:pPr>
        <w:pStyle w:val="Heading3"/>
        <w:numPr>
          <w:ilvl w:val="2"/>
          <w:numId w:val="1"/>
        </w:numPr>
        <w:rPr/>
      </w:pPr>
      <w:bookmarkStart w:id="1540" w:name="__RefHeading___Toc3387983_3224264995"/>
      <w:bookmarkStart w:id="1541" w:name="_Toc573"/>
      <w:bookmarkEnd w:id="1539"/>
      <w:bookmarkEnd w:id="1540"/>
      <w:r>
        <w:rPr/>
        <w:t>۴۵۲</w:t>
      </w:r>
      <w:r>
        <w:rPr>
          <w:rtl w:val="true"/>
        </w:rPr>
        <w:t xml:space="preserve">. </w:t>
      </w:r>
      <w:r>
        <w:rPr>
          <w:rtl w:val="true"/>
        </w:rPr>
        <w:t>مالك ، وما مالك</w:t>
      </w:r>
      <w:bookmarkEnd w:id="1541"/>
    </w:p>
    <w:p>
      <w:pPr>
        <w:pStyle w:val="Heading3"/>
        <w:numPr>
          <w:ilvl w:val="2"/>
          <w:numId w:val="1"/>
        </w:numPr>
        <w:rPr/>
      </w:pPr>
      <w:bookmarkStart w:id="1542" w:name="__RefHeading___Toc3387985_3224264995"/>
      <w:bookmarkStart w:id="1543" w:name="_Toc574"/>
      <w:bookmarkEnd w:id="1542"/>
      <w:r>
        <w:rPr/>
        <w:t>۴۵۳</w:t>
      </w:r>
      <w:r>
        <w:rPr>
          <w:rtl w:val="true"/>
        </w:rPr>
        <w:t xml:space="preserve">. </w:t>
      </w:r>
      <w:r>
        <w:rPr>
          <w:rtl w:val="true"/>
        </w:rPr>
        <w:t>قليلٌ مدومٌ عليه خير من</w:t>
      </w:r>
      <w:bookmarkEnd w:id="1543"/>
    </w:p>
    <w:p>
      <w:pPr>
        <w:pStyle w:val="BookText"/>
        <w:rPr/>
      </w:pPr>
      <w:r>
        <w:rPr>
          <w:rFonts w:ascii="Amiri" w:hAnsi="Amiri" w:eastAsia="Amiri" w:cs="Amiri"/>
          <w:color w:val="111111"/>
          <w:sz w:val="28"/>
          <w:sz w:val="28"/>
          <w:szCs w:val="28"/>
          <w:lang w:bidi="ar-SA"/>
        </w:rPr>
        <w:t>۴۵۲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وقد جاءه نعي الأشتر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 وَمَا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كَانَ جَبَلاً لَكَانَ فِنْداً ، أوْ كَانَ حَجَراً لَكَانَ صَلْداً ، لاَ يَرْتَقِيهِ الْحَافِرُ ، وَلاَ يُوفِي عَلَيْهِ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الرضي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المنفرد من الجبال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الرّضيّ خَتم كتاب نَهْج البلاغة بهذا الفصل ، وكُتبتْ به نُسَخٌ متعدِّدة ثمّ زاد عليه إلى أن وَفى الزِّيادات التي نذكرها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ذكرُ الأشتر ،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جَبَلاً لكان فِنْداً ، لأنّ الفندِ قطعةُ الجَبل طُولاً ، وليس الفِنْد القِطعةَ من الجبل كيفما كانت ، ولذلك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يرتقيه الحافر ، لأنّ القطعة المأخوذة من الجَبَل طُولاً في دِقّة لا سبيل للحافر إلى صعودِها ، ولو أُخِذت عَرْضاً لأمكَنَ صُعُودها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 تلك القطعَة بالعلوّ العظيم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يوفي عليه الطائر ، أي لا يصعد عليه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أوفى فلانٌ على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۴۵۳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قَلِيلٌ مَدُومٌ عَلَيْهِ ، خَيْرٌ مِنْ كَثِيرٍ مَمْلُولٍ مِنْهُ </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4" w:name="pg12911_126529"/>
    </w:p>
    <w:p>
      <w:pPr>
        <w:pStyle w:val="Heading3"/>
        <w:numPr>
          <w:ilvl w:val="2"/>
          <w:numId w:val="1"/>
        </w:numPr>
        <w:rPr/>
      </w:pPr>
      <w:bookmarkStart w:id="1545" w:name="__RefHeading___Toc3387987_3224264995"/>
      <w:bookmarkStart w:id="1546" w:name="_Toc575"/>
      <w:bookmarkEnd w:id="1544"/>
      <w:bookmarkEnd w:id="1545"/>
      <w:r>
        <w:rPr/>
        <w:t>۴۵۴</w:t>
      </w:r>
      <w:r>
        <w:rPr>
          <w:rtl w:val="true"/>
        </w:rPr>
        <w:t xml:space="preserve">. </w:t>
      </w:r>
      <w:r>
        <w:rPr>
          <w:rtl w:val="true"/>
        </w:rPr>
        <w:t>إذا كان في رجل خلّة رائعة</w:t>
      </w:r>
      <w:bookmarkEnd w:id="1546"/>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كلامٌ يُخاطِب به أهل العبادات والصلاة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من النوافل يدومُ المرءُ عليه خيرٌ له من كثير منها يمَلّه ويترُكه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والجيّد النادر في هذا قولُ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الدِّين متين ، فأوْغِلْ فيه برِفْق ، فإنّ المنْبتَّ لا أرضا قَطَع ولا ظَهْراً أبْقَى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۴۵۴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في رَجُلٍ خَلَّةٌ رَائِعَةٌ فَانْتَظِرُوا مِنْهُ أَخَوْاتِهَا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مثال ذلك إنسان مَستور الحال عنا رأيْناه وقد صدرتْ عنه حركةٌ تَروعُك وتُعجبك ؛ إمّا لحُسنها أو لقُبْحها ، مثل أن يتصدّق بشيء له وَقْع ومقدار مِن مالِه ، أو ينكر منكرا عجز غيرُه عن إنكاره ، أو يَسرِق أو يَزني ، فينبغي أن يُنتظر ويُترقّب منه أخَوات ما وَقَع منه ؛ وذلك لأنّ العقل والطبيعة الّتي فيه المحرِّكة له إلى فعل تلك الحركة ، لابدّ أن تحرّكه إلى فِعْل ما يُناسِبها ، لأنّه ما دعته إلى فعل تلك الحركة لخصوصيّة تلك الحركة ، بل لما فيها من المعنى المقتضي وقوعها وهذا يتعدّى إلى غيرها ممّا يجانسها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۴۵۵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7" w:name="pg12911_126530"/>
    </w:p>
    <w:p>
      <w:pPr>
        <w:pStyle w:val="Heading3"/>
        <w:numPr>
          <w:ilvl w:val="2"/>
          <w:numId w:val="1"/>
        </w:numPr>
        <w:rPr/>
      </w:pPr>
      <w:bookmarkStart w:id="1548" w:name="__RefHeading___Toc3387989_3224264995"/>
      <w:bookmarkStart w:id="1549" w:name="_Toc576"/>
      <w:bookmarkEnd w:id="1547"/>
      <w:bookmarkEnd w:id="1548"/>
      <w:r>
        <w:rPr/>
        <w:t>۴۵۵</w:t>
      </w:r>
      <w:r>
        <w:rPr>
          <w:rtl w:val="true"/>
        </w:rPr>
        <w:t xml:space="preserve">. </w:t>
      </w:r>
      <w:r>
        <w:rPr>
          <w:rtl w:val="true"/>
        </w:rPr>
        <w:t>ما فعلت إبلك الكثيرة ؟</w:t>
      </w:r>
      <w:bookmarkEnd w:id="1549"/>
    </w:p>
    <w:p>
      <w:pPr>
        <w:pStyle w:val="Heading3"/>
        <w:numPr>
          <w:ilvl w:val="2"/>
          <w:numId w:val="1"/>
        </w:numPr>
        <w:rPr/>
      </w:pPr>
      <w:bookmarkStart w:id="1550" w:name="__RefHeading___Toc3387991_3224264995"/>
      <w:bookmarkStart w:id="1551" w:name="_Toc577"/>
      <w:bookmarkEnd w:id="1550"/>
      <w:r>
        <w:rPr/>
        <w:t>۴۵۶</w:t>
      </w:r>
      <w:r>
        <w:rPr>
          <w:rtl w:val="true"/>
        </w:rPr>
        <w:t xml:space="preserve">. </w:t>
      </w:r>
      <w:r>
        <w:rPr>
          <w:rtl w:val="true"/>
        </w:rPr>
        <w:t>من اتّجر بغير فقه</w:t>
      </w:r>
      <w:bookmarkEnd w:id="1551"/>
    </w:p>
    <w:p>
      <w:pPr>
        <w:pStyle w:val="BookText"/>
        <w:rPr/>
      </w:pPr>
      <w:r>
        <w:rPr>
          <w:rFonts w:ascii="Amiri" w:hAnsi="Amiri" w:eastAsia="Amiri" w:cs="Amiri"/>
          <w:color w:val="111111"/>
          <w:sz w:val="28"/>
          <w:sz w:val="28"/>
          <w:szCs w:val="28"/>
          <w:rtl w:val="true"/>
          <w:lang w:bidi="ar-SA"/>
        </w:rPr>
        <w:t xml:space="preserve">مَا فَعَلَتْ إِ بِلُكَ الْكثِيرَةُ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ذَعْذَعَتْهَا الْحُقُوقُ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أَحْمَدُ سُبُلِهَا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ذعذَعَتْها بالذال المعجمة مكرّرة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فرّقتْها ، ذَعْذَعْتُه فتَذعذَع ، وذَعْذَعةُ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والذَّعاذِع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المتفرِّقة ، الواحدةَ ذعذَعة ، وربما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تفرّقوا ذَعاذِع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غالبُ بنُ صعصعةَ بن ناجية بن عقال الُمجاشِعيّ على أمير المؤمنين عليه السلام أيّام خلافته ، وغالبٌ شيخٌ كبير ، ومعه ابنُه همّام الفَرَزْدق وهو غلام يومئذٍ ، فقال له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غالبُ بنُ صعصعة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الإبل الكثيرة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إبلُك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ذعذعتْها الحقُوق ، وأذهبَتْها الحَمالات والنوائب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أحمد سُبُلِها ؛ مَن هذا الغلامُ مَعَك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اسمُه ؟ قال همّام ؛ وقد روّيْتُه الشِّعرَ يا أميرَ المؤمنين وكلامَ العَرَب ، ويوشِك أن يكون شاعرا مُجيدا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أقرأتَه القرآنَ فهو خيرٌ له ؛ فكان الفرزدقُ بعدُ يَروي هذا الحديثَ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كلمتُه في نفسي حتّى قيّد نفسَه بقَيْد ، وآلَى ألاّ يَفُكّه حَتّى يَحفَظ القرآن ، فما فَكّه حتّى حَفِظه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۴۵۶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اتَّجَرَ بِغَيْرِ فِقْهٍ فَقَدِ ارْتَطَمَ فِي الرِّبَا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 فلانٌ واتّجر فهو تاجر ، والجمع تَجْر ، مِثل صاحِب وصَحْب ، والتِّجارة والتَّجْر بمعنىً واحد ؛ إذا أخذْتَهما مصدَرَيْن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وأرض مَتْجَرةٌ يُتّجر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وارتطم فلانٌ في الوَحْل والأمر إذا ارْتَبَك فيه ولم يَقدِر على الخروج منه ، وإنّما قال عليه السلام</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2" w:name="pg12911_126531"/>
    </w:p>
    <w:p>
      <w:pPr>
        <w:pStyle w:val="Heading3"/>
        <w:numPr>
          <w:ilvl w:val="2"/>
          <w:numId w:val="1"/>
        </w:numPr>
        <w:rPr/>
      </w:pPr>
      <w:bookmarkStart w:id="1553" w:name="__RefHeading___Toc3387993_3224264995"/>
      <w:bookmarkStart w:id="1554" w:name="_Toc578"/>
      <w:bookmarkEnd w:id="1552"/>
      <w:bookmarkEnd w:id="1553"/>
      <w:r>
        <w:rPr/>
        <w:t>۴۵۷</w:t>
      </w:r>
      <w:r>
        <w:rPr>
          <w:rtl w:val="true"/>
        </w:rPr>
        <w:t xml:space="preserve">. </w:t>
      </w:r>
      <w:r>
        <w:rPr>
          <w:rtl w:val="true"/>
        </w:rPr>
        <w:t>من عظّم صغار المصائب</w:t>
      </w:r>
      <w:bookmarkEnd w:id="1554"/>
    </w:p>
    <w:p>
      <w:pPr>
        <w:pStyle w:val="Heading3"/>
        <w:numPr>
          <w:ilvl w:val="2"/>
          <w:numId w:val="1"/>
        </w:numPr>
        <w:rPr/>
      </w:pPr>
      <w:bookmarkStart w:id="1555" w:name="__RefHeading___Toc3387995_3224264995"/>
      <w:bookmarkStart w:id="1556" w:name="_Toc579"/>
      <w:bookmarkEnd w:id="1555"/>
      <w:r>
        <w:rPr/>
        <w:t>۴۵۸</w:t>
      </w:r>
      <w:r>
        <w:rPr>
          <w:rtl w:val="true"/>
        </w:rPr>
        <w:t xml:space="preserve">. </w:t>
      </w:r>
      <w:r>
        <w:rPr>
          <w:rtl w:val="true"/>
        </w:rPr>
        <w:t>من كرمت عليه نفسه</w:t>
      </w:r>
      <w:bookmarkEnd w:id="1556"/>
    </w:p>
    <w:p>
      <w:pPr>
        <w:pStyle w:val="BookText"/>
        <w:rPr/>
      </w:pPr>
      <w:r>
        <w:rPr>
          <w:rFonts w:ascii="Amiri" w:hAnsi="Amiri" w:eastAsia="Amiri" w:cs="Amiri"/>
          <w:color w:val="111111"/>
          <w:sz w:val="28"/>
          <w:sz w:val="28"/>
          <w:szCs w:val="28"/>
          <w:rtl w:val="true"/>
          <w:lang w:bidi="ar-SA"/>
        </w:rPr>
        <w:t xml:space="preserve">ذلك لأنّ مسائلَ الرِّبا مُشتَبِهة بمسائل البَيْع ، ولا يَفْرِق بينهما إلاّ الفقيه حتّى إنّ العُظماءَ من الفقهاء قد اشتَبَه عليهم الأمرُ فيها فاختلفوا فيها أشدَّ اختلاف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۴۵۷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عَظَّمَ صِغَارَ الْمَصَائِبِ ؛ ابْتَلاَهُ اللّهُ بِكِبَارِهَا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كان كذلك لأنّه يشكو اللّه ويَتسخّط قضاءه ، ويَجْحد النّعمة في التّخفيف عنهُ ، ويدّعي فيما ليس بمجحِف بهِ من حوادث الدهر أنّهُ مجحف ويتألمُ بين الناس ؛ لذلك أكثَر ممّا تقتضيه نَكْبَتُه ، ومَن فعَلَ ذلك استَوْجَب السُّخْطَ من اللّه تعالى ، وابتُلِيَ بالكثير من النَّكبة ، وإنما الواجب على من وقع في أمر يَشُق عليه ، ويتألّم منه ويَنال من نفسه ، أو من مالِه نَيْلاً ما ، أن يَحمَد اللّه تعالى على ذلك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قد دَفَع بهذا عنّي ما هو أعظَم منه ، ولئن كان قد ذهب من مالي جزءٌ فلقد بقَي أجزاءٌ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۴۵۸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كَرُمَتْ عَلَيْهِ نَفْسُهُ ، هَانَتْ عَلَيْهِ شَهَوَتُهُ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مِثلُ هذا المعنى مِرارا ، ومن الكلام المشهور بين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امرأً تَغْلِب شَهْوَته على نَخْوَته </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7" w:name="pg12911_126532"/>
    </w:p>
    <w:p>
      <w:pPr>
        <w:pStyle w:val="Heading3"/>
        <w:numPr>
          <w:ilvl w:val="2"/>
          <w:numId w:val="1"/>
        </w:numPr>
        <w:rPr/>
      </w:pPr>
      <w:bookmarkStart w:id="1558" w:name="__RefHeading___Toc3387997_3224264995"/>
      <w:bookmarkStart w:id="1559" w:name="_Toc580"/>
      <w:bookmarkEnd w:id="1557"/>
      <w:bookmarkEnd w:id="1558"/>
      <w:r>
        <w:rPr/>
        <w:t>۴۵۹</w:t>
      </w:r>
      <w:r>
        <w:rPr>
          <w:rtl w:val="true"/>
        </w:rPr>
        <w:t xml:space="preserve">. </w:t>
      </w:r>
      <w:r>
        <w:rPr>
          <w:rtl w:val="true"/>
        </w:rPr>
        <w:t>ما مزح امرؤٌ مزحةٌ إلاّ</w:t>
      </w:r>
      <w:bookmarkEnd w:id="1559"/>
    </w:p>
    <w:p>
      <w:pPr>
        <w:pStyle w:val="Heading3"/>
        <w:numPr>
          <w:ilvl w:val="2"/>
          <w:numId w:val="1"/>
        </w:numPr>
        <w:rPr/>
      </w:pPr>
      <w:bookmarkStart w:id="1560" w:name="__RefHeading___Toc3387999_3224264995"/>
      <w:bookmarkStart w:id="1561" w:name="_Toc581"/>
      <w:bookmarkEnd w:id="1560"/>
      <w:r>
        <w:rPr/>
        <w:t>۴۶۰</w:t>
      </w:r>
      <w:r>
        <w:rPr>
          <w:rtl w:val="true"/>
        </w:rPr>
        <w:t xml:space="preserve">. </w:t>
      </w:r>
      <w:r>
        <w:rPr>
          <w:rtl w:val="true"/>
        </w:rPr>
        <w:t>زهدك في راغب فيك</w:t>
      </w:r>
      <w:bookmarkEnd w:id="1561"/>
    </w:p>
    <w:p>
      <w:pPr>
        <w:pStyle w:val="BookText"/>
        <w:rPr/>
      </w:pPr>
      <w:r>
        <w:rPr>
          <w:rFonts w:ascii="Amiri" w:hAnsi="Amiri" w:eastAsia="Amiri" w:cs="Amiri"/>
          <w:color w:val="111111"/>
          <w:sz w:val="28"/>
          <w:sz w:val="28"/>
          <w:szCs w:val="28"/>
          <w:rtl w:val="true"/>
          <w:lang w:bidi="ar-SA"/>
        </w:rPr>
        <w:t xml:space="preserve">والجيّد النادر في هذا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إنْ أعطَيْتَ بطنَك سُؤلَهوفَرْجَك نالاَ مُنتهَى الذَّمِّ أَجمعَا </w:t>
      </w:r>
      <w:r>
        <w:rPr>
          <w:rStyle w:val="FootnoteAnchor"/>
          <w:rtl w:val="true"/>
        </w:rPr>
        <w:footnoteReference w:id="528"/>
      </w:r>
    </w:p>
    <w:p>
      <w:pPr>
        <w:pStyle w:val="BookText"/>
        <w:rPr/>
      </w:pPr>
      <w:r>
        <w:rPr>
          <w:rFonts w:ascii="Amiri" w:hAnsi="Amiri" w:eastAsia="Amiri" w:cs="Amiri"/>
          <w:color w:val="111111"/>
          <w:sz w:val="28"/>
          <w:sz w:val="28"/>
          <w:szCs w:val="28"/>
          <w:lang w:bidi="ar-SA"/>
        </w:rPr>
        <w:t>۴۵۹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مَزَحَ امْرُؤٌ مَزْحَةً إِلاَّ مَجَّ مِنْ عَقْلِهِ مَجَّةً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القولُ في المزاح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المزاحِ لا يُنال ، وشرّه لا يُستقَالُ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المِزاحُ مِزاحا ؛ لأنّه أُزِيح عن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زُهْدُكَ فِي رَاغِبٍ فِيكَ نُقْصَانُ حَظٍّ ، وَرَغْبَتُكَ فِي زَاهِدٍ فِيكَ ذُلُّ 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نقصانُ حظٍّ لك ، وذلك لأنّه ليس مِن حقّ مَن رَغِب فيك أن تَزهَد فيه ؛ لأنّ الإحسان لا يُكافَأ بالإساءة ، وللقصد حُرْمة ، وللآمل ذِمام ، ومن طَلَب مودّتك فقد قَصَدك ، وأمّلك ،</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2" w:name="pg12911_126533"/>
    </w:p>
    <w:p>
      <w:pPr>
        <w:pStyle w:val="Heading3"/>
        <w:numPr>
          <w:ilvl w:val="2"/>
          <w:numId w:val="1"/>
        </w:numPr>
        <w:rPr/>
      </w:pPr>
      <w:bookmarkStart w:id="1563" w:name="__RefHeading___Toc3388001_3224264995"/>
      <w:bookmarkStart w:id="1564" w:name="_Toc582"/>
      <w:bookmarkEnd w:id="1562"/>
      <w:bookmarkEnd w:id="1563"/>
      <w:r>
        <w:rPr/>
        <w:t>۴۶۱</w:t>
      </w:r>
      <w:r>
        <w:rPr>
          <w:rtl w:val="true"/>
        </w:rPr>
        <w:t xml:space="preserve">. </w:t>
      </w:r>
      <w:r>
        <w:rPr>
          <w:rtl w:val="true"/>
        </w:rPr>
        <w:t>ما زال الزبير رجلاً منّا</w:t>
      </w:r>
      <w:bookmarkEnd w:id="1564"/>
    </w:p>
    <w:p>
      <w:pPr>
        <w:pStyle w:val="BookText"/>
        <w:rPr/>
      </w:pPr>
      <w:r>
        <w:rPr>
          <w:rFonts w:ascii="Amiri" w:hAnsi="Amiri" w:eastAsia="Amiri" w:cs="Amiri"/>
          <w:color w:val="111111"/>
          <w:sz w:val="28"/>
          <w:sz w:val="28"/>
          <w:szCs w:val="28"/>
          <w:rtl w:val="true"/>
          <w:lang w:bidi="ar-SA"/>
        </w:rPr>
        <w:t xml:space="preserve">فلا يجوزُ رفضُه واطّراحُهُ والزّهدُ فيه ، وإذا زَهدت فيه فذلك لنُقصانِ حَظّك لا لنُقْصان حَظّه ، فأمّا رَغْبَتُك في زاهدٍ فيك فمذَلّة ؛ لأنّك تطرح نفسَك لمن لا يعبأ بك ، وهذا ذُلٌّ وصَغار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۴۶۱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زَالَ الزُّبَيْرُ رَجُلاً مِنَّا أَهْلَ الْبَيْتِ حَتَّى نَشَأَ ابْنُهُ الْمَشْؤُومُ عَبْدُاللّهِ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هذا الكلامَ أبو عُمَر بنُ عبد البرّ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 السلام في عبدِ اللّه ابن الزبير ، إلاّ أنّه لم يَذكُر لفظة المشؤوم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عبدُ اللّه بن الزبير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عبدُ اللّه الجَمَل مع أبيه وخالتِه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خلال لا يَصلُح معها للخلافة ، فإنّه كان بخيلاً ضَيِّق العَطَن سيّء الخُلُق حَسُوداً ، كثيرَ الخلاف ، وبُويع له بالخلافة سنةَ أربع وستّين في قول أبي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يُطعِم جندَه تمرا ، ويأمُرهم بالحرْب ، فإذا فَرّوا مِن وَقع السّيوف لا مَهم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أكَلتم تَمْري ، وعَصيْتم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عبدُ اللّه بنُ الزبير محمدَ بن الحنفية وعبدَ اللّه بن عباس في سبعةِ عشر رجلاً من بني هاشم ، منهم الحسن بنُ الحسن بن عليّ بن أبي طالب عليه السلام ، وحصَرَهم في شِعْب بمكة يُعرَف بشعب عارِم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تمضي الجمعةُ حتى تُبايعوا إليَّ أو أضرب أعناقَكم ، أو أُحرّقكم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عبد اللّه بن الزبير في الخطبة ذكرَ رسولِ اللّه صلى الله عليه و آله وسلم جُمعا كثيرة ، فاستعظم الناس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أرغب عن ذكره ، ولكنّ له أُهيل سوء إذا ذكرتُه أتلعوا أعناقَهم ، فأنا أُحِبّ أن أكْبِتهم </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5" w:name="pg12911_126534"/>
    </w:p>
    <w:p>
      <w:pPr>
        <w:pStyle w:val="Heading3"/>
        <w:numPr>
          <w:ilvl w:val="2"/>
          <w:numId w:val="1"/>
        </w:numPr>
        <w:rPr/>
      </w:pPr>
      <w:bookmarkStart w:id="1566" w:name="__RefHeading___Toc3388003_3224264995"/>
      <w:bookmarkStart w:id="1567" w:name="_Toc583"/>
      <w:bookmarkEnd w:id="1565"/>
      <w:bookmarkEnd w:id="1566"/>
      <w:r>
        <w:rPr/>
        <w:t>۴۶۲</w:t>
      </w:r>
      <w:r>
        <w:rPr>
          <w:rtl w:val="true"/>
        </w:rPr>
        <w:t xml:space="preserve">. </w:t>
      </w:r>
      <w:r>
        <w:rPr>
          <w:rtl w:val="true"/>
        </w:rPr>
        <w:t>ما لابن آدم والفخر</w:t>
      </w:r>
      <w:bookmarkEnd w:id="1567"/>
    </w:p>
    <w:p>
      <w:pPr>
        <w:pStyle w:val="Heading3"/>
        <w:numPr>
          <w:ilvl w:val="2"/>
          <w:numId w:val="1"/>
        </w:numPr>
        <w:rPr/>
      </w:pPr>
      <w:bookmarkStart w:id="1568" w:name="__RefHeading___Toc3388005_3224264995"/>
      <w:bookmarkStart w:id="1569" w:name="_Toc584"/>
      <w:bookmarkEnd w:id="1568"/>
      <w:r>
        <w:rPr/>
        <w:t>۴۶۳</w:t>
      </w:r>
      <w:r>
        <w:rPr>
          <w:rtl w:val="true"/>
        </w:rPr>
        <w:t xml:space="preserve">. </w:t>
      </w:r>
      <w:r>
        <w:rPr>
          <w:rtl w:val="true"/>
        </w:rPr>
        <w:t>الغنى والفقر</w:t>
      </w:r>
      <w:bookmarkEnd w:id="1569"/>
    </w:p>
    <w:p>
      <w:pPr>
        <w:pStyle w:val="BookText"/>
        <w:rPr/>
      </w:pPr>
      <w:r>
        <w:rPr>
          <w:rFonts w:ascii="Amiri" w:hAnsi="Amiri" w:eastAsia="Amiri" w:cs="Amiri"/>
          <w:color w:val="111111"/>
          <w:sz w:val="28"/>
          <w:sz w:val="28"/>
          <w:szCs w:val="28"/>
          <w:lang w:bidi="ar-SA"/>
        </w:rPr>
        <w:t>۴۶۲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لاِبْنِ آدَمَ وَالْفَخْرِ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نُطْفَةٌ ، وَآخِرُهُ جِيفَةٌ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يَرْزُقُ نَفْسَهُ ، وَلاَ يَدْفَعُ حَتْفَهُ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كلامُنا في الفَخْر ، وذكَرْنا الشِّعرَ الّذي أُخِذَ من هذا الكلام ، وهو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مَن أوّلُه نُطفةٌوجيفةٌ آخِرُه يفخَرُ يُصبِح ما يَملِك تقديمَ مايَرجُو ولا تأخيرَ ما يَحذَرُ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لابدّ من الفَخْر فلْيفْخَر الإنسانُ بعلْمه وبشَرِيف خُلُقه ، وإذا أعجَبَك من الدّنيا شيءٌ فاذكرْ فناءَك وبقاءَه ، أو بقاءَك وفناءَه ، أو فناءَكما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الْغِنَى وَالْفَقْرُ بَعْدَ الْعَرْض عَلَى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يُعَدّ الغنيّ غنيّا في الحقيقة إلاّ من حَصَل له ثوابُ الآخرة الّذي لا يَنقطع أبدا ولا يعدّ الفقِير فقيرا إلاّ مَنْ لم يَحصُل له ذلك ، فإنّه لا يزال شقيّا معذَّباً ، وذاك هو الفَقْر بالحقيقة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غِنَى الدنيا وفَقْرُها فأمران عَرَضيّان ، زوالهما سريع ، وانقضاؤهما وَشِيك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هاتَيْن اللّفظتين على مُسمّـاهما الدّنيويّ على سبيلِ المجاز عند أربابِ الطريقة ، أعنِي العارِفين </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0" w:name="pg12911_126535"/>
    </w:p>
    <w:p>
      <w:pPr>
        <w:pStyle w:val="Heading3"/>
        <w:numPr>
          <w:ilvl w:val="2"/>
          <w:numId w:val="1"/>
        </w:numPr>
        <w:rPr/>
      </w:pPr>
      <w:bookmarkStart w:id="1571" w:name="__RefHeading___Toc3388007_3224264995"/>
      <w:bookmarkStart w:id="1572" w:name="_Toc585"/>
      <w:bookmarkEnd w:id="1570"/>
      <w:bookmarkEnd w:id="1571"/>
      <w:r>
        <w:rPr/>
        <w:t>۴۶۴</w:t>
      </w:r>
      <w:r>
        <w:rPr>
          <w:rtl w:val="true"/>
        </w:rPr>
        <w:t xml:space="preserve">. </w:t>
      </w:r>
      <w:r>
        <w:rPr>
          <w:rtl w:val="true"/>
        </w:rPr>
        <w:t>إنّ القوم لم يجروا في حلْبةٍ</w:t>
      </w:r>
      <w:bookmarkEnd w:id="1572"/>
    </w:p>
    <w:p>
      <w:pPr>
        <w:pStyle w:val="Heading3"/>
        <w:numPr>
          <w:ilvl w:val="2"/>
          <w:numId w:val="1"/>
        </w:numPr>
        <w:rPr/>
      </w:pPr>
      <w:bookmarkStart w:id="1573" w:name="__RefHeading___Toc3388009_3224264995"/>
      <w:bookmarkStart w:id="1574" w:name="_Toc586"/>
      <w:bookmarkEnd w:id="1573"/>
      <w:r>
        <w:rPr/>
        <w:t>۴۶۵</w:t>
      </w:r>
      <w:r>
        <w:rPr>
          <w:rtl w:val="true"/>
        </w:rPr>
        <w:t xml:space="preserve">. </w:t>
      </w:r>
      <w:r>
        <w:rPr>
          <w:rtl w:val="true"/>
        </w:rPr>
        <w:t>ألا حُرٌّ يدع هذه اللّماظة</w:t>
      </w:r>
      <w:bookmarkEnd w:id="1574"/>
    </w:p>
    <w:p>
      <w:pPr>
        <w:pStyle w:val="BookText"/>
        <w:rPr/>
      </w:pPr>
      <w:r>
        <w:rPr>
          <w:rFonts w:ascii="Amiri" w:hAnsi="Amiri" w:eastAsia="Amiri" w:cs="Amiri"/>
          <w:color w:val="111111"/>
          <w:sz w:val="28"/>
          <w:sz w:val="28"/>
          <w:szCs w:val="28"/>
          <w:lang w:bidi="ar-SA"/>
        </w:rPr>
        <w:t>۴۶۴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عن أشعر الشعراء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لَمْ يَجْرُوا فِي حَلْبَةٍ تُعْرَفُ الْغَايَةُ عِنْدَ قَصَبَتِهَا ، فَإِنْ كَانَ وَلاَ بُدَّ فَالْمَلِكُ الضِّلِّيلُ </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اُمْرَأ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قولُ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سُمِّي امرُؤ القيس ضِلِّيلاً لما يُعلن به في شِعره من الفِسْق ، والضِّلِّيل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الضلال ، كالشِّرِّيب ، والخِمِّير والسِّكير ، والفِسِّيق ، للكثير الشُرْب وادّمان الخَمر والسُكر والفِسْق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۴۶۵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حُرٌّ يَدَعُ هذِهِ اللُّمَاظَةَ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لِأَنْفُسِكُمْ ثَمَنٌ إِلاَّ الْجَنَّةَ ، فَـلاَ تَبِيعُوهَا إِلاَّ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اللَّماظة 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تَبقَّى في الفم من الطّعام ولَمَظ الرجل يَلمُظ بالضمّ لَمْظاً ، إذا تتبّع بلسانِه بقيّة الطعام في فمه وأخرَج لسانه فمسَح به شفَتيه ، وكذلك التَّلمُّظ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هنا الدنيا </w:t>
      </w:r>
      <w:r>
        <w:rPr>
          <w:rFonts w:eastAsia="Amiri" w:cs="Amiri" w:ascii="Amiri" w:hAnsi="Amiri"/>
          <w:color w:val="111111"/>
          <w:sz w:val="28"/>
          <w:szCs w:val="28"/>
          <w:rtl w:val="true"/>
          <w:lang w:bidi="ar-SA"/>
        </w:rPr>
        <w:t>] .</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5" w:name="pg12911_126536"/>
    </w:p>
    <w:p>
      <w:pPr>
        <w:pStyle w:val="Heading3"/>
        <w:numPr>
          <w:ilvl w:val="2"/>
          <w:numId w:val="1"/>
        </w:numPr>
        <w:rPr/>
      </w:pPr>
      <w:bookmarkStart w:id="1576" w:name="__RefHeading___Toc3388011_3224264995"/>
      <w:bookmarkStart w:id="1577" w:name="_Toc587"/>
      <w:bookmarkEnd w:id="1575"/>
      <w:bookmarkEnd w:id="1576"/>
      <w:r>
        <w:rPr/>
        <w:t>۴۶۶</w:t>
      </w:r>
      <w:r>
        <w:rPr>
          <w:rtl w:val="true"/>
        </w:rPr>
        <w:t xml:space="preserve">. </w:t>
      </w:r>
      <w:r>
        <w:rPr>
          <w:rtl w:val="true"/>
        </w:rPr>
        <w:t>منهومان لا يشبعان</w:t>
      </w:r>
      <w:bookmarkEnd w:id="1577"/>
    </w:p>
    <w:p>
      <w:pPr>
        <w:pStyle w:val="Heading3"/>
        <w:numPr>
          <w:ilvl w:val="2"/>
          <w:numId w:val="1"/>
        </w:numPr>
        <w:rPr/>
      </w:pPr>
      <w:bookmarkStart w:id="1578" w:name="__RefHeading___Toc3388013_3224264995"/>
      <w:bookmarkStart w:id="1579" w:name="_Toc588"/>
      <w:bookmarkEnd w:id="1578"/>
      <w:r>
        <w:rPr/>
        <w:t>۴۶۷</w:t>
      </w:r>
      <w:r>
        <w:rPr>
          <w:rtl w:val="true"/>
        </w:rPr>
        <w:t xml:space="preserve">. </w:t>
      </w:r>
      <w:r>
        <w:rPr>
          <w:rtl w:val="true"/>
        </w:rPr>
        <w:t xml:space="preserve">علامة الإيمان </w:t>
      </w:r>
      <w:r>
        <w:rPr>
          <w:rtl w:val="true"/>
        </w:rPr>
        <w:t xml:space="preserve">: </w:t>
      </w:r>
      <w:r>
        <w:rPr>
          <w:rtl w:val="true"/>
        </w:rPr>
        <w:t>أن تؤثر الصدق</w:t>
      </w:r>
      <w:bookmarkEnd w:id="1579"/>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مبتدأ ، وخبرُه مَحْذوف أي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لأنفسِكم ثمنٌ إلاّ الجنة ، فلا تبيعوها إلاّ بها ، من الناس من يبيعُ نفسه بالدراهم والدّنانير ، ومن الناس من يبيع نفسه بأحقر الأشياء وأهونِها ، ويتبع هواهُ فيَهلك ، وهؤلاء في الحقيقة أحمقُ الناس ، إلاّ أنه قَدْ رِين على القُلوب ، فغطّتها الذنوب ، وأظلمت الأنفسُ بالجهْل وسوء العادة ، وطال الأمد أيضا على القلوب فَقَسَتْ ، ولو أفكر الإنسانُ حَقّ الفِكْر لما باع نفسه إلاّ بالجنّة لا 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۴۶۶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مَنْهُومَانِ لاَ يَشْبَعَانِ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عِلْمٍ وَطَالِبُ 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نَهم فلانٌ بكذَا فهو مَنْهوم ، أي مُولع به ، وهذِه الكلمة مَرْويّة عن النّبيّ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مَنْهومان لا يَشبَعان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 بالمالِ ، ومنهومٌ بالعلْم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والنَّهَم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إفراطُ الشَّهْوة في الطّعام ، تقول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نَهِمْتُ إلى الطّعام بكسرِ الهاء أنْهَم فأنَا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طالبُ العِلْم العاشِقُ له ، فإنّه لا يَشبَع منه أبدا ، وكلّما استَكثَر منه زادَ عِشْقهُ له ، وتَهَالُكُه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۴۶۷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الاْءِيمَانُ أَنْ تُؤثِرَ الصِّدْقَ حَيْثُ يَضُرُّكَ ، عَلَى الْكَذِبِ حَيْثُ يَنْفَعُكَ ،</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0" w:name="pg12911_126537"/>
    </w:p>
    <w:p>
      <w:pPr>
        <w:pStyle w:val="Heading3"/>
        <w:numPr>
          <w:ilvl w:val="2"/>
          <w:numId w:val="1"/>
        </w:numPr>
        <w:rPr/>
      </w:pPr>
      <w:bookmarkStart w:id="1581" w:name="__RefHeading___Toc3388015_3224264995"/>
      <w:bookmarkStart w:id="1582" w:name="_Toc589"/>
      <w:bookmarkEnd w:id="1580"/>
      <w:bookmarkEnd w:id="1581"/>
      <w:r>
        <w:rPr/>
        <w:t>۴۶۸</w:t>
      </w:r>
      <w:r>
        <w:rPr>
          <w:rtl w:val="true"/>
        </w:rPr>
        <w:t xml:space="preserve">. </w:t>
      </w:r>
      <w:r>
        <w:rPr>
          <w:rtl w:val="true"/>
        </w:rPr>
        <w:t>يغلب المقدار على التقدير</w:t>
      </w:r>
      <w:bookmarkEnd w:id="1582"/>
    </w:p>
    <w:p>
      <w:pPr>
        <w:pStyle w:val="BookText"/>
        <w:rPr/>
      </w:pPr>
      <w:r>
        <w:rPr>
          <w:rFonts w:ascii="Amiri" w:hAnsi="Amiri" w:eastAsia="Amiri" w:cs="Amiri"/>
          <w:color w:val="111111"/>
          <w:sz w:val="28"/>
          <w:sz w:val="28"/>
          <w:szCs w:val="28"/>
          <w:rtl w:val="true"/>
          <w:lang w:bidi="ar-SA"/>
        </w:rPr>
        <w:t xml:space="preserve">وَأن لا يَكُونَ فِي حَدِيثِكَ فَضْلٌ عَنْ عِلْمِكَ ، وَأَنْ تَتَّقِيَ اللّهَ فِي حَدِيثِ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أخَذ المعنَى الأوّل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بالصِّدْق ولَو أنّهأحْرَقَك الصِّدْقُ بنارِ الوَعِيدْ ويَنبغِي أن يكونَ هذا الحُكْم مقيّدا لا مطلقاً ، لأنّه إذا أضَرّ الصِّدْق ضَرَراً عظيماً يؤدِّي إلى تَلَف النَّفْس أوْ إلى قَطْع بعضِ الأعضاء لم يَجُزْ فِعلُه صَريحاً ، ووجَبتْ المعَاريضُ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لا يكونَ في حديثِك فَضْل عن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مَتَى زاد مَنطِق الرجل على عِلْمِه فقد لَغَا وظَهَر نقصُه ، والفاضلُ من كان عِلمُه أكثرَ من مَنطِقه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تَتّقي اللّه في حديثِ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في نَقْلِه وروايتِه فَترْوِيه كما سَمِعْتَه من غير تحريف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۴۶۸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يَغْلِبُ الْمِقْدَارُ عَلَى التَّقْدِيرِ ، حَتَّى تَكُونَ الآفَةُ فِي التَّدْبِيرِ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هذا المعنى فيما تقدم برواية تخالف هذه الألفاظ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هذا المعنى ، وهو كثيرٌ جداً ، ومن جيّده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ما لامَ ابنُ أخطبَ نَفْسَهولكنه من يَخْذُل اللّه يخذلِ لجاهدَ حتى تَبلُغَ النفس عُذْرَهاوقَلْقَل يبغي العِزَّ كلَّ مُقَلْقَلِ</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3" w:name="pg12911_126538"/>
    </w:p>
    <w:p>
      <w:pPr>
        <w:pStyle w:val="Heading3"/>
        <w:numPr>
          <w:ilvl w:val="2"/>
          <w:numId w:val="1"/>
        </w:numPr>
        <w:rPr/>
      </w:pPr>
      <w:bookmarkStart w:id="1584" w:name="__RefHeading___Toc3388017_3224264995"/>
      <w:bookmarkStart w:id="1585" w:name="_Toc590"/>
      <w:bookmarkEnd w:id="1583"/>
      <w:bookmarkEnd w:id="1584"/>
      <w:r>
        <w:rPr/>
        <w:t>۴۶۹</w:t>
      </w:r>
      <w:r>
        <w:rPr>
          <w:rtl w:val="true"/>
        </w:rPr>
        <w:t xml:space="preserve">. </w:t>
      </w:r>
      <w:r>
        <w:rPr>
          <w:rtl w:val="true"/>
        </w:rPr>
        <w:t>الحلم والأناة توأمان</w:t>
      </w:r>
      <w:bookmarkEnd w:id="1585"/>
    </w:p>
    <w:p>
      <w:pPr>
        <w:pStyle w:val="Heading3"/>
        <w:numPr>
          <w:ilvl w:val="2"/>
          <w:numId w:val="1"/>
        </w:numPr>
        <w:rPr/>
      </w:pPr>
      <w:bookmarkStart w:id="1586" w:name="__RefHeading___Toc3388019_3224264995"/>
      <w:bookmarkStart w:id="1587" w:name="_Toc591"/>
      <w:bookmarkEnd w:id="1586"/>
      <w:r>
        <w:rPr/>
        <w:t>۴۷۰</w:t>
      </w:r>
      <w:r>
        <w:rPr>
          <w:rtl w:val="true"/>
        </w:rPr>
        <w:t xml:space="preserve">. </w:t>
      </w:r>
      <w:r>
        <w:rPr>
          <w:rtl w:val="true"/>
        </w:rPr>
        <w:t>الغيبة جهد العاجز</w:t>
      </w:r>
      <w:bookmarkEnd w:id="1587"/>
    </w:p>
    <w:p>
      <w:pPr>
        <w:pStyle w:val="Heading3"/>
        <w:numPr>
          <w:ilvl w:val="2"/>
          <w:numId w:val="1"/>
        </w:numPr>
        <w:rPr/>
      </w:pPr>
      <w:bookmarkStart w:id="1588" w:name="__RefHeading___Toc3388021_3224264995"/>
      <w:bookmarkStart w:id="1589" w:name="_Toc592"/>
      <w:bookmarkEnd w:id="1588"/>
      <w:r>
        <w:rPr/>
        <w:t>۴۷۱</w:t>
      </w:r>
      <w:r>
        <w:rPr>
          <w:rtl w:val="true"/>
        </w:rPr>
        <w:t xml:space="preserve">. </w:t>
      </w:r>
      <w:r>
        <w:rPr>
          <w:rtl w:val="true"/>
        </w:rPr>
        <w:t>رُبَّ مفتون بحسن القول فيه</w:t>
      </w:r>
      <w:bookmarkEnd w:id="1589"/>
    </w:p>
    <w:p>
      <w:pPr>
        <w:pStyle w:val="BookText"/>
        <w:rPr/>
      </w:pPr>
      <w:r>
        <w:rPr>
          <w:rFonts w:ascii="Amiri" w:hAnsi="Amiri" w:eastAsia="Amiri" w:cs="Amiri"/>
          <w:color w:val="111111"/>
          <w:sz w:val="28"/>
          <w:sz w:val="28"/>
          <w:szCs w:val="28"/>
          <w:lang w:bidi="ar-SA"/>
        </w:rPr>
        <w:t>۴۶۹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الْحِلْمُ وَالأناةُ تَوْأَمَانِ يُنْتِجُهُمَا عُلُوُّ الْهِمَّةِ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هذا المعنى وشرحه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الأناة حِصْن السلامة ، والعَجلة مفتاحُ الندامة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التأنِّي مع الخَيْبة ، خيرٌ من التهوُّر مع النّجاح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۴۷۰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جُهْدُ الْعَاجزِ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أشرَف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إذا حَضَر هابُوه ، وإذا غاب اغتابوه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۴۷۱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مَفْتُونٍ بِحُسْنِ الْقَوْلِ فِيهِ </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0" w:name="pg12911_126539"/>
    </w:p>
    <w:p>
      <w:pPr>
        <w:pStyle w:val="Heading3"/>
        <w:numPr>
          <w:ilvl w:val="2"/>
          <w:numId w:val="1"/>
        </w:numPr>
        <w:rPr/>
      </w:pPr>
      <w:bookmarkStart w:id="1591" w:name="__RefHeading___Toc3388023_3224264995"/>
      <w:bookmarkStart w:id="1592" w:name="_Toc593"/>
      <w:bookmarkEnd w:id="1590"/>
      <w:bookmarkEnd w:id="1591"/>
      <w:r>
        <w:rPr/>
        <w:t>۴۷۲</w:t>
      </w:r>
      <w:r>
        <w:rPr>
          <w:rtl w:val="true"/>
        </w:rPr>
        <w:t xml:space="preserve">. </w:t>
      </w:r>
      <w:r>
        <w:rPr>
          <w:rtl w:val="true"/>
        </w:rPr>
        <w:t>الدُّنيا خلقت لغيرها</w:t>
      </w:r>
      <w:bookmarkEnd w:id="1592"/>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طالَما فُتِن الناسُ بثنَاءِ النّاس عليهم ، فيقصِّر العالِم في اكتساب العِلم اتّكالاً على ثَناءِ النّاس عليه ، ويقصِّر العابدُ في العِبادة اتّكالاً على ثَناءِ الناسِ عليه ، ويقول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أردتُ ما اشتَهَرْتُ به ، للصِّيت ، وقد حَصَل ، فلِمَاذا أتكلّف الزّيادة ، وأُعاني التّعب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ثَنَاء النّاس على الإنسان يَقتضي اعتراء العُجْب له ، وإعجاب المرءِ بنَفْسه مُهلِك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الرّضيّ رحمه الله قَطَع كتابَ نَهْج البلاغة على هذا الفَصْل ، وهكذا وجدتُ النُّسخة بخَطّه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حين انتهاء الغاية بنا إلى قَطْع المُنتزَع من كلام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حامِدين للّه سبحانَه على ما مَنَّ به من توفيقِنا لضمّ ما انتشَرَ من أطرافه وتقريب ما بَعُد من أقطاره ، مقرِّرِين العزَم كما شرطْنا أوّلاً على تفضيل أوراقٍ من البياض في آخِر كلّ باب من الأبواب ، لتكون لاقتناص الشارِد ، واستِلْحاقِ الوارد ، وما عَساه أن يَظهرَ لنا بعد الغمُوض ، ويقع إلينا بعد الشّذوذ ، وما توفيقُنا إلاّ باللّه ، عليه توكّلنا ، وهو حسبُنا ونعمَ الوكيل ، نعمَ المولَى ونعمَ النّصير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وجَدْنا نسخا كثيرةً فيها زيادات بعد هذا الكلام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وُجِدَتْ في نسخةٍ كتبتْ في حَيَاةِ الرَّضيّ رحمه الله وقُرئَت عليه فأمضاها ، وأَذِن في إلحاقِها بالكِتاب ونحن نذكرها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۴۷۲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خُلِقَتْ لِغَيْرِهَا ، وَلَمْ تُخْلَقْ لِنَفْسِهَا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العلاء المَعَرّيّ ـ مع ما كان يُرمَى به ـ في هذا المعنى ما يُطابِق إرادةَ أمير المؤمنين عليه السلام بلَفْظه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الناسُ للبَقاءِ فضَلّتْأمّةٌ يحسَبونَهم للنَّفادِ إنّما يُنقَلون من دارِ أعمالٍ إلى دارِ شِقْوةٍ أو رَشادِ</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3" w:name="pg12911_126540"/>
    </w:p>
    <w:p>
      <w:pPr>
        <w:pStyle w:val="Heading3"/>
        <w:numPr>
          <w:ilvl w:val="2"/>
          <w:numId w:val="1"/>
        </w:numPr>
        <w:rPr/>
      </w:pPr>
      <w:bookmarkStart w:id="1594" w:name="__RefHeading___Toc3388025_3224264995"/>
      <w:bookmarkStart w:id="1595" w:name="_Toc594"/>
      <w:bookmarkEnd w:id="1593"/>
      <w:bookmarkEnd w:id="1594"/>
      <w:r>
        <w:rPr/>
        <w:t>۴۷۳</w:t>
      </w:r>
      <w:r>
        <w:rPr>
          <w:rtl w:val="true"/>
        </w:rPr>
        <w:t xml:space="preserve">. </w:t>
      </w:r>
      <w:r>
        <w:rPr>
          <w:rtl w:val="true"/>
        </w:rPr>
        <w:t>إنّ لبني أُميّة مروداً</w:t>
      </w:r>
      <w:bookmarkEnd w:id="1595"/>
    </w:p>
    <w:p>
      <w:pPr>
        <w:pStyle w:val="BookText"/>
        <w:rPr/>
      </w:pPr>
      <w:r>
        <w:rPr>
          <w:rFonts w:ascii="Amiri" w:hAnsi="Amiri" w:eastAsia="Amiri" w:cs="Amiri"/>
          <w:color w:val="111111"/>
          <w:sz w:val="28"/>
          <w:sz w:val="28"/>
          <w:szCs w:val="28"/>
          <w:lang w:bidi="ar-SA"/>
        </w:rPr>
        <w:t>۴۷۳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لِبَنِي أُمَيَّةَ مِرْوَداً يَجْرُونَ فِيهِ ، وَلَوْ قَدِ اخْتَلَفُوا فِيَما بَيْنَهُمْ ثُمَّ كَادَتْهُمُ الضِّبَاعُ لَغَلَبَتْهُمْ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الرضيُ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أفصح الكلامِ وأَغربهِ ، والمرْوَدُ هاهنا مِفْعَل من الإرْوَاد ، وهو الإمهال والإنظَارُ ، فكأنه عليه السلام شبّه المهلة التي هم فيها بالمِضْمارِ الذي يجْرُون فيه إلى الغاية ، فإذا بلغوا منقَطَعها انتقض نظامُهُم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إخبارٌ عن غَيْب صريح ، لأنّ بني أُميّة لم يزل مُلكُهم منتظِما لمّا لم يكن بينهم اختلاف ، وإنّما كانت حروبُهم مع غيرهم كحَرْب معاويةَ في صِفِّين ، وحرب يزيد أهلَ المدينة ، وابن الزبير بمكّة ، وحرب مروانَ الضحّاك ، وحَرْب عبد الملك ابنَ الأشعث وابنَ الزبير ، وحرب يزيد ابنه بني المهلّب ، وحرب هشام زيدَ بن علي ، فلمّا ولي الوليد بن يزيد وخرج عليه ابنُ عمّه يزيد بن الوليد وقتَلَه ، اختلفتْ بنو أُميّة فيما بينهما ، وجاء الوعدُ ـ وصَدَق من وعد به ـ فإنّه منذ قتل الوليد دَعت دعاةُ بني العبّاس بخُراسان ، وأقْبَل مروانُ بنُ محمّد من الجزيرة يَطلُب الخلافة ، فخلع إبراهيم بن الوليد ، وقَتَل قوماً من بني أُميّة ، واضطرَب أمرُ الملك وانتَشَر ، وأقبَلت الدولةُ الهاشميّة ونَمَتْ ، وزال مُلْك بني أُميّة ، وكان زَوال مُلْكهم على يد أبي مُسلِم ، وكان في بدايته أضعفَ خَلْق اللّه وأعظمَهم فَقْراً ومَسكَنة ، وفي ذلك تَصديقُ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لو كادَتْهم الضِّباع لغَلَبَتهم</w:t>
      </w:r>
      <w:r>
        <w:rPr>
          <w:rFonts w:eastAsia="Amiri" w:cs="Amiri" w:ascii="Amiri" w:hAnsi="Amiri"/>
          <w:color w:val="111111"/>
          <w:sz w:val="28"/>
          <w:szCs w:val="28"/>
          <w:rtl w:val="true"/>
          <w:lang w:bidi="ar-SA"/>
        </w:rPr>
        <w:t>» .</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6" w:name="pg12911_126541"/>
    </w:p>
    <w:p>
      <w:pPr>
        <w:pStyle w:val="Heading3"/>
        <w:numPr>
          <w:ilvl w:val="2"/>
          <w:numId w:val="1"/>
        </w:numPr>
        <w:rPr/>
      </w:pPr>
      <w:bookmarkStart w:id="1597" w:name="__RefHeading___Toc3388027_3224264995"/>
      <w:bookmarkStart w:id="1598" w:name="_Toc595"/>
      <w:bookmarkEnd w:id="1596"/>
      <w:bookmarkEnd w:id="1597"/>
      <w:r>
        <w:rPr/>
        <w:t>۴۷۴</w:t>
      </w:r>
      <w:r>
        <w:rPr>
          <w:rtl w:val="true"/>
        </w:rPr>
        <w:t xml:space="preserve">. </w:t>
      </w:r>
      <w:r>
        <w:rPr>
          <w:rtl w:val="true"/>
        </w:rPr>
        <w:t>هُم واللّه رَبُّوا الإسلام</w:t>
      </w:r>
      <w:bookmarkEnd w:id="1598"/>
    </w:p>
    <w:p>
      <w:pPr>
        <w:pStyle w:val="Heading3"/>
        <w:numPr>
          <w:ilvl w:val="2"/>
          <w:numId w:val="1"/>
        </w:numPr>
        <w:rPr/>
      </w:pPr>
      <w:bookmarkStart w:id="1599" w:name="__RefHeading___Toc3388029_3224264995"/>
      <w:bookmarkStart w:id="1600" w:name="_Toc596"/>
      <w:bookmarkEnd w:id="1599"/>
      <w:r>
        <w:rPr/>
        <w:t>۴۷۵</w:t>
      </w:r>
      <w:r>
        <w:rPr>
          <w:rtl w:val="true"/>
        </w:rPr>
        <w:t xml:space="preserve">. </w:t>
      </w:r>
      <w:r>
        <w:rPr>
          <w:rtl w:val="true"/>
        </w:rPr>
        <w:t>العين وكاء السته</w:t>
      </w:r>
      <w:bookmarkEnd w:id="1600"/>
    </w:p>
    <w:p>
      <w:pPr>
        <w:pStyle w:val="BookText"/>
        <w:rPr/>
      </w:pPr>
      <w:r>
        <w:rPr>
          <w:rFonts w:ascii="Amiri" w:hAnsi="Amiri" w:eastAsia="Amiri" w:cs="Amiri"/>
          <w:color w:val="111111"/>
          <w:sz w:val="28"/>
          <w:sz w:val="28"/>
          <w:szCs w:val="28"/>
          <w:lang w:bidi="ar-SA"/>
        </w:rPr>
        <w:t>۴۷۴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في مدْحِ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وَاللّهِ رَبَّوُا الاْءِسْلاَمَ كَمَا يُرَبَّى الْفِلْوُ مَعَ غَنَائِهِمْ بِأَيْدِيهِمُ السِّبَاطِ ، وَأَلْسِنَتِهِمُ السِّلاَطِ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بأيديهم البِساط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الباسِطة ، والأُولى جَمْع سَبْط يَعنِي السَّماح ، وقد يقال للحاذق بالطَّعن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لسَبْط اليَدَين ، يريدُ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وألسنتهم السِّلاط ، يعني الفَصيحة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القولُ في مَدْح الأنصار ، ولو لم يكن إلاّ قولُ رسولِ اللّه صلى الله عليه و آله وسلم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لتَكثرُون عند الفَزَع ، وتَقِلّون عند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لكان فخراً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عظيمٌ جدّاً وفوق العَظِيم ، ولا ريبَ أنّهم الّذين أيّد اللّهُ بهم الدّين ، وأظهَرَ بهم الإسلام بعد خَفائِه ، ولولاهم لَعَجز المهاجرون عن حَرْب قريش والعرب ، وعن حِمايةِ رَسولِ اللّه صلى الله عليه و آله وسلمولولا مَدينتهم لم يكن للإسلام ظَهْر يَلْجَؤون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ويكْفِيهم فَخْراً يوم حَمْراء الأسد ، يوم خرجَ بهم رسولُ اللّه صلى الله عليه و آله وسلم إلى قريش بعد انْكسار أصحابِه ، وقتلِ مَن قُتل منهم ، وخرجوا نحوَ القوم والجراحُ فيهم فاشية ، ودماؤهم تَسيل ، وإنّهم مع ذلك كالأُسْد الغِراث تَتواثَب على فَرائِسها ، وكم لهم من يومٍ أغرّ محجَّل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بنُ أبي طالب عليه السلام في المهاجِرين لأبَيْنا لأنْفُسنا أن يُذكَر المهاجرون مَعنا ، أو أن يُقرَنوا بنا ، ولكنْ رُبَّ واحدٍ كألف ؛ بل كألُوف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۴۷۵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الْعَيْنُ وِكَاءُ السَّتَهِ </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1" w:name="pg12911_126542"/>
    </w:p>
    <w:p>
      <w:pPr>
        <w:pStyle w:val="Heading3"/>
        <w:numPr>
          <w:ilvl w:val="2"/>
          <w:numId w:val="1"/>
        </w:numPr>
        <w:rPr/>
      </w:pPr>
      <w:bookmarkStart w:id="1602" w:name="__RefHeading___Toc3388031_3224264995"/>
      <w:bookmarkStart w:id="1603" w:name="_Toc597"/>
      <w:bookmarkEnd w:id="1601"/>
      <w:bookmarkEnd w:id="1602"/>
      <w:r>
        <w:rPr/>
        <w:t>۴۷۶</w:t>
      </w:r>
      <w:r>
        <w:rPr>
          <w:rtl w:val="true"/>
        </w:rPr>
        <w:t xml:space="preserve">. </w:t>
      </w:r>
      <w:r>
        <w:rPr>
          <w:rtl w:val="true"/>
        </w:rPr>
        <w:t>ووليهم والٍ فأقام واستقام</w:t>
      </w:r>
      <w:bookmarkEnd w:id="1603"/>
    </w:p>
    <w:p>
      <w:p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من الاستعارات العجيبة ، كأنه يشبه السَّتَهَ بالوعاء ، والعين بالوكاء ، فإذا أطلق الوكاء لم ينضبط الوعاء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في الأشهر الأظهر من كلام النبي صلى الله عليه و آله ، وقد رواه قوم لأميرالمؤمنين عليه السلام ؛ وذكر ذلك المبرد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اللفظ بالحروف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تكلمنا على هذه الاستعارة في كتابنا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بمجازات الآثار النبوية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أنّ هذا من كلام رسول اللّه صلى الله عليه و آله وسلم ، ذكَرَه المحدِّثون في كُتِبهم وأصحابُ غَرِيب الحديث في تصانيفهم ، وأهلُ الأدب في تفسير هذه اللّفظة في مجموعاتهم اللّغوية ، ولعل المبرِّد اشتَبَه عليه فنَسَبه إلى أمير المؤمنين عليه السلام ، والرواية بلَفْظ التثنية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العَيْنان وِكاءُ السَّتَهِ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تمامِ الخَبَر في بعض الرّوايات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نامت العَيْنان استَطلَق الوِكاء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رِباطُ القِرْبة ، فجعل العَيْنين وِكاء ـ والمُرَادُ اليَقَظة ـ للسَّتَه كالوِكاء للقِرْبة ، ومنه الحديث في اللُّقَطة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عِفاصَها ووِكاءها ، وعرّفها سنةً ، فإن جاء صاحِبُها وإلاّ فشأنَك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والعِفاص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السِّداد ، والوكاء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السّداد ، وهذه من الكِنايات اللطيفة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۴۷۶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في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وَوَلِيَهُمْ وَالٍ فأَقَامَ وَاسْتَقَامَ ، حَتَّى ضَرَبَ الدِّينُ بِجِرَانِهِ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العُنُق ، وهذا الوالي هو عمرُ بنُ الخَطاب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4" w:name="pg12911_126543"/>
    </w:p>
    <w:p>
      <w:pPr>
        <w:pStyle w:val="Heading3"/>
        <w:numPr>
          <w:ilvl w:val="2"/>
          <w:numId w:val="1"/>
        </w:numPr>
        <w:rPr/>
      </w:pPr>
      <w:bookmarkStart w:id="1605" w:name="__RefHeading___Toc3388033_3224264995"/>
      <w:bookmarkStart w:id="1606" w:name="_Toc598"/>
      <w:bookmarkEnd w:id="1604"/>
      <w:bookmarkEnd w:id="1605"/>
      <w:r>
        <w:rPr/>
        <w:t>۴۷۷</w:t>
      </w:r>
      <w:r>
        <w:rPr>
          <w:rtl w:val="true"/>
        </w:rPr>
        <w:t xml:space="preserve">. </w:t>
      </w:r>
      <w:r>
        <w:rPr>
          <w:rtl w:val="true"/>
        </w:rPr>
        <w:t>يأتي على الناس زمانٌ عضوضٌ</w:t>
      </w:r>
      <w:bookmarkEnd w:id="1606"/>
    </w:p>
    <w:p>
      <w:pPr>
        <w:pStyle w:val="BookText"/>
        <w:rPr/>
      </w:pPr>
      <w:r>
        <w:rPr>
          <w:rFonts w:ascii="Amiri" w:hAnsi="Amiri" w:eastAsia="Amiri" w:cs="Amiri"/>
          <w:color w:val="111111"/>
          <w:sz w:val="28"/>
          <w:sz w:val="28"/>
          <w:szCs w:val="28"/>
          <w:rtl w:val="true"/>
          <w:lang w:bidi="ar-SA"/>
        </w:rPr>
        <w:t xml:space="preserve">وهذا الكلامُ من خطْبةٍ خَطبها في أيّام خلافته طويلةٍ ؛ يذكر فيها قُرْبه من النبي صلى الله عليه و آله وسلمواختصاصه له ، وإفضاءَه بأسراره إليه ، حتى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فاختار المسلمون بعده بآرائهم رجلاً منهم ، فقارَبَ وسَدّد حَسَب استطاعته على ضَعْفٍ وَحدّ كانا فيه ، وليهم بعده وَالٍ ، فأقامَ واستقامَ حتى ضَرَب الدِّين بِجرانهِ ، على عَسْف وعَجْرَفيّة كانا فيه ، ثمَّ اختلفوا ثالثاً لم يكن يملك من أمر نفسه شيئا ، غَلَب عليه أهلُه فقادوه إلى أهوائهم كما تقود الوليدةُ البعير المخْطوم ، فلم يزل الأمرُ بينه وبين الناس يَبعُد تارة ويقرُب أُخرى حتى نزَوْا عليه فقَتَلوه ، ثم جاءوا بي مَدَبّ الدَّبا يريدون بَيْعتي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وتمام الخطبة معروف ، فليطلب من الكُتُب الموضوعة لهذا الفنّ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۴۷۷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النَّاس زَمَانٌ عَضُوضٌ ، يَعَضُّ الْمُوسِرُ فِيهِ عَلَى مَا فِي يَدَيْهِ ، وَلَمْ يُؤْمَرْ بِذلِكَ ،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تَنْسَوُا الْفَضْلَ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يَنْهَدُ فِيهِ الْأَشْرَارُ ، وَيُسْتَذَلُ الْأَخْيَارُ ، ويُبَايِعُ الْمُضْطَرُّونَ ، وَقَدْ نَهَى رَسُولُ اللّهِ صلى الله عليه و آله عَنْ بِيَعِ الْمُضْطَرِّينَ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زمانٌ عَضُوض ؛ أي كلِب على النّاس ، كأنه يَعَضّهم ، وفُعول للمبالَغة ، كالنَّقور والعَقوق ، ويجوز أن يكون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عَضُوض ، أي بعيدةُ القَعْر ضَيّقة ، وما كانت البئر عَضُوضاً ، فأعضّت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جَرُوراً فأجرّت ، وهي كالعَضوض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وعَضّ فلانٌ على ما في يده ، أي بَخِل وأمسك </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7" w:name="pg12911_126544"/>
    </w:p>
    <w:p>
      <w:pPr>
        <w:pStyle w:val="Heading3"/>
        <w:numPr>
          <w:ilvl w:val="2"/>
          <w:numId w:val="1"/>
        </w:numPr>
        <w:rPr/>
      </w:pPr>
      <w:bookmarkStart w:id="1608" w:name="__RefHeading___Toc3388035_3224264995"/>
      <w:bookmarkStart w:id="1609" w:name="_Toc599"/>
      <w:bookmarkEnd w:id="1607"/>
      <w:bookmarkEnd w:id="1608"/>
      <w:r>
        <w:rPr/>
        <w:t>۴۷۸</w:t>
      </w:r>
      <w:r>
        <w:rPr>
          <w:rtl w:val="true"/>
        </w:rPr>
        <w:t xml:space="preserve">. </w:t>
      </w:r>
      <w:r>
        <w:rPr>
          <w:rtl w:val="true"/>
        </w:rPr>
        <w:t>يهلك فيّ رجلان</w:t>
      </w:r>
      <w:bookmarkEnd w:id="1609"/>
    </w:p>
    <w:p>
      <w:pPr>
        <w:pStyle w:val="BookText"/>
        <w:rPr/>
      </w:pPr>
      <w:r>
        <w:rPr>
          <w:rFonts w:ascii="Amiri" w:hAnsi="Amiri" w:eastAsia="Amiri" w:cs="Amiri"/>
          <w:color w:val="111111"/>
          <w:sz w:val="28"/>
          <w:sz w:val="28"/>
          <w:szCs w:val="28"/>
          <w:rtl w:val="true"/>
          <w:lang w:bidi="ar-SA"/>
        </w:rPr>
        <w:t xml:space="preserve">وينْهد فيه الأشرار ، ينهضون إلى الولايات والرِّياسات ، وترتفع أقدارُهم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ويُستَذَلّ فيه أهْل الخيْر والدِّين ، ويكون فيه بَيْعٌ على وجه الاضطرار والإلجاء ؛ كمن بيعتْ ضَيْعَته ؛ وهو ذليل ضعيف ، مِن ربِّ ضَيْعةٍ مجاورة لها ذي ثَرْوة وعِزّ وجاه فيلجِئه بمَنْعه الماء واستذلاله الأكرةَ والوكيل إلى أن يبيعها عليه ؛ وذلك منهيٌّ عنه ، لأنّه حرامٌ مَحْض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۴۷۸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يَهْلِكُ فِيَّ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مُفْرِطٌ ، وَبَاهِتٌ مُفْتَرٍ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مثل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هَلَكَ فِيّ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غَالٍ ، وَمُبْغِضٌ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شرحُ مِثلِ هذا الكلام ؛ وخلاصةُ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الهالك فيه المُفْرِط والمفرِّط ، أما المُفرِط فالغُلاة ، ومن قال بتكفير أعيان الصّحابة ونِفاقِهم أو فِسْقهم ، وأمّا المُفرِّط فمن استنقص به عليه السلام أو أبغَضَه أو حارَبَه أو أضمَر له غِلاًّ ؛ ولهذا كان أصحابُنا أصحابَ النّجاة والخلاص والفَوْز في هذه المسألة ؛ لأنّهم سَلَكوا طريقةً مقتصدة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أفضل الخَلْق في الآخرة ، وأعلاهُم منزلةً في الجنّة ، وأفضل الخَلق في الدّنيا ، وأكثرهم خصائص ومزايَا ومناقب ، وكلّ من عاداه أو حاربه أو أبغَضَه فإنه عدوٌّ للّه سبحانه وخالدٌ في النّار مع الكفّار والمنافقين ، إلاّ أن يكون ممن قد ثبتتْ توبتُه ، ومات على تولِّيه وحُبِّه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الأفاضلُ مِن المهاجرين والأنصار الذين وَلُوا الإمامَة قبله فلو أنّه أنكر إمامتَهم وغضب عليهم ، وسخط فعلهم ، فضلاً عن أن يُشهِر عليهم السيف ، أو يدعو إلى نفسه ، 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 الهالكين ، كما لو غضب عليهم رسول اللّه صلى الله عليه و آله وسلم ، لأنّه قد ثبَت أنّ رسول اللّه صلى الله عليه و آله وسلمقال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حربُك حَرْبي ، وسَلْمك 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 وَلا يبغضك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ولكنا رأيناه رضيَ إمامَتَهم وبايعهم وصلّى</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خلفهم وأنكحهم وأكل من فيئهم ، فلم يكن لنا أن نتعدَّى فعله ، ولا نتجاوز ما اشتهر عنه ؛ ألا ترى أنه لما برئ من معاوية برئْنا منه ، ولمّا لَعَنه لعنّاه ، ولمّا حَكم بضلال أهل الشام ومن كان فيهم من بقايا الصّحابة كعَمْرو بن العاص وعبد اللّه ابنه وغيرهما حكمنا أيضا بضلالهم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أنا لم نَجْعل بينه وبين النبي صلى الله عليه و آله وسلم إلاّ رتبة النبوّة ، وأعطيناه كلّ ما عدا ذلك من الفَضْل المشترك بينه وبينه ، ولم نَطعَن في أكابر الصحابة الذين لم يصحّ عندنا أنه طعن فيهم ، وعاملْناهم بما عامَلَهم عليه السلام به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0" w:name="pg12911_126546"/>
    </w:p>
    <w:p>
      <w:pPr>
        <w:pStyle w:val="Heading3"/>
        <w:numPr>
          <w:ilvl w:val="2"/>
          <w:numId w:val="1"/>
        </w:numPr>
        <w:rPr/>
      </w:pPr>
      <w:bookmarkStart w:id="1611" w:name="__RefHeading___Toc3388037_3224264995"/>
      <w:bookmarkStart w:id="1612" w:name="_Toc600"/>
      <w:bookmarkEnd w:id="1610"/>
      <w:bookmarkEnd w:id="1611"/>
      <w:r>
        <w:rPr/>
        <w:t>۴۷۹</w:t>
      </w:r>
      <w:r>
        <w:rPr>
          <w:rtl w:val="true"/>
        </w:rPr>
        <w:t xml:space="preserve">. </w:t>
      </w:r>
      <w:r>
        <w:rPr>
          <w:rtl w:val="true"/>
        </w:rPr>
        <w:t>التوحيد ألاّ تتوهّمه</w:t>
      </w:r>
      <w:bookmarkEnd w:id="1612"/>
    </w:p>
    <w:p>
      <w:pPr>
        <w:pStyle w:val="BookText"/>
        <w:rPr/>
      </w:pPr>
      <w:r>
        <w:rPr>
          <w:rFonts w:ascii="Amiri" w:hAnsi="Amiri" w:eastAsia="Amiri" w:cs="Amiri"/>
          <w:color w:val="111111"/>
          <w:sz w:val="28"/>
          <w:sz w:val="28"/>
          <w:szCs w:val="28"/>
          <w:lang w:bidi="ar-SA"/>
        </w:rPr>
        <w:t>۴۷۹</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عن التوحيد والعدل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أَلاَّ تَتَوَهَّمَهُ ، وَالْعَدْلُ أَلاَّ تَتَّهِمَهُ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ألاّ تتوهّمهُ جسْماً أو صورةً أو في جهةٍ مخصوصة ، أو مالئا لكلِّ الجهات كما ذَهَب إليه قومٌ ، أو نُوراً من الأنوار ، أو قوّة ساريةً في جميع العَالم ، كما قالَه قومٌ ، أو مِنْ جنس الأعْرَاض الّتي تَحُلُّ الَمحالّ أو تَحُل الَمحَلّ ، وليس بعَرَض كما قاله النّصارى وغُلاة الشِّيعة ، أو تحلّه المعاني والأعراض ، فمتى تُوُهّم على شيء مِنْ هذا فقد خُولف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الركن الثاني فهو ألاّ تتّهمه ، أي لا تتّهمه في أنه أجْبَرك على القبيح ، ويعاقبك عليه ،</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3" w:name="pg12911_126547"/>
    </w:p>
    <w:p>
      <w:pPr>
        <w:pStyle w:val="Heading3"/>
        <w:numPr>
          <w:ilvl w:val="2"/>
          <w:numId w:val="1"/>
        </w:numPr>
        <w:rPr/>
      </w:pPr>
      <w:bookmarkStart w:id="1614" w:name="__RefHeading___Toc3388039_3224264995"/>
      <w:bookmarkStart w:id="1615" w:name="_Toc601"/>
      <w:bookmarkEnd w:id="1613"/>
      <w:bookmarkEnd w:id="1614"/>
      <w:r>
        <w:rPr/>
        <w:t>۴۸۰</w:t>
      </w:r>
      <w:r>
        <w:rPr>
          <w:rtl w:val="true"/>
        </w:rPr>
        <w:t xml:space="preserve">. </w:t>
      </w:r>
      <w:r>
        <w:rPr>
          <w:rtl w:val="true"/>
        </w:rPr>
        <w:t>اللّهم اسقنا ذلل السحاب</w:t>
      </w:r>
      <w:bookmarkEnd w:id="1615"/>
    </w:p>
    <w:p>
      <w:pPr>
        <w:pStyle w:val="Heading3"/>
        <w:numPr>
          <w:ilvl w:val="2"/>
          <w:numId w:val="1"/>
        </w:numPr>
        <w:rPr/>
      </w:pPr>
      <w:bookmarkStart w:id="1616" w:name="__RefHeading___Toc3388041_3224264995"/>
      <w:bookmarkStart w:id="1617" w:name="_Toc602"/>
      <w:bookmarkEnd w:id="1616"/>
      <w:r>
        <w:rPr/>
        <w:t>۴۸۱</w:t>
      </w:r>
      <w:r>
        <w:rPr>
          <w:rtl w:val="true"/>
        </w:rPr>
        <w:t xml:space="preserve">. </w:t>
      </w:r>
      <w:r>
        <w:rPr>
          <w:rtl w:val="true"/>
        </w:rPr>
        <w:t>الخضاب زينةٌ ونحن قومٌ</w:t>
      </w:r>
      <w:bookmarkEnd w:id="1617"/>
    </w:p>
    <w:p>
      <w:pPr>
        <w:pStyle w:val="BookText"/>
        <w:rPr/>
      </w:pPr>
      <w:r>
        <w:rPr>
          <w:rFonts w:ascii="Amiri" w:hAnsi="Amiri" w:eastAsia="Amiri" w:cs="Amiri"/>
          <w:color w:val="111111"/>
          <w:sz w:val="28"/>
          <w:sz w:val="28"/>
          <w:szCs w:val="28"/>
          <w:rtl w:val="true"/>
          <w:lang w:bidi="ar-SA"/>
        </w:rPr>
        <w:t>حاشَاه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تتَّهمه في أنّه مَكّن الكَذّابين من المعجزات ، فأضَلّ بهم الناس ، ولا تتهمه في أنّه كلّفك ما لا تُطِيقه ،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۴۸۰</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في دُعاءٍ اسْتَسْقَى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اسْقِنَا ذُلُلَ السَّحَابِ دُونَ صِعَابِهَا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الكلام العجيب الفصاحة ، وذلك أنه عليه السلام شبّه السُّحُبَ ذوات الرعود والبوارق والرياح والصواعق ، بالإبل الصعاب التي تقمص برحالها ، وتَتَوقَّص بركبانها ، وشبّه السَّحاب الخالية من تلك الزوابع بالإبل الذلل التي تُحتلب طيّعة ، وتُقتعد مُسمحة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كَفَانا الرضيُّ رحمه الله بَشرْحه هذه الكلمةَ مَؤُونَة الخَوْض في تفسيرها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۴۸۱</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غَيّرتَ شيبَكَ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الْخِضَـابُ زِينَـةٌ ، وَنَحْـنُ قَوْمٌ فِي مُصِيبَـةٍ برسول اللّه صلى الله عليه و آله وسلم </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8" w:name="pg12911_126548"/>
    </w:p>
    <w:p>
      <w:pPr>
        <w:pStyle w:val="Heading3"/>
        <w:numPr>
          <w:ilvl w:val="2"/>
          <w:numId w:val="1"/>
        </w:numPr>
        <w:rPr/>
      </w:pPr>
      <w:bookmarkStart w:id="1619" w:name="__RefHeading___Toc3388043_3224264995"/>
      <w:bookmarkStart w:id="1620" w:name="_Toc603"/>
      <w:bookmarkEnd w:id="1618"/>
      <w:bookmarkEnd w:id="1619"/>
      <w:r>
        <w:rPr/>
        <w:t>۴۸۲</w:t>
      </w:r>
      <w:r>
        <w:rPr>
          <w:rtl w:val="true"/>
        </w:rPr>
        <w:t xml:space="preserve">. </w:t>
      </w:r>
      <w:r>
        <w:rPr>
          <w:rtl w:val="true"/>
        </w:rPr>
        <w:t>ما المجاهد الشهيد</w:t>
      </w:r>
      <w:bookmarkEnd w:id="1620"/>
    </w:p>
    <w:p>
      <w:pPr>
        <w:pStyle w:val="Heading3"/>
        <w:numPr>
          <w:ilvl w:val="2"/>
          <w:numId w:val="1"/>
        </w:numPr>
        <w:rPr/>
      </w:pPr>
      <w:bookmarkStart w:id="1621" w:name="__RefHeading___Toc3388045_3224264995"/>
      <w:bookmarkStart w:id="1622" w:name="_Toc604"/>
      <w:bookmarkEnd w:id="1621"/>
      <w:r>
        <w:rPr/>
        <w:t>۴۸۳</w:t>
      </w:r>
      <w:r>
        <w:rPr>
          <w:rtl w:val="true"/>
        </w:rPr>
        <w:t xml:space="preserve">. </w:t>
      </w:r>
      <w:r>
        <w:rPr>
          <w:rtl w:val="true"/>
        </w:rPr>
        <w:t>القناعة مالٌ لا ينفقد</w:t>
      </w:r>
      <w:bookmarkEnd w:id="1622"/>
    </w:p>
    <w:p>
      <w:pPr>
        <w:pStyle w:val="BookText"/>
        <w:rPr/>
      </w:pPr>
      <w:r>
        <w:rPr>
          <w:rFonts w:ascii="Amiri" w:hAnsi="Amiri" w:eastAsia="Amiri" w:cs="Amiri"/>
          <w:color w:val="111111"/>
          <w:sz w:val="28"/>
          <w:sz w:val="28"/>
          <w:szCs w:val="28"/>
          <w:lang w:bidi="ar-SA"/>
        </w:rPr>
        <w:t>۴۸۲</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المُجَاهِدُ الشَّهِيدُ فِي سَبِيلِ اللّهِ بِأَعْظَمَ أَجْراً مِمَّنْ قَدَرَ فَعَفَّ </w:t>
      </w:r>
      <w:r>
        <w:rPr>
          <w:rStyle w:val="FootnoteAnchor"/>
          <w:rtl w:val="true"/>
        </w:rPr>
        <w:footnoteReference w:id="536"/>
      </w:r>
      <w:r>
        <w:rPr>
          <w:rFonts w:ascii="Amiri" w:hAnsi="Amiri" w:eastAsia="Amiri" w:cs="Amiri"/>
          <w:color w:val="111111"/>
          <w:sz w:val="28"/>
          <w:sz w:val="28"/>
          <w:szCs w:val="28"/>
          <w:rtl w:val="true"/>
          <w:lang w:bidi="ar-SA"/>
        </w:rPr>
        <w:t xml:space="preserve">؛ لَكَادَ الْعَفِيفُ أَنْ يَكُونَ مَلَكاً مِنَ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القولُ في العِفّة ، وهي ضُرُوب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عِفّة اليد ، وعِفّة اللسان ، وعِفّة الفَرْج ، وهي العُظْمَى ، وقد جاء في الحديث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عَشِق فكَتَم وعَفّ وصَبَر فماتَ ماتَ شهيدا ودخَل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حكمةِ سليمانَ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الغالبَ لِهوَاه أشدّ من الّذي يَفتَح المدينة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۴۸۳</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الْقَنَاعَةُ مَالٌ لاَ يَنْفَدُ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بعضهم هذا الكلام لرسول اللّه صلى الله عليه و 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القولُ في هذا المعنى </w:t>
      </w:r>
      <w:r>
        <w:rPr>
          <w:rStyle w:val="FootnoteAnchor"/>
          <w:rtl w:val="true"/>
        </w:rPr>
        <w:footnoteReference w:id="537"/>
      </w:r>
      <w:r>
        <w:rPr>
          <w:rFonts w:ascii="Amiri" w:hAnsi="Amiri" w:eastAsia="Amiri" w:cs="Amiri"/>
          <w:color w:val="111111"/>
          <w:sz w:val="28"/>
          <w:sz w:val="28"/>
          <w:szCs w:val="28"/>
          <w:rtl w:val="true"/>
          <w:lang w:bidi="ar-SA"/>
        </w:rPr>
        <w:t xml:space="preserve">، وقد تكرّرتْ هذه اللّفظة بذاتِها في كلامِه عليه السلام </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3" w:name="pg12911_126549"/>
    </w:p>
    <w:p>
      <w:pPr>
        <w:pStyle w:val="Heading3"/>
        <w:numPr>
          <w:ilvl w:val="2"/>
          <w:numId w:val="1"/>
        </w:numPr>
        <w:rPr/>
      </w:pPr>
      <w:bookmarkStart w:id="1624" w:name="__RefHeading___Toc3388047_3224264995"/>
      <w:bookmarkStart w:id="1625" w:name="_Toc605"/>
      <w:bookmarkEnd w:id="1623"/>
      <w:bookmarkEnd w:id="1624"/>
      <w:r>
        <w:rPr/>
        <w:t>۴۸۴</w:t>
      </w:r>
      <w:r>
        <w:rPr>
          <w:rtl w:val="true"/>
        </w:rPr>
        <w:t xml:space="preserve">. </w:t>
      </w:r>
      <w:r>
        <w:rPr>
          <w:rtl w:val="true"/>
        </w:rPr>
        <w:t>استعمل العدل واحذر العسف</w:t>
      </w:r>
      <w:bookmarkEnd w:id="1625"/>
    </w:p>
    <w:p>
      <w:pPr>
        <w:pStyle w:val="Heading3"/>
        <w:numPr>
          <w:ilvl w:val="2"/>
          <w:numId w:val="1"/>
        </w:numPr>
        <w:rPr/>
      </w:pPr>
      <w:bookmarkStart w:id="1626" w:name="__RefHeading___Toc3388049_3224264995"/>
      <w:bookmarkStart w:id="1627" w:name="_Toc606"/>
      <w:bookmarkEnd w:id="1626"/>
      <w:r>
        <w:rPr/>
        <w:t>۴۸۵</w:t>
      </w:r>
      <w:r>
        <w:rPr>
          <w:rtl w:val="true"/>
        </w:rPr>
        <w:t xml:space="preserve">. </w:t>
      </w:r>
      <w:r>
        <w:rPr>
          <w:rtl w:val="true"/>
        </w:rPr>
        <w:t>أشدُّ الذنوب ما استخفّ به</w:t>
      </w:r>
      <w:bookmarkEnd w:id="1627"/>
    </w:p>
    <w:p>
      <w:pPr>
        <w:pStyle w:val="BookText"/>
        <w:rPr/>
      </w:pPr>
      <w:r>
        <w:rPr>
          <w:rFonts w:ascii="Amiri" w:hAnsi="Amiri" w:eastAsia="Amiri" w:cs="Amiri"/>
          <w:color w:val="111111"/>
          <w:sz w:val="28"/>
          <w:sz w:val="28"/>
          <w:szCs w:val="28"/>
          <w:lang w:bidi="ar-SA"/>
        </w:rPr>
        <w:t>۴۸۴</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لزياد بن أبيه وقد استخلَفَه لعبد اللّه بن العبّاس على فارس وأَعمالِها ، في كلام طويل كان بينهما ، نهاه فيه عن تقدُّم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الْعَدْلَ ، وَاحْذَرِ الْعَسْفَ والْحَيْفَ ، فَإِنَّ الْعَسْفَ يَعُودُ بِالْجَلاَءِ ، وَالْحَيْفَ يَدْعُو إِلَى السَّيْفِ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سَبَق الكلامُ في العَدْل والجَوْر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عادة أهلِ فارس في أيّام عثمانَ أن يَطلُب الوالي منهم خرَاجَ أملاكِهم قبل بَيْع الِّثمار على وَجْه الاسْتِسْلاف ، أو لأنّهم كانوا يظنّون أن أوّل السنّة القَمَريّة هو مُبتدَأ وجُوبِ الخرَاج حَمْلاً للخَراج التابع لسَنَة الشّمس على الحُقوق الهلاليّة التابعة لسَنَة القَمَر ، كأُجْرةِ العَقار ، وجَوالِي أهلِ الذِّمّة ، فكان ذلك يُجْحِف بالنّاس ويدعو إلى عَسْفِهم وحَيْفِهم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۴۸۵</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الذُّنُوبِ مَا اسْتَخَفَّ بِهَا صَاحِبُها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8" w:name="pg12911_126550"/>
    </w:p>
    <w:p>
      <w:pPr>
        <w:pStyle w:val="Heading3"/>
        <w:numPr>
          <w:ilvl w:val="2"/>
          <w:numId w:val="1"/>
        </w:numPr>
        <w:rPr/>
      </w:pPr>
      <w:bookmarkStart w:id="1629" w:name="__RefHeading___Toc3388051_3224264995"/>
      <w:bookmarkStart w:id="1630" w:name="_Toc607"/>
      <w:bookmarkEnd w:id="1628"/>
      <w:bookmarkEnd w:id="1629"/>
      <w:r>
        <w:rPr/>
        <w:t>۴۸۶</w:t>
      </w:r>
      <w:r>
        <w:rPr>
          <w:rtl w:val="true"/>
        </w:rPr>
        <w:t xml:space="preserve">. </w:t>
      </w:r>
      <w:r>
        <w:rPr>
          <w:rtl w:val="true"/>
        </w:rPr>
        <w:t>ما أخذ اللّه على أهل الجهل</w:t>
      </w:r>
      <w:bookmarkEnd w:id="1630"/>
    </w:p>
    <w:p>
      <w:pPr>
        <w:pStyle w:val="Heading3"/>
        <w:numPr>
          <w:ilvl w:val="2"/>
          <w:numId w:val="1"/>
        </w:numPr>
        <w:rPr/>
      </w:pPr>
      <w:bookmarkStart w:id="1631" w:name="__RefHeading___Toc3388053_3224264995"/>
      <w:bookmarkStart w:id="1632" w:name="_Toc608"/>
      <w:bookmarkEnd w:id="1631"/>
      <w:r>
        <w:rPr/>
        <w:t>۴۸۷</w:t>
      </w:r>
      <w:r>
        <w:rPr>
          <w:rtl w:val="true"/>
        </w:rPr>
        <w:t xml:space="preserve">. </w:t>
      </w:r>
      <w:r>
        <w:rPr>
          <w:rtl w:val="true"/>
        </w:rPr>
        <w:t>شرُّ الإخوان من تُكُلّف له</w:t>
      </w:r>
      <w:bookmarkEnd w:id="1632"/>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عُظْمُ المصيبةِ على حَسَب نِعْمة العاصي ، ولهذا كان لَطْم الولد وجهَ الوَالدِ كبيرا ليس كلَطمةِ وجه غيرِ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الباري تعالى أعظَمَ المُنعِمين ، بل لا نِعمةً إلاّ وهي في الحَقيقةِ مِن نِعَمه ، ومنسوبة إليه ، كانت مخالفَتَه ومعصِيَته عظيمة جدّاً ، فلا ينبغي لأحدٍ أن يعصِيَه في أمرٍ وإن كان قليلاً في ظَنّه ، ثم يستقلّه ويستهين به ، ويُظهِر الاستخفافَ وقلّة الاحتفال بمواقَعته ، فإنّه يكون قد جَمَع إلى المعصية معصيةً أُخرى ، وهي الاستخفاف بقَدْر تلك المعصية الّتي لو أمعَن النَّظَر لَعلم أنّها عظيمة ، ينبغي له لو كان رشيداً أن يَبكِيَ عليها الدَّمَ فَضْلاً عن الدَّمْع ، فلهذا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الذنوب ما استَخَفَّ بها صاحِبها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۴۸۶</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أَخَذَ اللّهُ عَلَى أَهْلِ الْجَهْلِ أَنْ يَتَعَلَّمُوا حَتَّى أَخَذَ عَلَى أَهْلِ الْعِلْمِ أَنْ يُعَلِّمُوا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تعليمُ العِلْم فرضُ كفايةٍ ، وفي الخَبَرِ 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عِلْما وكَتَمَهُ ألجَمَهُ اللّهُ يومَ القيامة بِلجامٍ من 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۴۸۷</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الاْءِخْوَانِ مَنْ تُكُلِّفَ لَهُ </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33" w:name="pg12911_126551"/>
    </w:p>
    <w:p>
      <w:pPr>
        <w:pStyle w:val="Heading3"/>
        <w:numPr>
          <w:ilvl w:val="2"/>
          <w:numId w:val="1"/>
        </w:numPr>
        <w:rPr/>
      </w:pPr>
      <w:bookmarkStart w:id="1634" w:name="__RefHeading___Toc3388055_3224264995"/>
      <w:bookmarkStart w:id="1635" w:name="_Toc609"/>
      <w:bookmarkEnd w:id="1633"/>
      <w:bookmarkEnd w:id="1634"/>
      <w:r>
        <w:rPr/>
        <w:t>۴۸۸</w:t>
      </w:r>
      <w:r>
        <w:rPr>
          <w:rtl w:val="true"/>
        </w:rPr>
        <w:t xml:space="preserve">. </w:t>
      </w:r>
      <w:r>
        <w:rPr>
          <w:rtl w:val="true"/>
        </w:rPr>
        <w:t>إذا احتشم المؤمن أخاه</w:t>
      </w:r>
      <w:bookmarkEnd w:id="1635"/>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كان كذلك لأنّ الإخاء الصادق بينهما يوجب الانبساط ، وترك التكلف ، فإذا احتيج إلى التكلّف له فقد دلّ ذلك على أن ليس هناك إخاء صادق ، ومن ليس بأخ صادق فهو من شرّ الإخوان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۴۸۸</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احْتَشَمَ الْمُؤْمِنُ أَخَاهُ فَقَدْ فَارَقَهُ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يعني أن الاحتشام علة الفرقة ، بل هو دلالة وأمارة على الفرقة ؛ لأنّه لو لم يَحْدُث عنه ما يقتضي الاحتشام لا نبسط على عادته الأُولى ، فالانقباض أمارة المباينة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هذا آخر ما دَوّنه الرَّضيّ أبو الحسن رحمه الله من كلام أمير المؤمنين عليه السلام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أتينا على شرحِه بمعونةِ اللّهِ تعالى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وللّه المنّة والشكر على توفيقه ، وهو حسبنا ونعم الوكيل فقد وقع الفراغ من هذا المختصر في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ذي الحجة سنة </w:t>
      </w:r>
      <w:r>
        <w:rPr>
          <w:rFonts w:ascii="Amiri" w:hAnsi="Amiri" w:eastAsia="Amiri" w:cs="Amiri"/>
          <w:color w:val="111111"/>
          <w:sz w:val="28"/>
          <w:sz w:val="28"/>
          <w:szCs w:val="28"/>
          <w:lang w:bidi="ar-SA"/>
        </w:rPr>
        <w:t>۱۳۲۳</w:t>
      </w:r>
      <w:r>
        <w:rPr>
          <w:rFonts w:ascii="Amiri" w:hAnsi="Amiri" w:eastAsia="Amiri" w:cs="Amiri"/>
          <w:color w:val="111111"/>
          <w:sz w:val="28"/>
          <w:sz w:val="28"/>
          <w:szCs w:val="28"/>
          <w:rtl w:val="true"/>
          <w:lang w:bidi="ar-SA"/>
        </w:rPr>
        <w:t xml:space="preserve"> ه أسأله تعالى بكرمه ولطفه أن يجعله خالصا لوجهه الكريم وختم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 نهج البلاغة كتابه بقوله وصلى اللّه على سيّدنا ونبيّنا محمد وآله الأطهار الأبرار وسلّم تسليما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أستغفرُ اللّه العظيم من كلِّ ذنب يُبعدُ من رحمته ، ومن كل خاطرٍ يدعو إلى الخروج عن طاعته ؛ وأستشفعُ إليه بمن أنصبتُ جسدي ، وأسهرتُ عيني ، وأعملت فكري ، واستغرقتُ طائفةً من عمري ، في شرح كلامه ، والتَّقرُبِ إلى اللّه بتعظيم منزلته ومقامه ، أن يعتق رقبتي من النّار ، وألاّ يبتليني في الدّنيا ببلاء تعجز عنه قوَّتي ، وتضعف عنه طاقتي ،</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يصون وجهي عن المخلوقين ، ويكفَّ عنّي عادية الظالمين ، إنه سميعٌ مجيبٌ ، وحسبنا اللّهُ وحده وصلواته على سيدنا محمّدٍ النبيِّ وآله وسلامه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بحمد اللّه تعالى نهج البلاغة بشرح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العبد المفتقر إلى رحمة اللّه ورضوانه عبد الهادي بن السيد مجبل الحسيني الشريفي أحمد اللّه الذي أكرمني بإتمام هذا التهذيب المستخلص من شرح ابن أبي الحديد لنهج البلاغة ، وما أوردت فيه من نكات مهمة في الهوامش دفاعاً عن الحقيقة وتحقيق نصوصه بقدر وسعي وطاقتي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يسد هذا الأثر الخالد فراغاً كبيراً في المكتبة الإسلامية ، ويعين المطالع الكريم على الوصول إلى مقاصد أمير البيان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الباري عزوجل أن يغفر لي ولوالدي وأهل بيتي ، وأن يمنّ بقوته على ضعفي ، وبغناه على فقري ويكفني المهمّ من أمر دنياي وآخرتي ، ويقبل تقربي إليه بهذه البضاعة المزجاة ويجعلها جوازي إلى شفاعة سيد الوصيّين عليه السلام إنه سميع 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وأتمّ التسليم على سادة الخلق محمد وآله الطاهرين الأوصياء المرضيين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الفراغ منه في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ربيع الثاني </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 xml:space="preserve"> ، المصادف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حزيران </w:t>
      </w:r>
      <w:r>
        <w:rPr>
          <w:rFonts w:ascii="Amiri" w:hAnsi="Amiri" w:eastAsia="Amiri" w:cs="Amiri"/>
          <w:color w:val="111111"/>
          <w:sz w:val="28"/>
          <w:sz w:val="28"/>
          <w:szCs w:val="28"/>
          <w:lang w:bidi="ar-SA"/>
        </w:rPr>
        <w:t>۲۰۰۴</w:t>
      </w:r>
      <w:r>
        <w:rPr>
          <w:rFonts w:ascii="Amiri" w:hAnsi="Amiri" w:eastAsia="Amiri" w:cs="Amiri"/>
          <w:color w:val="111111"/>
          <w:sz w:val="28"/>
          <w:sz w:val="28"/>
          <w:szCs w:val="28"/>
          <w:rtl w:val="true"/>
          <w:lang w:bidi="ar-SA"/>
        </w:rPr>
        <w:t xml:space="preserve"> ، واللّه ولي التوفيق والتسديد ، والحمد للّه ربّ العالمين </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636" w:name="pg12911_126643"/>
    </w:p>
    <w:p>
      <w:pPr>
        <w:pStyle w:val="Heading3"/>
        <w:numPr>
          <w:ilvl w:val="2"/>
          <w:numId w:val="1"/>
        </w:numPr>
        <w:rPr/>
      </w:pPr>
      <w:bookmarkStart w:id="1637" w:name="__RefHeading___Toc3388057_3224264995"/>
      <w:bookmarkStart w:id="1638" w:name="_Toc610"/>
      <w:bookmarkEnd w:id="1636"/>
      <w:bookmarkEnd w:id="1637"/>
      <w:r>
        <w:rPr>
          <w:rtl w:val="true"/>
        </w:rPr>
        <w:t>فهرس الكتب</w:t>
      </w:r>
      <w:bookmarkEnd w:id="163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محتويات الكتاب </w:t>
      </w:r>
      <w:r>
        <w:rPr>
          <w:rFonts w:eastAsia="Amiri" w:cs="Amiri" w:ascii="Amiri" w:hAnsi="Amiri"/>
          <w:color w:val="111111"/>
          <w:sz w:val="28"/>
          <w:szCs w:val="28"/>
          <w:rtl w:val="true"/>
          <w:lang w:bidi="ar-SA"/>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هذا من قبيل هضم النفس ـ دون أدنى شك ـ وليس بنفي العصمة ، والاستثناء يؤيد ذلك ، لا أدفع ذلك إلاّ بكفاية اللّه لي ما هو أملك له ، وهو كقوله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وَلَوْلاَ أَن ثَبَّتْنَاكَ لَقَدْ كِدتَّ تَرْكَنُ إِلَيْهِمْ شَيْئاً قَلِيلاً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ونحوها من آيات القرآن الدالة على أنّ العصمة تكون بتأييد اللّه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الانقطاع إلى اللّه والتواضع الباعث لهم على الانبساط معه بقول الحق ، وعدّ نفسه من المقصّرين في مقام العبودية ، والإقرار بأنّ عصمته من نِعمه تعالى عليه فلا يدل كلامه عليه السلام على اعترافه بعدم العصمة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المقتطف من بحار الأنوار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الضحى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ذلك في الخطبة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أكفأ إناءَهُ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على مذهب الإمامية ، فيكون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وليتَ أنت كانت ولايتك حقاً ، وإن ولي غيرك ، فعليك الاستسلام والخضوع ومجاراة الظروف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يتضمن اعترافهم بحقه ، ولكنهم طلبوا منه الاستسلام مجاراة للظروف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الأثير في شرحه للحديث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 جعلها في النار ، فاشتق لذلك لفظا من اسمها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مضّرنا فلانا فتمضر ، أي صيرناه كذلك ، أي نسبناه 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التلاع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مسايل الماء ، من علوّ إلى سفل ، واحدها تلعة ، وذنب التلعة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أسفلها ، قال الزمخشري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 يذلّها اللّه حتى لا تقدر على أن تمنع ذنب تلعة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التكاثر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شائك تعلق قشرته بصوف الغنم ، والكلام على الاستعارة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والجِلاَء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الصقل وكشف الصدأ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الإخراج عن الوطن ، أو من الدار ونحوه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الانفطار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وَكَمْ مِنْ قَرْيَةٍ أَهْلَكْنَاهَا فَجَاءَهَا بَأْسُنَا بَيَاتا أَوْ هُمْ قَائِلُونَ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وَإمَّا تَخَافَنَّ مِنْ قَوْمٍ خِيانَةً فَانْبِذْ إلَيْهِمْ عَلَى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في كثير من نسخ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الخطيّة والمطبوعة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كلام له عليه السلام يريد بعض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فحذف منها ابن أبي الحديد 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 به بعض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ليسجّل فيما بعد أنّ الخطبة وردت في مدح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لحاجة في نفسه ، واستدل لما ذهب إليه بخبر الطبري وتأييد أبي جعفر النقيب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اللغة الرجوع ، وعند الفقهاء الخراج ، والغنيمة التي حازها المسلمون بالجهاد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شَركتهم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شاركتهم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 عن الغرض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شرِس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المماذق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يخرج الودّ بالغش ، فلا يخلص في ودّه شأن المنافقين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الشؤون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الدمع من 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الملازم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من مستقيمات الأجنحة أنواعها عديدة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سواد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مفردة 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الأسنان خلف الرباعية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مفردها منجل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حديدة ملتوية يجتث بها الزرع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 اليبس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تتابع المطر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 وأصله للخير والشر ، ولكنّه هنا بمعنى الخير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لأخذه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يأخذكم بالعقاب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أغفله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سها عنه وتركه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أوطن 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اتخذه وطنا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أوحشه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هجره حتى لا أنيس منه به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تعطيه غيرك شرط أن يردّه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فقفوه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أوقفوا الحكم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استسرّ الأمر إذا كتمه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الإِمة ، بكسر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أصيل الرأي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شغر برجله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مقود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 وما يليه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ومسلم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۱۵۹۰</w:t>
      </w:r>
      <w:r>
        <w:rPr>
          <w:rFonts w:ascii="IRNazanin" w:hAnsi="IRNazanin" w:eastAsia="IRNazanin"/>
          <w:b w:val="false"/>
          <w:b w:val="false"/>
          <w:bCs w:val="false"/>
          <w:i w:val="false"/>
          <w:i w:val="false"/>
          <w:iCs w:val="false"/>
          <w:color w:val="333333"/>
          <w:sz w:val="20"/>
          <w:sz w:val="20"/>
          <w:szCs w:val="20"/>
          <w:rtl w:val="true"/>
        </w:rPr>
        <w:t xml:space="preserve"> وغيرهم ووسائل الشيعة ، الحرّ العاملي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المراد منه ، لا هجرة بعد فتح مكّة لأنها صارت دار الإسلام أبداً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صرّح كثير من فقهائنا ؛ بأنّ الهجرة باقية مادام الكفر باقياً ، أو الشرك قائماً ، واستدلّ له بعدة أدلة منها قوله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تنقطع الهجرة حتى تنقطع التوبة ، ولا تنقطع التوبة حتى تطلع الشمس من مغربها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الإسلام ، للمحقق الحلي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والمبسوط ، للطوسي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مجمع الفائدة ،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الطور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قوله تعالى في سورة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وَلاَتَ حِينَ مَنَاصٍ</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يحميه الإنسان ويدافع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اصطفاهما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 والعظمة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المدحور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المطرود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قوله تعالى في سورة البقرة آية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وَإِذْ جَعَلْنَا الْبَيْتَ مَثَابَةً لِّلنَّاسِ وَأَمْنا </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مشق رأس السهم حيث يقع الوتر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اِنّ كلامه عليه السلام من لطيف الكلام ، لكن لا لما 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 اِن كلامه دلّ على أن الطاعنين على عثمان والمنكرين عليه كان فيهم من المهاجرين الثابتين على الحقِّ كعمّار ، وأبي ذر ، والمقداد ، وحذيفة ونظرائهم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فيهم من الثوار من مسلمي مصر والكوفة وغيرهما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جزى الرجل بكذا وعلى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والخطاب لأهل الكوفة بعد الانتهاء من حرب الجمل ، ولا سبيل إلى التوهم بأنّه يعود لأهل البصرة ، لأنهم هم الذين حاربوه ونصروا أعداءه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ابتعت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ذاهبا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وأُزعج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آفة وهي الداء الذي يصيب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مبلبل الأجسام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المثير لأدوائها وأسقامها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 وحمير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ملوك 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اعتقد مالاً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الضيعة والعقار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ابن أبي الحديد في 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عجبا لابن أبي الحديد ، فان الامام عليه السلام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ولتعلمنّ أنّي كنت في عزلة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نهى علي عليه السلام أهلَ مصر وغيرهم عن قتل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ونابذهم بيده ولسانه وبأولاده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قول الإمام عليه السلام في خطبة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قضية قتل عثمان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أمرت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لكنتُ قاتلاً ، أو نهيت عنه لكنت ناصراً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ولماذا لم يجب الامام عليه السلام معاوية بذلك اِذا كان قد نابذ ودافع ليدفع عن نفسه التهمة بقتل عثمان ؟ ولكن اليد الأموية هي وضعت أخبار الدفاع عن عثمان حتى لا يكون خليفتهم مهدور الدم بعد أن استأثر فأساء الأثرةَ ، ووضعت أخبارا في الطعن بالإمام عليه السلام حتى يستقيم لهم الأمر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انّ ابن أبي الحديد يورد روايات كثيرة تؤيد إيمانه ، وأشعاراً كثيرة أيضاً في تمجيد النبي صلى الله عليه و آله وسلمورسالته تدل على إيمانه وإخلاصه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يورد أخباراً مكذوبة صنعتها يد الغدر الأُموي والحقد العباسي ، تطعن في إيمانه ؛ الغاية النهائية منها هو إرادة تسقيط الطالبين ، والعلويين والثوار الحسنيين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هذا الشارح المتمرس في الانتهازية زعم أنّ الجرح والتعديل تعارضا لديه ، ووفق قواعد الفن ، يقتضي التوقف ، ولذا فهو في أمر إسلام أبي طالب عليه السلام من المتوقفين وهو يعلم أنّ الشك في إيمانه يشكل خدشة في نبوة النبي صلى الله عليه و آله وسلم لأنّه كان حاميه وناصره ومفديه بأولاده ونفسه ، ولا أدلّ على معاندة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لمذهب الحق ، هو مصانعته لمذهب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وخشيته من اللّه سبحانه ومن رسوله ، ومن مخالفة الوجدان والإيمان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أولى من خشيته من مخالفة القاعدة الرجالية في الجرح والتعديل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المطففين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مثبوراً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هالكاً ؛ أو مصروفاً عن الخير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المصرخ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المستغيث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أيمت نساءهم ؛ أي تركتهن بلا أزواج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العدو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أنسأ اللّه في أجلي ؛ أي أخره قليلاً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المنصب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الغلواء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جَعَلَ لَكُمُ اللَّيْلَ لِتَسْكُنُواْ فِيهِ وَالنَّهَارَ مُبْصِراً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ابن أبي الحديد ، أحوال معاوية وعمرو بن العاص ، في الجزء الأول من شرحه ، ص</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وما بعدها ، وج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وما بعدها ومما قاله في معاوية ، ص</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ومعاوية مطعون في دينه عند شيوخنا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يُرمْى بالزندقة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أصحابنا في كتبهم الكلامية عنه من الإلحاد ، والتعرّض لرسول اللّه صلى الله عليه و آله وسلم ، وما تظاهر به من الجبر والإرجاء ، ولو لم يكن شيء من ذلك ، لكان في محاربته الإمام ما يكفي في فساد 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 عمرو بن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شيخنا أبو القاسم البلخي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زال عمرو بن العاص مُلْحِداً ، ما تردد قط في الإلحاد والزندقة ، وكان معاوية مثله </w:t>
      </w:r>
      <w:r>
        <w:rPr>
          <w:rFonts w:eastAsia="IRNazanin" w:cs="IRNazanin"/>
          <w:b w:val="false"/>
          <w:bCs w:val="false"/>
          <w:i w:val="false"/>
          <w:iCs w:val="false"/>
          <w:color w:val="333333"/>
          <w:sz w:val="20"/>
          <w:szCs w:val="20"/>
          <w:rtl w:val="true"/>
        </w:rPr>
        <w:t>... »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الغلظة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الخشونة ، ضد الرّقة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المواصلة والمؤانسة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الإقصاء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الذمّة والأمان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تخلطه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يقهره ويذلّه لِعلم الناس أنّه مشرك فيحذرونه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أسرّ النفاق في قلبه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باللّسان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يعرف أحكام الشريعة ويبيّنها بقوله ولا يؤيده بفعله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 حبلكم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شقاقكم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عداوتكم وخلافكم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سفه الآراء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ودلائل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الواضحة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بغير 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تناهت الأُمور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بلغت غايتها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أولجتك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أدخلتك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التهوس في الردى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الوقوع فيه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ينظر في ذل وخشوع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اعتصم بالشيء أمسكه بيده ، فجائع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رزايا جمع رزية وهي المصيبة صولة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القبيح من القول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عقيدتنا في الامام عليه السلام أنّه كالنبي صلى الله عليه و آله وسلم يجب أن يكون معصوما من جميع الرذائل والفواحش ما ظهر منها وما بطن ، بل المنقّصات المنفّرة ، وغلبات الهوى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من سنّ الطفولة إلى الموت عمدا وسهوا ، خطأ ونسيانا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الإمام حافظ الشريعة ، حاله حال النبي صلى الله عليه و آله وسلم ، قائم مقامه في جميع شؤونه إلاّ تلقي الوحي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بنقصان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فساد العقل ، بل كلّ ما يحول بين المرء والتعبير عن رأيه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الإمام لا يغلبه الهوى ، ولا تفتنه الدنيا ، كيف والإمام عليه السلام طلّقها ثلاثا قولاً وعملاً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هذا من باب هظم النفس والتواضع الذي عرف به عليه السلام وهي لغة القدّيسين وأولياء اللّه سبحانه ، ومن قبله قال رسول اللّه صلى الله عليه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وإنّا أو إيّاكم لعلى هُدًى أو في ضلال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نوح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وإلاّ تغفر لي وترحمني أكن من الخاسرين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ابن أبي الحديد يؤوّل النصوص بحسب هواه ، ومذهب أصحابه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الصحيح أن وجه كراهة الإمام عليه السلام هو لتنبيه ولده أن يخلص ذهنه للنظر في معاني القرآن ، والأحكام الشرعية ، والمعرفة الشرعية الحاصلة بالفطرة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الأهم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وواضح لكل منصف أن هذه الوصية الخالدة ، وإن كانت مصدّرة إلى الإمام الحسن عليه السلام لكبر سنه ، ولكونه عظيم أهله ، لكنها في الحقيقة موجهة لسائر المؤمنين إلى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توجيه الخطاب إلى الأكبر والأجل والرئيس ، عادة جرى عليها العقلاء ، وورد بها القرآن ، وجرت عليها سنّة النبيّ الأقدس صلى الله عليه و آله وسلم في وصاياه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أدرك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بينهما ، حجز واعترض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افضى به إلى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وانتهى به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الظهر ، والقوة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تغتر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تنخدع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سرح ، الماشية السائمة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الرخوة التي تغوص الرجل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الحيوان يرعى على رسله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تتجاوز ، تعدّى الشيء جاوزه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أجمل في الطلب ، أي اعتدل ولا تفرّط ، وفي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الممنوع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الرغائب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المرغوب فيه ، العطاء الكثير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تعتاض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تحصل على البدل والخلف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تحضرك وتدنيك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منهل ، المورد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نصيبك وكذلك سهمك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مفرغ ، الشعر والشعراء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لعبد اللّه بن معاوية ، الأغاني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أكمه ، وهو من ولد أعمى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الرخاء والسعة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الفرح مع ثقة بدوام النعمة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الثاني من الشرح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وما بعدها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الملتصق بالجسم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بطانتي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المؤازرة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كَلِبَ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فتكتْ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غفلتهم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تسيغ شرابا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وأفاء المال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 غنيمة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اللين والرفق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المضرّ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ابن أبي الحديد في ج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 زياد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شهد بها وربِّ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باطل ، لأنّ شهادة الإمام علي عليه السلام هي على كلام أبي سفيان ، هو داخل في نزغات الشيطان وهوى النفس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يَثبُتُ ولا يقوم بذلك 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يكون هذا الكلام شهادة على إثبات النَّسب ؟ وكيف يكون ردّ عليٍّ على أبي سفيان تحقيقاً لهذا النّسب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للبيهقي ، ص </w:t>
      </w:r>
      <w:r>
        <w:rPr>
          <w:rFonts w:ascii="IRNazanin" w:hAnsi="IRNazanin" w:eastAsia="IRNazanin"/>
          <w:b w:val="false"/>
          <w:b w:val="false"/>
          <w:bCs w:val="false"/>
          <w:i w:val="false"/>
          <w:i w:val="false"/>
          <w:iCs w:val="false"/>
          <w:color w:val="333333"/>
          <w:sz w:val="20"/>
          <w:sz w:val="20"/>
          <w:szCs w:val="20"/>
        </w:rPr>
        <w:t>۷۶۰</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المجلس عقد في قضية الشهادة على المغيرة بن شعبة بالزنا ، بعد أن أدى الشهود شهادتهم عليه ، ووصل دور زياد بن أبيه ، قال له واحد من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إياك أن تفضح بلسانك واحداً من صحابة رسول اللّه صلى الله عليه و آله وسلم ، فقرر حينئذٍ كلاماً بليغاً ، أعجب الحاضرين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 للبيهقي </w:t>
      </w:r>
      <w:r>
        <w:rPr>
          <w:rFonts w:ascii="IRNazanin" w:hAnsi="IRNazanin" w:eastAsia="IRNazanin"/>
          <w:b w:val="false"/>
          <w:b w:val="false"/>
          <w:bCs w:val="false"/>
          <w:i w:val="false"/>
          <w:i w:val="false"/>
          <w:iCs w:val="false"/>
          <w:color w:val="333333"/>
          <w:sz w:val="20"/>
          <w:sz w:val="20"/>
          <w:szCs w:val="20"/>
        </w:rPr>
        <w:t>۷۵۹</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مرّت في الخطبة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الحماسة بشرح المرزوقي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إليك 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اذهبي عني وابعدي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انتزع الشيء وأخرجه برفق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حبالة وهي شبكة الصيّاد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المداحض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المساقط والمزالق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مدعبة ، وهي المزاح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وطأ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الدحض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الذي لا تثبت عليه القدم فتزلّ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معظم البحر وأعمق أماكنه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تنحّى ومال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مبرك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انسلاخه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انقضاؤه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استظهرْ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أقهر وأكسر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لحمة مدلاّة في سقف الفم على باب الحلق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يمكن أن يهجم منه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سوىّ بينهم وأعدل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الكتاب 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مربض العنز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يدفع الحاج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يفيض من عرفات أي يخرج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حمرة الأُفق بعد غروب الشمس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العرفان ، للمقداد السيوري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الآثام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الآصار والآزار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حفلاتك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جلساتك في المجامع والمحافل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أفضلهم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اللسان عن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الطسق شبه الخراج له مقدار معلوم ؛ وليس بعربي خالص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الشِّرْب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النصيب من الماء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قوله تعالى في سورة الحج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فَكُلُوا مِنْهَا وَأَطْعِمُوا الْقَانِعَ والمُعْتَرَّ</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عمران بنُ الحُصَين الخزاعيّ ، وكان من فضلاء الصّحابة وفقهائهم أسلم عام خيبر ، مات بالبصرة سنة اثنتين وخمسين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جعفر الإسكافيّ ـ وهو محمّد بن عبد اللّه الإسكافي ـ عدّه قاضي القضاة في الطّبقة السابعة من طبقات المُعتزِلة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أبو جعفر فاضلاً عالما ، صنّف سبعين كتابا في علم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نقض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أبي عثمان الجاحظ في حياته ، وكان أبوجعفر يقول بالتفضيل على قاعدة معتزلة بغداد ، ويبالغ في ذلك ، وكان عَلَويَّ الرأي ، محقّقاً منصفاً ، قليل العصبية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قوله تعالى في سورة الكهف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جَعَلْنَا مَا عَلَى الْأَرْضِ زِينَةً لَّهَا لِنَبْلُوَهُمْ أَيُّهُمْ أَحْسَنُ عَمَلاً</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البيت لحاتم ، وهو من شواهد المغني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الطارق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نهضة مصر </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كميل من أعاظم خواص أمير المؤمنين عليه السلام وأصحاب سرّه وهو القائد العابد والزاهد العالم ، كان الإمام عليه السلام يردفه معه على راحلته ويحدّثه بأمور لم يطّلع عليها أحد غيره ، شهد مع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روى عنه جماعة من التابعين وقد روى دعاء الخضر عليه السلام عن الإمام عليه السلام ، وهو المسمى بدعاء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قتله الحجاج صبراً ، وكان الإمام عليه السلام قد أخبره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دفن بالثوية في ظهر الكوفة ، وقبره يزار ويتبرك به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ترة ؛ وهي الأخذ بالثأر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معرّس الأسد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 الكثير الملتف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وانظر تفسير القرطبي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في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أدركت وأصبت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الغضب وسورته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تركت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قُثَم بن العباس بن عبد المطلب ؛ كان من أفضل بني العباس ، وأشبههم برسول اللّه صلى الله عليه و آله وسلم ، وكان والياً لأمير المؤمنين عليه السلام على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بسمرقند زمن معاوية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۱۳۰۴</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العنكبوت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هاذم اللذات ، من الهدم وهو القطع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مواعظ شعيب عليه السلام إلى قومه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الضحى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يتسللون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يهربون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الاختبار والاختصاص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تَشْتَرُوا بِآيَاتِي ثَمَنا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والمائدة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أُقْعِدُوا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البكيئة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قليلة اللبن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المنقصة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المذمّة والعيب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الفقير الذي لا مال له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 لا يفشي سرّه ، فإنّ السرّ بالكتمان أولى ، وكتمان الأسرار خُلُق محمود من الفضائل ، وهو من باب الأمانة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البشاشة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طلاقة الوجه ، أو حسن المعاشرة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يضيق نطاقُ البشاشةِ عن الأصدقاء ، ويضيق نطاق المال والجاه عنهم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يفتح الصندوق فيطّلع الغيرُ على ما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شبكة الصيد ، والبشاش يصيد مودات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تحمّل الأذى ومن تحمّل الأذى خفيت عيوبه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رضي عن نفسه رفع نفسه فوق قدرها ، ومن رفع نفسه فوقَ قدرها ردّها الناس إلى قدرها ، فكثُر الساخط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رضي عن نفسه لم يجتهد في طلب كمالِه ، وبقي في مهاوي النقصان وتصوّر نقصانه كمالاً ، والعقلاء يتصوّرون نقصانه نقصاناً فلذلك كثر الساخطُ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كلام الإمام عليه السلام واضح ، أراد أن يحكي فيه عظمة الخالق ودقة صنعه وحكمته ليعتبر الإنسان ويتعظ ، والعلم الحديث يذعن بذلك ، فالإنسان ينظر بشحم ، 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شحمة دون شك ، وبها يتم الإبصار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ويتكلم الإنسان بلحم وهو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ويسمع بعظم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إشارة إلى العظيمات الثلاث في الأُذن الوسطى ، التي بواسطتها يتم نقل الأصوات ويتم الاستماع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فسبحان من خلق فسوّى ، وقدّر فهدى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أطراف النعم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أوائلها ، فإذا بطرتم ولم تشكروها بأداء الحقوق منها ، نفرت عنكم أقاصيها ـ أي أواخرها ـ فحرمتموها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يتوجّه العتاب واللّوم على كل داخل في فتنة ، إذ ربّما كان له عذر في ذلك ، أو أن سبب فتنته لم يكن باختياره ، وأمّا من فتن وكان معجبا بنفسه ورأيه لمجرد الهوى والتعصّب ؛ لم ينجع عتابه ، ولم ينفع نصيحته ، كابن عمر ، وابن الوقاص وأضرابهما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امتنعوا عن بيعة الإمام عليه السلام ، ولم ينصروا حقا ، ولم يخذلوا باطلاً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أنّ مَنْ قدّر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هلاكه ، فإن تدبيره وتخطيطه يؤدي إلى تدميره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اللّجام تمسك به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ووقع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الاغضاء والعفو والستر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وإقالة العثرة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من سقطته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والمروءة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للنفس تحملها على فعل الخير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كان صاحب مروءة ، فإنّ اللّه تعالى يهديه في عاقبة أمره إلى ما فيه الخير والصلاح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الظفر بالمطلوب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عَظّم الإنسان صَغارَ الأُمورِ في نفسه ، ربما كان ذلك سبب حرمانه مما قدّر له من الرزق أو حسن الذكر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صرّح الطبري في تاريخه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وغيره ، أنه قاله عليه السلام يوم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مهما زمانه ، بل المهم أنه لا يُثبت حقّا ولا إمضاءً ليوم السقيفة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رويت عنه أقوالٌ أشد قرعا 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الخلافة حقّ لنا بالنصّ دون جميع الصحابة ، إن أُعطينا ذلك الحق فذاك ، وإن منعناه صبرنا ولا نطلبه بالعسف ما سلمت أُمور المسلمين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على اللّه عزّ وجلّ ، ستر مخازي عباده حتى ظُنَّ أنّه غفرها لهم ؛ ويوشك أن يأخذهم بمكروه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الاستدراج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الفرقة ، الطائفة من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وترك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يعر الأمر اهتماما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تأوُّل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دقائقها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العظة والاعتبار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الأولين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طريقتهم وسيرتهم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غور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سرّه وباطنه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رساخة الحلم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ثبوته واستقراره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يقصّر ، الشَنَآن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أرغم أنفه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أجبره على الرضوخ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الانحراف عن مذهب الحق ، الشقاق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أعْضَلَ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وأعجزت صعوبته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التجادل بغير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انتقاض العزيمة ، وعدم الجزم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المقاومة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أفزعه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نكص على عقبيه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متقهقرا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سنبك طرف الحافر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يضع المال في غير محلّه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المضيّق في النفقة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من أساء إلى الناس ذمّوه بالحق أو بالباطل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طول الأمل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الثقة بحصول الأماني بدون عمل لها ، أو إطالة العمر والتسويف بأعمال الخير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الدهاقين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دِهقان ، وهو زعيم الفلاحين في العجم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نزلوا عن خيولهم مشاة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ظن الإنسان في نفسه استحقاق منزلة هو غير مستحقّ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القليل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يتراءى في الصحراء ماءً حتى إذا جاءه لم يجده شيئا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يكفي الإنسان ويغنيه عن الناس بلا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سعادة وخير وغبطة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الحساب ، يوم القيامة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الكفاف من الشيء ، مثله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التذمّم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الفرار من الذمّ وهنا الاستنكاف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والتأثّم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الفرار من الإثم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الرغبة الشديدة ، وما يُشتهى من الملذات المادية ، وتشمل شهوة البطن والفرج ، وحبّ التسلط والتعالي والتباهي والجاه وغير ذلك ، وكلّ هذه مطيتها ووسيلة إشباعها وسببها المال ، ومتى شبعت طغت وبغت ما لم يضبطها العقل والدين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العاديات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ينسب لزهير ، من معلقته بشرح الزوزني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قوله تعالى في سورة النساء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حُيِّيتُمْ بِتَحِيَّةٍ فَحَيُّوا بِأَحْسَنَ مِنْهَا أوْ رُدُّوهَا</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ونحوه ما جاء في الرسالة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كانت مطيته الليل والنهار فإنّه يسار به وإن كان واقفا ، ويقطع المسافة وإن كان مقيما وادعا </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غالِياً أو مُقَصِّراً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أنّ العاقل لا يتكلّم بما لا يعنيه ، فيقلّ كلامُه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يخلق الأبدان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يباعد الأُمنيّة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يجعلها بعيدة صعبة المنال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أعيى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أنّ كلّ نفسٍ يتنفّسه الإنسان خطوة يقطعها إلى الأجل ويقرّبه إلى الموت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لعل الفقرة الأُولى إشارة إلى أنفاس الخلائق وحركاتهم أو أعمار 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 توقع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ترقبه ، والمراد بالمتوقع ، مالا مفر من وقوعه ، والمراد ، التحذير عما يتوقع حدوثه كالموت وتوابعه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۱۱۰۷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۱۱۰۸</w:t>
      </w:r>
      <w:r>
        <w:rPr>
          <w:rFonts w:ascii="IRNazanin" w:hAnsi="IRNazanin" w:eastAsia="IRNazanin"/>
          <w:b w:val="false"/>
          <w:b w:val="false"/>
          <w:bCs w:val="false"/>
          <w:i w:val="false"/>
          <w:i w:val="false"/>
          <w:iCs w:val="false"/>
          <w:color w:val="333333"/>
          <w:sz w:val="20"/>
          <w:sz w:val="20"/>
          <w:szCs w:val="20"/>
          <w:rtl w:val="true"/>
        </w:rPr>
        <w:t xml:space="preserve"> ، وهو أيضاً في أمالي الفالي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اللديغ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تأمّل حال معاوية هذا الطليق ، مع علمه بفضل أمير المؤمنين عليه السلام ، واعترافه بعظمته وسابقته وتقواه ؛ يسنّ سبّه من على كل شاهقة ؛ تمرّدا على اللّه ، وعداوة لرسوله ، وبغضا للحق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هذا يأتي علماء السوء فيعذرونه ويقولون 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 مصيب لا إثم عليه ولا 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ويُضِلُّ اللّه ُ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تلجلج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تتحرك وتتردد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 وتثبت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الحكمة كالضالة عند المنافق لا تهدأ نفسه إلاّ بإخراجها ، فإذا علم شيئاً ، أُعجب بنفسه ، ويكاد يعجز عن الإمساكِ عنه حتى يخرجه ، فإذا سمعها المؤمن ، ضمّها إلى علمه ، فتسْكن عنده فإذا احتيج إلى علمه بَثَّه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آباط باطن الكتف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الآباط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شد الرحال وحثّ المسير والسفر لأنّ الراكب يضرب برجله إبطَ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بالرجاء هنا السؤال وطلب الحاجة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تمدحني بما لا يمدح به مثلي ، وأنا فوق ما تعتقده فيَّ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قتله ؛ لأنّ من قال ما لا يعلم عُرف بالجهل ، ومن عرفه الناس بالجهل مقتوه ، فحرم خيره كلّه فهلك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الغلام ، أي صبره على القتال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الغلام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إيقاعه بالأعداء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القنوط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اليأس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ضمير الغائبين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ليعذِّبهم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إلى أهل مكة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القنوط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اليأس ، وقنّطه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لطفه ورأفته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العبد بالعقاب من حيث لا يشعر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طرائف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هي ، لطائفها وغرائبها المعجبة للنفس اللّذيذة لها ، وذلك ليكون أبدا في اكتساب الحكمة بنشاط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مثل هذا مكرراً في الحكمة 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البروج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بالنهروان ، نزل بها الخوارج الذين خالفوا أمير المؤمنين عليه السلام ؛ وبها كان أول تحكيمهم واجتماعهم حين خالفوه ، وهناك ناظَرَهم الإمام عليه السلام ، فرجع منهم ألفان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به الحسن البصري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يتولّى أخذ أعشار الأموال ، وهو المكّاس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يتجسس على أحوال الناس وأسرارهم ليكشفها لأميره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يعاون الحاكم في ظلمه وينفّذ 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والعَرطَبَة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الطنبورُ بلغة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الطبل الصغير المخصّر ، غنى بهما صاحب الملاهي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وسكت لكم عن أشياء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هذا ردّ على المجادلين الذين يكلّفون أنفسهم معرفة ما لم يكلّفْهم اللّه تعالى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وأراد بالسكوت أنّه لم يذكر ولم يأمر بالبحث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تتكلّفوها ، أي لا تطلبوا حكمها وحقيقتها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النهج للبيهقي ص</w:t>
      </w:r>
      <w:r>
        <w:rPr>
          <w:rFonts w:ascii="IRNazanin" w:hAnsi="IRNazanin" w:eastAsia="IRNazanin"/>
          <w:b w:val="false"/>
          <w:b w:val="false"/>
          <w:bCs w:val="false"/>
          <w:i w:val="false"/>
          <w:i w:val="false"/>
          <w:iCs w:val="false"/>
          <w:color w:val="333333"/>
          <w:sz w:val="20"/>
          <w:sz w:val="20"/>
          <w:szCs w:val="20"/>
        </w:rPr>
        <w:t>۸۱۳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الجربزة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 والخديعة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السيد المرتضى في تأويل كلام الإمام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أحبنا أهل البيت فليتخذ للفقر جلباباً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وجوهاً ثلاثة ، والأخير ـ وهو مختاره ـ من أحبنا فليلزُم نفسه وليَخْطِمْها وليَقُدْها إلى الطاعاتِ ، ويصرفها عما تميل إليه من الشهوات ، وليُذلِّلها على الصبر عما كُرِه منها ، ومشَقَّةِ ما أُريد منها ، كما يفعل ذلك بالبعير الصعب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المجلس الثاني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كلما طال عمره ـ وهو الحياة ـ تقدّم إلى الفناء ، وسبب السقم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يؤتى من مأمنه ، أي من حيث لا يحتسب أنّه يموت في الساعة التي مات فيها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المأخوذ على غرّة ، واستدرجه اللّه ، أي تابع نعمته عليه وهو مقيم على عصيانه ، إبلاغا للحجة ، وإقامة للمعذرة في أخذه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المبتلى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الإمهال ، وهو مأخوذ من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نُمْلِي لَهُمْ لِيَزْدَادُواْ إِثْماً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فسّره الإمام عليه السلام بقوله في الخطبة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سيهلك فيّ صنفان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مفرط يذهب به الحبّ إلى غير الحق ، ومبغض مفرط يذهب به البغض إلى غير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وخير الناس فيّ حالاً النمط الأوسط فالزموه</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مسافرون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ننزلهم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أجداثهم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قبورهم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الجائحة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البليّة والتهلكة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الفقر ما قصر بك عن درك حاجتك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والبخيل تكون له الحاجة فلا يقضيها ويكون عليه الحق فلا يؤديه ؛ فحاله حال الفقراء يحتمل ما يحتملون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واستعجاله بالفقر ؛ لعدم انتفاعه بماله حتى كأنه فقير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عليه السلام محل العجب من هؤلاء الأربعة تنفيرا عنهم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محل أي الأماكن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الموحشة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الموجبة للوحشة ، ضد الأنس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المقفرة ، من أقفر المكان إذا لم يكن فيه ساكن ولا نابت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التابع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باع نفسه لهواه وشهواته فأوبقها ، أي أهلكها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وابتاع نفسه ، أي اشتراها وخلّصها من أسر الشهوات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ما افتقر من ترك الإسراف والتبذير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والاقتصاد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الإنفاق من غير إسراف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بالتودد ، حسن المعاملة لا التملّق والتصنّع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ضرب يده على فخذه فقد أحبط أجره ؛ لأنّ ذلك من شدة الجزع عند المصيبة وهذا يأتي من ترك الرضى بقضاء اللّه سبحانه ، وذلك يحبط الثواب دون شكّ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الصائم ، هو الذي يسمك عن الطعام والشراب ، ولا يمسك عن المعاصي والفواحش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وأراد بالقائم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المصلّي ، من صلّى وقلبه غير حاضر ، بل مشغول بالدنيا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الغاشية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سوسوا إيمانكم ، أي اعملوا بمقتضاه وانتفعوا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لا إيمان يجدي بلا بذل ، كما لا بذل يجدي بلا 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منع الزكاة فقد عرّض أمواله للتلف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الجبَّان والجبَّانة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ما استوى من الأرض في ارتفاع وخلا من النبت أو الشجر ، وهي الصحراء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وأهل الكوفة يسمّون المقابر جبّانة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وأصحر ، أي صار في الصحراء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يظهر عقل المرء وفضله بما يصدر عن لسانه ، فكأنه قد خبئ تحت لسانه ، فإذا تحرّك انكشف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ينسبان لزهير ، من معلقته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بشرح الزوزنيّ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من يدعي ما ليس فيه ولم يعرف قدر نفسه ، فمآله الوبال ، والهلاك ، والخيبة والخسران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بمعنى النقصان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هالِك أي ناقص ، والمعنى نقص من جهل قدره وشأنه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وهي قراءة الأعمش ويحيى بن وثاب ، وانظر تفسير القرطبي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الفرصة وانقضاؤها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 ، بادره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عاجله قبل أن يذهب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يأخذ حقّه كاملاً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اعطاه إياه تاماً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ميثم 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الدعوة إمّا إلى حق ، أو إلى غيره ، وهو الباطل ، ولا واسطة بينهما وهذا يؤيد المنقول عنه ، وعن أهل بيته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الحق في جهة ، وإنه ليس كلّ مجتهد مصيبا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اعتصموا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تحصنوا ، والذمم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بالأوتاد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الصدق والدين والوفاء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 لا يعذر بجهالته أوّلاً هو اللّه سبحانه ثم الرسول صلى الله عليه و آله وسلم ، ثم أوصياؤه الاثنا عشر عليهم السلام ، 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أطيعوا اللّه وأطيعوا الرسول وأولي الأمر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البلد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اللغة والأدب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الموت انقطاع الحياة وزوالُها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والفقر انقطاع مادة الحياة ، وانقطاع المادة أشد وأضعف لأنّ الميت مادام ميتاً لا يتألم ، وإنّما يتألم مرة واحدة في سكرات موته ، والفقير في كل ساعة يتألم ، فالفقر هو الموت الأكبر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النهج للبيهقي ص</w:t>
      </w:r>
      <w:r>
        <w:rPr>
          <w:rFonts w:ascii="IRNazanin" w:hAnsi="IRNazanin" w:eastAsia="IRNazanin"/>
          <w:b w:val="false"/>
          <w:b w:val="false"/>
          <w:bCs w:val="false"/>
          <w:i w:val="false"/>
          <w:i w:val="false"/>
          <w:iCs w:val="false"/>
          <w:color w:val="333333"/>
          <w:sz w:val="20"/>
          <w:sz w:val="20"/>
          <w:szCs w:val="20"/>
        </w:rPr>
        <w:t>۸۴۶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عصى اللّه سبحانه كانت الحجة للّه عليه حتى لو أطاع جميع الخلائق ، ومن أطاع اللّه كانت الحجة له عند اللّه حتى ولو عصى جميع الخلائق بل تكون الطاعة أقوى وللثواب أدعى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الإمام عليه السلام في الرسالة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على المسلم أن يكون مظلوما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تلقَ اللّه مظلوما خير لك من أن تلقاه ظالما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بالأمر هنا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بالاصطحاب حياة الإنسان في الدنيا وصحبته لها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إذا تخوّفت من أمرٍ فادخلْ فيه ، فإنْ الترد والتهيّب ، وألم الخوف منه أشدّ من مصيبة اقتحامه والوقوع فيه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اللجاجة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العناد والإصرار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التفريط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التقصير في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اغتنام الفرصة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الخطبة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تغير وفسد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اذا أحدث فيك ضياعُ المال بصيرةً وحذرا ، فما اكتسبته خيرٌ مما ضاع ؛ فكأنه لم يذهب من الأموال ما أثمر الوعظَ ، وما وفَني ما بقيت ثمراتُه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تكرر بعينه في الحكمة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الإحماض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التنقل من الجد إلى المزح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الغوغاء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الناس المنحطّون ، والأوباش يجتمعون على غير ترتيب ، وهم يغلبون على ما اجتمعوا عليه ، ولكنّهم إذا تفرّقوا لا يعرفهم أحد لانحطاط درجة كل منهم وخمول ذكرهم ، وخفوت صوتهم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البثوق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الشقوق في الأنهار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المذنب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السوأة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الفاحشة ، أو الخلّة ، أو الفعلة القبيحة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في شرح الخطبة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فراجع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من الأصل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لأنّ الشركة في الخلافة بدعة في الإسلام ، ودعوة للفساد في الأرض ففي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يجوز عقد الإمامة لاثنين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يكون في الارض إمامان إلاّ واحد صامت </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بادروا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استعدوا له بالتقوى والعمل الصالح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بالكافر هنا ناكر المعروف والجميل الذي أُسدي إليه ، وبالشاكر من يستحسن الحسن لذاته ولو صدر من عدوّه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إن أردت بالمعروف وجهَ اللّه سبحانه ، فاللّه يحبُّ المحسنين ، وحسبُك محبةُ اللّه ، وإن أردتَ ثناء الشاكرين فإن كفر من أنعمتَ عليه ، فقد يشكر نعمتَك غيره ، واللّه ُ لا يضيّعه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مستقرّ السير والمقرّ الأخير ، يريد به ـ هنا ـ ما ينتهي إليه الإنسان من سعادة وشقاء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حملته وإقباله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العاقبة وما يناله جزاءً لعمله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أنوك ؛ وهو الأحمق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هذا القول في آخر الخطبة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تحت بروق المطامع معنى جميل ؛ لإن البرق نور سريع خاطف لا ينتفع منه ، وكذلك الطمع رجاء فاسد ، ووهم لا اعتبار به ، ولا نيل معه بالمقصود ومن هنا جاء التشبيه متّسقاً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والطمع يغلق العقل عند الاستيلاء ، وهو داء لا دواء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 مؤيد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الحكمة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ترجع وتعود ؛ كذا فسره صاحب اللسان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السراب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ينقض اليقين بالشك ، ولا يدخل الشك في اليقين ، ولا يخلط أحدهما بالآخر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ينقض الشك باليقين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من أبواب نواقض الوضوء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المعنى هو تغافله عن معايب الناس والترفّع عن نشرها ، والتغافل عن هفواتهم بحقّه فلا يَتَتبَّعُها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ونحوه الحكمة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قول الامامية دون أدنى شك ، وقد رويت هذه الكلمات عن الامام الرضا عليه السلام ، عنه صلوات اللّه عليه كما في عيون الأخبار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بعدة طرق ، وفي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بالمعرفة هنا الاعتقاد الجازم المطابق للواقع سواءً كان عن علم أم عن تقليد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لم يكن الانسان معتقدا بالقلب لم يكن مؤمنا ولو أقرّ وعمل ، وما لم يقرّ بلسانه ، لم يكن مؤمنا ولو تيقّن بقلبه ، وما لم يقرن ذلك بالعمل المحسوس ، مما ثبت بضرورة الدين كالصلاة والصوم والجهاد والحج والزكاة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لم يكن مؤمنا ، وإن كان مقرّا بلسانه ومعتقدا بجنانه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الحكمة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نصيحة من الإمام عليه السلام ، وليست أمراً شرعياً ، والمعنى ، إذا رأيتم شخصاً أقبل عليه الرزق ، فاشتركوا معه في عمله ، فإنّ هذا يجلب لكم الغنى والحظَّ الحسن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المراد باليد القصيرة هنا ، عمل الإنسان وجهاده ، والتضحية لنصرة الحقّ والعدل ، أمّا اليد الطويلة ، فهي كناية عن عطاء اللّه سبحانه الذي وصفه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عطاء غير مجذوذ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أي غير مقطوع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مغنيّة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والمرأة المزهوّة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المتكبّرة بنفسها المفتخرة على غيرها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من أخّر الفعل الذي ينبغي أن يُفعل عن وقته المعيّن بلا عذر فقد ضيّع الحقوق ، واستحقّ الذم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سمع قول الوشاة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صديقه فقد هدم الصداقة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وضيّع الصديق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المحكم لابن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في أعلى السقف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 ـ هنا ـ كناية عن القرابة ، والمراد ، ينعطف للإحسان بكرمه أكثر مما ينعطف القريب لقرابته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كلمة من أعلى الكلام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حقّق ما ظنّه فيك من الخير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العزائم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عزيمة ، وهي ما يصمّم الإنسان على فعله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فسخها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نقضها ، وحلّها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عقد بمعنى النيّة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يروحوا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الرواح ، وهو السير بعد الظُّهر ، ويستعمل في مطلق الذهاب والمضي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يدلجوا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الإدلاج ، وهو السير في أول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 أهلك أن يواصلوا أعمال الخير ، فرواحهم في الإحسان وإدلاجهم في قضاء الحوائج ، وإن نام عنها أربابها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غريبة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الناقة تدخل مرعىً لغير صاحبها فيطردها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هذه استعارةٌ ، 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أعان أخاه المسلم عند اضطراره ، دفع اللّه عنه البلاءَ عند اضطراره ورزقه من حيث لا يحتسب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أملقتم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افتقرتم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فتجاروا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عاملوه كما يتعامل أهل التجارة ؛ يخرج أحدهم ماله إلى صاحبه ليربح في عوضه ، وهو مأخوذ من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أنفقتم من شيءٍ فهو يخلفه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هذا الكلام في الحكمة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بالحرف الواحد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شرح الخطبة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وانظر أيضاً شرح الحكمة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هو موجود ، ويظهر في آخر الزمان بعد غيبته وخوفه ، ويجتمع اليه المؤمنون سراعاً كاجتماع قُزَع الخريف ، فيبسط سلطانه ويملأ الأرض قسطا وعدلاً كما ملئت ظلما وجورا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استعار عليه السلام له لفظة اليعسوب ، وهو السيد العظيم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أيقضيه والصحيح ما أثبتناه اعتماداً على نسخ أُخرى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المحكوم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في شرح الخطبة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الأصل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تحير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نظرتَ تحتك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إنّك قاصر لا تنظر إلاّ موطئ قدميك ، وهذه شبهة دخلت على الحارث لبساطته ، فهو قد نظر إلى طلحة والزبير من خلال صحبتهما للنبي صلى الله عليه و آله وسلم ، ونظر الى عائشة من خلال حرمة رسول اللّه صلى الله عليه و آله وسلم ، فاعتقد أن الحق معهم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والحال أن الحق لا يعرف بالرجال ولا بالألقاب والأنساب ، وإنما يؤخذ من معدنه ومصدره من كتاب اللّه وسنة رسوله صلى الله عليه و آله وسلم ، ومتى عرفت الحق من مصدره قست به المحقين والمبطلين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مغنية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عنى به سعد بن أبي وقّاص ، وسعد هذا قد سكن البادية بعد مقتل عثمان ، وأمّا عبد اللّه بن عمر فإنه التجأ إلى أخته حفصة أم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قد بايعا الإمام عليه السلام ولكنهما لم ينصراه ، ولم يخذلا الباطل المتمثل بأصحاب الجمل وصفين ، ولذا استحقا الملامة والذمّ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الحكمة برقم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من الأصل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 تقدّم في الحكمة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من الأصل ،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الإيمان على أربع دعائم </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دليل الإمام عليه السلام ، بأن مصدر الحلال والحرام ، هو كتاب اللّه وسنة نبيّه صلى الله عليه و آله وسلم ، وسنة النبي هي قوله أو فعله أو تقريره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 الكعبة وزينتها كانت على عهد رسول اللّه صلى الله عليه و آله وسلم بمرأى منه وبمسمع ، لم يتصرّف به ، أو ينهى عنه ، فوجب إبقاؤه على ما كان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من مال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غير مملوك لأحد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جزء من بيت مال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من عُرض الناس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ملك لأحد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 لا يحد ، والآخر يحدّ بالشروط التي ذكرها الفقهاء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المداحض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المزالق ، يريد الفتن التي أثارها الناكثون والقاسطون والمارقون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لو استقامت الأُمور للإمام كما ينبغي لقلب الأوضاع الفاسدة ، وغير التقاليد الممقوتة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الذكر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للإنسان من الكرامة عند اللّه فوق ما نصّ عليه القرآن ولن يحول اللّه بين أحد وبين ما عُين في القرآن وإن اشتد طلب الأول ، وضعف حال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يمدّ اللّه له بالنعمة ويمهله فلا يأخذه بالمعصية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المبتلى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مصنوع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معتنى به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 وصدر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 ورجع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والطامع يركض لاهثا وراء أطماعه فيهلك ولا يعود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شرِقَ أي غصّ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التوفيق من اللّه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يأتي من يأتي إلاّ بعناية اللّه تعالى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المروي عندنا عن الإمام موسى بن جعفر ، عن آبائه عليهم السلام ، مرفوعاً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أخوف ما أخاف على أُمّتي من بعدي هذه المكاسب المحرّمة والشهوة الخفيّة والرِّبا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من كتاب العقود والإيقاعات</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أخرجه الحاكم النيسابوري في المستدرك على الصحيحين من طريقين في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۷۹۳۳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مثلها في الحكمة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سفر أبعد من سفر الآخرة ، ولا موقف أصعب من الوقوف للحساب ، ولا زاد أفضل من التقوى والعمل الصالح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الانفطار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المؤمنين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سعادة وخير وهناء ، وطوبى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هنيئا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أخفى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حمل بعضهم كلام الإمام عليه السلام على النهي عن الخوض في خصوصيات حكمة اللّه في قضائه وأقواله وأفعاله ، وإنما المطلوب من العبد أن يعلم أن للّه في كل قضاء وكلّ قول وكلّ فعل حكمة ، ومصلحة خفيت أو ظهرت خصوصيتها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بذّهم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سبقهم وغلبهم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نقع الغليل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أزال العطش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 الصِلّ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الحية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يَستقلّ العقل بوجوب حق الطاعة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الحقيقي في كل ما ينكشف له من تكاليف حتى بالظن والاحتمال فضلاً عن القطع ، ما لم يرخص هو سبحانه في عدم التحفّظ ؛ شكرا على إنعامه ، ودفعا للضرر عن النفس بعصيانه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وقد توعد من عصى ، وحكم العقل بمولويته وطاعته ، لكونه هو المنعم الحقيقي بنعمة الوجود وغيرها من النعم التي لا تحصى فيجب شكره بطاعته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ولكونه مالكاً حقيقياً لنا وللوجود بخلقه إيانا وخلقه للوجود فيجب على المملوك إطاعة المالك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حزنت حزنا شديدا مأزور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مأثوم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امتحان واختبار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أكسبك سرورا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وحزَنك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أكسبك الحزن وذلك عند الموت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ويأتي في الموعظة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آخر في تعزيته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الليثي الواسطي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في الحكمة 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الليثي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صاحب الحاجة مهما كان نوعها ، والمراد برسول اللّه هنا أمره تعالى وطلبه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من يأته صاحب حاجة يقدر على قضائها وردها ولم يقضها فقد ردّ أمر اللّه وعصاه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البلاغة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الجزء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من الأصل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سلب الأموال، والأول بقضاء اللّه وقدره والصبر عليه عقل وإيمان ؛ والثاني ظلم واعتداء والسكوت عنه ذل وهوان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الظن هنا الفراسة ، وهو ظن مصيب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به أن تكون ثقته بما عند اللّه من ثواب وفضل ، أشد من ثقته بما في يده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 الفصل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من المقصد الثاني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رَدّ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مقابلة الشرّ بالدفع على فاعله ليرتدع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اقضوا على الشر بالشر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وَقَاتِلُوهُمْ حَتَّى لاَ تَكُونَ 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وَلَمَنِ انتَصَرَ بَعْدَ ظُلْمِهِ فَأُوْلَئِكَ مَا عَلَيْهِم مِّن 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 ربه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ط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حيدر آباد </w:t>
      </w:r>
      <w:r>
        <w:rPr>
          <w:rFonts w:ascii="IRNazanin" w:hAnsi="IRNazanin" w:eastAsia="IRNazanin"/>
          <w:b w:val="false"/>
          <w:b w:val="false"/>
          <w:bCs w:val="false"/>
          <w:i w:val="false"/>
          <w:i w:val="false"/>
          <w:iCs w:val="false"/>
          <w:color w:val="333333"/>
          <w:sz w:val="20"/>
          <w:sz w:val="20"/>
          <w:szCs w:val="20"/>
        </w:rPr>
        <w:t>۱۳۳۶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لابن الأثير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ط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مصر </w:t>
      </w:r>
      <w:r>
        <w:rPr>
          <w:rFonts w:ascii="IRNazanin" w:hAnsi="IRNazanin" w:eastAsia="IRNazanin"/>
          <w:b w:val="false"/>
          <w:b w:val="false"/>
          <w:bCs w:val="false"/>
          <w:i w:val="false"/>
          <w:i w:val="false"/>
          <w:iCs w:val="false"/>
          <w:color w:val="333333"/>
          <w:sz w:val="20"/>
          <w:sz w:val="20"/>
          <w:szCs w:val="20"/>
        </w:rPr>
        <w:t>۱۲۸۵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طلبا للغلبة وإظهار الخطأ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أصل هذه الكلمات ، أنّ المغيرة بن شعبة كان قد أشار على الإمام عليه السلام بإبقاء معاوية على ولاية الشام ، حتى يستتب الأمر ، فلم يقبل عليه السلام منه ، ثمّ جاء ابن عباس فصدّق رأي المغيرة وأصرّ على الإمام عليه السلام ليقبل ذلك ، فقال عليه السلام له ما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سنة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بالشّباميين ، وهو حي من أحياء اليمن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الخطبة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والمراد ، إذا كانت الوسيلة لظفرك بخصمك ركوب إثم ، واقتراف معصية ، فإنك لم تظفر حيث ظفرت بك المعصية فألقت بك إلى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الغالب بالشرّ مغلوب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فمن غلب غيره بالشرِّ والمعصية ، فهو مغلوب لا غالب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لا يجتمع الظفر والإثم ، ولا الغلبة والشرّ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هذا في الحكمة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تقديم وتأخير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الجزء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من الأصل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تهيأ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بالدول هنا الأيام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وإقبال الدولة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سلامتها وعلوّها ، كأنّها مقبلة على صاحبها تطلبه للأخذ بزمامها وإن لم يطلبها ، وعلو الدولة يعطي العقل مكنة الفكر ، ويفتح له باب الرشاد ، وإدبارها يوقع العقل في الحيرة والارتباك ، فيذهب عنه صائب الرأي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محمد عبده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مثله في الحكمة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والحكمة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يأتي بنفس المضمون في الحكمة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۴۸۵</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بلغ أشدّه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رجلاً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ورزقت 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طاعته وحسن معاملته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فخما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عظيما ضخما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الفضة أو الدراهم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وأطلعت رؤوسها ، كناية عن الظهور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البناء يصف لك الغنى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يدل عليه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بالأمر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 ليس الموت بالشيء الغريب الجديد ، فقد كان قبلكم ، ويبقى بعدكم ، فإن لم يعد هذا الميت فأنتم عليه قادمون لا محالة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البلاغة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خائفين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الأجر والثواب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والرّغبة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أقصروا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المائل إليها ، أو المعوّل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يفزعه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الحدثان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المصائب والخطوب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اللهج بالشيء والولوع به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السليم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الاتعاظ بما يحصل من حوادث الدهر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تلهى بلذاته ، واللهو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فائدة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يخلف الشيء ويأتي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السُّهمة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وأدنى حظّ الآخرة أفضل من أعلاه في الدنيا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المؤمنين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الملجأ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يتبلّغ به الإنسان ، أي يكفيه الكفاف قدر 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انتظم الراحة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ظفر بالراحة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الرغبة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الدخول بقوة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أنكر المنكر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عابه ونهى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برئ ، أي برئ من الإثم وسلم من العقاب إن كان عاجزا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مَرؤَ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صار هنيئاً حميد العاقبة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الوبيء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الوخيم العاقبة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المغبوط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المنظور إلى نعمته ، فقد يكون المرء كذلك في أوّل اللّيل فيموت في آخره فتقوم بواكيه ، جمع باكية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الوَثاق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يشدّ به ويربط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أنك تملك كلامك قبل أن يصدر منك ، وليس لأحد حق عليك ؛ فإذا تكلّمتَ به صرتَ في وثاقه ومملوكاً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صدَرتْ منكَ كلمةً سلبتْ منك نعمتكَ ورزقكَ ، وربما جرّت عليك المصائب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ما يؤدي إلى الجنّة ورحمة اللّه فهو خير ، وكلّ ما يؤدي إلى النار وغضب الجبار فهو شرّ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يكون في شق النواة ، والنقير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النقرة التي في ظاهر النواة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المراد أن من كان من أهل الفضل والمعرفة ، ووثق من نفسه العلم والسداد في المقال ، فليتكلم بما آتاه اللّه من العلم والمعرفة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المراد مطلق التكلّم فقط ، وقد تقدّم في الحكمة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المرء مخبوءٌ تحت لسانه </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الدنية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الاكتفاء بالقليل ، يرضى به الشريف ولا يرضى بالتوسل إلى الناس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أراد بالقعود الطلب والسعي برفق ، وبالقيام الطلب والسعي بإلحاح وتعسّف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إرشاد إلى الرفق في السعي والطلب ، لأنّ من لم يدرك رزقه بهذا الأسلوب ، فسوف لن يرزق بأسلوب الإلحاح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الغائلة ، أي 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المنافرة في الأخلاق والمباعدة فيها مجلبة للعداوات ، ومن عاداه الناس وقع في غوائلهم ، فالمقاربة لهم في أخلاقهم تحفظ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تجوز المصانعة على الباطل ، بل موافقتهم على ما يجيزه الشرع ولا يأباه العقل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أومأ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 والمراد طلب وأراد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المتباعد أو المتناقض ، أي مَن طلب تحصيل المتباعدات وضمّ بعضها إلى بعض خذلته الحيل فيما يريد فلم ينجح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حاول التأليف بين المتناقضات كالجمع بين رضوان اللّه ومعصيته ، وبين الإعتداء على الآخرين والفوز بحبهم وثقتهم ؛ فقد حاول المحال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مغنية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الزهو والتكبّر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تيه الفقراء على الأغنياء ينطوي على التوكل على اللّه والإباء ، والرضا والقناعة بما يسّر ، وأمّا تواضع الأغنياء للفقراء فهو حسن لا شك في ذلك إلاّ أنّ زهو الفقراء على الأغنياء أفضل وأكمل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الخطبة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غَمْر ، وهو الجاهل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في الموعظة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آخر أكثر تفصيلاً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أراد أنّها تغرّ الدنيا بزينتها ، وتضر لما فيها من مصائب ومحن ، وتمرّ بفراقها ، من المرارة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إن الحلم يجمع لك من الأنصار والأعوان ما يجتمع لك بالعشيرة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ونحو هذه الحكمة ، ما جاء في الحكمة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إنما كانت عليه أعظم الحسرات لعدم انتفاعه بماله ، وعذابه في الآخرة ومشاهدته لانتفاع غيره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السالكين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الحكمة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الرزق رزقان </w:t>
      </w:r>
      <w:r>
        <w:rPr>
          <w:rFonts w:eastAsia="IRNazanin" w:cs="IRNazanin"/>
          <w:b w:val="false"/>
          <w:bCs w:val="false"/>
          <w:i w:val="false"/>
          <w:iCs w:val="false"/>
          <w:color w:val="333333"/>
          <w:sz w:val="20"/>
          <w:szCs w:val="20"/>
          <w:rtl w:val="true"/>
        </w:rPr>
        <w:t>... »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سقط الزند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يحزن على ما نفذ به القضاء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مضامير ، وهو المكان والمدة التي تُضمرّ فيها الخيل للسباق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تُعرف الرجال بالولايات ، وبعد تولي الرئاسة ، وتظهر فيها طباعهم المخبوءة ، كما تعرف أحوال الخيل في المضمار ، ويتبين فيها السابق من اللاحق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قد يعزم الإنسان على أمر ، فإذا نام وجد انحلالاً في عزيمته ، فيغلبه النوم على عزيمته ، فتذهب هباءً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السريع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لحاتم الطائي ، ديوانه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المزْح والمُزاح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المضاحكة بفعل أو 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 الماء من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رماه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كلام تمجّه الأسماع أي تستكرهه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والمزاح الحرام هو ما يؤدي إلى 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المزاح في حدود الشرع جائز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جرى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ركض وعدا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من الخيل تجتمع للسباق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الغاية التي تنصب آخر السباق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يريد الشريف الرضي بهذا الحكمة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تذلّ الأُمور للمقادير حتى يكون الحتف في التدبير</w:t>
      </w:r>
      <w:r>
        <w:rPr>
          <w:rFonts w:eastAsia="IRNazanin" w:cs="IRNazanin"/>
          <w:b w:val="false"/>
          <w:bCs w:val="false"/>
          <w:i w:val="false"/>
          <w:iCs w:val="false"/>
          <w:color w:val="333333"/>
          <w:sz w:val="20"/>
          <w:szCs w:val="20"/>
          <w:rtl w:val="true"/>
        </w:rPr>
        <w:t>»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إمساك النفس عن هيجان الغضب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العجلة والتروي في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المولودان في بطن واحد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ذكرك أخاك المؤمن بما يكره وهو غائب ، وهي سلاح العاجز ينتقم به من عدوّه ، وهي جهده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غاية ما يمكنه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ربّوا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التربية والإنماء ، والمراد أنهم أقاموا على تقوية الدين ونصرته ودعمه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المهر إذا بلغ سنة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بالوالي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تولّى أُمورهم وسياسة الشريعة 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فأقام واستقام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لم يكن عمر مثل عثمان لم يملك أمر نفسه ، وكان عمر بالضدّ ، كان مستبدّا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عسف وعجرفية كانا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كقوله عليه السلام في الشقشقية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حوزة خشناء يغلظ كلمها ويخش مسّها ويكثر العثار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الصباغة للتستري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ضبط النفس عن الملاذ الحيوانيّة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مثله في الحكمة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في غير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 عن العدل إلى 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ينزع بالمظلومين إلى القتال لإنقاذ أنفسهم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التفرّق والتشتّت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مثله في الحكمة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استهان بدل ما استخفّ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image" Target="media/image2.jpeg"/><Relationship Id="rId804" Type="http://schemas.openxmlformats.org/officeDocument/2006/relationships/image" Target="media/image2.jpeg"/><Relationship Id="rId805" Type="http://schemas.openxmlformats.org/officeDocument/2006/relationships/footer" Target="footer798.xml"/><Relationship Id="rId806" Type="http://schemas.openxmlformats.org/officeDocument/2006/relationships/footnotes" Target="footnotes.xml"/><Relationship Id="rId807" Type="http://schemas.openxmlformats.org/officeDocument/2006/relationships/numbering" Target="numbering.xml"/><Relationship Id="rId808" Type="http://schemas.openxmlformats.org/officeDocument/2006/relationships/fontTable" Target="fontTable.xml"/><Relationship Id="rId809" Type="http://schemas.openxmlformats.org/officeDocument/2006/relationships/settings" Target="settings.xml"/><Relationship Id="rId8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817</Pages>
  <Words>23344</Words>
  <Characters>89214</Characters>
  <CharactersWithSpaces>111671</CharactersWithSpaces>
  <Paragraphs>888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2026-08-23T22:01:06Z</dcterms:created>
  <dc:creator>ghaemiyeh.com</dc:creator>
  <dc:description/>
  <dc:language>en-US</dc:language>
  <cp:lastModifiedBy/>
  <dcterms:modified xsi:type="dcterms:W3CDTF">2026-08-24T01:31:25Z</dcterms:modified>
  <cp:revision>1</cp:revision>
  <dc:subject/>
  <dc:title>تهذیب شرح نهج البلاغه لابن ابی الحدید المعتزلی جلد 2</dc:title>
</cp:coreProperties>
</file>

<file path=docProps/custom.xml><?xml version="1.0" encoding="utf-8"?>
<Properties xmlns="http://schemas.openxmlformats.org/officeDocument/2006/custom-properties" xmlns:vt="http://schemas.openxmlformats.org/officeDocument/2006/docPropsVTypes"/>
</file>