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معارف قرآن در المیزان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19065_3224264995">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1919067_322426499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919069_3224264995">
            <w:r>
              <w:rPr>
                <w:webHidden/>
                <w:rStyle w:val="IndexLink"/>
                <w:rtl w:val="true"/>
              </w:rPr>
              <w:t>مقدمه مولف</w:t>
            </w:r>
            <w:r>
              <w:rPr>
                <w:rStyle w:val="IndexLink"/>
                <w:rtl w:val="true"/>
              </w:rPr>
              <w:tab/>
            </w:r>
            <w:r>
              <w:rPr>
                <w:rStyle w:val="IndexLink"/>
              </w:rPr>
              <w:t>10</w:t>
            </w:r>
          </w:hyperlink>
        </w:p>
        <w:p>
          <w:pPr>
            <w:pStyle w:val="Contents2"/>
            <w:tabs>
              <w:tab w:val="clear" w:pos="8743"/>
              <w:tab w:val="right" w:pos="9026" w:leader="dot"/>
            </w:tabs>
            <w:rPr/>
          </w:pPr>
          <w:hyperlink w:anchor="__RefHeading___Toc1919071_3224264995">
            <w:r>
              <w:rPr>
                <w:webHidden/>
                <w:rStyle w:val="IndexLink"/>
                <w:rtl w:val="true"/>
              </w:rPr>
              <w:t>اظهار نظرها درباره چاپ هاي نخست</w:t>
            </w:r>
            <w:r>
              <w:rPr>
                <w:rStyle w:val="IndexLink"/>
                <w:rtl w:val="true"/>
              </w:rPr>
              <w:tab/>
            </w:r>
            <w:r>
              <w:rPr>
                <w:rStyle w:val="IndexLink"/>
              </w:rPr>
              <w:t>13</w:t>
            </w:r>
          </w:hyperlink>
        </w:p>
        <w:p>
          <w:pPr>
            <w:pStyle w:val="Contents2"/>
            <w:tabs>
              <w:tab w:val="clear" w:pos="8743"/>
              <w:tab w:val="right" w:pos="9026" w:leader="dot"/>
            </w:tabs>
            <w:rPr/>
          </w:pPr>
          <w:hyperlink w:anchor="__RefHeading___Toc1919073_3224264995">
            <w:r>
              <w:rPr>
                <w:webHidden/>
                <w:rStyle w:val="IndexLink"/>
                <w:rtl w:val="true"/>
              </w:rPr>
              <w:t>آغاز جهان</w:t>
            </w:r>
            <w:r>
              <w:rPr>
                <w:rStyle w:val="IndexLink"/>
                <w:rtl w:val="true"/>
              </w:rPr>
              <w:tab/>
            </w:r>
            <w:r>
              <w:rPr>
                <w:rStyle w:val="IndexLink"/>
              </w:rPr>
              <w:t>16</w:t>
            </w:r>
          </w:hyperlink>
        </w:p>
        <w:p>
          <w:pPr>
            <w:pStyle w:val="Contents3"/>
            <w:tabs>
              <w:tab w:val="clear" w:pos="8459"/>
              <w:tab w:val="right" w:pos="9026" w:leader="dot"/>
            </w:tabs>
            <w:rPr/>
          </w:pPr>
          <w:hyperlink w:anchor="__RefHeading___Toc1919075_3224264995">
            <w:r>
              <w:rPr>
                <w:webHidden/>
                <w:rStyle w:val="IndexLink"/>
                <w:rtl w:val="true"/>
              </w:rPr>
              <w:t>چگونه خلقت آغاز شد؟</w:t>
            </w:r>
            <w:r>
              <w:rPr>
                <w:rStyle w:val="IndexLink"/>
                <w:rtl w:val="true"/>
              </w:rPr>
              <w:tab/>
            </w:r>
            <w:r>
              <w:rPr>
                <w:rStyle w:val="IndexLink"/>
              </w:rPr>
              <w:t>16</w:t>
            </w:r>
          </w:hyperlink>
        </w:p>
        <w:p>
          <w:pPr>
            <w:pStyle w:val="Contents4"/>
            <w:tabs>
              <w:tab w:val="clear" w:pos="8176"/>
              <w:tab w:val="right" w:pos="9026" w:leader="dot"/>
            </w:tabs>
            <w:rPr/>
          </w:pPr>
          <w:hyperlink w:anchor="__RefHeading___Toc1919077_3224264995">
            <w:r>
              <w:rPr>
                <w:webHidden/>
                <w:rStyle w:val="IndexLink"/>
                <w:rtl w:val="true"/>
              </w:rPr>
              <w:t>مفهوم فاطر و ايجاد وجود از عدم</w:t>
            </w:r>
            <w:r>
              <w:rPr>
                <w:rStyle w:val="IndexLink"/>
                <w:rtl w:val="true"/>
              </w:rPr>
              <w:tab/>
            </w:r>
            <w:r>
              <w:rPr>
                <w:rStyle w:val="IndexLink"/>
              </w:rPr>
              <w:t>16</w:t>
            </w:r>
          </w:hyperlink>
        </w:p>
        <w:p>
          <w:pPr>
            <w:pStyle w:val="Contents4"/>
            <w:tabs>
              <w:tab w:val="clear" w:pos="8176"/>
              <w:tab w:val="right" w:pos="9026" w:leader="dot"/>
            </w:tabs>
            <w:rPr/>
          </w:pPr>
          <w:hyperlink w:anchor="__RefHeading___Toc1919079_3224264995">
            <w:r>
              <w:rPr>
                <w:webHidden/>
                <w:rStyle w:val="IndexLink"/>
                <w:rtl w:val="true"/>
              </w:rPr>
              <w:t>چگونگى ايجاد آسمان‌ها و زمين از عدم</w:t>
            </w:r>
            <w:r>
              <w:rPr>
                <w:rStyle w:val="IndexLink"/>
                <w:rtl w:val="true"/>
              </w:rPr>
              <w:tab/>
            </w:r>
            <w:r>
              <w:rPr>
                <w:rStyle w:val="IndexLink"/>
              </w:rPr>
              <w:t>17</w:t>
            </w:r>
          </w:hyperlink>
        </w:p>
        <w:p>
          <w:pPr>
            <w:pStyle w:val="Contents4"/>
            <w:tabs>
              <w:tab w:val="clear" w:pos="8176"/>
              <w:tab w:val="right" w:pos="9026" w:leader="dot"/>
            </w:tabs>
            <w:rPr/>
          </w:pPr>
          <w:hyperlink w:anchor="__RefHeading___Toc1919081_3224264995">
            <w:r>
              <w:rPr>
                <w:webHidden/>
                <w:rStyle w:val="IndexLink"/>
                <w:rtl w:val="true"/>
              </w:rPr>
              <w:t>استعـداد پـذيـرش هستى در جهان</w:t>
            </w:r>
            <w:r>
              <w:rPr>
                <w:rStyle w:val="IndexLink"/>
                <w:rtl w:val="true"/>
              </w:rPr>
              <w:tab/>
            </w:r>
            <w:r>
              <w:rPr>
                <w:rStyle w:val="IndexLink"/>
              </w:rPr>
              <w:t>18</w:t>
            </w:r>
          </w:hyperlink>
        </w:p>
        <w:p>
          <w:pPr>
            <w:pStyle w:val="Contents4"/>
            <w:tabs>
              <w:tab w:val="clear" w:pos="8176"/>
              <w:tab w:val="right" w:pos="9026" w:leader="dot"/>
            </w:tabs>
            <w:rPr/>
          </w:pPr>
          <w:hyperlink w:anchor="__RefHeading___Toc1919083_3224264995">
            <w:r>
              <w:rPr>
                <w:webHidden/>
                <w:rStyle w:val="IndexLink"/>
                <w:rtl w:val="true"/>
              </w:rPr>
              <w:t>جدا شدن زمين و آسمان‌ها از يكديگر</w:t>
            </w:r>
            <w:r>
              <w:rPr>
                <w:rStyle w:val="IndexLink"/>
                <w:rtl w:val="true"/>
              </w:rPr>
              <w:tab/>
            </w:r>
            <w:r>
              <w:rPr>
                <w:rStyle w:val="IndexLink"/>
              </w:rPr>
              <w:t>19</w:t>
            </w:r>
          </w:hyperlink>
        </w:p>
        <w:p>
          <w:pPr>
            <w:pStyle w:val="Contents4"/>
            <w:tabs>
              <w:tab w:val="clear" w:pos="8176"/>
              <w:tab w:val="right" w:pos="9026" w:leader="dot"/>
            </w:tabs>
            <w:rPr/>
          </w:pPr>
          <w:hyperlink w:anchor="__RefHeading___Toc1919085_3224264995">
            <w:r>
              <w:rPr>
                <w:webHidden/>
                <w:rStyle w:val="IndexLink"/>
                <w:rtl w:val="true"/>
              </w:rPr>
              <w:t>آسمان يا زمين، كدام جلوتر خلق شد؟</w:t>
            </w:r>
            <w:r>
              <w:rPr>
                <w:rStyle w:val="IndexLink"/>
                <w:rtl w:val="true"/>
              </w:rPr>
              <w:tab/>
            </w:r>
            <w:r>
              <w:rPr>
                <w:rStyle w:val="IndexLink"/>
              </w:rPr>
              <w:t>20</w:t>
            </w:r>
          </w:hyperlink>
        </w:p>
        <w:p>
          <w:pPr>
            <w:pStyle w:val="Contents4"/>
            <w:tabs>
              <w:tab w:val="clear" w:pos="8176"/>
              <w:tab w:val="right" w:pos="9026" w:leader="dot"/>
            </w:tabs>
            <w:rPr/>
          </w:pPr>
          <w:hyperlink w:anchor="__RefHeading___Toc1919087_3224264995">
            <w:r>
              <w:rPr>
                <w:webHidden/>
                <w:rStyle w:val="IndexLink"/>
                <w:rtl w:val="true"/>
              </w:rPr>
              <w:t>زمان و ماده اوليه خلق آسمان‌ها و زمين</w:t>
            </w:r>
            <w:r>
              <w:rPr>
                <w:rStyle w:val="IndexLink"/>
                <w:rtl w:val="true"/>
              </w:rPr>
              <w:tab/>
            </w:r>
            <w:r>
              <w:rPr>
                <w:rStyle w:val="IndexLink"/>
              </w:rPr>
              <w:t>21</w:t>
            </w:r>
          </w:hyperlink>
        </w:p>
        <w:p>
          <w:pPr>
            <w:pStyle w:val="Contents4"/>
            <w:tabs>
              <w:tab w:val="clear" w:pos="8176"/>
              <w:tab w:val="right" w:pos="9026" w:leader="dot"/>
            </w:tabs>
            <w:rPr/>
          </w:pPr>
          <w:hyperlink w:anchor="__RefHeading___Toc1919089_3224264995">
            <w:r>
              <w:rPr>
                <w:webHidden/>
                <w:rStyle w:val="IndexLink"/>
                <w:rtl w:val="true"/>
              </w:rPr>
              <w:t>تفصيل اول خلقت آسمان و زمين؟</w:t>
            </w:r>
            <w:r>
              <w:rPr>
                <w:rStyle w:val="IndexLink"/>
                <w:rtl w:val="true"/>
              </w:rPr>
              <w:tab/>
            </w:r>
            <w:r>
              <w:rPr>
                <w:rStyle w:val="IndexLink"/>
              </w:rPr>
              <w:t>23</w:t>
            </w:r>
          </w:hyperlink>
        </w:p>
        <w:p>
          <w:pPr>
            <w:pStyle w:val="Contents4"/>
            <w:tabs>
              <w:tab w:val="clear" w:pos="8176"/>
              <w:tab w:val="right" w:pos="9026" w:leader="dot"/>
            </w:tabs>
            <w:rPr/>
          </w:pPr>
          <w:hyperlink w:anchor="__RefHeading___Toc1919091_3224264995">
            <w:r>
              <w:rPr>
                <w:webHidden/>
                <w:rStyle w:val="IndexLink"/>
                <w:rtl w:val="true"/>
              </w:rPr>
              <w:t>تركيب و تحول اجرام سماوى و زمين</w:t>
            </w:r>
            <w:r>
              <w:rPr>
                <w:rStyle w:val="IndexLink"/>
                <w:rtl w:val="true"/>
              </w:rPr>
              <w:tab/>
            </w:r>
            <w:r>
              <w:rPr>
                <w:rStyle w:val="IndexLink"/>
              </w:rPr>
              <w:t>24</w:t>
            </w:r>
          </w:hyperlink>
        </w:p>
        <w:p>
          <w:pPr>
            <w:pStyle w:val="Contents4"/>
            <w:tabs>
              <w:tab w:val="clear" w:pos="8176"/>
              <w:tab w:val="right" w:pos="9026" w:leader="dot"/>
            </w:tabs>
            <w:rPr/>
          </w:pPr>
          <w:hyperlink w:anchor="__RefHeading___Toc1919093_3224264995">
            <w:r>
              <w:rPr>
                <w:webHidden/>
                <w:rStyle w:val="IndexLink"/>
                <w:rtl w:val="true"/>
              </w:rPr>
              <w:t>مفهوم جنود آسمان‌ها و زمين</w:t>
            </w:r>
            <w:r>
              <w:rPr>
                <w:rStyle w:val="IndexLink"/>
                <w:rtl w:val="true"/>
              </w:rPr>
              <w:tab/>
            </w:r>
            <w:r>
              <w:rPr>
                <w:rStyle w:val="IndexLink"/>
              </w:rPr>
              <w:t>25</w:t>
            </w:r>
          </w:hyperlink>
        </w:p>
        <w:p>
          <w:pPr>
            <w:pStyle w:val="Contents4"/>
            <w:tabs>
              <w:tab w:val="clear" w:pos="8176"/>
              <w:tab w:val="right" w:pos="9026" w:leader="dot"/>
            </w:tabs>
            <w:rPr/>
          </w:pPr>
          <w:hyperlink w:anchor="__RefHeading___Toc1919095_3224264995">
            <w:r>
              <w:rPr>
                <w:webHidden/>
                <w:rStyle w:val="IndexLink"/>
                <w:rtl w:val="true"/>
              </w:rPr>
              <w:t>مفهوم كليد گنجينه‌هاى آسمان و زمين</w:t>
            </w:r>
            <w:r>
              <w:rPr>
                <w:rStyle w:val="IndexLink"/>
                <w:rtl w:val="true"/>
              </w:rPr>
              <w:tab/>
            </w:r>
            <w:r>
              <w:rPr>
                <w:rStyle w:val="IndexLink"/>
              </w:rPr>
              <w:t>25</w:t>
            </w:r>
          </w:hyperlink>
        </w:p>
        <w:p>
          <w:pPr>
            <w:pStyle w:val="Contents4"/>
            <w:tabs>
              <w:tab w:val="clear" w:pos="8176"/>
              <w:tab w:val="right" w:pos="9026" w:leader="dot"/>
            </w:tabs>
            <w:rPr/>
          </w:pPr>
          <w:hyperlink w:anchor="__RefHeading___Toc1919097_3224264995">
            <w:r>
              <w:rPr>
                <w:webHidden/>
                <w:rStyle w:val="IndexLink"/>
                <w:rtl w:val="true"/>
              </w:rPr>
              <w:t>كيفيت متحول آسمان و زمين</w:t>
            </w:r>
            <w:r>
              <w:rPr>
                <w:rStyle w:val="IndexLink"/>
                <w:rtl w:val="true"/>
              </w:rPr>
              <w:tab/>
            </w:r>
            <w:r>
              <w:rPr>
                <w:rStyle w:val="IndexLink"/>
              </w:rPr>
              <w:t>25</w:t>
            </w:r>
          </w:hyperlink>
        </w:p>
        <w:p>
          <w:pPr>
            <w:pStyle w:val="Contents3"/>
            <w:tabs>
              <w:tab w:val="clear" w:pos="8459"/>
              <w:tab w:val="right" w:pos="9026" w:leader="dot"/>
            </w:tabs>
            <w:rPr/>
          </w:pPr>
          <w:hyperlink w:anchor="__RefHeading___Toc1919099_3224264995">
            <w:r>
              <w:rPr>
                <w:webHidden/>
                <w:rStyle w:val="IndexLink"/>
                <w:rtl w:val="true"/>
              </w:rPr>
              <w:t>چگونگى آفرينش آسمان‌ها</w:t>
            </w:r>
            <w:r>
              <w:rPr>
                <w:rStyle w:val="IndexLink"/>
                <w:rtl w:val="true"/>
              </w:rPr>
              <w:tab/>
            </w:r>
            <w:r>
              <w:rPr>
                <w:rStyle w:val="IndexLink"/>
              </w:rPr>
              <w:t>26</w:t>
            </w:r>
          </w:hyperlink>
        </w:p>
        <w:p>
          <w:pPr>
            <w:pStyle w:val="Contents4"/>
            <w:tabs>
              <w:tab w:val="clear" w:pos="8176"/>
              <w:tab w:val="right" w:pos="9026" w:leader="dot"/>
            </w:tabs>
            <w:rPr/>
          </w:pPr>
          <w:hyperlink w:anchor="__RefHeading___Toc1919101_3224264995">
            <w:r>
              <w:rPr>
                <w:webHidden/>
                <w:rStyle w:val="IndexLink"/>
                <w:rtl w:val="true"/>
              </w:rPr>
              <w:t>ماده اوليه آسمان چه بود؟</w:t>
            </w:r>
            <w:r>
              <w:rPr>
                <w:rStyle w:val="IndexLink"/>
                <w:rtl w:val="true"/>
              </w:rPr>
              <w:tab/>
            </w:r>
            <w:r>
              <w:rPr>
                <w:rStyle w:val="IndexLink"/>
              </w:rPr>
              <w:t>26</w:t>
            </w:r>
          </w:hyperlink>
        </w:p>
        <w:p>
          <w:pPr>
            <w:pStyle w:val="Contents4"/>
            <w:tabs>
              <w:tab w:val="clear" w:pos="8176"/>
              <w:tab w:val="right" w:pos="9026" w:leader="dot"/>
            </w:tabs>
            <w:rPr/>
          </w:pPr>
          <w:hyperlink w:anchor="__RefHeading___Toc1919103_3224264995">
            <w:r>
              <w:rPr>
                <w:webHidden/>
                <w:rStyle w:val="IndexLink"/>
                <w:rtl w:val="true"/>
              </w:rPr>
              <w:t>متمـايز شدن هفت آسمان</w:t>
            </w:r>
            <w:r>
              <w:rPr>
                <w:rStyle w:val="IndexLink"/>
                <w:rtl w:val="true"/>
              </w:rPr>
              <w:tab/>
            </w:r>
            <w:r>
              <w:rPr>
                <w:rStyle w:val="IndexLink"/>
              </w:rPr>
              <w:t>27</w:t>
            </w:r>
          </w:hyperlink>
        </w:p>
        <w:p>
          <w:pPr>
            <w:pStyle w:val="Contents4"/>
            <w:tabs>
              <w:tab w:val="clear" w:pos="8176"/>
              <w:tab w:val="right" w:pos="9026" w:leader="dot"/>
            </w:tabs>
            <w:rPr/>
          </w:pPr>
          <w:hyperlink w:anchor="__RefHeading___Toc1919105_3224264995">
            <w:r>
              <w:rPr>
                <w:webHidden/>
                <w:rStyle w:val="IndexLink"/>
                <w:rtl w:val="true"/>
              </w:rPr>
              <w:t>آسمان دنيا</w:t>
            </w:r>
            <w:r>
              <w:rPr>
                <w:rStyle w:val="IndexLink"/>
                <w:rtl w:val="true"/>
              </w:rPr>
              <w:tab/>
            </w:r>
            <w:r>
              <w:rPr>
                <w:rStyle w:val="IndexLink"/>
              </w:rPr>
              <w:t>28</w:t>
            </w:r>
          </w:hyperlink>
        </w:p>
        <w:p>
          <w:pPr>
            <w:pStyle w:val="Contents4"/>
            <w:tabs>
              <w:tab w:val="clear" w:pos="8176"/>
              <w:tab w:val="right" w:pos="9026" w:leader="dot"/>
            </w:tabs>
            <w:rPr/>
          </w:pPr>
          <w:hyperlink w:anchor="__RefHeading___Toc1919107_3224264995">
            <w:r>
              <w:rPr>
                <w:webHidden/>
                <w:rStyle w:val="IndexLink"/>
                <w:rtl w:val="true"/>
              </w:rPr>
              <w:t>هفت آسمان چيست و كجا قرار دارند؟</w:t>
            </w:r>
            <w:r>
              <w:rPr>
                <w:rStyle w:val="IndexLink"/>
                <w:rtl w:val="true"/>
              </w:rPr>
              <w:tab/>
            </w:r>
            <w:r>
              <w:rPr>
                <w:rStyle w:val="IndexLink"/>
              </w:rPr>
              <w:t>28</w:t>
            </w:r>
          </w:hyperlink>
        </w:p>
        <w:p>
          <w:pPr>
            <w:pStyle w:val="Contents4"/>
            <w:tabs>
              <w:tab w:val="clear" w:pos="8176"/>
              <w:tab w:val="right" w:pos="9026" w:leader="dot"/>
            </w:tabs>
            <w:rPr/>
          </w:pPr>
          <w:hyperlink w:anchor="__RefHeading___Toc1919109_3224264995">
            <w:r>
              <w:rPr>
                <w:webHidden/>
                <w:rStyle w:val="IndexLink"/>
                <w:rtl w:val="true"/>
              </w:rPr>
              <w:t>راه‌هاى ارتباط در آسمان‌هاى هفتگانه</w:t>
            </w:r>
            <w:r>
              <w:rPr>
                <w:rStyle w:val="IndexLink"/>
                <w:rtl w:val="true"/>
              </w:rPr>
              <w:tab/>
            </w:r>
            <w:r>
              <w:rPr>
                <w:rStyle w:val="IndexLink"/>
              </w:rPr>
              <w:t>29</w:t>
            </w:r>
          </w:hyperlink>
        </w:p>
        <w:p>
          <w:pPr>
            <w:pStyle w:val="Contents4"/>
            <w:tabs>
              <w:tab w:val="clear" w:pos="8176"/>
              <w:tab w:val="right" w:pos="9026" w:leader="dot"/>
            </w:tabs>
            <w:rPr/>
          </w:pPr>
          <w:hyperlink w:anchor="__RefHeading___Toc1919111_3224264995">
            <w:r>
              <w:rPr>
                <w:webHidden/>
                <w:rStyle w:val="IndexLink"/>
                <w:rtl w:val="true"/>
              </w:rPr>
              <w:t>مفهوم طباق بودن آسمان‌هاى هفتگانه</w:t>
            </w:r>
            <w:r>
              <w:rPr>
                <w:rStyle w:val="IndexLink"/>
                <w:rtl w:val="true"/>
              </w:rPr>
              <w:tab/>
            </w:r>
            <w:r>
              <w:rPr>
                <w:rStyle w:val="IndexLink"/>
              </w:rPr>
              <w:t>30</w:t>
            </w:r>
          </w:hyperlink>
        </w:p>
        <w:p>
          <w:pPr>
            <w:pStyle w:val="Contents4"/>
            <w:tabs>
              <w:tab w:val="clear" w:pos="8176"/>
              <w:tab w:val="right" w:pos="9026" w:leader="dot"/>
            </w:tabs>
            <w:rPr/>
          </w:pPr>
          <w:hyperlink w:anchor="__RefHeading___Toc1919113_3224264995">
            <w:r>
              <w:rPr>
                <w:webHidden/>
                <w:rStyle w:val="IndexLink"/>
                <w:rtl w:val="true"/>
              </w:rPr>
              <w:t>همآهنگى در خلقت هفت آسمان</w:t>
            </w:r>
            <w:r>
              <w:rPr>
                <w:rStyle w:val="IndexLink"/>
                <w:rtl w:val="true"/>
              </w:rPr>
              <w:tab/>
            </w:r>
            <w:r>
              <w:rPr>
                <w:rStyle w:val="IndexLink"/>
              </w:rPr>
              <w:t>31</w:t>
            </w:r>
          </w:hyperlink>
        </w:p>
        <w:p>
          <w:pPr>
            <w:pStyle w:val="Contents4"/>
            <w:tabs>
              <w:tab w:val="clear" w:pos="8176"/>
              <w:tab w:val="right" w:pos="9026" w:leader="dot"/>
            </w:tabs>
            <w:rPr/>
          </w:pPr>
          <w:hyperlink w:anchor="__RefHeading___Toc1919115_3224264995">
            <w:r>
              <w:rPr>
                <w:webHidden/>
                <w:rStyle w:val="IndexLink"/>
                <w:rtl w:val="true"/>
              </w:rPr>
              <w:t>چگونگى حفظ آسمان‌ها و كرات سماوى</w:t>
            </w:r>
            <w:r>
              <w:rPr>
                <w:rStyle w:val="IndexLink"/>
                <w:rtl w:val="true"/>
              </w:rPr>
              <w:tab/>
            </w:r>
            <w:r>
              <w:rPr>
                <w:rStyle w:val="IndexLink"/>
              </w:rPr>
              <w:t>31</w:t>
            </w:r>
          </w:hyperlink>
        </w:p>
        <w:p>
          <w:pPr>
            <w:pStyle w:val="Contents4"/>
            <w:tabs>
              <w:tab w:val="clear" w:pos="8176"/>
              <w:tab w:val="right" w:pos="9026" w:leader="dot"/>
            </w:tabs>
            <w:rPr/>
          </w:pPr>
          <w:hyperlink w:anchor="__RefHeading___Toc1919117_3224264995">
            <w:r>
              <w:rPr>
                <w:webHidden/>
                <w:rStyle w:val="IndexLink"/>
                <w:rtl w:val="true"/>
              </w:rPr>
              <w:t>حفظ موجودات سماوى از سقوط به زمين</w:t>
            </w:r>
            <w:r>
              <w:rPr>
                <w:rStyle w:val="IndexLink"/>
                <w:rtl w:val="true"/>
              </w:rPr>
              <w:tab/>
            </w:r>
            <w:r>
              <w:rPr>
                <w:rStyle w:val="IndexLink"/>
              </w:rPr>
              <w:t>32</w:t>
            </w:r>
          </w:hyperlink>
        </w:p>
        <w:p>
          <w:pPr>
            <w:pStyle w:val="Contents4"/>
            <w:tabs>
              <w:tab w:val="clear" w:pos="8176"/>
              <w:tab w:val="right" w:pos="9026" w:leader="dot"/>
            </w:tabs>
            <w:rPr/>
          </w:pPr>
          <w:hyperlink w:anchor="__RefHeading___Toc1919119_3224264995">
            <w:r>
              <w:rPr>
                <w:webHidden/>
                <w:rStyle w:val="IndexLink"/>
                <w:rtl w:val="true"/>
              </w:rPr>
              <w:t>آسمان، سقفى محفوظ</w:t>
            </w:r>
            <w:r>
              <w:rPr>
                <w:rStyle w:val="IndexLink"/>
                <w:rtl w:val="true"/>
              </w:rPr>
              <w:tab/>
            </w:r>
            <w:r>
              <w:rPr>
                <w:rStyle w:val="IndexLink"/>
              </w:rPr>
              <w:t>33</w:t>
            </w:r>
          </w:hyperlink>
        </w:p>
        <w:p>
          <w:pPr>
            <w:pStyle w:val="Contents4"/>
            <w:tabs>
              <w:tab w:val="clear" w:pos="8176"/>
              <w:tab w:val="right" w:pos="9026" w:leader="dot"/>
            </w:tabs>
            <w:rPr/>
          </w:pPr>
          <w:hyperlink w:anchor="__RefHeading___Toc1919121_3224264995">
            <w:r>
              <w:rPr>
                <w:webHidden/>
                <w:rStyle w:val="IndexLink"/>
                <w:rtl w:val="true"/>
              </w:rPr>
              <w:t>آسمان و طرايق آن</w:t>
            </w:r>
            <w:r>
              <w:rPr>
                <w:rStyle w:val="IndexLink"/>
                <w:rtl w:val="true"/>
              </w:rPr>
              <w:tab/>
            </w:r>
            <w:r>
              <w:rPr>
                <w:rStyle w:val="IndexLink"/>
              </w:rPr>
              <w:t>33</w:t>
            </w:r>
          </w:hyperlink>
        </w:p>
        <w:p>
          <w:pPr>
            <w:pStyle w:val="Contents4"/>
            <w:tabs>
              <w:tab w:val="clear" w:pos="8176"/>
              <w:tab w:val="right" w:pos="9026" w:leader="dot"/>
            </w:tabs>
            <w:rPr/>
          </w:pPr>
          <w:hyperlink w:anchor="__RefHeading___Toc1919123_3224264995">
            <w:r>
              <w:rPr>
                <w:webHidden/>
                <w:rStyle w:val="IndexLink"/>
                <w:rtl w:val="true"/>
              </w:rPr>
              <w:t>آسمان، محل نزول رزق و قرارگاه بهشت موعود</w:t>
            </w:r>
            <w:r>
              <w:rPr>
                <w:rStyle w:val="IndexLink"/>
                <w:rtl w:val="true"/>
              </w:rPr>
              <w:tab/>
            </w:r>
            <w:r>
              <w:rPr>
                <w:rStyle w:val="IndexLink"/>
              </w:rPr>
              <w:t>34</w:t>
            </w:r>
          </w:hyperlink>
        </w:p>
        <w:p>
          <w:pPr>
            <w:pStyle w:val="Contents4"/>
            <w:tabs>
              <w:tab w:val="clear" w:pos="8176"/>
              <w:tab w:val="right" w:pos="9026" w:leader="dot"/>
            </w:tabs>
            <w:rPr/>
          </w:pPr>
          <w:hyperlink w:anchor="__RefHeading___Toc1919125_3224264995">
            <w:r>
              <w:rPr>
                <w:webHidden/>
                <w:rStyle w:val="IndexLink"/>
                <w:rtl w:val="true"/>
              </w:rPr>
              <w:t>وجود جنبندگان در آسمان‌ها</w:t>
            </w:r>
            <w:r>
              <w:rPr>
                <w:rStyle w:val="IndexLink"/>
                <w:rtl w:val="true"/>
              </w:rPr>
              <w:tab/>
            </w:r>
            <w:r>
              <w:rPr>
                <w:rStyle w:val="IndexLink"/>
              </w:rPr>
              <w:t>35</w:t>
            </w:r>
          </w:hyperlink>
        </w:p>
        <w:p>
          <w:pPr>
            <w:pStyle w:val="Contents3"/>
            <w:tabs>
              <w:tab w:val="clear" w:pos="8459"/>
              <w:tab w:val="right" w:pos="9026" w:leader="dot"/>
            </w:tabs>
            <w:rPr/>
          </w:pPr>
          <w:hyperlink w:anchor="__RefHeading___Toc1919127_3224264995">
            <w:r>
              <w:rPr>
                <w:webHidden/>
                <w:rStyle w:val="IndexLink"/>
                <w:rtl w:val="true"/>
              </w:rPr>
              <w:t>چگونگى آفرينش زمين</w:t>
            </w:r>
            <w:r>
              <w:rPr>
                <w:rStyle w:val="IndexLink"/>
                <w:rtl w:val="true"/>
              </w:rPr>
              <w:tab/>
            </w:r>
            <w:r>
              <w:rPr>
                <w:rStyle w:val="IndexLink"/>
              </w:rPr>
              <w:t>36</w:t>
            </w:r>
          </w:hyperlink>
        </w:p>
        <w:p>
          <w:pPr>
            <w:pStyle w:val="Contents4"/>
            <w:tabs>
              <w:tab w:val="clear" w:pos="8176"/>
              <w:tab w:val="right" w:pos="9026" w:leader="dot"/>
            </w:tabs>
            <w:rPr/>
          </w:pPr>
          <w:hyperlink w:anchor="__RefHeading___Toc1919129_3224264995">
            <w:r>
              <w:rPr>
                <w:webHidden/>
                <w:rStyle w:val="IndexLink"/>
                <w:rtl w:val="true"/>
              </w:rPr>
              <w:t>تكون زمين، مراحل و زمان آن؟</w:t>
            </w:r>
            <w:r>
              <w:rPr>
                <w:rStyle w:val="IndexLink"/>
                <w:rtl w:val="true"/>
              </w:rPr>
              <w:tab/>
            </w:r>
            <w:r>
              <w:rPr>
                <w:rStyle w:val="IndexLink"/>
              </w:rPr>
              <w:t>36</w:t>
            </w:r>
          </w:hyperlink>
        </w:p>
        <w:p>
          <w:pPr>
            <w:pStyle w:val="Contents4"/>
            <w:tabs>
              <w:tab w:val="clear" w:pos="8176"/>
              <w:tab w:val="right" w:pos="9026" w:leader="dot"/>
            </w:tabs>
            <w:rPr/>
          </w:pPr>
          <w:hyperlink w:anchor="__RefHeading___Toc1919131_3224264995">
            <w:r>
              <w:rPr>
                <w:webHidden/>
                <w:rStyle w:val="IndexLink"/>
                <w:rtl w:val="true"/>
              </w:rPr>
              <w:t>ايجاد كوه‌ها و تقدير ارزاق</w:t>
            </w:r>
            <w:r>
              <w:rPr>
                <w:rStyle w:val="IndexLink"/>
                <w:rtl w:val="true"/>
              </w:rPr>
              <w:tab/>
            </w:r>
            <w:r>
              <w:rPr>
                <w:rStyle w:val="IndexLink"/>
              </w:rPr>
              <w:t>37</w:t>
            </w:r>
          </w:hyperlink>
        </w:p>
        <w:p>
          <w:pPr>
            <w:pStyle w:val="Contents4"/>
            <w:tabs>
              <w:tab w:val="clear" w:pos="8176"/>
              <w:tab w:val="right" w:pos="9026" w:leader="dot"/>
            </w:tabs>
            <w:rPr/>
          </w:pPr>
          <w:hyperlink w:anchor="__RefHeading___Toc1919133_3224264995">
            <w:r>
              <w:rPr>
                <w:webHidden/>
                <w:rStyle w:val="IndexLink"/>
                <w:rtl w:val="true"/>
              </w:rPr>
              <w:t>رام كردن زمين براى تسهيل حيات</w:t>
            </w:r>
            <w:r>
              <w:rPr>
                <w:rStyle w:val="IndexLink"/>
                <w:rtl w:val="true"/>
              </w:rPr>
              <w:tab/>
            </w:r>
            <w:r>
              <w:rPr>
                <w:rStyle w:val="IndexLink"/>
              </w:rPr>
              <w:t>38</w:t>
            </w:r>
          </w:hyperlink>
        </w:p>
        <w:p>
          <w:pPr>
            <w:pStyle w:val="Contents4"/>
            <w:tabs>
              <w:tab w:val="clear" w:pos="8176"/>
              <w:tab w:val="right" w:pos="9026" w:leader="dot"/>
            </w:tabs>
            <w:rPr/>
          </w:pPr>
          <w:hyperlink w:anchor="__RefHeading___Toc1919135_3224264995">
            <w:r>
              <w:rPr>
                <w:webHidden/>
                <w:rStyle w:val="IndexLink"/>
                <w:rtl w:val="true"/>
              </w:rPr>
              <w:t>آمادگى زمين و عوامل حيات</w:t>
            </w:r>
            <w:r>
              <w:rPr>
                <w:rStyle w:val="IndexLink"/>
                <w:rtl w:val="true"/>
              </w:rPr>
              <w:tab/>
            </w:r>
            <w:r>
              <w:rPr>
                <w:rStyle w:val="IndexLink"/>
              </w:rPr>
              <w:t>39</w:t>
            </w:r>
          </w:hyperlink>
        </w:p>
        <w:p>
          <w:pPr>
            <w:pStyle w:val="Contents4"/>
            <w:tabs>
              <w:tab w:val="clear" w:pos="8176"/>
              <w:tab w:val="right" w:pos="9026" w:leader="dot"/>
            </w:tabs>
            <w:rPr/>
          </w:pPr>
          <w:hyperlink w:anchor="__RefHeading___Toc1919137_3224264995">
            <w:r>
              <w:rPr>
                <w:webHidden/>
                <w:rStyle w:val="IndexLink"/>
                <w:rtl w:val="true"/>
              </w:rPr>
              <w:t>گهواره بودن زمين و ايجاد راه‌ها</w:t>
            </w:r>
            <w:r>
              <w:rPr>
                <w:rStyle w:val="IndexLink"/>
                <w:rtl w:val="true"/>
              </w:rPr>
              <w:tab/>
            </w:r>
            <w:r>
              <w:rPr>
                <w:rStyle w:val="IndexLink"/>
              </w:rPr>
              <w:t>40</w:t>
            </w:r>
          </w:hyperlink>
        </w:p>
        <w:p>
          <w:pPr>
            <w:pStyle w:val="Contents4"/>
            <w:tabs>
              <w:tab w:val="clear" w:pos="8176"/>
              <w:tab w:val="right" w:pos="9026" w:leader="dot"/>
            </w:tabs>
            <w:rPr/>
          </w:pPr>
          <w:hyperlink w:anchor="__RefHeading___Toc1919139_3224264995">
            <w:r>
              <w:rPr>
                <w:webHidden/>
                <w:rStyle w:val="IndexLink"/>
                <w:rtl w:val="true"/>
              </w:rPr>
              <w:t>زمين و نعمت‌هاى زمينى</w:t>
            </w:r>
            <w:r>
              <w:rPr>
                <w:rStyle w:val="IndexLink"/>
                <w:rtl w:val="true"/>
              </w:rPr>
              <w:tab/>
            </w:r>
            <w:r>
              <w:rPr>
                <w:rStyle w:val="IndexLink"/>
              </w:rPr>
              <w:t>41</w:t>
            </w:r>
          </w:hyperlink>
        </w:p>
        <w:p>
          <w:pPr>
            <w:pStyle w:val="Contents4"/>
            <w:tabs>
              <w:tab w:val="clear" w:pos="8176"/>
              <w:tab w:val="right" w:pos="9026" w:leader="dot"/>
            </w:tabs>
            <w:rPr/>
          </w:pPr>
          <w:hyperlink w:anchor="__RefHeading___Toc1919141_3224264995">
            <w:r>
              <w:rPr>
                <w:webHidden/>
                <w:rStyle w:val="IndexLink"/>
                <w:rtl w:val="true"/>
              </w:rPr>
              <w:t>مفهوم نزول موجودات زمينى و مواد كانى</w:t>
            </w:r>
            <w:r>
              <w:rPr>
                <w:rStyle w:val="IndexLink"/>
                <w:rtl w:val="true"/>
              </w:rPr>
              <w:tab/>
            </w:r>
            <w:r>
              <w:rPr>
                <w:rStyle w:val="IndexLink"/>
              </w:rPr>
              <w:t>42</w:t>
            </w:r>
          </w:hyperlink>
        </w:p>
        <w:p>
          <w:pPr>
            <w:pStyle w:val="Contents4"/>
            <w:tabs>
              <w:tab w:val="clear" w:pos="8176"/>
              <w:tab w:val="right" w:pos="9026" w:leader="dot"/>
            </w:tabs>
            <w:rPr/>
          </w:pPr>
          <w:hyperlink w:anchor="__RefHeading___Toc1919143_3224264995">
            <w:r>
              <w:rPr>
                <w:webHidden/>
                <w:rStyle w:val="IndexLink"/>
                <w:rtl w:val="true"/>
              </w:rPr>
              <w:t>زمين، محل زندگى و مرگ انسان‌ها</w:t>
            </w:r>
            <w:r>
              <w:rPr>
                <w:rStyle w:val="IndexLink"/>
                <w:rtl w:val="true"/>
              </w:rPr>
              <w:tab/>
            </w:r>
            <w:r>
              <w:rPr>
                <w:rStyle w:val="IndexLink"/>
              </w:rPr>
              <w:t>43</w:t>
            </w:r>
          </w:hyperlink>
        </w:p>
        <w:p>
          <w:pPr>
            <w:pStyle w:val="Contents4"/>
            <w:tabs>
              <w:tab w:val="clear" w:pos="8176"/>
              <w:tab w:val="right" w:pos="9026" w:leader="dot"/>
            </w:tabs>
            <w:rPr/>
          </w:pPr>
          <w:hyperlink w:anchor="__RefHeading___Toc1919145_3224264995">
            <w:r>
              <w:rPr>
                <w:webHidden/>
                <w:rStyle w:val="IndexLink"/>
                <w:rtl w:val="true"/>
              </w:rPr>
              <w:t>مفهوم زمين‌هاى هفتگانه</w:t>
            </w:r>
            <w:r>
              <w:rPr>
                <w:rStyle w:val="IndexLink"/>
                <w:rtl w:val="true"/>
              </w:rPr>
              <w:tab/>
            </w:r>
            <w:r>
              <w:rPr>
                <w:rStyle w:val="IndexLink"/>
              </w:rPr>
              <w:t>43</w:t>
            </w:r>
          </w:hyperlink>
        </w:p>
        <w:p>
          <w:pPr>
            <w:pStyle w:val="Contents3"/>
            <w:tabs>
              <w:tab w:val="clear" w:pos="8459"/>
              <w:tab w:val="right" w:pos="9026" w:leader="dot"/>
            </w:tabs>
            <w:rPr/>
          </w:pPr>
          <w:hyperlink w:anchor="__RefHeading___Toc1919147_3224264995">
            <w:r>
              <w:rPr>
                <w:webHidden/>
                <w:rStyle w:val="IndexLink"/>
                <w:rtl w:val="true"/>
              </w:rPr>
              <w:t>خورشيد و ماه</w:t>
            </w:r>
            <w:r>
              <w:rPr>
                <w:rStyle w:val="IndexLink"/>
                <w:rtl w:val="true"/>
              </w:rPr>
              <w:tab/>
            </w:r>
            <w:r>
              <w:rPr>
                <w:rStyle w:val="IndexLink"/>
              </w:rPr>
              <w:t>43</w:t>
            </w:r>
          </w:hyperlink>
        </w:p>
        <w:p>
          <w:pPr>
            <w:pStyle w:val="Contents4"/>
            <w:tabs>
              <w:tab w:val="clear" w:pos="8176"/>
              <w:tab w:val="right" w:pos="9026" w:leader="dot"/>
            </w:tabs>
            <w:rPr/>
          </w:pPr>
          <w:hyperlink w:anchor="__RefHeading___Toc1919149_3224264995">
            <w:r>
              <w:rPr>
                <w:webHidden/>
                <w:rStyle w:val="IndexLink"/>
                <w:rtl w:val="true"/>
              </w:rPr>
              <w:t>مفهوم جريان و حركت خورشيد</w:t>
            </w:r>
            <w:r>
              <w:rPr>
                <w:rStyle w:val="IndexLink"/>
                <w:rtl w:val="true"/>
              </w:rPr>
              <w:tab/>
            </w:r>
            <w:r>
              <w:rPr>
                <w:rStyle w:val="IndexLink"/>
              </w:rPr>
              <w:t>43</w:t>
            </w:r>
          </w:hyperlink>
        </w:p>
        <w:p>
          <w:pPr>
            <w:pStyle w:val="Contents4"/>
            <w:tabs>
              <w:tab w:val="clear" w:pos="8176"/>
              <w:tab w:val="right" w:pos="9026" w:leader="dot"/>
            </w:tabs>
            <w:rPr/>
          </w:pPr>
          <w:hyperlink w:anchor="__RefHeading___Toc1919151_3224264995">
            <w:r>
              <w:rPr>
                <w:webHidden/>
                <w:rStyle w:val="IndexLink"/>
                <w:rtl w:val="true"/>
              </w:rPr>
              <w:t>مفهوم منازل ماه</w:t>
            </w:r>
            <w:r>
              <w:rPr>
                <w:rStyle w:val="IndexLink"/>
                <w:rtl w:val="true"/>
              </w:rPr>
              <w:tab/>
            </w:r>
            <w:r>
              <w:rPr>
                <w:rStyle w:val="IndexLink"/>
              </w:rPr>
              <w:t>45</w:t>
            </w:r>
          </w:hyperlink>
        </w:p>
        <w:p>
          <w:pPr>
            <w:pStyle w:val="Contents4"/>
            <w:tabs>
              <w:tab w:val="clear" w:pos="8176"/>
              <w:tab w:val="right" w:pos="9026" w:leader="dot"/>
            </w:tabs>
            <w:rPr/>
          </w:pPr>
          <w:hyperlink w:anchor="__RefHeading___Toc1919153_3224264995">
            <w:r>
              <w:rPr>
                <w:webHidden/>
                <w:rStyle w:val="IndexLink"/>
                <w:rtl w:val="true"/>
              </w:rPr>
              <w:t>شنـاورى كرات و اجرام در فضا</w:t>
            </w:r>
            <w:r>
              <w:rPr>
                <w:rStyle w:val="IndexLink"/>
                <w:rtl w:val="true"/>
              </w:rPr>
              <w:tab/>
            </w:r>
            <w:r>
              <w:rPr>
                <w:rStyle w:val="IndexLink"/>
              </w:rPr>
              <w:t>46</w:t>
            </w:r>
          </w:hyperlink>
        </w:p>
        <w:p>
          <w:pPr>
            <w:pStyle w:val="Contents4"/>
            <w:tabs>
              <w:tab w:val="clear" w:pos="8176"/>
              <w:tab w:val="right" w:pos="9026" w:leader="dot"/>
            </w:tabs>
            <w:rPr/>
          </w:pPr>
          <w:hyperlink w:anchor="__RefHeading___Toc1919155_3224264995">
            <w:r>
              <w:rPr>
                <w:webHidden/>
                <w:rStyle w:val="IndexLink"/>
                <w:rtl w:val="true"/>
              </w:rPr>
              <w:t>تأمين روشنايى به وسيله ماه و خورشيد</w:t>
            </w:r>
            <w:r>
              <w:rPr>
                <w:rStyle w:val="IndexLink"/>
                <w:rtl w:val="true"/>
              </w:rPr>
              <w:tab/>
            </w:r>
            <w:r>
              <w:rPr>
                <w:rStyle w:val="IndexLink"/>
              </w:rPr>
              <w:t>47</w:t>
            </w:r>
          </w:hyperlink>
        </w:p>
        <w:p>
          <w:pPr>
            <w:pStyle w:val="Contents4"/>
            <w:tabs>
              <w:tab w:val="clear" w:pos="8176"/>
              <w:tab w:val="right" w:pos="9026" w:leader="dot"/>
            </w:tabs>
            <w:rPr/>
          </w:pPr>
          <w:hyperlink w:anchor="__RefHeading___Toc1919157_3224264995">
            <w:r>
              <w:rPr>
                <w:webHidden/>
                <w:rStyle w:val="IndexLink"/>
                <w:rtl w:val="true"/>
              </w:rPr>
              <w:t>بـروج آسمانى و خـورشيد و مـاه</w:t>
            </w:r>
            <w:r>
              <w:rPr>
                <w:rStyle w:val="IndexLink"/>
                <w:rtl w:val="true"/>
              </w:rPr>
              <w:tab/>
            </w:r>
            <w:r>
              <w:rPr>
                <w:rStyle w:val="IndexLink"/>
              </w:rPr>
              <w:t>47</w:t>
            </w:r>
          </w:hyperlink>
        </w:p>
        <w:p>
          <w:pPr>
            <w:pStyle w:val="Contents4"/>
            <w:tabs>
              <w:tab w:val="clear" w:pos="8176"/>
              <w:tab w:val="right" w:pos="9026" w:leader="dot"/>
            </w:tabs>
            <w:rPr/>
          </w:pPr>
          <w:hyperlink w:anchor="__RefHeading___Toc1919159_3224264995">
            <w:r>
              <w:rPr>
                <w:webHidden/>
                <w:rStyle w:val="IndexLink"/>
                <w:rtl w:val="true"/>
              </w:rPr>
              <w:t>حركت حساب شده مـاه و خورشيد</w:t>
            </w:r>
            <w:r>
              <w:rPr>
                <w:rStyle w:val="IndexLink"/>
                <w:rtl w:val="true"/>
              </w:rPr>
              <w:tab/>
            </w:r>
            <w:r>
              <w:rPr>
                <w:rStyle w:val="IndexLink"/>
              </w:rPr>
              <w:t>48</w:t>
            </w:r>
          </w:hyperlink>
        </w:p>
        <w:p>
          <w:pPr>
            <w:pStyle w:val="Contents4"/>
            <w:tabs>
              <w:tab w:val="clear" w:pos="8176"/>
              <w:tab w:val="right" w:pos="9026" w:leader="dot"/>
            </w:tabs>
            <w:rPr/>
          </w:pPr>
          <w:hyperlink w:anchor="__RefHeading___Toc1919161_3224264995">
            <w:r>
              <w:rPr>
                <w:webHidden/>
                <w:rStyle w:val="IndexLink"/>
                <w:rtl w:val="true"/>
              </w:rPr>
              <w:t>نظام حاكم بر جريان ماه و خورشيد</w:t>
            </w:r>
            <w:r>
              <w:rPr>
                <w:rStyle w:val="IndexLink"/>
                <w:rtl w:val="true"/>
              </w:rPr>
              <w:tab/>
            </w:r>
            <w:r>
              <w:rPr>
                <w:rStyle w:val="IndexLink"/>
              </w:rPr>
              <w:t>48</w:t>
            </w:r>
          </w:hyperlink>
        </w:p>
        <w:p>
          <w:pPr>
            <w:pStyle w:val="Contents4"/>
            <w:tabs>
              <w:tab w:val="clear" w:pos="8176"/>
              <w:tab w:val="right" w:pos="9026" w:leader="dot"/>
            </w:tabs>
            <w:rPr/>
          </w:pPr>
          <w:hyperlink w:anchor="__RefHeading___Toc1919163_3224264995">
            <w:r>
              <w:rPr>
                <w:webHidden/>
                <w:rStyle w:val="IndexLink"/>
                <w:rtl w:val="true"/>
              </w:rPr>
              <w:t>گسترش سايه و دلالت خورشيد بر آن</w:t>
            </w:r>
            <w:r>
              <w:rPr>
                <w:rStyle w:val="IndexLink"/>
                <w:rtl w:val="true"/>
              </w:rPr>
              <w:tab/>
            </w:r>
            <w:r>
              <w:rPr>
                <w:rStyle w:val="IndexLink"/>
              </w:rPr>
              <w:t>49</w:t>
            </w:r>
          </w:hyperlink>
        </w:p>
        <w:p>
          <w:pPr>
            <w:pStyle w:val="Contents4"/>
            <w:tabs>
              <w:tab w:val="clear" w:pos="8176"/>
              <w:tab w:val="right" w:pos="9026" w:leader="dot"/>
            </w:tabs>
            <w:rPr/>
          </w:pPr>
          <w:hyperlink w:anchor="__RefHeading___Toc1919165_3224264995">
            <w:r>
              <w:rPr>
                <w:webHidden/>
                <w:rStyle w:val="IndexLink"/>
                <w:rtl w:val="true"/>
              </w:rPr>
              <w:t>توالى شب و روز، حركت و اجل ماه و خورشيد</w:t>
            </w:r>
            <w:r>
              <w:rPr>
                <w:rStyle w:val="IndexLink"/>
                <w:rtl w:val="true"/>
              </w:rPr>
              <w:tab/>
            </w:r>
            <w:r>
              <w:rPr>
                <w:rStyle w:val="IndexLink"/>
              </w:rPr>
              <w:t>50</w:t>
            </w:r>
          </w:hyperlink>
        </w:p>
        <w:p>
          <w:pPr>
            <w:pStyle w:val="Contents4"/>
            <w:tabs>
              <w:tab w:val="clear" w:pos="8176"/>
              <w:tab w:val="right" w:pos="9026" w:leader="dot"/>
            </w:tabs>
            <w:rPr/>
          </w:pPr>
          <w:hyperlink w:anchor="__RefHeading___Toc1919167_3224264995">
            <w:r>
              <w:rPr>
                <w:webHidden/>
                <w:rStyle w:val="IndexLink"/>
                <w:rtl w:val="true"/>
              </w:rPr>
              <w:t>محاسبه زمان و استفـاده از ماه و خورشيد</w:t>
            </w:r>
            <w:r>
              <w:rPr>
                <w:rStyle w:val="IndexLink"/>
                <w:rtl w:val="true"/>
              </w:rPr>
              <w:tab/>
            </w:r>
            <w:r>
              <w:rPr>
                <w:rStyle w:val="IndexLink"/>
              </w:rPr>
              <w:t>50</w:t>
            </w:r>
          </w:hyperlink>
        </w:p>
        <w:p>
          <w:pPr>
            <w:pStyle w:val="Contents4"/>
            <w:tabs>
              <w:tab w:val="clear" w:pos="8176"/>
              <w:tab w:val="right" w:pos="9026" w:leader="dot"/>
            </w:tabs>
            <w:rPr/>
          </w:pPr>
          <w:hyperlink w:anchor="__RefHeading___Toc1919169_3224264995">
            <w:r>
              <w:rPr>
                <w:webHidden/>
                <w:rStyle w:val="IndexLink"/>
                <w:rtl w:val="true"/>
              </w:rPr>
              <w:t>شمارش و تقسيم‌بندى تكوينى زمان</w:t>
            </w:r>
            <w:r>
              <w:rPr>
                <w:rStyle w:val="IndexLink"/>
                <w:rtl w:val="true"/>
              </w:rPr>
              <w:tab/>
            </w:r>
            <w:r>
              <w:rPr>
                <w:rStyle w:val="IndexLink"/>
              </w:rPr>
              <w:t>51</w:t>
            </w:r>
          </w:hyperlink>
        </w:p>
        <w:p>
          <w:pPr>
            <w:pStyle w:val="Contents4"/>
            <w:tabs>
              <w:tab w:val="clear" w:pos="8176"/>
              <w:tab w:val="right" w:pos="9026" w:leader="dot"/>
            </w:tabs>
            <w:rPr/>
          </w:pPr>
          <w:hyperlink w:anchor="__RefHeading___Toc1919171_3224264995">
            <w:r>
              <w:rPr>
                <w:webHidden/>
                <w:rStyle w:val="IndexLink"/>
                <w:rtl w:val="true"/>
              </w:rPr>
              <w:t>تأثير حركت زمان در تكوين انسان و حوادث</w:t>
            </w:r>
            <w:r>
              <w:rPr>
                <w:rStyle w:val="IndexLink"/>
                <w:rtl w:val="true"/>
              </w:rPr>
              <w:tab/>
            </w:r>
            <w:r>
              <w:rPr>
                <w:rStyle w:val="IndexLink"/>
              </w:rPr>
              <w:t>52</w:t>
            </w:r>
          </w:hyperlink>
        </w:p>
        <w:p>
          <w:pPr>
            <w:pStyle w:val="Contents3"/>
            <w:tabs>
              <w:tab w:val="clear" w:pos="8459"/>
              <w:tab w:val="right" w:pos="9026" w:leader="dot"/>
            </w:tabs>
            <w:rPr/>
          </w:pPr>
          <w:hyperlink w:anchor="__RefHeading___Toc1919173_3224264995">
            <w:r>
              <w:rPr>
                <w:webHidden/>
                <w:rStyle w:val="IndexLink"/>
                <w:rtl w:val="true"/>
              </w:rPr>
              <w:t>پيدايش شب و روز، نور و ظلمت</w:t>
            </w:r>
            <w:r>
              <w:rPr>
                <w:rStyle w:val="IndexLink"/>
                <w:rtl w:val="true"/>
              </w:rPr>
              <w:tab/>
            </w:r>
            <w:r>
              <w:rPr>
                <w:rStyle w:val="IndexLink"/>
              </w:rPr>
              <w:t>53</w:t>
            </w:r>
          </w:hyperlink>
        </w:p>
        <w:p>
          <w:pPr>
            <w:pStyle w:val="Contents4"/>
            <w:tabs>
              <w:tab w:val="clear" w:pos="8176"/>
              <w:tab w:val="right" w:pos="9026" w:leader="dot"/>
            </w:tabs>
            <w:rPr/>
          </w:pPr>
          <w:hyperlink w:anchor="__RefHeading___Toc1919175_3224264995">
            <w:r>
              <w:rPr>
                <w:webHidden/>
                <w:rStyle w:val="IndexLink"/>
                <w:rtl w:val="true"/>
              </w:rPr>
              <w:t>پيدايش نور و اصالت ظلمت</w:t>
            </w:r>
            <w:r>
              <w:rPr>
                <w:rStyle w:val="IndexLink"/>
                <w:rtl w:val="true"/>
              </w:rPr>
              <w:tab/>
            </w:r>
            <w:r>
              <w:rPr>
                <w:rStyle w:val="IndexLink"/>
              </w:rPr>
              <w:t>53</w:t>
            </w:r>
          </w:hyperlink>
        </w:p>
        <w:p>
          <w:pPr>
            <w:pStyle w:val="Contents4"/>
            <w:tabs>
              <w:tab w:val="clear" w:pos="8176"/>
              <w:tab w:val="right" w:pos="9026" w:leader="dot"/>
            </w:tabs>
            <w:rPr/>
          </w:pPr>
          <w:hyperlink w:anchor="__RefHeading___Toc1919177_3224264995">
            <w:r>
              <w:rPr>
                <w:webHidden/>
                <w:rStyle w:val="IndexLink"/>
                <w:rtl w:val="true"/>
              </w:rPr>
              <w:t>حركت متوالى شب و روز</w:t>
            </w:r>
            <w:r>
              <w:rPr>
                <w:rStyle w:val="IndexLink"/>
                <w:rtl w:val="true"/>
              </w:rPr>
              <w:tab/>
            </w:r>
            <w:r>
              <w:rPr>
                <w:rStyle w:val="IndexLink"/>
              </w:rPr>
              <w:t>54</w:t>
            </w:r>
          </w:hyperlink>
        </w:p>
        <w:p>
          <w:pPr>
            <w:pStyle w:val="Contents4"/>
            <w:tabs>
              <w:tab w:val="clear" w:pos="8176"/>
              <w:tab w:val="right" w:pos="9026" w:leader="dot"/>
            </w:tabs>
            <w:rPr/>
          </w:pPr>
          <w:hyperlink w:anchor="__RefHeading___Toc1919179_3224264995">
            <w:r>
              <w:rPr>
                <w:webHidden/>
                <w:rStyle w:val="IndexLink"/>
                <w:rtl w:val="true"/>
              </w:rPr>
              <w:t>نظام حاكم بر اختلاف شب و روز</w:t>
            </w:r>
            <w:r>
              <w:rPr>
                <w:rStyle w:val="IndexLink"/>
                <w:rtl w:val="true"/>
              </w:rPr>
              <w:tab/>
            </w:r>
            <w:r>
              <w:rPr>
                <w:rStyle w:val="IndexLink"/>
              </w:rPr>
              <w:t>55</w:t>
            </w:r>
          </w:hyperlink>
        </w:p>
        <w:p>
          <w:pPr>
            <w:pStyle w:val="Contents4"/>
            <w:tabs>
              <w:tab w:val="clear" w:pos="8176"/>
              <w:tab w:val="right" w:pos="9026" w:leader="dot"/>
            </w:tabs>
            <w:rPr/>
          </w:pPr>
          <w:hyperlink w:anchor="__RefHeading___Toc1919181_3224264995">
            <w:r>
              <w:rPr>
                <w:webHidden/>
                <w:rStyle w:val="IndexLink"/>
                <w:rtl w:val="true"/>
              </w:rPr>
              <w:t>نظام حاكم بر عالم كبير و ايجاد نور و ظلمت</w:t>
            </w:r>
            <w:r>
              <w:rPr>
                <w:rStyle w:val="IndexLink"/>
                <w:rtl w:val="true"/>
              </w:rPr>
              <w:tab/>
            </w:r>
            <w:r>
              <w:rPr>
                <w:rStyle w:val="IndexLink"/>
              </w:rPr>
              <w:t>56</w:t>
            </w:r>
          </w:hyperlink>
        </w:p>
        <w:p>
          <w:pPr>
            <w:pStyle w:val="Contents4"/>
            <w:tabs>
              <w:tab w:val="clear" w:pos="8176"/>
              <w:tab w:val="right" w:pos="9026" w:leader="dot"/>
            </w:tabs>
            <w:rPr/>
          </w:pPr>
          <w:hyperlink w:anchor="__RefHeading___Toc1919183_3224264995">
            <w:r>
              <w:rPr>
                <w:webHidden/>
                <w:rStyle w:val="IndexLink"/>
                <w:rtl w:val="true"/>
              </w:rPr>
              <w:t>ساكنان شب و روز</w:t>
            </w:r>
            <w:r>
              <w:rPr>
                <w:rStyle w:val="IndexLink"/>
                <w:rtl w:val="true"/>
              </w:rPr>
              <w:tab/>
            </w:r>
            <w:r>
              <w:rPr>
                <w:rStyle w:val="IndexLink"/>
              </w:rPr>
              <w:t>57</w:t>
            </w:r>
          </w:hyperlink>
        </w:p>
        <w:p>
          <w:pPr>
            <w:pStyle w:val="Contents4"/>
            <w:tabs>
              <w:tab w:val="clear" w:pos="8176"/>
              <w:tab w:val="right" w:pos="9026" w:leader="dot"/>
            </w:tabs>
            <w:rPr/>
          </w:pPr>
          <w:hyperlink w:anchor="__RefHeading___Toc1919185_3224264995">
            <w:r>
              <w:rPr>
                <w:webHidden/>
                <w:rStyle w:val="IndexLink"/>
                <w:rtl w:val="true"/>
              </w:rPr>
              <w:t>استمرار در اختلاف شب و روز</w:t>
            </w:r>
            <w:r>
              <w:rPr>
                <w:rStyle w:val="IndexLink"/>
                <w:rtl w:val="true"/>
              </w:rPr>
              <w:tab/>
            </w:r>
            <w:r>
              <w:rPr>
                <w:rStyle w:val="IndexLink"/>
              </w:rPr>
              <w:t>58</w:t>
            </w:r>
          </w:hyperlink>
        </w:p>
        <w:p>
          <w:pPr>
            <w:pStyle w:val="Contents4"/>
            <w:tabs>
              <w:tab w:val="clear" w:pos="8176"/>
              <w:tab w:val="right" w:pos="9026" w:leader="dot"/>
            </w:tabs>
            <w:rPr/>
          </w:pPr>
          <w:hyperlink w:anchor="__RefHeading___Toc1919187_3224264995">
            <w:r>
              <w:rPr>
                <w:webHidden/>
                <w:rStyle w:val="IndexLink"/>
                <w:rtl w:val="true"/>
              </w:rPr>
              <w:t>مفهوم فلك و وضع شب و روز ساير كرات</w:t>
            </w:r>
            <w:r>
              <w:rPr>
                <w:rStyle w:val="IndexLink"/>
                <w:rtl w:val="true"/>
              </w:rPr>
              <w:tab/>
            </w:r>
            <w:r>
              <w:rPr>
                <w:rStyle w:val="IndexLink"/>
              </w:rPr>
              <w:t>59</w:t>
            </w:r>
          </w:hyperlink>
        </w:p>
        <w:p>
          <w:pPr>
            <w:pStyle w:val="Contents4"/>
            <w:tabs>
              <w:tab w:val="clear" w:pos="8176"/>
              <w:tab w:val="right" w:pos="9026" w:leader="dot"/>
            </w:tabs>
            <w:rPr/>
          </w:pPr>
          <w:hyperlink w:anchor="__RefHeading___Toc1919189_3224264995">
            <w:r>
              <w:rPr>
                <w:webHidden/>
                <w:rStyle w:val="IndexLink"/>
                <w:rtl w:val="true"/>
              </w:rPr>
              <w:t>مفهوم ايلاج شب در روز و روز در شب</w:t>
            </w:r>
            <w:r>
              <w:rPr>
                <w:rStyle w:val="IndexLink"/>
                <w:rtl w:val="true"/>
              </w:rPr>
              <w:tab/>
            </w:r>
            <w:r>
              <w:rPr>
                <w:rStyle w:val="IndexLink"/>
              </w:rPr>
              <w:t>59</w:t>
            </w:r>
          </w:hyperlink>
        </w:p>
        <w:p>
          <w:pPr>
            <w:pStyle w:val="Contents4"/>
            <w:tabs>
              <w:tab w:val="clear" w:pos="8176"/>
              <w:tab w:val="right" w:pos="9026" w:leader="dot"/>
            </w:tabs>
            <w:rPr/>
          </w:pPr>
          <w:hyperlink w:anchor="__RefHeading___Toc1919191_3224264995">
            <w:r>
              <w:rPr>
                <w:webHidden/>
                <w:rStyle w:val="IndexLink"/>
                <w:rtl w:val="true"/>
              </w:rPr>
              <w:t>نظام طبيعى ايلاج شب و روز</w:t>
            </w:r>
            <w:r>
              <w:rPr>
                <w:rStyle w:val="IndexLink"/>
                <w:rtl w:val="true"/>
              </w:rPr>
              <w:tab/>
            </w:r>
            <w:r>
              <w:rPr>
                <w:rStyle w:val="IndexLink"/>
              </w:rPr>
              <w:t>60</w:t>
            </w:r>
          </w:hyperlink>
        </w:p>
        <w:p>
          <w:pPr>
            <w:pStyle w:val="Contents4"/>
            <w:tabs>
              <w:tab w:val="clear" w:pos="8176"/>
              <w:tab w:val="right" w:pos="9026" w:leader="dot"/>
            </w:tabs>
            <w:rPr/>
          </w:pPr>
          <w:hyperlink w:anchor="__RefHeading___Toc1919193_3224264995">
            <w:r>
              <w:rPr>
                <w:webHidden/>
                <w:rStyle w:val="IndexLink"/>
                <w:rtl w:val="true"/>
              </w:rPr>
              <w:t>مفهوم لباس بودن شب و سبات خواب</w:t>
            </w:r>
            <w:r>
              <w:rPr>
                <w:rStyle w:val="IndexLink"/>
                <w:rtl w:val="true"/>
              </w:rPr>
              <w:tab/>
            </w:r>
            <w:r>
              <w:rPr>
                <w:rStyle w:val="IndexLink"/>
              </w:rPr>
              <w:t>60</w:t>
            </w:r>
          </w:hyperlink>
        </w:p>
        <w:p>
          <w:pPr>
            <w:pStyle w:val="Contents4"/>
            <w:tabs>
              <w:tab w:val="clear" w:pos="8176"/>
              <w:tab w:val="right" w:pos="9026" w:leader="dot"/>
            </w:tabs>
            <w:rPr/>
          </w:pPr>
          <w:hyperlink w:anchor="__RefHeading___Toc1919195_3224264995">
            <w:r>
              <w:rPr>
                <w:webHidden/>
                <w:rStyle w:val="IndexLink"/>
                <w:rtl w:val="true"/>
              </w:rPr>
              <w:t>اختلاف شب و روز و اعمال انسان</w:t>
            </w:r>
            <w:r>
              <w:rPr>
                <w:rStyle w:val="IndexLink"/>
                <w:rtl w:val="true"/>
              </w:rPr>
              <w:tab/>
            </w:r>
            <w:r>
              <w:rPr>
                <w:rStyle w:val="IndexLink"/>
              </w:rPr>
              <w:t>60</w:t>
            </w:r>
          </w:hyperlink>
        </w:p>
        <w:p>
          <w:pPr>
            <w:pStyle w:val="Contents4"/>
            <w:tabs>
              <w:tab w:val="clear" w:pos="8176"/>
              <w:tab w:val="right" w:pos="9026" w:leader="dot"/>
            </w:tabs>
            <w:rPr/>
          </w:pPr>
          <w:hyperlink w:anchor="__RefHeading___Toc1919197_3224264995">
            <w:r>
              <w:rPr>
                <w:webHidden/>
                <w:rStyle w:val="IndexLink"/>
                <w:rtl w:val="true"/>
              </w:rPr>
              <w:t>آسمان‌ها و زمين و شب و روز و آفتاب و ماه و ستارگان در تسخير انسان</w:t>
            </w:r>
            <w:r>
              <w:rPr>
                <w:rStyle w:val="IndexLink"/>
                <w:rtl w:val="true"/>
              </w:rPr>
              <w:tab/>
            </w:r>
            <w:r>
              <w:rPr>
                <w:rStyle w:val="IndexLink"/>
              </w:rPr>
              <w:t>61</w:t>
            </w:r>
          </w:hyperlink>
        </w:p>
        <w:p>
          <w:pPr>
            <w:pStyle w:val="Contents4"/>
            <w:tabs>
              <w:tab w:val="clear" w:pos="8176"/>
              <w:tab w:val="right" w:pos="9026" w:leader="dot"/>
            </w:tabs>
            <w:rPr/>
          </w:pPr>
          <w:hyperlink w:anchor="__RefHeading___Toc1919199_3224264995">
            <w:r>
              <w:rPr>
                <w:webHidden/>
                <w:rStyle w:val="IndexLink"/>
                <w:rtl w:val="true"/>
              </w:rPr>
              <w:t>مراتب حركت ماه و خورشيد و انسان</w:t>
            </w:r>
            <w:r>
              <w:rPr>
                <w:rStyle w:val="IndexLink"/>
                <w:rtl w:val="true"/>
              </w:rPr>
              <w:tab/>
            </w:r>
            <w:r>
              <w:rPr>
                <w:rStyle w:val="IndexLink"/>
              </w:rPr>
              <w:t>62</w:t>
            </w:r>
          </w:hyperlink>
        </w:p>
        <w:p>
          <w:pPr>
            <w:pStyle w:val="Contents4"/>
            <w:tabs>
              <w:tab w:val="clear" w:pos="8176"/>
              <w:tab w:val="right" w:pos="9026" w:leader="dot"/>
            </w:tabs>
            <w:rPr/>
          </w:pPr>
          <w:hyperlink w:anchor="__RefHeading___Toc1919201_3224264995">
            <w:r>
              <w:rPr>
                <w:webHidden/>
                <w:rStyle w:val="IndexLink"/>
                <w:rtl w:val="true"/>
              </w:rPr>
              <w:t>عظمت شب و روز و عظمت نفس انسان</w:t>
            </w:r>
            <w:r>
              <w:rPr>
                <w:rStyle w:val="IndexLink"/>
                <w:rtl w:val="true"/>
              </w:rPr>
              <w:tab/>
            </w:r>
            <w:r>
              <w:rPr>
                <w:rStyle w:val="IndexLink"/>
              </w:rPr>
              <w:t>63</w:t>
            </w:r>
          </w:hyperlink>
        </w:p>
        <w:p>
          <w:pPr>
            <w:pStyle w:val="Contents3"/>
            <w:tabs>
              <w:tab w:val="clear" w:pos="8459"/>
              <w:tab w:val="right" w:pos="9026" w:leader="dot"/>
            </w:tabs>
            <w:rPr/>
          </w:pPr>
          <w:hyperlink w:anchor="__RefHeading___Toc1919203_3224264995">
            <w:r>
              <w:rPr>
                <w:webHidden/>
                <w:rStyle w:val="IndexLink"/>
                <w:rtl w:val="true"/>
              </w:rPr>
              <w:t>ستارگان و كرات آسمانى</w:t>
            </w:r>
            <w:r>
              <w:rPr>
                <w:rStyle w:val="IndexLink"/>
                <w:rtl w:val="true"/>
              </w:rPr>
              <w:tab/>
            </w:r>
            <w:r>
              <w:rPr>
                <w:rStyle w:val="IndexLink"/>
              </w:rPr>
              <w:t>64</w:t>
            </w:r>
          </w:hyperlink>
        </w:p>
        <w:p>
          <w:pPr>
            <w:pStyle w:val="Contents4"/>
            <w:tabs>
              <w:tab w:val="clear" w:pos="8176"/>
              <w:tab w:val="right" w:pos="9026" w:leader="dot"/>
            </w:tabs>
            <w:rPr/>
          </w:pPr>
          <w:hyperlink w:anchor="__RefHeading___Toc1919205_3224264995">
            <w:r>
              <w:rPr>
                <w:webHidden/>
                <w:rStyle w:val="IndexLink"/>
                <w:rtl w:val="true"/>
              </w:rPr>
              <w:t>آرايش آسمان دنيا به وسيله كواكب</w:t>
            </w:r>
            <w:r>
              <w:rPr>
                <w:rStyle w:val="IndexLink"/>
                <w:rtl w:val="true"/>
              </w:rPr>
              <w:tab/>
            </w:r>
            <w:r>
              <w:rPr>
                <w:rStyle w:val="IndexLink"/>
              </w:rPr>
              <w:t>64</w:t>
            </w:r>
          </w:hyperlink>
        </w:p>
        <w:p>
          <w:pPr>
            <w:pStyle w:val="Contents4"/>
            <w:tabs>
              <w:tab w:val="clear" w:pos="8176"/>
              <w:tab w:val="right" w:pos="9026" w:leader="dot"/>
            </w:tabs>
            <w:rPr/>
          </w:pPr>
          <w:hyperlink w:anchor="__RefHeading___Toc1919207_3224264995">
            <w:r>
              <w:rPr>
                <w:webHidden/>
                <w:rStyle w:val="IndexLink"/>
                <w:rtl w:val="true"/>
              </w:rPr>
              <w:t>وجود حيات در ساير كرات و موجوداتى از انسان و جن</w:t>
            </w:r>
            <w:r>
              <w:rPr>
                <w:rStyle w:val="IndexLink"/>
                <w:rtl w:val="true"/>
              </w:rPr>
              <w:tab/>
            </w:r>
            <w:r>
              <w:rPr>
                <w:rStyle w:val="IndexLink"/>
              </w:rPr>
              <w:t>65</w:t>
            </w:r>
          </w:hyperlink>
        </w:p>
        <w:p>
          <w:pPr>
            <w:pStyle w:val="Contents4"/>
            <w:tabs>
              <w:tab w:val="clear" w:pos="8176"/>
              <w:tab w:val="right" w:pos="9026" w:leader="dot"/>
            </w:tabs>
            <w:rPr/>
          </w:pPr>
          <w:hyperlink w:anchor="__RefHeading___Toc1919209_3224264995">
            <w:r>
              <w:rPr>
                <w:webHidden/>
                <w:rStyle w:val="IndexLink"/>
                <w:rtl w:val="true"/>
              </w:rPr>
              <w:t>ستارگان، چراغ‌ها و زينت آسمان‌ها</w:t>
            </w:r>
            <w:r>
              <w:rPr>
                <w:rStyle w:val="IndexLink"/>
                <w:rtl w:val="true"/>
              </w:rPr>
              <w:tab/>
            </w:r>
            <w:r>
              <w:rPr>
                <w:rStyle w:val="IndexLink"/>
              </w:rPr>
              <w:t>66</w:t>
            </w:r>
          </w:hyperlink>
        </w:p>
        <w:p>
          <w:pPr>
            <w:pStyle w:val="Contents4"/>
            <w:tabs>
              <w:tab w:val="clear" w:pos="8176"/>
              <w:tab w:val="right" w:pos="9026" w:leader="dot"/>
            </w:tabs>
            <w:rPr/>
          </w:pPr>
          <w:hyperlink w:anchor="__RefHeading___Toc1919211_3224264995">
            <w:r>
              <w:rPr>
                <w:webHidden/>
                <w:rStyle w:val="IndexLink"/>
                <w:rtl w:val="true"/>
              </w:rPr>
              <w:t>برج‌هاى آسمان و زينت و حفاظ آن</w:t>
            </w:r>
            <w:r>
              <w:rPr>
                <w:rStyle w:val="IndexLink"/>
                <w:rtl w:val="true"/>
              </w:rPr>
              <w:tab/>
            </w:r>
            <w:r>
              <w:rPr>
                <w:rStyle w:val="IndexLink"/>
              </w:rPr>
              <w:t>67</w:t>
            </w:r>
          </w:hyperlink>
        </w:p>
        <w:p>
          <w:pPr>
            <w:pStyle w:val="Contents4"/>
            <w:tabs>
              <w:tab w:val="clear" w:pos="8176"/>
              <w:tab w:val="right" w:pos="9026" w:leader="dot"/>
            </w:tabs>
            <w:rPr/>
          </w:pPr>
          <w:hyperlink w:anchor="__RefHeading___Toc1919213_3224264995">
            <w:r>
              <w:rPr>
                <w:webHidden/>
                <w:rStyle w:val="IndexLink"/>
                <w:rtl w:val="true"/>
              </w:rPr>
              <w:t>مفهوم شهاب و آسمان‌هاى ملكوت</w:t>
            </w:r>
            <w:r>
              <w:rPr>
                <w:rStyle w:val="IndexLink"/>
                <w:rtl w:val="true"/>
              </w:rPr>
              <w:tab/>
            </w:r>
            <w:r>
              <w:rPr>
                <w:rStyle w:val="IndexLink"/>
              </w:rPr>
              <w:t>68</w:t>
            </w:r>
          </w:hyperlink>
        </w:p>
        <w:p>
          <w:pPr>
            <w:pStyle w:val="Contents4"/>
            <w:tabs>
              <w:tab w:val="clear" w:pos="8176"/>
              <w:tab w:val="right" w:pos="9026" w:leader="dot"/>
            </w:tabs>
            <w:rPr/>
          </w:pPr>
          <w:hyperlink w:anchor="__RefHeading___Toc1919215_3224264995">
            <w:r>
              <w:rPr>
                <w:webHidden/>
                <w:rStyle w:val="IndexLink"/>
                <w:rtl w:val="true"/>
              </w:rPr>
              <w:t>طارق يا نجم ثاقب</w:t>
            </w:r>
            <w:r>
              <w:rPr>
                <w:rStyle w:val="IndexLink"/>
                <w:rtl w:val="true"/>
              </w:rPr>
              <w:tab/>
            </w:r>
            <w:r>
              <w:rPr>
                <w:rStyle w:val="IndexLink"/>
              </w:rPr>
              <w:t>69</w:t>
            </w:r>
          </w:hyperlink>
        </w:p>
        <w:p>
          <w:pPr>
            <w:pStyle w:val="Contents4"/>
            <w:tabs>
              <w:tab w:val="clear" w:pos="8176"/>
              <w:tab w:val="right" w:pos="9026" w:leader="dot"/>
            </w:tabs>
            <w:rPr/>
          </w:pPr>
          <w:hyperlink w:anchor="__RefHeading___Toc1919217_3224264995">
            <w:r>
              <w:rPr>
                <w:webHidden/>
                <w:rStyle w:val="IndexLink"/>
                <w:rtl w:val="true"/>
              </w:rPr>
              <w:t>عظمت مواضع ستارگان</w:t>
            </w:r>
            <w:r>
              <w:rPr>
                <w:rStyle w:val="IndexLink"/>
                <w:rtl w:val="true"/>
              </w:rPr>
              <w:tab/>
            </w:r>
            <w:r>
              <w:rPr>
                <w:rStyle w:val="IndexLink"/>
              </w:rPr>
              <w:t>69</w:t>
            </w:r>
          </w:hyperlink>
        </w:p>
        <w:p>
          <w:pPr>
            <w:pStyle w:val="Contents4"/>
            <w:tabs>
              <w:tab w:val="clear" w:pos="8176"/>
              <w:tab w:val="right" w:pos="9026" w:leader="dot"/>
            </w:tabs>
            <w:rPr/>
          </w:pPr>
          <w:hyperlink w:anchor="__RefHeading___Toc1919219_3224264995">
            <w:r>
              <w:rPr>
                <w:webHidden/>
                <w:rStyle w:val="IndexLink"/>
                <w:rtl w:val="true"/>
              </w:rPr>
              <w:t>توصيف حركت سيارات</w:t>
            </w:r>
            <w:r>
              <w:rPr>
                <w:rStyle w:val="IndexLink"/>
                <w:rtl w:val="true"/>
              </w:rPr>
              <w:tab/>
            </w:r>
            <w:r>
              <w:rPr>
                <w:rStyle w:val="IndexLink"/>
              </w:rPr>
              <w:t>70</w:t>
            </w:r>
          </w:hyperlink>
        </w:p>
        <w:p>
          <w:pPr>
            <w:pStyle w:val="Contents2"/>
            <w:tabs>
              <w:tab w:val="clear" w:pos="8743"/>
              <w:tab w:val="right" w:pos="9026" w:leader="dot"/>
            </w:tabs>
            <w:rPr/>
          </w:pPr>
          <w:hyperlink w:anchor="__RefHeading___Toc1919221_3224264995">
            <w:r>
              <w:rPr>
                <w:webHidden/>
                <w:rStyle w:val="IndexLink"/>
                <w:rtl w:val="true"/>
              </w:rPr>
              <w:t>شروع حيات و عوامل شرايط ان</w:t>
            </w:r>
            <w:r>
              <w:rPr>
                <w:rStyle w:val="IndexLink"/>
                <w:rtl w:val="true"/>
              </w:rPr>
              <w:tab/>
            </w:r>
            <w:r>
              <w:rPr>
                <w:rStyle w:val="IndexLink"/>
              </w:rPr>
              <w:t>70</w:t>
            </w:r>
          </w:hyperlink>
        </w:p>
        <w:p>
          <w:pPr>
            <w:pStyle w:val="Contents3"/>
            <w:tabs>
              <w:tab w:val="clear" w:pos="8459"/>
              <w:tab w:val="right" w:pos="9026" w:leader="dot"/>
            </w:tabs>
            <w:rPr/>
          </w:pPr>
          <w:hyperlink w:anchor="__RefHeading___Toc1919223_3224264995">
            <w:r>
              <w:rPr>
                <w:webHidden/>
                <w:rStyle w:val="IndexLink"/>
                <w:rtl w:val="true"/>
              </w:rPr>
              <w:t>عوامل تكون نبات و حيوان</w:t>
            </w:r>
            <w:r>
              <w:rPr>
                <w:rStyle w:val="IndexLink"/>
                <w:rtl w:val="true"/>
              </w:rPr>
              <w:tab/>
            </w:r>
            <w:r>
              <w:rPr>
                <w:rStyle w:val="IndexLink"/>
              </w:rPr>
              <w:t>70</w:t>
            </w:r>
          </w:hyperlink>
        </w:p>
        <w:p>
          <w:pPr>
            <w:pStyle w:val="Contents4"/>
            <w:tabs>
              <w:tab w:val="clear" w:pos="8176"/>
              <w:tab w:val="right" w:pos="9026" w:leader="dot"/>
            </w:tabs>
            <w:rPr/>
          </w:pPr>
          <w:hyperlink w:anchor="__RefHeading___Toc1919225_3224264995">
            <w:r>
              <w:rPr>
                <w:webHidden/>
                <w:rStyle w:val="IndexLink"/>
                <w:rtl w:val="true"/>
              </w:rPr>
              <w:t>آب ، مايه حيات مـحسوس</w:t>
            </w:r>
            <w:r>
              <w:rPr>
                <w:rStyle w:val="IndexLink"/>
                <w:rtl w:val="true"/>
              </w:rPr>
              <w:tab/>
            </w:r>
            <w:r>
              <w:rPr>
                <w:rStyle w:val="IndexLink"/>
              </w:rPr>
              <w:t>70</w:t>
            </w:r>
          </w:hyperlink>
        </w:p>
        <w:p>
          <w:pPr>
            <w:pStyle w:val="Contents4"/>
            <w:tabs>
              <w:tab w:val="clear" w:pos="8176"/>
              <w:tab w:val="right" w:pos="9026" w:leader="dot"/>
            </w:tabs>
            <w:rPr/>
          </w:pPr>
          <w:hyperlink w:anchor="__RefHeading___Toc1919227_3224264995">
            <w:r>
              <w:rPr>
                <w:webHidden/>
                <w:rStyle w:val="IndexLink"/>
                <w:rtl w:val="true"/>
              </w:rPr>
              <w:t>نظام جريانات جوى، نزول باران و تكون نبات و حيوان</w:t>
            </w:r>
            <w:r>
              <w:rPr>
                <w:rStyle w:val="IndexLink"/>
                <w:rtl w:val="true"/>
              </w:rPr>
              <w:tab/>
            </w:r>
            <w:r>
              <w:rPr>
                <w:rStyle w:val="IndexLink"/>
              </w:rPr>
              <w:t>71</w:t>
            </w:r>
          </w:hyperlink>
        </w:p>
        <w:p>
          <w:pPr>
            <w:pStyle w:val="Contents4"/>
            <w:tabs>
              <w:tab w:val="clear" w:pos="8176"/>
              <w:tab w:val="right" w:pos="9026" w:leader="dot"/>
            </w:tabs>
            <w:rPr/>
          </w:pPr>
          <w:hyperlink w:anchor="__RefHeading___Toc1919229_3224264995">
            <w:r>
              <w:rPr>
                <w:webHidden/>
                <w:rStyle w:val="IndexLink"/>
                <w:rtl w:val="true"/>
              </w:rPr>
              <w:t>نزول آب از سماء و جريان آن در رگه‌هاى زمين</w:t>
            </w:r>
            <w:r>
              <w:rPr>
                <w:rStyle w:val="IndexLink"/>
                <w:rtl w:val="true"/>
              </w:rPr>
              <w:tab/>
            </w:r>
            <w:r>
              <w:rPr>
                <w:rStyle w:val="IndexLink"/>
              </w:rPr>
              <w:t>72</w:t>
            </w:r>
          </w:hyperlink>
        </w:p>
        <w:p>
          <w:pPr>
            <w:pStyle w:val="Contents4"/>
            <w:tabs>
              <w:tab w:val="clear" w:pos="8176"/>
              <w:tab w:val="right" w:pos="9026" w:leader="dot"/>
            </w:tabs>
            <w:rPr/>
          </w:pPr>
          <w:hyperlink w:anchor="__RefHeading___Toc1919231_3224264995">
            <w:r>
              <w:rPr>
                <w:webHidden/>
                <w:rStyle w:val="IndexLink"/>
                <w:rtl w:val="true"/>
              </w:rPr>
              <w:t>مـقدار نزول باران</w:t>
            </w:r>
            <w:r>
              <w:rPr>
                <w:rStyle w:val="IndexLink"/>
                <w:rtl w:val="true"/>
              </w:rPr>
              <w:tab/>
            </w:r>
            <w:r>
              <w:rPr>
                <w:rStyle w:val="IndexLink"/>
              </w:rPr>
              <w:t>73</w:t>
            </w:r>
          </w:hyperlink>
        </w:p>
        <w:p>
          <w:pPr>
            <w:pStyle w:val="Contents4"/>
            <w:tabs>
              <w:tab w:val="clear" w:pos="8176"/>
              <w:tab w:val="right" w:pos="9026" w:leader="dot"/>
            </w:tabs>
            <w:rPr/>
          </w:pPr>
          <w:hyperlink w:anchor="__RefHeading___Toc1919233_3224264995">
            <w:r>
              <w:rPr>
                <w:webHidden/>
                <w:rStyle w:val="IndexLink"/>
                <w:rtl w:val="true"/>
              </w:rPr>
              <w:t>تقدير نزول باران و منافع آن</w:t>
            </w:r>
            <w:r>
              <w:rPr>
                <w:rStyle w:val="IndexLink"/>
                <w:rtl w:val="true"/>
              </w:rPr>
              <w:tab/>
            </w:r>
            <w:r>
              <w:rPr>
                <w:rStyle w:val="IndexLink"/>
              </w:rPr>
              <w:t>73</w:t>
            </w:r>
          </w:hyperlink>
        </w:p>
        <w:p>
          <w:pPr>
            <w:pStyle w:val="Contents4"/>
            <w:tabs>
              <w:tab w:val="clear" w:pos="8176"/>
              <w:tab w:val="right" w:pos="9026" w:leader="dot"/>
            </w:tabs>
            <w:rPr/>
          </w:pPr>
          <w:hyperlink w:anchor="__RefHeading___Toc1919235_3224264995">
            <w:r>
              <w:rPr>
                <w:webHidden/>
                <w:rStyle w:val="IndexLink"/>
                <w:rtl w:val="true"/>
              </w:rPr>
              <w:t>باران به موقع و نشر رحمت</w:t>
            </w:r>
            <w:r>
              <w:rPr>
                <w:rStyle w:val="IndexLink"/>
                <w:rtl w:val="true"/>
              </w:rPr>
              <w:tab/>
            </w:r>
            <w:r>
              <w:rPr>
                <w:rStyle w:val="IndexLink"/>
              </w:rPr>
              <w:t>74</w:t>
            </w:r>
          </w:hyperlink>
        </w:p>
        <w:p>
          <w:pPr>
            <w:pStyle w:val="Contents3"/>
            <w:tabs>
              <w:tab w:val="clear" w:pos="8459"/>
              <w:tab w:val="right" w:pos="9026" w:leader="dot"/>
            </w:tabs>
            <w:rPr/>
          </w:pPr>
          <w:hyperlink w:anchor="__RefHeading___Toc1919237_3224264995">
            <w:r>
              <w:rPr>
                <w:webHidden/>
                <w:rStyle w:val="IndexLink"/>
                <w:rtl w:val="true"/>
              </w:rPr>
              <w:t>جريانات سماوى</w:t>
            </w:r>
            <w:r>
              <w:rPr>
                <w:rStyle w:val="IndexLink"/>
                <w:rtl w:val="true"/>
              </w:rPr>
              <w:tab/>
            </w:r>
            <w:r>
              <w:rPr>
                <w:rStyle w:val="IndexLink"/>
              </w:rPr>
              <w:t>74</w:t>
            </w:r>
          </w:hyperlink>
        </w:p>
        <w:p>
          <w:pPr>
            <w:pStyle w:val="Contents4"/>
            <w:tabs>
              <w:tab w:val="clear" w:pos="8176"/>
              <w:tab w:val="right" w:pos="9026" w:leader="dot"/>
            </w:tabs>
            <w:rPr/>
          </w:pPr>
          <w:hyperlink w:anchor="__RefHeading___Toc1919239_3224264995">
            <w:r>
              <w:rPr>
                <w:webHidden/>
                <w:rStyle w:val="IndexLink"/>
                <w:rtl w:val="true"/>
              </w:rPr>
              <w:t>ارسال بادها، گسترش و حركت ابرها و نزول باران</w:t>
            </w:r>
            <w:r>
              <w:rPr>
                <w:rStyle w:val="IndexLink"/>
                <w:rtl w:val="true"/>
              </w:rPr>
              <w:tab/>
            </w:r>
            <w:r>
              <w:rPr>
                <w:rStyle w:val="IndexLink"/>
              </w:rPr>
              <w:t>74</w:t>
            </w:r>
          </w:hyperlink>
        </w:p>
        <w:p>
          <w:pPr>
            <w:pStyle w:val="Contents4"/>
            <w:tabs>
              <w:tab w:val="clear" w:pos="8176"/>
              <w:tab w:val="right" w:pos="9026" w:leader="dot"/>
            </w:tabs>
            <w:rPr/>
          </w:pPr>
          <w:hyperlink w:anchor="__RefHeading___Toc1919241_3224264995">
            <w:r>
              <w:rPr>
                <w:webHidden/>
                <w:rStyle w:val="IndexLink"/>
                <w:rtl w:val="true"/>
              </w:rPr>
              <w:t>حركت ابـرها به وسيله باد و بـارش باران و زنده شدن زمين</w:t>
            </w:r>
            <w:r>
              <w:rPr>
                <w:rStyle w:val="IndexLink"/>
                <w:rtl w:val="true"/>
              </w:rPr>
              <w:tab/>
            </w:r>
            <w:r>
              <w:rPr>
                <w:rStyle w:val="IndexLink"/>
              </w:rPr>
              <w:t>75</w:t>
            </w:r>
          </w:hyperlink>
        </w:p>
        <w:p>
          <w:pPr>
            <w:pStyle w:val="Contents4"/>
            <w:tabs>
              <w:tab w:val="clear" w:pos="8176"/>
              <w:tab w:val="right" w:pos="9026" w:leader="dot"/>
            </w:tabs>
            <w:rPr/>
          </w:pPr>
          <w:hyperlink w:anchor="__RefHeading___Toc1919243_3224264995">
            <w:r>
              <w:rPr>
                <w:webHidden/>
                <w:rStyle w:val="IndexLink"/>
                <w:rtl w:val="true"/>
              </w:rPr>
              <w:t>حركت ابرها و تشكيل باران و تگرگ و مشيت الهى در نزول آن</w:t>
            </w:r>
            <w:r>
              <w:rPr>
                <w:rStyle w:val="IndexLink"/>
                <w:rtl w:val="true"/>
              </w:rPr>
              <w:tab/>
            </w:r>
            <w:r>
              <w:rPr>
                <w:rStyle w:val="IndexLink"/>
              </w:rPr>
              <w:t>76</w:t>
            </w:r>
          </w:hyperlink>
        </w:p>
        <w:p>
          <w:pPr>
            <w:pStyle w:val="Contents4"/>
            <w:tabs>
              <w:tab w:val="clear" w:pos="8176"/>
              <w:tab w:val="right" w:pos="9026" w:leader="dot"/>
            </w:tabs>
            <w:rPr/>
          </w:pPr>
          <w:hyperlink w:anchor="__RefHeading___Toc1919245_3224264995">
            <w:r>
              <w:rPr>
                <w:webHidden/>
                <w:rStyle w:val="IndexLink"/>
                <w:rtl w:val="true"/>
              </w:rPr>
              <w:t>بشارت بادها و حيات خاك</w:t>
            </w:r>
            <w:r>
              <w:rPr>
                <w:rStyle w:val="IndexLink"/>
                <w:rtl w:val="true"/>
              </w:rPr>
              <w:tab/>
            </w:r>
            <w:r>
              <w:rPr>
                <w:rStyle w:val="IndexLink"/>
              </w:rPr>
              <w:t>77</w:t>
            </w:r>
          </w:hyperlink>
        </w:p>
        <w:p>
          <w:pPr>
            <w:pStyle w:val="Contents4"/>
            <w:tabs>
              <w:tab w:val="clear" w:pos="8176"/>
              <w:tab w:val="right" w:pos="9026" w:leader="dot"/>
            </w:tabs>
            <w:rPr/>
          </w:pPr>
          <w:hyperlink w:anchor="__RefHeading___Toc1919247_3224264995">
            <w:r>
              <w:rPr>
                <w:webHidden/>
                <w:rStyle w:val="IndexLink"/>
                <w:rtl w:val="true"/>
              </w:rPr>
              <w:t>نظام حركت ابرها و نيروى مسلط بر تغييرات جوى</w:t>
            </w:r>
            <w:r>
              <w:rPr>
                <w:rStyle w:val="IndexLink"/>
                <w:rtl w:val="true"/>
              </w:rPr>
              <w:tab/>
            </w:r>
            <w:r>
              <w:rPr>
                <w:rStyle w:val="IndexLink"/>
              </w:rPr>
              <w:t>77</w:t>
            </w:r>
          </w:hyperlink>
        </w:p>
        <w:p>
          <w:pPr>
            <w:pStyle w:val="Contents4"/>
            <w:tabs>
              <w:tab w:val="clear" w:pos="8176"/>
              <w:tab w:val="right" w:pos="9026" w:leader="dot"/>
            </w:tabs>
            <w:rPr/>
          </w:pPr>
          <w:hyperlink w:anchor="__RefHeading___Toc1919249_3224264995">
            <w:r>
              <w:rPr>
                <w:webHidden/>
                <w:rStyle w:val="IndexLink"/>
                <w:rtl w:val="true"/>
              </w:rPr>
              <w:t>نظام توليد حركت‌هاى جوى و جريان باد</w:t>
            </w:r>
            <w:r>
              <w:rPr>
                <w:rStyle w:val="IndexLink"/>
                <w:rtl w:val="true"/>
              </w:rPr>
              <w:tab/>
            </w:r>
            <w:r>
              <w:rPr>
                <w:rStyle w:val="IndexLink"/>
              </w:rPr>
              <w:t>78</w:t>
            </w:r>
          </w:hyperlink>
        </w:p>
        <w:p>
          <w:pPr>
            <w:pStyle w:val="Contents4"/>
            <w:tabs>
              <w:tab w:val="clear" w:pos="8176"/>
              <w:tab w:val="right" w:pos="9026" w:leader="dot"/>
            </w:tabs>
            <w:rPr/>
          </w:pPr>
          <w:hyperlink w:anchor="__RefHeading___Toc1919251_3224264995">
            <w:r>
              <w:rPr>
                <w:webHidden/>
                <w:rStyle w:val="IndexLink"/>
                <w:rtl w:val="true"/>
              </w:rPr>
              <w:t>جريان انتقال آب به زمين‌هاى خشك</w:t>
            </w:r>
            <w:r>
              <w:rPr>
                <w:rStyle w:val="IndexLink"/>
                <w:rtl w:val="true"/>
              </w:rPr>
              <w:tab/>
            </w:r>
            <w:r>
              <w:rPr>
                <w:rStyle w:val="IndexLink"/>
              </w:rPr>
              <w:t>79</w:t>
            </w:r>
          </w:hyperlink>
        </w:p>
        <w:p>
          <w:pPr>
            <w:pStyle w:val="Contents3"/>
            <w:tabs>
              <w:tab w:val="clear" w:pos="8459"/>
              <w:tab w:val="right" w:pos="9026" w:leader="dot"/>
            </w:tabs>
            <w:rPr/>
          </w:pPr>
          <w:hyperlink w:anchor="__RefHeading___Toc1919253_3224264995">
            <w:r>
              <w:rPr>
                <w:webHidden/>
                <w:rStyle w:val="IndexLink"/>
                <w:rtl w:val="true"/>
              </w:rPr>
              <w:t>درياها و منابع دريايى</w:t>
            </w:r>
            <w:r>
              <w:rPr>
                <w:rStyle w:val="IndexLink"/>
                <w:rtl w:val="true"/>
              </w:rPr>
              <w:tab/>
            </w:r>
            <w:r>
              <w:rPr>
                <w:rStyle w:val="IndexLink"/>
              </w:rPr>
              <w:t>79</w:t>
            </w:r>
          </w:hyperlink>
        </w:p>
        <w:p>
          <w:pPr>
            <w:pStyle w:val="Contents4"/>
            <w:tabs>
              <w:tab w:val="clear" w:pos="8176"/>
              <w:tab w:val="right" w:pos="9026" w:leader="dot"/>
            </w:tabs>
            <w:rPr/>
          </w:pPr>
          <w:hyperlink w:anchor="__RefHeading___Toc1919255_3224264995">
            <w:r>
              <w:rPr>
                <w:webHidden/>
                <w:rStyle w:val="IndexLink"/>
                <w:rtl w:val="true"/>
              </w:rPr>
              <w:t>تدبير امور خشكى، دريا، فضا و تقسيم امر</w:t>
            </w:r>
            <w:r>
              <w:rPr>
                <w:rStyle w:val="IndexLink"/>
                <w:rtl w:val="true"/>
              </w:rPr>
              <w:tab/>
            </w:r>
            <w:r>
              <w:rPr>
                <w:rStyle w:val="IndexLink"/>
              </w:rPr>
              <w:t>79</w:t>
            </w:r>
          </w:hyperlink>
        </w:p>
        <w:p>
          <w:pPr>
            <w:pStyle w:val="Contents4"/>
            <w:tabs>
              <w:tab w:val="clear" w:pos="8176"/>
              <w:tab w:val="right" w:pos="9026" w:leader="dot"/>
            </w:tabs>
            <w:rPr/>
          </w:pPr>
          <w:hyperlink w:anchor="__RefHeading___Toc1919257_3224264995">
            <w:r>
              <w:rPr>
                <w:webHidden/>
                <w:rStyle w:val="IndexLink"/>
                <w:rtl w:val="true"/>
              </w:rPr>
              <w:t>درياها در تسخير انسان</w:t>
            </w:r>
            <w:r>
              <w:rPr>
                <w:rStyle w:val="IndexLink"/>
                <w:rtl w:val="true"/>
              </w:rPr>
              <w:tab/>
            </w:r>
            <w:r>
              <w:rPr>
                <w:rStyle w:val="IndexLink"/>
              </w:rPr>
              <w:t>80</w:t>
            </w:r>
          </w:hyperlink>
        </w:p>
        <w:p>
          <w:pPr>
            <w:pStyle w:val="Contents4"/>
            <w:tabs>
              <w:tab w:val="clear" w:pos="8176"/>
              <w:tab w:val="right" w:pos="9026" w:leader="dot"/>
            </w:tabs>
            <w:rPr/>
          </w:pPr>
          <w:hyperlink w:anchor="__RefHeading___Toc1919259_3224264995">
            <w:r>
              <w:rPr>
                <w:webHidden/>
                <w:rStyle w:val="IndexLink"/>
                <w:rtl w:val="true"/>
              </w:rPr>
              <w:t>تسخير درياها و نعمت‌هاى دريايى براى انسان</w:t>
            </w:r>
            <w:r>
              <w:rPr>
                <w:rStyle w:val="IndexLink"/>
                <w:rtl w:val="true"/>
              </w:rPr>
              <w:tab/>
            </w:r>
            <w:r>
              <w:rPr>
                <w:rStyle w:val="IndexLink"/>
              </w:rPr>
              <w:t>81</w:t>
            </w:r>
          </w:hyperlink>
        </w:p>
        <w:p>
          <w:pPr>
            <w:pStyle w:val="Contents4"/>
            <w:tabs>
              <w:tab w:val="clear" w:pos="8176"/>
              <w:tab w:val="right" w:pos="9026" w:leader="dot"/>
            </w:tabs>
            <w:rPr/>
          </w:pPr>
          <w:hyperlink w:anchor="__RefHeading___Toc1919261_3224264995">
            <w:r>
              <w:rPr>
                <w:webHidden/>
                <w:rStyle w:val="IndexLink"/>
                <w:rtl w:val="true"/>
              </w:rPr>
              <w:t>درياهاى شور و شيرين و نعمت‌هاى دريايى</w:t>
            </w:r>
            <w:r>
              <w:rPr>
                <w:rStyle w:val="IndexLink"/>
                <w:rtl w:val="true"/>
              </w:rPr>
              <w:tab/>
            </w:r>
            <w:r>
              <w:rPr>
                <w:rStyle w:val="IndexLink"/>
              </w:rPr>
              <w:t>82</w:t>
            </w:r>
          </w:hyperlink>
        </w:p>
        <w:p>
          <w:pPr>
            <w:pStyle w:val="Contents4"/>
            <w:tabs>
              <w:tab w:val="clear" w:pos="8176"/>
              <w:tab w:val="right" w:pos="9026" w:leader="dot"/>
            </w:tabs>
            <w:rPr/>
          </w:pPr>
          <w:hyperlink w:anchor="__RefHeading___Toc1919263_3224264995">
            <w:r>
              <w:rPr>
                <w:webHidden/>
                <w:rStyle w:val="IndexLink"/>
                <w:rtl w:val="true"/>
              </w:rPr>
              <w:t>اختلاف آب شور و شيرين درياها و يكسانى بهره‌بردارى از آن‌ها</w:t>
            </w:r>
            <w:r>
              <w:rPr>
                <w:rStyle w:val="IndexLink"/>
                <w:rtl w:val="true"/>
              </w:rPr>
              <w:tab/>
            </w:r>
            <w:r>
              <w:rPr>
                <w:rStyle w:val="IndexLink"/>
              </w:rPr>
              <w:t>83</w:t>
            </w:r>
          </w:hyperlink>
        </w:p>
        <w:p>
          <w:pPr>
            <w:pStyle w:val="Contents4"/>
            <w:tabs>
              <w:tab w:val="clear" w:pos="8176"/>
              <w:tab w:val="right" w:pos="9026" w:leader="dot"/>
            </w:tabs>
            <w:rPr/>
          </w:pPr>
          <w:hyperlink w:anchor="__RefHeading___Toc1919265_3224264995">
            <w:r>
              <w:rPr>
                <w:webHidden/>
                <w:rStyle w:val="IndexLink"/>
                <w:rtl w:val="true"/>
              </w:rPr>
              <w:t>اخـتلاف آب شور و شيرين و عدم اختلاط آن‌ها</w:t>
            </w:r>
            <w:r>
              <w:rPr>
                <w:rStyle w:val="IndexLink"/>
                <w:rtl w:val="true"/>
              </w:rPr>
              <w:tab/>
            </w:r>
            <w:r>
              <w:rPr>
                <w:rStyle w:val="IndexLink"/>
              </w:rPr>
              <w:t>84</w:t>
            </w:r>
          </w:hyperlink>
        </w:p>
        <w:p>
          <w:pPr>
            <w:pStyle w:val="Contents4"/>
            <w:tabs>
              <w:tab w:val="clear" w:pos="8176"/>
              <w:tab w:val="right" w:pos="9026" w:leader="dot"/>
            </w:tabs>
            <w:rPr/>
          </w:pPr>
          <w:hyperlink w:anchor="__RefHeading___Toc1919267_3224264995">
            <w:r>
              <w:rPr>
                <w:webHidden/>
                <w:rStyle w:val="IndexLink"/>
                <w:rtl w:val="true"/>
              </w:rPr>
              <w:t>جريان عوامل جوى و جريان كشتى در دريا</w:t>
            </w:r>
            <w:r>
              <w:rPr>
                <w:rStyle w:val="IndexLink"/>
                <w:rtl w:val="true"/>
              </w:rPr>
              <w:tab/>
            </w:r>
            <w:r>
              <w:rPr>
                <w:rStyle w:val="IndexLink"/>
              </w:rPr>
              <w:t>85</w:t>
            </w:r>
          </w:hyperlink>
        </w:p>
        <w:p>
          <w:pPr>
            <w:pStyle w:val="Contents4"/>
            <w:tabs>
              <w:tab w:val="clear" w:pos="8176"/>
              <w:tab w:val="right" w:pos="9026" w:leader="dot"/>
            </w:tabs>
            <w:rPr/>
          </w:pPr>
          <w:hyperlink w:anchor="__RefHeading___Toc1919269_3224264995">
            <w:r>
              <w:rPr>
                <w:webHidden/>
                <w:rStyle w:val="IndexLink"/>
                <w:rtl w:val="true"/>
              </w:rPr>
              <w:t>نظام حاكم بر حركت كشتى در درياها</w:t>
            </w:r>
            <w:r>
              <w:rPr>
                <w:rStyle w:val="IndexLink"/>
                <w:rtl w:val="true"/>
              </w:rPr>
              <w:tab/>
            </w:r>
            <w:r>
              <w:rPr>
                <w:rStyle w:val="IndexLink"/>
              </w:rPr>
              <w:t>85</w:t>
            </w:r>
          </w:hyperlink>
        </w:p>
        <w:p>
          <w:pPr>
            <w:pStyle w:val="Contents4"/>
            <w:tabs>
              <w:tab w:val="clear" w:pos="8176"/>
              <w:tab w:val="right" w:pos="9026" w:leader="dot"/>
            </w:tabs>
            <w:rPr/>
          </w:pPr>
          <w:hyperlink w:anchor="__RefHeading___Toc1919271_3224264995">
            <w:r>
              <w:rPr>
                <w:webHidden/>
                <w:rStyle w:val="IndexLink"/>
                <w:rtl w:val="true"/>
              </w:rPr>
              <w:t>وسايل حمل دريايى و زمينى</w:t>
            </w:r>
            <w:r>
              <w:rPr>
                <w:rStyle w:val="IndexLink"/>
                <w:rtl w:val="true"/>
              </w:rPr>
              <w:tab/>
            </w:r>
            <w:r>
              <w:rPr>
                <w:rStyle w:val="IndexLink"/>
              </w:rPr>
              <w:t>86</w:t>
            </w:r>
          </w:hyperlink>
        </w:p>
        <w:p>
          <w:pPr>
            <w:pStyle w:val="Contents4"/>
            <w:tabs>
              <w:tab w:val="clear" w:pos="8176"/>
              <w:tab w:val="right" w:pos="9026" w:leader="dot"/>
            </w:tabs>
            <w:rPr/>
          </w:pPr>
          <w:hyperlink w:anchor="__RefHeading___Toc1919273_3224264995">
            <w:r>
              <w:rPr>
                <w:webHidden/>
                <w:rStyle w:val="IndexLink"/>
                <w:rtl w:val="true"/>
              </w:rPr>
              <w:t>حركت كشتى در دريا و تهديد امواج</w:t>
            </w:r>
            <w:r>
              <w:rPr>
                <w:rStyle w:val="IndexLink"/>
                <w:rtl w:val="true"/>
              </w:rPr>
              <w:tab/>
            </w:r>
            <w:r>
              <w:rPr>
                <w:rStyle w:val="IndexLink"/>
              </w:rPr>
              <w:t>87</w:t>
            </w:r>
          </w:hyperlink>
        </w:p>
        <w:p>
          <w:pPr>
            <w:pStyle w:val="Contents3"/>
            <w:tabs>
              <w:tab w:val="clear" w:pos="8459"/>
              <w:tab w:val="right" w:pos="9026" w:leader="dot"/>
            </w:tabs>
            <w:rPr/>
          </w:pPr>
          <w:hyperlink w:anchor="__RefHeading___Toc1919275_3224264995">
            <w:r>
              <w:rPr>
                <w:webHidden/>
                <w:rStyle w:val="IndexLink"/>
                <w:rtl w:val="true"/>
              </w:rPr>
              <w:t>كوه‌ها و منابع زمينى</w:t>
            </w:r>
            <w:r>
              <w:rPr>
                <w:rStyle w:val="IndexLink"/>
                <w:rtl w:val="true"/>
              </w:rPr>
              <w:tab/>
            </w:r>
            <w:r>
              <w:rPr>
                <w:rStyle w:val="IndexLink"/>
              </w:rPr>
              <w:t>87</w:t>
            </w:r>
          </w:hyperlink>
        </w:p>
        <w:p>
          <w:pPr>
            <w:pStyle w:val="Contents4"/>
            <w:tabs>
              <w:tab w:val="clear" w:pos="8176"/>
              <w:tab w:val="right" w:pos="9026" w:leader="dot"/>
            </w:tabs>
            <w:rPr/>
          </w:pPr>
          <w:hyperlink w:anchor="__RefHeading___Toc1919277_3224264995">
            <w:r>
              <w:rPr>
                <w:webHidden/>
                <w:rStyle w:val="IndexLink"/>
                <w:rtl w:val="true"/>
              </w:rPr>
              <w:t>گسترش زمين و استقرار كوه‌ها، ثقل و جاذبه آن</w:t>
            </w:r>
            <w:r>
              <w:rPr>
                <w:rStyle w:val="IndexLink"/>
                <w:rtl w:val="true"/>
              </w:rPr>
              <w:tab/>
            </w:r>
            <w:r>
              <w:rPr>
                <w:rStyle w:val="IndexLink"/>
              </w:rPr>
              <w:t>87</w:t>
            </w:r>
          </w:hyperlink>
        </w:p>
        <w:p>
          <w:pPr>
            <w:pStyle w:val="Contents4"/>
            <w:tabs>
              <w:tab w:val="clear" w:pos="8176"/>
              <w:tab w:val="right" w:pos="9026" w:leader="dot"/>
            </w:tabs>
            <w:rPr/>
          </w:pPr>
          <w:hyperlink w:anchor="__RefHeading___Toc1919279_3224264995">
            <w:r>
              <w:rPr>
                <w:webHidden/>
                <w:rStyle w:val="IndexLink"/>
                <w:rtl w:val="true"/>
              </w:rPr>
              <w:t>تأثير كوه‌ها در جلوگيرى از اضطراب‌هاى زمين</w:t>
            </w:r>
            <w:r>
              <w:rPr>
                <w:rStyle w:val="IndexLink"/>
                <w:rtl w:val="true"/>
              </w:rPr>
              <w:tab/>
            </w:r>
            <w:r>
              <w:rPr>
                <w:rStyle w:val="IndexLink"/>
              </w:rPr>
              <w:t>89</w:t>
            </w:r>
          </w:hyperlink>
        </w:p>
        <w:p>
          <w:pPr>
            <w:pStyle w:val="Contents4"/>
            <w:tabs>
              <w:tab w:val="clear" w:pos="8176"/>
              <w:tab w:val="right" w:pos="9026" w:leader="dot"/>
            </w:tabs>
            <w:rPr/>
          </w:pPr>
          <w:hyperlink w:anchor="__RefHeading___Toc1919281_3224264995">
            <w:r>
              <w:rPr>
                <w:webHidden/>
                <w:rStyle w:val="IndexLink"/>
                <w:rtl w:val="true"/>
              </w:rPr>
              <w:t>كوه‌ها و رودها و دليل استقرار و جريان آن‌ها</w:t>
            </w:r>
            <w:r>
              <w:rPr>
                <w:rStyle w:val="IndexLink"/>
                <w:rtl w:val="true"/>
              </w:rPr>
              <w:tab/>
            </w:r>
            <w:r>
              <w:rPr>
                <w:rStyle w:val="IndexLink"/>
              </w:rPr>
              <w:t>89</w:t>
            </w:r>
          </w:hyperlink>
        </w:p>
        <w:p>
          <w:pPr>
            <w:pStyle w:val="Contents4"/>
            <w:tabs>
              <w:tab w:val="clear" w:pos="8176"/>
              <w:tab w:val="right" w:pos="9026" w:leader="dot"/>
            </w:tabs>
            <w:rPr/>
          </w:pPr>
          <w:hyperlink w:anchor="__RefHeading___Toc1919283_3224264995">
            <w:r>
              <w:rPr>
                <w:webHidden/>
                <w:rStyle w:val="IndexLink"/>
                <w:rtl w:val="true"/>
              </w:rPr>
              <w:t>اثر كوه‌ها، رودها و ستارگان در تداوم و تسهيل حيات</w:t>
            </w:r>
            <w:r>
              <w:rPr>
                <w:rStyle w:val="IndexLink"/>
                <w:rtl w:val="true"/>
              </w:rPr>
              <w:tab/>
            </w:r>
            <w:r>
              <w:rPr>
                <w:rStyle w:val="IndexLink"/>
              </w:rPr>
              <w:t>90</w:t>
            </w:r>
          </w:hyperlink>
        </w:p>
        <w:p>
          <w:pPr>
            <w:pStyle w:val="Contents4"/>
            <w:tabs>
              <w:tab w:val="clear" w:pos="8176"/>
              <w:tab w:val="right" w:pos="9026" w:leader="dot"/>
            </w:tabs>
            <w:rPr/>
          </w:pPr>
          <w:hyperlink w:anchor="__RefHeading___Toc1919285_3224264995">
            <w:r>
              <w:rPr>
                <w:webHidden/>
                <w:rStyle w:val="IndexLink"/>
                <w:rtl w:val="true"/>
              </w:rPr>
              <w:t>شرايط اقامت انسان و استفاده از تسهيلات طبيعى</w:t>
            </w:r>
            <w:r>
              <w:rPr>
                <w:rStyle w:val="IndexLink"/>
                <w:rtl w:val="true"/>
              </w:rPr>
              <w:tab/>
            </w:r>
            <w:r>
              <w:rPr>
                <w:rStyle w:val="IndexLink"/>
              </w:rPr>
              <w:t>91</w:t>
            </w:r>
          </w:hyperlink>
        </w:p>
        <w:p>
          <w:pPr>
            <w:pStyle w:val="Contents3"/>
            <w:tabs>
              <w:tab w:val="clear" w:pos="8459"/>
              <w:tab w:val="right" w:pos="9026" w:leader="dot"/>
            </w:tabs>
            <w:rPr/>
          </w:pPr>
          <w:hyperlink w:anchor="__RefHeading___Toc1919287_3224264995">
            <w:r>
              <w:rPr>
                <w:webHidden/>
                <w:rStyle w:val="IndexLink"/>
                <w:rtl w:val="true"/>
              </w:rPr>
              <w:t>عوامل حيوانى تسهيل حيات</w:t>
            </w:r>
            <w:r>
              <w:rPr>
                <w:rStyle w:val="IndexLink"/>
                <w:rtl w:val="true"/>
              </w:rPr>
              <w:tab/>
            </w:r>
            <w:r>
              <w:rPr>
                <w:rStyle w:val="IndexLink"/>
              </w:rPr>
              <w:t>92</w:t>
            </w:r>
          </w:hyperlink>
        </w:p>
        <w:p>
          <w:pPr>
            <w:pStyle w:val="Contents4"/>
            <w:tabs>
              <w:tab w:val="clear" w:pos="8176"/>
              <w:tab w:val="right" w:pos="9026" w:leader="dot"/>
            </w:tabs>
            <w:rPr/>
          </w:pPr>
          <w:hyperlink w:anchor="__RefHeading___Toc1919289_3224264995">
            <w:r>
              <w:rPr>
                <w:webHidden/>
                <w:rStyle w:val="IndexLink"/>
                <w:rtl w:val="true"/>
              </w:rPr>
              <w:t xml:space="preserve">حيوانات </w:t>
            </w:r>
            <w:r>
              <w:rPr>
                <w:rStyle w:val="IndexLink"/>
                <w:rtl w:val="true"/>
              </w:rPr>
              <w:t xml:space="preserve">- </w:t>
            </w:r>
            <w:r>
              <w:rPr>
                <w:rStyle w:val="IndexLink"/>
                <w:rtl w:val="true"/>
              </w:rPr>
              <w:t>حيات اجتماعى، اراده، شعور و حشر آن‌ها در قيامت</w:t>
            </w:r>
            <w:r>
              <w:rPr>
                <w:rStyle w:val="IndexLink"/>
                <w:rtl w:val="true"/>
              </w:rPr>
              <w:tab/>
            </w:r>
            <w:r>
              <w:rPr>
                <w:rStyle w:val="IndexLink"/>
              </w:rPr>
              <w:t>92</w:t>
            </w:r>
          </w:hyperlink>
        </w:p>
        <w:p>
          <w:pPr>
            <w:pStyle w:val="Contents4"/>
            <w:tabs>
              <w:tab w:val="clear" w:pos="8176"/>
              <w:tab w:val="right" w:pos="9026" w:leader="dot"/>
            </w:tabs>
            <w:rPr/>
          </w:pPr>
          <w:hyperlink w:anchor="__RefHeading___Toc1919291_3224264995">
            <w:r>
              <w:rPr>
                <w:webHidden/>
                <w:rStyle w:val="IndexLink"/>
                <w:rtl w:val="true"/>
              </w:rPr>
              <w:t>آفرينش چارپايان و تفويض مالكيت و بهره‌بردارى از آن‌ها به انسان</w:t>
            </w:r>
            <w:r>
              <w:rPr>
                <w:rStyle w:val="IndexLink"/>
                <w:rtl w:val="true"/>
              </w:rPr>
              <w:tab/>
            </w:r>
            <w:r>
              <w:rPr>
                <w:rStyle w:val="IndexLink"/>
              </w:rPr>
              <w:t>96</w:t>
            </w:r>
          </w:hyperlink>
        </w:p>
        <w:p>
          <w:pPr>
            <w:pStyle w:val="Contents4"/>
            <w:tabs>
              <w:tab w:val="clear" w:pos="8176"/>
              <w:tab w:val="right" w:pos="9026" w:leader="dot"/>
            </w:tabs>
            <w:rPr/>
          </w:pPr>
          <w:hyperlink w:anchor="__RefHeading___Toc1919293_3224264995">
            <w:r>
              <w:rPr>
                <w:webHidden/>
                <w:rStyle w:val="IndexLink"/>
                <w:rtl w:val="true"/>
              </w:rPr>
              <w:t>منافع انواع چارپايان در خدمت انسان</w:t>
            </w:r>
            <w:r>
              <w:rPr>
                <w:rStyle w:val="IndexLink"/>
                <w:rtl w:val="true"/>
              </w:rPr>
              <w:tab/>
            </w:r>
            <w:r>
              <w:rPr>
                <w:rStyle w:val="IndexLink"/>
              </w:rPr>
              <w:t>97</w:t>
            </w:r>
          </w:hyperlink>
        </w:p>
        <w:p>
          <w:pPr>
            <w:pStyle w:val="Contents4"/>
            <w:tabs>
              <w:tab w:val="clear" w:pos="8176"/>
              <w:tab w:val="right" w:pos="9026" w:leader="dot"/>
            </w:tabs>
            <w:rPr/>
          </w:pPr>
          <w:hyperlink w:anchor="__RefHeading___Toc1919295_3224264995">
            <w:r>
              <w:rPr>
                <w:webHidden/>
                <w:rStyle w:val="IndexLink"/>
                <w:rtl w:val="true"/>
              </w:rPr>
              <w:t>تدبير خلقت چارپايان و منافع آن‌ها</w:t>
            </w:r>
            <w:r>
              <w:rPr>
                <w:rStyle w:val="IndexLink"/>
                <w:rtl w:val="true"/>
              </w:rPr>
              <w:tab/>
            </w:r>
            <w:r>
              <w:rPr>
                <w:rStyle w:val="IndexLink"/>
              </w:rPr>
              <w:t>97</w:t>
            </w:r>
          </w:hyperlink>
        </w:p>
        <w:p>
          <w:pPr>
            <w:pStyle w:val="Contents4"/>
            <w:tabs>
              <w:tab w:val="clear" w:pos="8176"/>
              <w:tab w:val="right" w:pos="9026" w:leader="dot"/>
            </w:tabs>
            <w:rPr/>
          </w:pPr>
          <w:hyperlink w:anchor="__RefHeading___Toc1919297_3224264995">
            <w:r>
              <w:rPr>
                <w:webHidden/>
                <w:rStyle w:val="IndexLink"/>
                <w:rtl w:val="true"/>
              </w:rPr>
              <w:t>استفاده از چارپايان در خشكى و از كشتى در دريا</w:t>
            </w:r>
            <w:r>
              <w:rPr>
                <w:rStyle w:val="IndexLink"/>
                <w:rtl w:val="true"/>
              </w:rPr>
              <w:tab/>
            </w:r>
            <w:r>
              <w:rPr>
                <w:rStyle w:val="IndexLink"/>
              </w:rPr>
              <w:t>98</w:t>
            </w:r>
          </w:hyperlink>
        </w:p>
        <w:p>
          <w:pPr>
            <w:pStyle w:val="Contents4"/>
            <w:tabs>
              <w:tab w:val="clear" w:pos="8176"/>
              <w:tab w:val="right" w:pos="9026" w:leader="dot"/>
            </w:tabs>
            <w:rPr/>
          </w:pPr>
          <w:hyperlink w:anchor="__RefHeading___Toc1919299_3224264995">
            <w:r>
              <w:rPr>
                <w:webHidden/>
                <w:rStyle w:val="IndexLink"/>
                <w:rtl w:val="true"/>
              </w:rPr>
              <w:t>نگرشى به آفرينش شتر، آسمان، كوه‌ها و زمين</w:t>
            </w:r>
            <w:r>
              <w:rPr>
                <w:rStyle w:val="IndexLink"/>
                <w:rtl w:val="true"/>
              </w:rPr>
              <w:tab/>
            </w:r>
            <w:r>
              <w:rPr>
                <w:rStyle w:val="IndexLink"/>
              </w:rPr>
              <w:t>99</w:t>
            </w:r>
          </w:hyperlink>
        </w:p>
        <w:p>
          <w:pPr>
            <w:pStyle w:val="Contents3"/>
            <w:tabs>
              <w:tab w:val="clear" w:pos="8459"/>
              <w:tab w:val="right" w:pos="9026" w:leader="dot"/>
            </w:tabs>
            <w:rPr/>
          </w:pPr>
          <w:hyperlink w:anchor="__RefHeading___Toc1919301_3224264995">
            <w:r>
              <w:rPr>
                <w:webHidden/>
                <w:rStyle w:val="IndexLink"/>
                <w:rtl w:val="true"/>
              </w:rPr>
              <w:t>منابع تغذيه و بقاى حيات</w:t>
            </w:r>
            <w:r>
              <w:rPr>
                <w:rStyle w:val="IndexLink"/>
                <w:rtl w:val="true"/>
              </w:rPr>
              <w:tab/>
            </w:r>
            <w:r>
              <w:rPr>
                <w:rStyle w:val="IndexLink"/>
              </w:rPr>
              <w:t>100</w:t>
            </w:r>
          </w:hyperlink>
        </w:p>
        <w:p>
          <w:pPr>
            <w:pStyle w:val="Contents4"/>
            <w:tabs>
              <w:tab w:val="clear" w:pos="8176"/>
              <w:tab w:val="right" w:pos="9026" w:leader="dot"/>
            </w:tabs>
            <w:rPr/>
          </w:pPr>
          <w:hyperlink w:anchor="__RefHeading___Toc1919303_3224264995">
            <w:r>
              <w:rPr>
                <w:webHidden/>
                <w:rStyle w:val="IndexLink"/>
                <w:rtl w:val="true"/>
              </w:rPr>
              <w:t>غذاى انسان و تأمين آن در طبيعت</w:t>
            </w:r>
            <w:r>
              <w:rPr>
                <w:rStyle w:val="IndexLink"/>
                <w:rtl w:val="true"/>
              </w:rPr>
              <w:tab/>
            </w:r>
            <w:r>
              <w:rPr>
                <w:rStyle w:val="IndexLink"/>
              </w:rPr>
              <w:t>100</w:t>
            </w:r>
          </w:hyperlink>
        </w:p>
        <w:p>
          <w:pPr>
            <w:pStyle w:val="Contents4"/>
            <w:tabs>
              <w:tab w:val="clear" w:pos="8176"/>
              <w:tab w:val="right" w:pos="9026" w:leader="dot"/>
            </w:tabs>
            <w:rPr/>
          </w:pPr>
          <w:hyperlink w:anchor="__RefHeading___Toc1919305_3224264995">
            <w:r>
              <w:rPr>
                <w:webHidden/>
                <w:rStyle w:val="IndexLink"/>
                <w:rtl w:val="true"/>
              </w:rPr>
              <w:t>انواع ميوه‌ها و انتفاع از آن‌ها</w:t>
            </w:r>
            <w:r>
              <w:rPr>
                <w:rStyle w:val="IndexLink"/>
                <w:rtl w:val="true"/>
              </w:rPr>
              <w:tab/>
            </w:r>
            <w:r>
              <w:rPr>
                <w:rStyle w:val="IndexLink"/>
              </w:rPr>
              <w:t>102</w:t>
            </w:r>
          </w:hyperlink>
        </w:p>
        <w:p>
          <w:pPr>
            <w:pStyle w:val="Contents4"/>
            <w:tabs>
              <w:tab w:val="clear" w:pos="8176"/>
              <w:tab w:val="right" w:pos="9026" w:leader="dot"/>
            </w:tabs>
            <w:rPr/>
          </w:pPr>
          <w:hyperlink w:anchor="__RefHeading___Toc1919307_3224264995">
            <w:r>
              <w:rPr>
                <w:webHidden/>
                <w:rStyle w:val="IndexLink"/>
                <w:rtl w:val="true"/>
              </w:rPr>
              <w:t>مواد غذايى انسان و مجوز استفاده آن</w:t>
            </w:r>
            <w:r>
              <w:rPr>
                <w:rStyle w:val="IndexLink"/>
                <w:rtl w:val="true"/>
              </w:rPr>
              <w:tab/>
            </w:r>
            <w:r>
              <w:rPr>
                <w:rStyle w:val="IndexLink"/>
              </w:rPr>
              <w:t>103</w:t>
            </w:r>
          </w:hyperlink>
        </w:p>
        <w:p>
          <w:pPr>
            <w:pStyle w:val="Contents4"/>
            <w:tabs>
              <w:tab w:val="clear" w:pos="8176"/>
              <w:tab w:val="right" w:pos="9026" w:leader="dot"/>
            </w:tabs>
            <w:rPr/>
          </w:pPr>
          <w:hyperlink w:anchor="__RefHeading___Toc1919309_3224264995">
            <w:r>
              <w:rPr>
                <w:webHidden/>
                <w:rStyle w:val="IndexLink"/>
                <w:rtl w:val="true"/>
              </w:rPr>
              <w:t>تهيه شير در بدن حيوان</w:t>
            </w:r>
            <w:r>
              <w:rPr>
                <w:rStyle w:val="IndexLink"/>
                <w:rtl w:val="true"/>
              </w:rPr>
              <w:tab/>
            </w:r>
            <w:r>
              <w:rPr>
                <w:rStyle w:val="IndexLink"/>
              </w:rPr>
              <w:t>104</w:t>
            </w:r>
          </w:hyperlink>
        </w:p>
        <w:p>
          <w:pPr>
            <w:pStyle w:val="Contents4"/>
            <w:tabs>
              <w:tab w:val="clear" w:pos="8176"/>
              <w:tab w:val="right" w:pos="9026" w:leader="dot"/>
            </w:tabs>
            <w:rPr/>
          </w:pPr>
          <w:hyperlink w:anchor="__RefHeading___Toc1919311_3224264995">
            <w:r>
              <w:rPr>
                <w:webHidden/>
                <w:rStyle w:val="IndexLink"/>
                <w:rtl w:val="true"/>
              </w:rPr>
              <w:t>نظام غريزى تهيه عسل به وسيله زنبور عسل</w:t>
            </w:r>
            <w:r>
              <w:rPr>
                <w:rStyle w:val="IndexLink"/>
                <w:rtl w:val="true"/>
              </w:rPr>
              <w:tab/>
            </w:r>
            <w:r>
              <w:rPr>
                <w:rStyle w:val="IndexLink"/>
              </w:rPr>
              <w:t>105</w:t>
            </w:r>
          </w:hyperlink>
        </w:p>
        <w:p>
          <w:pPr>
            <w:pStyle w:val="Contents4"/>
            <w:tabs>
              <w:tab w:val="clear" w:pos="8176"/>
              <w:tab w:val="right" w:pos="9026" w:leader="dot"/>
            </w:tabs>
            <w:rPr/>
          </w:pPr>
          <w:hyperlink w:anchor="__RefHeading___Toc1919313_3224264995">
            <w:r>
              <w:rPr>
                <w:webHidden/>
                <w:rStyle w:val="IndexLink"/>
                <w:rtl w:val="true"/>
              </w:rPr>
              <w:t>توليد محصولات متنوع از خاك و طبيعت واحد</w:t>
            </w:r>
            <w:r>
              <w:rPr>
                <w:rStyle w:val="IndexLink"/>
                <w:rtl w:val="true"/>
              </w:rPr>
              <w:tab/>
            </w:r>
            <w:r>
              <w:rPr>
                <w:rStyle w:val="IndexLink"/>
              </w:rPr>
              <w:t>107</w:t>
            </w:r>
          </w:hyperlink>
        </w:p>
        <w:p>
          <w:pPr>
            <w:pStyle w:val="Contents4"/>
            <w:tabs>
              <w:tab w:val="clear" w:pos="8176"/>
              <w:tab w:val="right" w:pos="9026" w:leader="dot"/>
            </w:tabs>
            <w:rPr/>
          </w:pPr>
          <w:hyperlink w:anchor="__RefHeading___Toc1919315_3224264995">
            <w:r>
              <w:rPr>
                <w:webHidden/>
                <w:rStyle w:val="IndexLink"/>
                <w:rtl w:val="true"/>
              </w:rPr>
              <w:t>ارتباط نزول آب با عوامل بقاى حيات و تغذيه</w:t>
            </w:r>
            <w:r>
              <w:rPr>
                <w:rStyle w:val="IndexLink"/>
                <w:rtl w:val="true"/>
              </w:rPr>
              <w:tab/>
            </w:r>
            <w:r>
              <w:rPr>
                <w:rStyle w:val="IndexLink"/>
              </w:rPr>
              <w:t>108</w:t>
            </w:r>
          </w:hyperlink>
        </w:p>
        <w:p>
          <w:pPr>
            <w:pStyle w:val="Contents4"/>
            <w:tabs>
              <w:tab w:val="clear" w:pos="8176"/>
              <w:tab w:val="right" w:pos="9026" w:leader="dot"/>
            </w:tabs>
            <w:rPr/>
          </w:pPr>
          <w:hyperlink w:anchor="__RefHeading___Toc1919317_3224264995">
            <w:r>
              <w:rPr>
                <w:webHidden/>
                <w:rStyle w:val="IndexLink"/>
                <w:rtl w:val="true"/>
              </w:rPr>
              <w:t>يكسانى عامل رشد و دگرگونى الوان ميوه و خاك و سنگ و انسان و حيوان</w:t>
            </w:r>
            <w:r>
              <w:rPr>
                <w:rStyle w:val="IndexLink"/>
                <w:rtl w:val="true"/>
              </w:rPr>
              <w:tab/>
            </w:r>
            <w:r>
              <w:rPr>
                <w:rStyle w:val="IndexLink"/>
              </w:rPr>
              <w:t>108</w:t>
            </w:r>
          </w:hyperlink>
        </w:p>
        <w:p>
          <w:pPr>
            <w:pStyle w:val="Contents4"/>
            <w:tabs>
              <w:tab w:val="clear" w:pos="8176"/>
              <w:tab w:val="right" w:pos="9026" w:leader="dot"/>
            </w:tabs>
            <w:rPr/>
          </w:pPr>
          <w:hyperlink w:anchor="__RefHeading___Toc1919319_3224264995">
            <w:r>
              <w:rPr>
                <w:webHidden/>
                <w:rStyle w:val="IndexLink"/>
                <w:rtl w:val="true"/>
              </w:rPr>
              <w:t>استثناء در طبيعت و توليد آتش از درخت سبز</w:t>
            </w:r>
            <w:r>
              <w:rPr>
                <w:rStyle w:val="IndexLink"/>
                <w:rtl w:val="true"/>
              </w:rPr>
              <w:tab/>
            </w:r>
            <w:r>
              <w:rPr>
                <w:rStyle w:val="IndexLink"/>
              </w:rPr>
              <w:t>110</w:t>
            </w:r>
          </w:hyperlink>
        </w:p>
        <w:p>
          <w:pPr>
            <w:pStyle w:val="Contents4"/>
            <w:tabs>
              <w:tab w:val="clear" w:pos="8176"/>
              <w:tab w:val="right" w:pos="9026" w:leader="dot"/>
            </w:tabs>
            <w:rPr/>
          </w:pPr>
          <w:hyperlink w:anchor="__RefHeading___Toc1919321_3224264995">
            <w:r>
              <w:rPr>
                <w:webHidden/>
                <w:rStyle w:val="IndexLink"/>
                <w:rtl w:val="true"/>
              </w:rPr>
              <w:t>سجده و اظهار نياز درخت و گياه</w:t>
            </w:r>
            <w:r>
              <w:rPr>
                <w:rStyle w:val="IndexLink"/>
                <w:rtl w:val="true"/>
              </w:rPr>
              <w:tab/>
            </w:r>
            <w:r>
              <w:rPr>
                <w:rStyle w:val="IndexLink"/>
              </w:rPr>
              <w:t>110</w:t>
            </w:r>
          </w:hyperlink>
        </w:p>
        <w:p>
          <w:pPr>
            <w:pStyle w:val="Contents4"/>
            <w:tabs>
              <w:tab w:val="clear" w:pos="8176"/>
              <w:tab w:val="right" w:pos="9026" w:leader="dot"/>
            </w:tabs>
            <w:rPr/>
          </w:pPr>
          <w:hyperlink w:anchor="__RefHeading___Toc1919323_3224264995">
            <w:r>
              <w:rPr>
                <w:webHidden/>
                <w:rStyle w:val="IndexLink"/>
                <w:rtl w:val="true"/>
              </w:rPr>
              <w:t>احياى زمين مرده،رشد نبات و ميوه و ساير عوامل و منابع غذايى انسان</w:t>
            </w:r>
            <w:r>
              <w:rPr>
                <w:rStyle w:val="IndexLink"/>
                <w:rtl w:val="true"/>
              </w:rPr>
              <w:tab/>
            </w:r>
            <w:r>
              <w:rPr>
                <w:rStyle w:val="IndexLink"/>
              </w:rPr>
              <w:t>111</w:t>
            </w:r>
          </w:hyperlink>
        </w:p>
        <w:p>
          <w:pPr>
            <w:pStyle w:val="Contents4"/>
            <w:tabs>
              <w:tab w:val="clear" w:pos="8176"/>
              <w:tab w:val="right" w:pos="9026" w:leader="dot"/>
            </w:tabs>
            <w:rPr/>
          </w:pPr>
          <w:hyperlink w:anchor="__RefHeading___Toc1919325_3224264995">
            <w:r>
              <w:rPr>
                <w:webHidden/>
                <w:rStyle w:val="IndexLink"/>
                <w:rtl w:val="true"/>
              </w:rPr>
              <w:t>نظام تجديد حيات در گياهان</w:t>
            </w:r>
            <w:r>
              <w:rPr>
                <w:rStyle w:val="IndexLink"/>
                <w:rtl w:val="true"/>
              </w:rPr>
              <w:tab/>
            </w:r>
            <w:r>
              <w:rPr>
                <w:rStyle w:val="IndexLink"/>
              </w:rPr>
              <w:t>112</w:t>
            </w:r>
          </w:hyperlink>
        </w:p>
        <w:p>
          <w:pPr>
            <w:pStyle w:val="Contents4"/>
            <w:tabs>
              <w:tab w:val="clear" w:pos="8176"/>
              <w:tab w:val="right" w:pos="9026" w:leader="dot"/>
            </w:tabs>
            <w:rPr/>
          </w:pPr>
          <w:hyperlink w:anchor="__RefHeading___Toc1919327_3224264995">
            <w:r>
              <w:rPr>
                <w:webHidden/>
                <w:rStyle w:val="IndexLink"/>
                <w:rtl w:val="true"/>
              </w:rPr>
              <w:t>رويش و پژمردگى گياه</w:t>
            </w:r>
            <w:r>
              <w:rPr>
                <w:rStyle w:val="IndexLink"/>
                <w:rtl w:val="true"/>
              </w:rPr>
              <w:tab/>
            </w:r>
            <w:r>
              <w:rPr>
                <w:rStyle w:val="IndexLink"/>
              </w:rPr>
              <w:t>112</w:t>
            </w:r>
          </w:hyperlink>
        </w:p>
        <w:p>
          <w:pPr>
            <w:pStyle w:val="Contents4"/>
            <w:tabs>
              <w:tab w:val="clear" w:pos="8176"/>
              <w:tab w:val="right" w:pos="9026" w:leader="dot"/>
            </w:tabs>
            <w:rPr/>
          </w:pPr>
          <w:hyperlink w:anchor="__RefHeading___Toc1919329_3224264995">
            <w:r>
              <w:rPr>
                <w:webHidden/>
                <w:rStyle w:val="IndexLink"/>
                <w:rtl w:val="true"/>
              </w:rPr>
              <w:t>آثار رحمت الهى در احياء زمين مرده</w:t>
            </w:r>
            <w:r>
              <w:rPr>
                <w:rStyle w:val="IndexLink"/>
                <w:rtl w:val="true"/>
              </w:rPr>
              <w:tab/>
            </w:r>
            <w:r>
              <w:rPr>
                <w:rStyle w:val="IndexLink"/>
              </w:rPr>
              <w:t>113</w:t>
            </w:r>
          </w:hyperlink>
        </w:p>
        <w:p>
          <w:pPr>
            <w:pStyle w:val="Contents4"/>
            <w:tabs>
              <w:tab w:val="clear" w:pos="8176"/>
              <w:tab w:val="right" w:pos="9026" w:leader="dot"/>
            </w:tabs>
            <w:rPr/>
          </w:pPr>
          <w:hyperlink w:anchor="__RefHeading___Toc1919331_3224264995">
            <w:r>
              <w:rPr>
                <w:webHidden/>
                <w:rStyle w:val="IndexLink"/>
                <w:rtl w:val="true"/>
              </w:rPr>
              <w:t>مفهوم رشد انسان از زمين و بازگشت او به خاك و خروج نهايى</w:t>
            </w:r>
            <w:r>
              <w:rPr>
                <w:rStyle w:val="IndexLink"/>
                <w:rtl w:val="true"/>
              </w:rPr>
              <w:tab/>
            </w:r>
            <w:r>
              <w:rPr>
                <w:rStyle w:val="IndexLink"/>
              </w:rPr>
              <w:t>114</w:t>
            </w:r>
          </w:hyperlink>
        </w:p>
        <w:p>
          <w:pPr>
            <w:pStyle w:val="Contents2"/>
            <w:tabs>
              <w:tab w:val="clear" w:pos="8743"/>
              <w:tab w:val="right" w:pos="9026" w:leader="dot"/>
            </w:tabs>
            <w:rPr/>
          </w:pPr>
          <w:hyperlink w:anchor="__RefHeading___Toc1919333_3224264995">
            <w:r>
              <w:rPr>
                <w:webHidden/>
                <w:rStyle w:val="IndexLink"/>
                <w:rtl w:val="true"/>
              </w:rPr>
              <w:t>پايان جهان</w:t>
            </w:r>
            <w:r>
              <w:rPr>
                <w:rStyle w:val="IndexLink"/>
                <w:rtl w:val="true"/>
              </w:rPr>
              <w:tab/>
            </w:r>
            <w:r>
              <w:rPr>
                <w:rStyle w:val="IndexLink"/>
              </w:rPr>
              <w:t>114</w:t>
            </w:r>
          </w:hyperlink>
        </w:p>
        <w:p>
          <w:pPr>
            <w:pStyle w:val="Contents3"/>
            <w:tabs>
              <w:tab w:val="clear" w:pos="8459"/>
              <w:tab w:val="right" w:pos="9026" w:leader="dot"/>
            </w:tabs>
            <w:rPr/>
          </w:pPr>
          <w:hyperlink w:anchor="__RefHeading___Toc1919335_3224264995">
            <w:r>
              <w:rPr>
                <w:webHidden/>
                <w:rStyle w:val="IndexLink"/>
                <w:rtl w:val="true"/>
              </w:rPr>
              <w:t>دنيا در آستانه پايان</w:t>
            </w:r>
            <w:r>
              <w:rPr>
                <w:rStyle w:val="IndexLink"/>
                <w:rtl w:val="true"/>
              </w:rPr>
              <w:tab/>
            </w:r>
            <w:r>
              <w:rPr>
                <w:rStyle w:val="IndexLink"/>
              </w:rPr>
              <w:t>114</w:t>
            </w:r>
          </w:hyperlink>
        </w:p>
        <w:p>
          <w:pPr>
            <w:pStyle w:val="Contents4"/>
            <w:tabs>
              <w:tab w:val="clear" w:pos="8176"/>
              <w:tab w:val="right" w:pos="9026" w:leader="dot"/>
            </w:tabs>
            <w:rPr/>
          </w:pPr>
          <w:hyperlink w:anchor="__RefHeading___Toc1919337_3224264995">
            <w:r>
              <w:rPr>
                <w:webHidden/>
                <w:rStyle w:val="IndexLink"/>
                <w:rtl w:val="true"/>
              </w:rPr>
              <w:t xml:space="preserve">آمادگى دنيا براى </w:t>
            </w:r>
            <w:r>
              <w:rPr>
                <w:rStyle w:val="IndexLink"/>
                <w:rtl w:val="true"/>
              </w:rPr>
              <w:t>«</w:t>
            </w:r>
            <w:r>
              <w:rPr>
                <w:rStyle w:val="IndexLink"/>
                <w:rtl w:val="true"/>
              </w:rPr>
              <w:t>يَوْمُ‌الْفَصْل</w:t>
            </w:r>
            <w:r>
              <w:rPr>
                <w:rStyle w:val="IndexLink"/>
                <w:rtl w:val="true"/>
              </w:rPr>
              <w:t>»</w:t>
              <w:tab/>
            </w:r>
            <w:r>
              <w:rPr>
                <w:rStyle w:val="IndexLink"/>
              </w:rPr>
              <w:t>114</w:t>
            </w:r>
          </w:hyperlink>
        </w:p>
        <w:p>
          <w:pPr>
            <w:pStyle w:val="Contents4"/>
            <w:tabs>
              <w:tab w:val="clear" w:pos="8176"/>
              <w:tab w:val="right" w:pos="9026" w:leader="dot"/>
            </w:tabs>
            <w:rPr/>
          </w:pPr>
          <w:hyperlink w:anchor="__RefHeading___Toc1919339_3224264995">
            <w:r>
              <w:rPr>
                <w:webHidden/>
                <w:rStyle w:val="IndexLink"/>
                <w:rtl w:val="true"/>
              </w:rPr>
              <w:t xml:space="preserve">آمـادگى براى ميقات </w:t>
            </w:r>
            <w:r>
              <w:rPr>
                <w:rStyle w:val="IndexLink"/>
                <w:rtl w:val="true"/>
              </w:rPr>
              <w:t>«</w:t>
            </w:r>
            <w:r>
              <w:rPr>
                <w:rStyle w:val="IndexLink"/>
                <w:rtl w:val="true"/>
              </w:rPr>
              <w:t>يـوم‌الفصل</w:t>
            </w:r>
            <w:r>
              <w:rPr>
                <w:rStyle w:val="IndexLink"/>
                <w:rtl w:val="true"/>
              </w:rPr>
              <w:t xml:space="preserve">» </w:t>
            </w:r>
            <w:r>
              <w:rPr>
                <w:rStyle w:val="IndexLink"/>
                <w:rtl w:val="true"/>
              </w:rPr>
              <w:t>با نفخ صور</w:t>
            </w:r>
            <w:r>
              <w:rPr>
                <w:rStyle w:val="IndexLink"/>
                <w:rtl w:val="true"/>
              </w:rPr>
              <w:tab/>
            </w:r>
            <w:r>
              <w:rPr>
                <w:rStyle w:val="IndexLink"/>
              </w:rPr>
              <w:t>116</w:t>
            </w:r>
          </w:hyperlink>
        </w:p>
        <w:p>
          <w:pPr>
            <w:pStyle w:val="Contents4"/>
            <w:tabs>
              <w:tab w:val="clear" w:pos="8176"/>
              <w:tab w:val="right" w:pos="9026" w:leader="dot"/>
            </w:tabs>
            <w:rPr/>
          </w:pPr>
          <w:hyperlink w:anchor="__RefHeading___Toc1919341_3224264995">
            <w:r>
              <w:rPr>
                <w:webHidden/>
                <w:rStyle w:val="IndexLink"/>
                <w:rtl w:val="true"/>
              </w:rPr>
              <w:t xml:space="preserve">مفهـوم ساعت پـايان دنيا </w:t>
            </w:r>
            <w:r>
              <w:rPr>
                <w:rStyle w:val="IndexLink"/>
                <w:rtl w:val="true"/>
              </w:rPr>
              <w:t xml:space="preserve">- </w:t>
            </w:r>
            <w:r>
              <w:rPr>
                <w:rStyle w:val="IndexLink"/>
                <w:rtl w:val="true"/>
              </w:rPr>
              <w:t>يـا تاريخ بدون زمان</w:t>
            </w:r>
            <w:r>
              <w:rPr>
                <w:rStyle w:val="IndexLink"/>
                <w:rtl w:val="true"/>
              </w:rPr>
              <w:tab/>
            </w:r>
            <w:r>
              <w:rPr>
                <w:rStyle w:val="IndexLink"/>
              </w:rPr>
              <w:t>118</w:t>
            </w:r>
          </w:hyperlink>
        </w:p>
        <w:p>
          <w:pPr>
            <w:pStyle w:val="Contents4"/>
            <w:tabs>
              <w:tab w:val="clear" w:pos="8176"/>
              <w:tab w:val="right" w:pos="9026" w:leader="dot"/>
            </w:tabs>
            <w:rPr/>
          </w:pPr>
          <w:hyperlink w:anchor="__RefHeading___Toc1919343_3224264995">
            <w:r>
              <w:rPr>
                <w:webHidden/>
                <w:rStyle w:val="IndexLink"/>
                <w:rtl w:val="true"/>
              </w:rPr>
              <w:t>علائم پايان دنيا</w:t>
            </w:r>
            <w:r>
              <w:rPr>
                <w:rStyle w:val="IndexLink"/>
                <w:rtl w:val="true"/>
              </w:rPr>
              <w:tab/>
            </w:r>
            <w:r>
              <w:rPr>
                <w:rStyle w:val="IndexLink"/>
              </w:rPr>
              <w:t>120</w:t>
            </w:r>
          </w:hyperlink>
        </w:p>
        <w:p>
          <w:pPr>
            <w:pStyle w:val="Contents4"/>
            <w:tabs>
              <w:tab w:val="clear" w:pos="8176"/>
              <w:tab w:val="right" w:pos="9026" w:leader="dot"/>
            </w:tabs>
            <w:rPr/>
          </w:pPr>
          <w:hyperlink w:anchor="__RefHeading___Toc1919345_3224264995">
            <w:r>
              <w:rPr>
                <w:webHidden/>
                <w:rStyle w:val="IndexLink"/>
                <w:rtl w:val="true"/>
              </w:rPr>
              <w:t>واقعه چگونه اتفاق مى‌افتد؟</w:t>
            </w:r>
            <w:r>
              <w:rPr>
                <w:rStyle w:val="IndexLink"/>
                <w:rtl w:val="true"/>
              </w:rPr>
              <w:tab/>
            </w:r>
            <w:r>
              <w:rPr>
                <w:rStyle w:val="IndexLink"/>
              </w:rPr>
              <w:t>121</w:t>
            </w:r>
          </w:hyperlink>
        </w:p>
        <w:p>
          <w:pPr>
            <w:pStyle w:val="Contents4"/>
            <w:tabs>
              <w:tab w:val="clear" w:pos="8176"/>
              <w:tab w:val="right" w:pos="9026" w:leader="dot"/>
            </w:tabs>
            <w:rPr/>
          </w:pPr>
          <w:hyperlink w:anchor="__RefHeading___Toc1919347_3224264995">
            <w:r>
              <w:rPr>
                <w:webHidden/>
                <w:rStyle w:val="IndexLink"/>
                <w:rtl w:val="true"/>
              </w:rPr>
              <w:t>تغييرات طبيعى در پايان دنيا</w:t>
            </w:r>
            <w:r>
              <w:rPr>
                <w:rStyle w:val="IndexLink"/>
                <w:rtl w:val="true"/>
              </w:rPr>
              <w:tab/>
            </w:r>
            <w:r>
              <w:rPr>
                <w:rStyle w:val="IndexLink"/>
              </w:rPr>
              <w:t>122</w:t>
            </w:r>
          </w:hyperlink>
        </w:p>
        <w:p>
          <w:pPr>
            <w:pStyle w:val="Contents4"/>
            <w:tabs>
              <w:tab w:val="clear" w:pos="8176"/>
              <w:tab w:val="right" w:pos="9026" w:leader="dot"/>
            </w:tabs>
            <w:rPr/>
          </w:pPr>
          <w:hyperlink w:anchor="__RefHeading___Toc1919349_3224264995">
            <w:r>
              <w:rPr>
                <w:webHidden/>
                <w:rStyle w:val="IndexLink"/>
                <w:rtl w:val="true"/>
              </w:rPr>
              <w:t>تحولات در اجرام و تبديل عوامل طبيعى</w:t>
            </w:r>
            <w:r>
              <w:rPr>
                <w:rStyle w:val="IndexLink"/>
                <w:rtl w:val="true"/>
              </w:rPr>
              <w:tab/>
            </w:r>
            <w:r>
              <w:rPr>
                <w:rStyle w:val="IndexLink"/>
              </w:rPr>
              <w:t>123</w:t>
            </w:r>
          </w:hyperlink>
        </w:p>
        <w:p>
          <w:pPr>
            <w:pStyle w:val="Contents3"/>
            <w:tabs>
              <w:tab w:val="clear" w:pos="8459"/>
              <w:tab w:val="right" w:pos="9026" w:leader="dot"/>
            </w:tabs>
            <w:rPr/>
          </w:pPr>
          <w:hyperlink w:anchor="__RefHeading___Toc1919351_3224264995">
            <w:r>
              <w:rPr>
                <w:webHidden/>
                <w:rStyle w:val="IndexLink"/>
                <w:rtl w:val="true"/>
              </w:rPr>
              <w:t>نفخه صور و آغاز پايان</w:t>
            </w:r>
            <w:r>
              <w:rPr>
                <w:rStyle w:val="IndexLink"/>
                <w:rtl w:val="true"/>
              </w:rPr>
              <w:tab/>
            </w:r>
            <w:r>
              <w:rPr>
                <w:rStyle w:val="IndexLink"/>
              </w:rPr>
              <w:t>124</w:t>
            </w:r>
          </w:hyperlink>
        </w:p>
        <w:p>
          <w:pPr>
            <w:pStyle w:val="Contents4"/>
            <w:tabs>
              <w:tab w:val="clear" w:pos="8176"/>
              <w:tab w:val="right" w:pos="9026" w:leader="dot"/>
            </w:tabs>
            <w:rPr/>
          </w:pPr>
          <w:hyperlink w:anchor="__RefHeading___Toc1919353_3224264995">
            <w:r>
              <w:rPr>
                <w:webHidden/>
                <w:rStyle w:val="IndexLink"/>
                <w:rtl w:val="true"/>
              </w:rPr>
              <w:t xml:space="preserve">« </w:t>
            </w:r>
            <w:r>
              <w:rPr>
                <w:rStyle w:val="IndexLink"/>
                <w:rtl w:val="true"/>
              </w:rPr>
              <w:t xml:space="preserve">نفخه صور </w:t>
            </w:r>
            <w:r>
              <w:rPr>
                <w:rStyle w:val="IndexLink"/>
                <w:rtl w:val="true"/>
              </w:rPr>
              <w:t xml:space="preserve">» </w:t>
            </w:r>
            <w:r>
              <w:rPr>
                <w:rStyle w:val="IndexLink"/>
                <w:rtl w:val="true"/>
              </w:rPr>
              <w:t>و وضع جهان بعد از آن</w:t>
            </w:r>
            <w:r>
              <w:rPr>
                <w:rStyle w:val="IndexLink"/>
                <w:rtl w:val="true"/>
              </w:rPr>
              <w:tab/>
            </w:r>
            <w:r>
              <w:rPr>
                <w:rStyle w:val="IndexLink"/>
              </w:rPr>
              <w:t>124</w:t>
            </w:r>
          </w:hyperlink>
        </w:p>
        <w:p>
          <w:pPr>
            <w:pStyle w:val="Contents4"/>
            <w:tabs>
              <w:tab w:val="clear" w:pos="8176"/>
              <w:tab w:val="right" w:pos="9026" w:leader="dot"/>
            </w:tabs>
            <w:rPr/>
          </w:pPr>
          <w:hyperlink w:anchor="__RefHeading___Toc1919355_3224264995">
            <w:r>
              <w:rPr>
                <w:webHidden/>
                <w:rStyle w:val="IndexLink"/>
                <w:rtl w:val="true"/>
              </w:rPr>
              <w:t>نفخ صور و اشراق زمين به نور الهى</w:t>
            </w:r>
            <w:r>
              <w:rPr>
                <w:rStyle w:val="IndexLink"/>
                <w:rtl w:val="true"/>
              </w:rPr>
              <w:tab/>
            </w:r>
            <w:r>
              <w:rPr>
                <w:rStyle w:val="IndexLink"/>
              </w:rPr>
              <w:t>126</w:t>
            </w:r>
          </w:hyperlink>
        </w:p>
        <w:p>
          <w:pPr>
            <w:pStyle w:val="Contents4"/>
            <w:tabs>
              <w:tab w:val="clear" w:pos="8176"/>
              <w:tab w:val="right" w:pos="9026" w:leader="dot"/>
            </w:tabs>
            <w:rPr/>
          </w:pPr>
          <w:hyperlink w:anchor="__RefHeading___Toc1919357_3224264995">
            <w:r>
              <w:rPr>
                <w:webHidden/>
                <w:rStyle w:val="IndexLink"/>
                <w:rtl w:val="true"/>
              </w:rPr>
              <w:t>روز نفخ صور و وضع موجودات در پايان دنيا</w:t>
            </w:r>
            <w:r>
              <w:rPr>
                <w:rStyle w:val="IndexLink"/>
                <w:rtl w:val="true"/>
              </w:rPr>
              <w:tab/>
            </w:r>
            <w:r>
              <w:rPr>
                <w:rStyle w:val="IndexLink"/>
              </w:rPr>
              <w:t>127</w:t>
            </w:r>
          </w:hyperlink>
        </w:p>
        <w:p>
          <w:pPr>
            <w:pStyle w:val="Contents4"/>
            <w:tabs>
              <w:tab w:val="clear" w:pos="8176"/>
              <w:tab w:val="right" w:pos="9026" w:leader="dot"/>
            </w:tabs>
            <w:rPr/>
          </w:pPr>
          <w:hyperlink w:anchor="__RefHeading___Toc1919359_3224264995">
            <w:r>
              <w:rPr>
                <w:webHidden/>
                <w:rStyle w:val="IndexLink"/>
                <w:rtl w:val="true"/>
              </w:rPr>
              <w:t>مفهوم‌ترس اعظم و حال موجودات در زمان نفخ صور</w:t>
            </w:r>
            <w:r>
              <w:rPr>
                <w:rStyle w:val="IndexLink"/>
                <w:rtl w:val="true"/>
              </w:rPr>
              <w:tab/>
            </w:r>
            <w:r>
              <w:rPr>
                <w:rStyle w:val="IndexLink"/>
              </w:rPr>
              <w:t>128</w:t>
            </w:r>
          </w:hyperlink>
        </w:p>
        <w:p>
          <w:pPr>
            <w:pStyle w:val="Contents4"/>
            <w:tabs>
              <w:tab w:val="clear" w:pos="8176"/>
              <w:tab w:val="right" w:pos="9026" w:leader="dot"/>
            </w:tabs>
            <w:rPr/>
          </w:pPr>
          <w:hyperlink w:anchor="__RefHeading___Toc1919361_3224264995">
            <w:r>
              <w:rPr>
                <w:webHidden/>
                <w:rStyle w:val="IndexLink"/>
                <w:rtl w:val="true"/>
              </w:rPr>
              <w:t>نفخه صور و وضع مردم در پايان دنيا</w:t>
            </w:r>
            <w:r>
              <w:rPr>
                <w:rStyle w:val="IndexLink"/>
                <w:rtl w:val="true"/>
              </w:rPr>
              <w:tab/>
            </w:r>
            <w:r>
              <w:rPr>
                <w:rStyle w:val="IndexLink"/>
              </w:rPr>
              <w:t>128</w:t>
            </w:r>
          </w:hyperlink>
        </w:p>
        <w:p>
          <w:pPr>
            <w:pStyle w:val="Contents4"/>
            <w:tabs>
              <w:tab w:val="clear" w:pos="8176"/>
              <w:tab w:val="right" w:pos="9026" w:leader="dot"/>
            </w:tabs>
            <w:rPr/>
          </w:pPr>
          <w:hyperlink w:anchor="__RefHeading___Toc1919363_3224264995">
            <w:r>
              <w:rPr>
                <w:webHidden/>
                <w:rStyle w:val="IndexLink"/>
                <w:rtl w:val="true"/>
              </w:rPr>
              <w:t>روز سخت و احضار براى حسابرسى</w:t>
            </w:r>
            <w:r>
              <w:rPr>
                <w:rStyle w:val="IndexLink"/>
                <w:rtl w:val="true"/>
              </w:rPr>
              <w:tab/>
            </w:r>
            <w:r>
              <w:rPr>
                <w:rStyle w:val="IndexLink"/>
              </w:rPr>
              <w:t>129</w:t>
            </w:r>
          </w:hyperlink>
        </w:p>
        <w:p>
          <w:pPr>
            <w:pStyle w:val="Contents4"/>
            <w:tabs>
              <w:tab w:val="clear" w:pos="8176"/>
              <w:tab w:val="right" w:pos="9026" w:leader="dot"/>
            </w:tabs>
            <w:rPr/>
          </w:pPr>
          <w:hyperlink w:anchor="__RefHeading___Toc1919365_3224264995">
            <w:r>
              <w:rPr>
                <w:webHidden/>
                <w:rStyle w:val="IndexLink"/>
                <w:rtl w:val="true"/>
              </w:rPr>
              <w:t>سرعت و دهشت و عظمت پايان دنيـا</w:t>
            </w:r>
            <w:r>
              <w:rPr>
                <w:rStyle w:val="IndexLink"/>
                <w:rtl w:val="true"/>
              </w:rPr>
              <w:tab/>
            </w:r>
            <w:r>
              <w:rPr>
                <w:rStyle w:val="IndexLink"/>
              </w:rPr>
              <w:t>130</w:t>
            </w:r>
          </w:hyperlink>
        </w:p>
        <w:p>
          <w:pPr>
            <w:pStyle w:val="Contents4"/>
            <w:tabs>
              <w:tab w:val="clear" w:pos="8176"/>
              <w:tab w:val="right" w:pos="9026" w:leader="dot"/>
            </w:tabs>
            <w:rPr/>
          </w:pPr>
          <w:hyperlink w:anchor="__RefHeading___Toc1919367_3224264995">
            <w:r>
              <w:rPr>
                <w:webHidden/>
                <w:rStyle w:val="IndexLink"/>
                <w:rtl w:val="true"/>
              </w:rPr>
              <w:t xml:space="preserve">« </w:t>
            </w:r>
            <w:r>
              <w:rPr>
                <w:rStyle w:val="IndexLink"/>
                <w:rtl w:val="true"/>
              </w:rPr>
              <w:t xml:space="preserve">الطّامَّةُ الْكُبْرى </w:t>
            </w:r>
            <w:r>
              <w:rPr>
                <w:rStyle w:val="IndexLink"/>
                <w:rtl w:val="true"/>
              </w:rPr>
              <w:t>»</w:t>
            </w:r>
            <w:r>
              <w:rPr>
                <w:rStyle w:val="IndexLink"/>
                <w:rtl w:val="true"/>
              </w:rPr>
              <w:t>و تدبير پايان جهان</w:t>
            </w:r>
            <w:r>
              <w:rPr>
                <w:rStyle w:val="IndexLink"/>
                <w:rtl w:val="true"/>
              </w:rPr>
              <w:tab/>
            </w:r>
            <w:r>
              <w:rPr>
                <w:rStyle w:val="IndexLink"/>
              </w:rPr>
              <w:t>131</w:t>
            </w:r>
          </w:hyperlink>
        </w:p>
        <w:p>
          <w:pPr>
            <w:pStyle w:val="Contents3"/>
            <w:tabs>
              <w:tab w:val="clear" w:pos="8459"/>
              <w:tab w:val="right" w:pos="9026" w:leader="dot"/>
            </w:tabs>
            <w:rPr/>
          </w:pPr>
          <w:hyperlink w:anchor="__RefHeading___Toc1919369_3224264995">
            <w:r>
              <w:rPr>
                <w:webHidden/>
                <w:rStyle w:val="IndexLink"/>
                <w:rtl w:val="true"/>
              </w:rPr>
              <w:t>تمام شدن عمر آسمان‌ها و زمين</w:t>
            </w:r>
            <w:r>
              <w:rPr>
                <w:rStyle w:val="IndexLink"/>
                <w:rtl w:val="true"/>
              </w:rPr>
              <w:tab/>
            </w:r>
            <w:r>
              <w:rPr>
                <w:rStyle w:val="IndexLink"/>
              </w:rPr>
              <w:t>131</w:t>
            </w:r>
          </w:hyperlink>
        </w:p>
        <w:p>
          <w:pPr>
            <w:pStyle w:val="Contents4"/>
            <w:tabs>
              <w:tab w:val="clear" w:pos="8176"/>
              <w:tab w:val="right" w:pos="9026" w:leader="dot"/>
            </w:tabs>
            <w:rPr/>
          </w:pPr>
          <w:hyperlink w:anchor="__RefHeading___Toc1919371_3224264995">
            <w:r>
              <w:rPr>
                <w:webHidden/>
                <w:rStyle w:val="IndexLink"/>
                <w:rtl w:val="true"/>
              </w:rPr>
              <w:t>تمام شدن عمر ماه و خورشيد در زمان مقرر</w:t>
            </w:r>
            <w:r>
              <w:rPr>
                <w:rStyle w:val="IndexLink"/>
                <w:rtl w:val="true"/>
              </w:rPr>
              <w:tab/>
            </w:r>
            <w:r>
              <w:rPr>
                <w:rStyle w:val="IndexLink"/>
              </w:rPr>
              <w:t>131</w:t>
            </w:r>
          </w:hyperlink>
        </w:p>
        <w:p>
          <w:pPr>
            <w:pStyle w:val="Contents4"/>
            <w:tabs>
              <w:tab w:val="clear" w:pos="8176"/>
              <w:tab w:val="right" w:pos="9026" w:leader="dot"/>
            </w:tabs>
            <w:rPr/>
          </w:pPr>
          <w:hyperlink w:anchor="__RefHeading___Toc1919373_3224264995">
            <w:r>
              <w:rPr>
                <w:webHidden/>
                <w:rStyle w:val="IndexLink"/>
                <w:rtl w:val="true"/>
              </w:rPr>
              <w:t>وضع آسمان و ماه و خورشيد و زمين و كوه‌ها در پايان دنيا</w:t>
            </w:r>
            <w:r>
              <w:rPr>
                <w:rStyle w:val="IndexLink"/>
                <w:rtl w:val="true"/>
              </w:rPr>
              <w:tab/>
            </w:r>
            <w:r>
              <w:rPr>
                <w:rStyle w:val="IndexLink"/>
              </w:rPr>
              <w:t>132</w:t>
            </w:r>
          </w:hyperlink>
        </w:p>
        <w:p>
          <w:pPr>
            <w:pStyle w:val="Contents4"/>
            <w:tabs>
              <w:tab w:val="clear" w:pos="8176"/>
              <w:tab w:val="right" w:pos="9026" w:leader="dot"/>
            </w:tabs>
            <w:rPr/>
          </w:pPr>
          <w:hyperlink w:anchor="__RefHeading___Toc1919375_3224264995">
            <w:r>
              <w:rPr>
                <w:webHidden/>
                <w:rStyle w:val="IndexLink"/>
                <w:rtl w:val="true"/>
              </w:rPr>
              <w:t>وضع آسمان و زمين در پايان دنيا</w:t>
            </w:r>
            <w:r>
              <w:rPr>
                <w:rStyle w:val="IndexLink"/>
                <w:rtl w:val="true"/>
              </w:rPr>
              <w:tab/>
            </w:r>
            <w:r>
              <w:rPr>
                <w:rStyle w:val="IndexLink"/>
              </w:rPr>
              <w:t>133</w:t>
            </w:r>
          </w:hyperlink>
        </w:p>
        <w:p>
          <w:pPr>
            <w:pStyle w:val="Contents4"/>
            <w:tabs>
              <w:tab w:val="clear" w:pos="8176"/>
              <w:tab w:val="right" w:pos="9026" w:leader="dot"/>
            </w:tabs>
            <w:rPr/>
          </w:pPr>
          <w:hyperlink w:anchor="__RefHeading___Toc1919377_3224264995">
            <w:r>
              <w:rPr>
                <w:webHidden/>
                <w:rStyle w:val="IndexLink"/>
                <w:rtl w:val="true"/>
              </w:rPr>
              <w:t>زمان قبض زمين و آسمان‌ها و از كار افتادن اسباب‌ها</w:t>
            </w:r>
            <w:r>
              <w:rPr>
                <w:rStyle w:val="IndexLink"/>
                <w:rtl w:val="true"/>
              </w:rPr>
              <w:tab/>
            </w:r>
            <w:r>
              <w:rPr>
                <w:rStyle w:val="IndexLink"/>
              </w:rPr>
              <w:t>134</w:t>
            </w:r>
          </w:hyperlink>
        </w:p>
        <w:p>
          <w:pPr>
            <w:pStyle w:val="Contents4"/>
            <w:tabs>
              <w:tab w:val="clear" w:pos="8176"/>
              <w:tab w:val="right" w:pos="9026" w:leader="dot"/>
            </w:tabs>
            <w:rPr/>
          </w:pPr>
          <w:hyperlink w:anchor="__RefHeading___Toc1919379_3224264995">
            <w:r>
              <w:rPr>
                <w:webHidden/>
                <w:rStyle w:val="IndexLink"/>
                <w:rtl w:val="true"/>
              </w:rPr>
              <w:t>شكافته شدن آسمان، پخش كواكب و وضع درياها در پايان دنيا</w:t>
            </w:r>
            <w:r>
              <w:rPr>
                <w:rStyle w:val="IndexLink"/>
                <w:rtl w:val="true"/>
              </w:rPr>
              <w:tab/>
            </w:r>
            <w:r>
              <w:rPr>
                <w:rStyle w:val="IndexLink"/>
              </w:rPr>
              <w:t>135</w:t>
            </w:r>
          </w:hyperlink>
        </w:p>
        <w:p>
          <w:pPr>
            <w:pStyle w:val="Contents4"/>
            <w:tabs>
              <w:tab w:val="clear" w:pos="8176"/>
              <w:tab w:val="right" w:pos="9026" w:leader="dot"/>
            </w:tabs>
            <w:rPr/>
          </w:pPr>
          <w:hyperlink w:anchor="__RefHeading___Toc1919381_3224264995">
            <w:r>
              <w:rPr>
                <w:webHidden/>
                <w:rStyle w:val="IndexLink"/>
                <w:rtl w:val="true"/>
              </w:rPr>
              <w:t>پيچيده شدن آسمان و برگشت آن به شكل قبلى خود</w:t>
            </w:r>
            <w:r>
              <w:rPr>
                <w:rStyle w:val="IndexLink"/>
                <w:rtl w:val="true"/>
              </w:rPr>
              <w:tab/>
            </w:r>
            <w:r>
              <w:rPr>
                <w:rStyle w:val="IndexLink"/>
              </w:rPr>
              <w:t>135</w:t>
            </w:r>
          </w:hyperlink>
        </w:p>
        <w:p>
          <w:pPr>
            <w:pStyle w:val="Contents4"/>
            <w:tabs>
              <w:tab w:val="clear" w:pos="8176"/>
              <w:tab w:val="right" w:pos="9026" w:leader="dot"/>
            </w:tabs>
            <w:rPr/>
          </w:pPr>
          <w:hyperlink w:anchor="__RefHeading___Toc1919383_3224264995">
            <w:r>
              <w:rPr>
                <w:webHidden/>
                <w:rStyle w:val="IndexLink"/>
                <w:rtl w:val="true"/>
              </w:rPr>
              <w:t>روز ذوب شدن آسمان و فروپاشى كوه‌ها</w:t>
            </w:r>
            <w:r>
              <w:rPr>
                <w:rStyle w:val="IndexLink"/>
                <w:rtl w:val="true"/>
              </w:rPr>
              <w:tab/>
            </w:r>
            <w:r>
              <w:rPr>
                <w:rStyle w:val="IndexLink"/>
              </w:rPr>
              <w:t>136</w:t>
            </w:r>
          </w:hyperlink>
        </w:p>
        <w:p>
          <w:pPr>
            <w:pStyle w:val="Contents4"/>
            <w:tabs>
              <w:tab w:val="clear" w:pos="8176"/>
              <w:tab w:val="right" w:pos="9026" w:leader="dot"/>
            </w:tabs>
            <w:rPr/>
          </w:pPr>
          <w:hyperlink w:anchor="__RefHeading___Toc1919385_3224264995">
            <w:r>
              <w:rPr>
                <w:webHidden/>
                <w:rStyle w:val="IndexLink"/>
                <w:rtl w:val="true"/>
              </w:rPr>
              <w:t>مفهوم تبديل آسمان‌ها و زمين در پايان جهان</w:t>
            </w:r>
            <w:r>
              <w:rPr>
                <w:rStyle w:val="IndexLink"/>
                <w:rtl w:val="true"/>
              </w:rPr>
              <w:tab/>
            </w:r>
            <w:r>
              <w:rPr>
                <w:rStyle w:val="IndexLink"/>
              </w:rPr>
              <w:t>137</w:t>
            </w:r>
          </w:hyperlink>
        </w:p>
        <w:p>
          <w:pPr>
            <w:pStyle w:val="Contents4"/>
            <w:tabs>
              <w:tab w:val="clear" w:pos="8176"/>
              <w:tab w:val="right" w:pos="9026" w:leader="dot"/>
            </w:tabs>
            <w:rPr/>
          </w:pPr>
          <w:hyperlink w:anchor="__RefHeading___Toc1919387_3224264995">
            <w:r>
              <w:rPr>
                <w:webHidden/>
                <w:rStyle w:val="IndexLink"/>
                <w:rtl w:val="true"/>
              </w:rPr>
              <w:t>زلزلـه عـظيم و درهم پيچـيدن آسمان‌ها</w:t>
            </w:r>
            <w:r>
              <w:rPr>
                <w:rStyle w:val="IndexLink"/>
                <w:rtl w:val="true"/>
              </w:rPr>
              <w:tab/>
            </w:r>
            <w:r>
              <w:rPr>
                <w:rStyle w:val="IndexLink"/>
              </w:rPr>
              <w:t>137</w:t>
            </w:r>
          </w:hyperlink>
        </w:p>
        <w:p>
          <w:pPr>
            <w:pStyle w:val="Contents4"/>
            <w:tabs>
              <w:tab w:val="clear" w:pos="8176"/>
              <w:tab w:val="right" w:pos="9026" w:leader="dot"/>
            </w:tabs>
            <w:rPr/>
          </w:pPr>
          <w:hyperlink w:anchor="__RefHeading___Toc1919389_3224264995">
            <w:r>
              <w:rPr>
                <w:webHidden/>
                <w:rStyle w:val="IndexLink"/>
                <w:rtl w:val="true"/>
              </w:rPr>
              <w:t>زلـزله پايان دنيا و اخبار زمين</w:t>
            </w:r>
            <w:r>
              <w:rPr>
                <w:rStyle w:val="IndexLink"/>
                <w:rtl w:val="true"/>
              </w:rPr>
              <w:tab/>
            </w:r>
            <w:r>
              <w:rPr>
                <w:rStyle w:val="IndexLink"/>
              </w:rPr>
              <w:t>138</w:t>
            </w:r>
          </w:hyperlink>
        </w:p>
        <w:p>
          <w:pPr>
            <w:pStyle w:val="Contents4"/>
            <w:tabs>
              <w:tab w:val="clear" w:pos="8176"/>
              <w:tab w:val="right" w:pos="9026" w:leader="dot"/>
            </w:tabs>
            <w:rPr/>
          </w:pPr>
          <w:hyperlink w:anchor="__RefHeading___Toc1919391_3224264995">
            <w:r>
              <w:rPr>
                <w:webHidden/>
                <w:rStyle w:val="IndexLink"/>
                <w:rtl w:val="true"/>
              </w:rPr>
              <w:t>زلزله و شكاف زمين و بارش سنگ از آسمان</w:t>
            </w:r>
            <w:r>
              <w:rPr>
                <w:rStyle w:val="IndexLink"/>
                <w:rtl w:val="true"/>
              </w:rPr>
              <w:tab/>
            </w:r>
            <w:r>
              <w:rPr>
                <w:rStyle w:val="IndexLink"/>
              </w:rPr>
              <w:t>139</w:t>
            </w:r>
          </w:hyperlink>
        </w:p>
        <w:p>
          <w:pPr>
            <w:pStyle w:val="Contents4"/>
            <w:tabs>
              <w:tab w:val="clear" w:pos="8176"/>
              <w:tab w:val="right" w:pos="9026" w:leader="dot"/>
            </w:tabs>
            <w:rPr/>
          </w:pPr>
          <w:hyperlink w:anchor="__RefHeading___Toc1919393_3224264995">
            <w:r>
              <w:rPr>
                <w:webHidden/>
                <w:rStyle w:val="IndexLink"/>
                <w:rtl w:val="true"/>
              </w:rPr>
              <w:t>پراكندگى كوه‌ها و انسان‌ها در پايان دنيا</w:t>
            </w:r>
            <w:r>
              <w:rPr>
                <w:rStyle w:val="IndexLink"/>
                <w:rtl w:val="true"/>
              </w:rPr>
              <w:tab/>
            </w:r>
            <w:r>
              <w:rPr>
                <w:rStyle w:val="IndexLink"/>
              </w:rPr>
              <w:t>139</w:t>
            </w:r>
          </w:hyperlink>
        </w:p>
        <w:p>
          <w:pPr>
            <w:pStyle w:val="Contents3"/>
            <w:tabs>
              <w:tab w:val="clear" w:pos="8459"/>
              <w:tab w:val="right" w:pos="9026" w:leader="dot"/>
            </w:tabs>
            <w:rPr/>
          </w:pPr>
          <w:hyperlink w:anchor="__RefHeading___Toc1919395_3224264995">
            <w:r>
              <w:rPr>
                <w:webHidden/>
                <w:rStyle w:val="IndexLink"/>
                <w:rtl w:val="true"/>
              </w:rPr>
              <w:t>اجل جهان</w:t>
            </w:r>
            <w:r>
              <w:rPr>
                <w:rStyle w:val="IndexLink"/>
                <w:rtl w:val="true"/>
              </w:rPr>
              <w:tab/>
            </w:r>
            <w:r>
              <w:rPr>
                <w:rStyle w:val="IndexLink"/>
              </w:rPr>
              <w:t>140</w:t>
            </w:r>
          </w:hyperlink>
        </w:p>
        <w:p>
          <w:pPr>
            <w:pStyle w:val="Contents4"/>
            <w:tabs>
              <w:tab w:val="clear" w:pos="8176"/>
              <w:tab w:val="right" w:pos="9026" w:leader="dot"/>
            </w:tabs>
            <w:rPr/>
          </w:pPr>
          <w:hyperlink w:anchor="__RefHeading___Toc1919397_3224264995">
            <w:r>
              <w:rPr>
                <w:webHidden/>
                <w:rStyle w:val="IndexLink"/>
                <w:rtl w:val="true"/>
              </w:rPr>
              <w:t>مفهوم اجل مسمى در خلقت</w:t>
            </w:r>
            <w:r>
              <w:rPr>
                <w:rStyle w:val="IndexLink"/>
                <w:rtl w:val="true"/>
              </w:rPr>
              <w:tab/>
            </w:r>
            <w:r>
              <w:rPr>
                <w:rStyle w:val="IndexLink"/>
              </w:rPr>
              <w:t>140</w:t>
            </w:r>
          </w:hyperlink>
        </w:p>
        <w:p>
          <w:pPr>
            <w:pStyle w:val="Contents4"/>
            <w:tabs>
              <w:tab w:val="clear" w:pos="8176"/>
              <w:tab w:val="right" w:pos="9026" w:leader="dot"/>
            </w:tabs>
            <w:rPr/>
          </w:pPr>
          <w:hyperlink w:anchor="__RefHeading___Toc1919399_3224264995">
            <w:r>
              <w:rPr>
                <w:webHidden/>
                <w:rStyle w:val="IndexLink"/>
                <w:rtl w:val="true"/>
              </w:rPr>
              <w:t>بازگشت نظام آفرينش و عالم وجود به خداى سبحان</w:t>
            </w:r>
            <w:r>
              <w:rPr>
                <w:rStyle w:val="IndexLink"/>
                <w:rtl w:val="true"/>
              </w:rPr>
              <w:tab/>
            </w:r>
            <w:r>
              <w:rPr>
                <w:rStyle w:val="IndexLink"/>
              </w:rPr>
              <w:t>141</w:t>
            </w:r>
          </w:hyperlink>
        </w:p>
        <w:p>
          <w:pPr>
            <w:pStyle w:val="Contents4"/>
            <w:tabs>
              <w:tab w:val="clear" w:pos="8176"/>
              <w:tab w:val="right" w:pos="9026" w:leader="dot"/>
            </w:tabs>
            <w:rPr/>
          </w:pPr>
          <w:hyperlink w:anchor="__RefHeading___Toc1919401_3224264995">
            <w:r>
              <w:rPr>
                <w:webHidden/>
                <w:rStyle w:val="IndexLink"/>
                <w:rtl w:val="true"/>
              </w:rPr>
              <w:t>زمان سرآمد خلقت و غايت آن</w:t>
            </w:r>
            <w:r>
              <w:rPr>
                <w:rStyle w:val="IndexLink"/>
                <w:rtl w:val="true"/>
              </w:rPr>
              <w:tab/>
            </w:r>
            <w:r>
              <w:rPr>
                <w:rStyle w:val="IndexLink"/>
              </w:rPr>
              <w:t>142</w:t>
            </w:r>
          </w:hyperlink>
        </w:p>
        <w:p>
          <w:pPr>
            <w:pStyle w:val="Contents4"/>
            <w:tabs>
              <w:tab w:val="clear" w:pos="8176"/>
              <w:tab w:val="right" w:pos="9026" w:leader="dot"/>
            </w:tabs>
            <w:rPr/>
          </w:pPr>
          <w:hyperlink w:anchor="__RefHeading___Toc1919403_3224264995">
            <w:r>
              <w:rPr>
                <w:webHidden/>
                <w:rStyle w:val="IndexLink"/>
                <w:rtl w:val="true"/>
              </w:rPr>
              <w:t>هلاكت و بطلان وجود ابتدايى اشياء</w:t>
            </w:r>
            <w:r>
              <w:rPr>
                <w:rStyle w:val="IndexLink"/>
                <w:rtl w:val="true"/>
              </w:rPr>
              <w:tab/>
            </w:r>
            <w:r>
              <w:rPr>
                <w:rStyle w:val="IndexLink"/>
              </w:rPr>
              <w:t>143</w:t>
            </w:r>
          </w:hyperlink>
        </w:p>
        <w:p>
          <w:pPr>
            <w:pStyle w:val="Contents4"/>
            <w:tabs>
              <w:tab w:val="clear" w:pos="8176"/>
              <w:tab w:val="right" w:pos="9026" w:leader="dot"/>
            </w:tabs>
            <w:rPr/>
          </w:pPr>
          <w:hyperlink w:anchor="__RefHeading___Toc1919405_3224264995">
            <w:r>
              <w:rPr>
                <w:webHidden/>
                <w:rStyle w:val="IndexLink"/>
                <w:rtl w:val="true"/>
              </w:rPr>
              <w:t>حق و هدف در آفرينش و انتقال دائمى موجودات به عالم باقى</w:t>
            </w:r>
            <w:r>
              <w:rPr>
                <w:rStyle w:val="IndexLink"/>
                <w:rtl w:val="true"/>
              </w:rPr>
              <w:tab/>
            </w:r>
            <w:r>
              <w:rPr>
                <w:rStyle w:val="IndexLink"/>
              </w:rPr>
              <w:t>145</w:t>
            </w:r>
          </w:hyperlink>
        </w:p>
        <w:p>
          <w:pPr>
            <w:pStyle w:val="Contents4"/>
            <w:tabs>
              <w:tab w:val="clear" w:pos="8176"/>
              <w:tab w:val="right" w:pos="9026" w:leader="dot"/>
            </w:tabs>
            <w:rPr/>
          </w:pPr>
          <w:hyperlink w:anchor="__RefHeading___Toc1919407_3224264995">
            <w:r>
              <w:rPr>
                <w:webHidden/>
                <w:rStyle w:val="IndexLink"/>
                <w:rtl w:val="true"/>
              </w:rPr>
              <w:t>همزمانى فناى موجودات و پايان عمر دنيا</w:t>
            </w:r>
            <w:r>
              <w:rPr>
                <w:rStyle w:val="IndexLink"/>
                <w:rtl w:val="true"/>
              </w:rPr>
              <w:tab/>
            </w:r>
            <w:r>
              <w:rPr>
                <w:rStyle w:val="IndexLink"/>
              </w:rPr>
              <w:t>145</w:t>
            </w:r>
          </w:hyperlink>
        </w:p>
        <w:p>
          <w:pPr>
            <w:pStyle w:val="Contents4"/>
            <w:tabs>
              <w:tab w:val="clear" w:pos="8176"/>
              <w:tab w:val="right" w:pos="9026" w:leader="dot"/>
            </w:tabs>
            <w:rPr/>
          </w:pPr>
          <w:hyperlink w:anchor="__RefHeading___Toc1919409_3224264995">
            <w:r>
              <w:rPr>
                <w:webHidden/>
                <w:rStyle w:val="IndexLink"/>
                <w:rtl w:val="true"/>
              </w:rPr>
              <w:t>ويراني آسمان و زمين و زمان خروج انسان‌ها از زمين</w:t>
            </w:r>
            <w:r>
              <w:rPr>
                <w:rStyle w:val="IndexLink"/>
                <w:rtl w:val="true"/>
              </w:rPr>
              <w:tab/>
            </w:r>
            <w:r>
              <w:rPr>
                <w:rStyle w:val="IndexLink"/>
              </w:rPr>
              <w:t>146</w:t>
            </w:r>
          </w:hyperlink>
        </w:p>
        <w:p>
          <w:pPr>
            <w:pStyle w:val="Contents3"/>
            <w:tabs>
              <w:tab w:val="clear" w:pos="8459"/>
              <w:tab w:val="right" w:pos="9026" w:leader="dot"/>
            </w:tabs>
            <w:rPr/>
          </w:pPr>
          <w:hyperlink w:anchor="__RefHeading___Toc1919411_3224264995">
            <w:r>
              <w:rPr>
                <w:webHidden/>
                <w:rStyle w:val="IndexLink"/>
                <w:rtl w:val="true"/>
              </w:rPr>
              <w:t>خلق جديد</w:t>
            </w:r>
            <w:r>
              <w:rPr>
                <w:rStyle w:val="IndexLink"/>
                <w:rtl w:val="true"/>
              </w:rPr>
              <w:tab/>
            </w:r>
            <w:r>
              <w:rPr>
                <w:rStyle w:val="IndexLink"/>
              </w:rPr>
              <w:t>147</w:t>
            </w:r>
          </w:hyperlink>
        </w:p>
        <w:p>
          <w:pPr>
            <w:pStyle w:val="Contents4"/>
            <w:tabs>
              <w:tab w:val="clear" w:pos="8176"/>
              <w:tab w:val="right" w:pos="9026" w:leader="dot"/>
            </w:tabs>
            <w:rPr/>
          </w:pPr>
          <w:hyperlink w:anchor="__RefHeading___Toc1919413_3224264995">
            <w:r>
              <w:rPr>
                <w:webHidden/>
                <w:rStyle w:val="IndexLink"/>
                <w:rtl w:val="true"/>
              </w:rPr>
              <w:t>خلق جديد بعد از پايان دنيا</w:t>
            </w:r>
            <w:r>
              <w:rPr>
                <w:rStyle w:val="IndexLink"/>
                <w:rtl w:val="true"/>
              </w:rPr>
              <w:tab/>
            </w:r>
            <w:r>
              <w:rPr>
                <w:rStyle w:val="IndexLink"/>
              </w:rPr>
              <w:t>147</w:t>
            </w:r>
          </w:hyperlink>
        </w:p>
        <w:p>
          <w:pPr>
            <w:pStyle w:val="Contents4"/>
            <w:tabs>
              <w:tab w:val="clear" w:pos="8176"/>
              <w:tab w:val="right" w:pos="9026" w:leader="dot"/>
            </w:tabs>
            <w:rPr/>
          </w:pPr>
          <w:hyperlink w:anchor="__RefHeading___Toc1919415_3224264995">
            <w:r>
              <w:rPr>
                <w:webHidden/>
                <w:rStyle w:val="IndexLink"/>
                <w:rtl w:val="true"/>
              </w:rPr>
              <w:t>نظام الهى در چگونگى ايجاد و اعاده موجودات</w:t>
            </w:r>
            <w:r>
              <w:rPr>
                <w:rStyle w:val="IndexLink"/>
                <w:rtl w:val="true"/>
              </w:rPr>
              <w:tab/>
            </w:r>
            <w:r>
              <w:rPr>
                <w:rStyle w:val="IndexLink"/>
              </w:rPr>
              <w:t>149</w:t>
            </w:r>
          </w:hyperlink>
        </w:p>
        <w:p>
          <w:pPr>
            <w:pStyle w:val="Contents4"/>
            <w:tabs>
              <w:tab w:val="clear" w:pos="8176"/>
              <w:tab w:val="right" w:pos="9026" w:leader="dot"/>
            </w:tabs>
            <w:rPr/>
          </w:pPr>
          <w:hyperlink w:anchor="__RefHeading___Toc1919417_3224264995">
            <w:r>
              <w:rPr>
                <w:webHidden/>
                <w:rStyle w:val="IndexLink"/>
                <w:rtl w:val="true"/>
              </w:rPr>
              <w:t>ايجاد و اعاده مخلوقات</w:t>
            </w:r>
            <w:r>
              <w:rPr>
                <w:rStyle w:val="IndexLink"/>
                <w:rtl w:val="true"/>
              </w:rPr>
              <w:tab/>
            </w:r>
            <w:r>
              <w:rPr>
                <w:rStyle w:val="IndexLink"/>
              </w:rPr>
              <w:t>149</w:t>
            </w:r>
          </w:hyperlink>
        </w:p>
        <w:p>
          <w:pPr>
            <w:pStyle w:val="Contents4"/>
            <w:tabs>
              <w:tab w:val="clear" w:pos="8176"/>
              <w:tab w:val="right" w:pos="9026" w:leader="dot"/>
            </w:tabs>
            <w:rPr/>
          </w:pPr>
          <w:hyperlink w:anchor="__RefHeading___Toc1919419_3224264995">
            <w:r>
              <w:rPr>
                <w:webHidden/>
                <w:rStyle w:val="IndexLink"/>
                <w:rtl w:val="true"/>
              </w:rPr>
              <w:t>ايجاد اوليه دليل احياى مجدد</w:t>
            </w:r>
            <w:r>
              <w:rPr>
                <w:rStyle w:val="IndexLink"/>
                <w:rtl w:val="true"/>
              </w:rPr>
              <w:tab/>
            </w:r>
            <w:r>
              <w:rPr>
                <w:rStyle w:val="IndexLink"/>
              </w:rPr>
              <w:t>150</w:t>
            </w:r>
          </w:hyperlink>
        </w:p>
        <w:p>
          <w:pPr>
            <w:pStyle w:val="Contents4"/>
            <w:tabs>
              <w:tab w:val="clear" w:pos="8176"/>
              <w:tab w:val="right" w:pos="9026" w:leader="dot"/>
            </w:tabs>
            <w:rPr/>
          </w:pPr>
          <w:hyperlink w:anchor="__RefHeading___Toc1919421_3224264995">
            <w:r>
              <w:rPr>
                <w:webHidden/>
                <w:rStyle w:val="IndexLink"/>
                <w:rtl w:val="true"/>
              </w:rPr>
              <w:t>پديد آمدن زنده از مرده و مرده از زنده</w:t>
            </w:r>
            <w:r>
              <w:rPr>
                <w:rStyle w:val="IndexLink"/>
                <w:rtl w:val="true"/>
              </w:rPr>
              <w:tab/>
            </w:r>
            <w:r>
              <w:rPr>
                <w:rStyle w:val="IndexLink"/>
              </w:rPr>
              <w:t>151</w:t>
            </w:r>
          </w:hyperlink>
        </w:p>
        <w:p>
          <w:pPr>
            <w:pStyle w:val="Contents4"/>
            <w:tabs>
              <w:tab w:val="clear" w:pos="8176"/>
              <w:tab w:val="right" w:pos="9026" w:leader="dot"/>
            </w:tabs>
            <w:rPr/>
          </w:pPr>
          <w:hyperlink w:anchor="__RefHeading___Toc1919423_3224264995">
            <w:r>
              <w:rPr>
                <w:webHidden/>
                <w:rStyle w:val="IndexLink"/>
                <w:rtl w:val="true"/>
              </w:rPr>
              <w:t>نشئه اول و ايجاد انسان در نشئه آخر</w:t>
            </w:r>
            <w:r>
              <w:rPr>
                <w:rStyle w:val="IndexLink"/>
                <w:rtl w:val="true"/>
              </w:rPr>
              <w:tab/>
            </w:r>
            <w:r>
              <w:rPr>
                <w:rStyle w:val="IndexLink"/>
              </w:rPr>
              <w:t>152</w:t>
            </w:r>
          </w:hyperlink>
        </w:p>
        <w:p>
          <w:pPr>
            <w:pStyle w:val="Contents4"/>
            <w:tabs>
              <w:tab w:val="clear" w:pos="8176"/>
              <w:tab w:val="right" w:pos="9026" w:leader="dot"/>
            </w:tabs>
            <w:rPr/>
          </w:pPr>
          <w:hyperlink w:anchor="__RefHeading___Toc1919425_3224264995">
            <w:r>
              <w:rPr>
                <w:webHidden/>
                <w:rStyle w:val="IndexLink"/>
                <w:rtl w:val="true"/>
              </w:rPr>
              <w:t>بازگشت موجودات بعد از تكامل خلقت</w:t>
            </w:r>
            <w:r>
              <w:rPr>
                <w:rStyle w:val="IndexLink"/>
                <w:rtl w:val="true"/>
              </w:rPr>
              <w:tab/>
            </w:r>
            <w:r>
              <w:rPr>
                <w:rStyle w:val="IndexLink"/>
              </w:rPr>
              <w:t>152</w:t>
            </w:r>
          </w:hyperlink>
        </w:p>
        <w:p>
          <w:pPr>
            <w:pStyle w:val="Contents3"/>
            <w:tabs>
              <w:tab w:val="clear" w:pos="8459"/>
              <w:tab w:val="right" w:pos="9026" w:leader="dot"/>
            </w:tabs>
            <w:rPr/>
          </w:pPr>
          <w:hyperlink w:anchor="__RefHeading___Toc1919427_3224264995">
            <w:r>
              <w:rPr>
                <w:webHidden/>
                <w:rStyle w:val="IndexLink"/>
                <w:rtl w:val="true"/>
              </w:rPr>
              <w:t>ميراث جهان</w:t>
            </w:r>
            <w:r>
              <w:rPr>
                <w:rStyle w:val="IndexLink"/>
                <w:rtl w:val="true"/>
              </w:rPr>
              <w:tab/>
            </w:r>
            <w:r>
              <w:rPr>
                <w:rStyle w:val="IndexLink"/>
              </w:rPr>
              <w:t>153</w:t>
            </w:r>
          </w:hyperlink>
        </w:p>
        <w:p>
          <w:pPr>
            <w:pStyle w:val="Contents4"/>
            <w:tabs>
              <w:tab w:val="clear" w:pos="8176"/>
              <w:tab w:val="right" w:pos="9026" w:leader="dot"/>
            </w:tabs>
            <w:rPr/>
          </w:pPr>
          <w:hyperlink w:anchor="__RefHeading___Toc1919429_3224264995">
            <w:r>
              <w:rPr>
                <w:webHidden/>
                <w:rStyle w:val="IndexLink"/>
                <w:rtl w:val="true"/>
              </w:rPr>
              <w:t>تأثير متقابل و حركت موجودات به سوى غايت كمال</w:t>
            </w:r>
            <w:r>
              <w:rPr>
                <w:rStyle w:val="IndexLink"/>
                <w:rtl w:val="true"/>
              </w:rPr>
              <w:tab/>
            </w:r>
            <w:r>
              <w:rPr>
                <w:rStyle w:val="IndexLink"/>
              </w:rPr>
              <w:t>153</w:t>
            </w:r>
          </w:hyperlink>
        </w:p>
        <w:p>
          <w:pPr>
            <w:pStyle w:val="Contents4"/>
            <w:tabs>
              <w:tab w:val="clear" w:pos="8176"/>
              <w:tab w:val="right" w:pos="9026" w:leader="dot"/>
            </w:tabs>
            <w:rPr/>
          </w:pPr>
          <w:hyperlink w:anchor="__RefHeading___Toc1919431_3224264995">
            <w:r>
              <w:rPr>
                <w:webHidden/>
                <w:rStyle w:val="IndexLink"/>
                <w:rtl w:val="true"/>
              </w:rPr>
              <w:t>استناد تداوم افاضه هستى به خدا و زمان انقطاع آن</w:t>
            </w:r>
            <w:r>
              <w:rPr>
                <w:rStyle w:val="IndexLink"/>
                <w:rtl w:val="true"/>
              </w:rPr>
              <w:tab/>
            </w:r>
            <w:r>
              <w:rPr>
                <w:rStyle w:val="IndexLink"/>
              </w:rPr>
              <w:t>155</w:t>
            </w:r>
          </w:hyperlink>
        </w:p>
        <w:p>
          <w:pPr>
            <w:pStyle w:val="Contents4"/>
            <w:tabs>
              <w:tab w:val="clear" w:pos="8176"/>
              <w:tab w:val="right" w:pos="9026" w:leader="dot"/>
            </w:tabs>
            <w:rPr/>
          </w:pPr>
          <w:hyperlink w:anchor="__RefHeading___Toc1919433_3224264995">
            <w:r>
              <w:rPr>
                <w:webHidden/>
                <w:rStyle w:val="IndexLink"/>
                <w:rtl w:val="true"/>
              </w:rPr>
              <w:t xml:space="preserve">وراثت الهى </w:t>
            </w:r>
            <w:r>
              <w:rPr>
                <w:rStyle w:val="IndexLink"/>
                <w:rtl w:val="true"/>
              </w:rPr>
              <w:t xml:space="preserve">- </w:t>
            </w:r>
            <w:r>
              <w:rPr>
                <w:rStyle w:val="IndexLink"/>
                <w:rtl w:val="true"/>
              </w:rPr>
              <w:t>تماميت نظام آفرينش</w:t>
            </w:r>
            <w:r>
              <w:rPr>
                <w:rStyle w:val="IndexLink"/>
                <w:rtl w:val="true"/>
              </w:rPr>
              <w:tab/>
            </w:r>
            <w:r>
              <w:rPr>
                <w:rStyle w:val="IndexLink"/>
              </w:rPr>
              <w:t>156</w:t>
            </w:r>
          </w:hyperlink>
        </w:p>
        <w:p>
          <w:pPr>
            <w:pStyle w:val="Contents4"/>
            <w:tabs>
              <w:tab w:val="clear" w:pos="8176"/>
              <w:tab w:val="right" w:pos="9026" w:leader="dot"/>
            </w:tabs>
            <w:rPr/>
          </w:pPr>
          <w:hyperlink w:anchor="__RefHeading___Toc1919435_3224264995">
            <w:r>
              <w:rPr>
                <w:webHidden/>
                <w:rStyle w:val="IndexLink"/>
                <w:rtl w:val="true"/>
              </w:rPr>
              <w:t>برگشت مالكيت و ميراث جهان به خدا</w:t>
            </w:r>
            <w:r>
              <w:rPr>
                <w:rStyle w:val="IndexLink"/>
                <w:rtl w:val="true"/>
              </w:rPr>
              <w:tab/>
            </w:r>
            <w:r>
              <w:rPr>
                <w:rStyle w:val="IndexLink"/>
              </w:rPr>
              <w:t>157</w:t>
            </w:r>
          </w:hyperlink>
        </w:p>
        <w:p>
          <w:pPr>
            <w:pStyle w:val="Contents2"/>
            <w:tabs>
              <w:tab w:val="clear" w:pos="8743"/>
              <w:tab w:val="right" w:pos="9026" w:leader="dot"/>
            </w:tabs>
            <w:rPr/>
          </w:pPr>
          <w:hyperlink w:anchor="__RefHeading___Toc1919437_3224264995">
            <w:r>
              <w:rPr>
                <w:webHidden/>
                <w:rStyle w:val="IndexLink"/>
                <w:rtl w:val="true"/>
              </w:rPr>
              <w:t>آيات الهي در آفرينش</w:t>
            </w:r>
            <w:r>
              <w:rPr>
                <w:rStyle w:val="IndexLink"/>
                <w:rtl w:val="true"/>
              </w:rPr>
              <w:tab/>
            </w:r>
            <w:r>
              <w:rPr>
                <w:rStyle w:val="IndexLink"/>
              </w:rPr>
              <w:t>158</w:t>
            </w:r>
          </w:hyperlink>
        </w:p>
        <w:p>
          <w:pPr>
            <w:pStyle w:val="Contents3"/>
            <w:tabs>
              <w:tab w:val="clear" w:pos="8459"/>
              <w:tab w:val="right" w:pos="9026" w:leader="dot"/>
            </w:tabs>
            <w:rPr/>
          </w:pPr>
          <w:hyperlink w:anchor="__RefHeading___Toc1919439_3224264995">
            <w:r>
              <w:rPr>
                <w:webHidden/>
                <w:rStyle w:val="IndexLink"/>
                <w:rtl w:val="true"/>
              </w:rPr>
              <w:t>آيات الهى و تنوع آن</w:t>
            </w:r>
            <w:r>
              <w:rPr>
                <w:rStyle w:val="IndexLink"/>
                <w:rtl w:val="true"/>
              </w:rPr>
              <w:tab/>
            </w:r>
            <w:r>
              <w:rPr>
                <w:rStyle w:val="IndexLink"/>
              </w:rPr>
              <w:t>158</w:t>
            </w:r>
          </w:hyperlink>
        </w:p>
        <w:p>
          <w:pPr>
            <w:pStyle w:val="Contents4"/>
            <w:tabs>
              <w:tab w:val="clear" w:pos="8176"/>
              <w:tab w:val="right" w:pos="9026" w:leader="dot"/>
            </w:tabs>
            <w:rPr/>
          </w:pPr>
          <w:hyperlink w:anchor="__RefHeading___Toc1919441_3224264995">
            <w:r>
              <w:rPr>
                <w:webHidden/>
                <w:rStyle w:val="IndexLink"/>
                <w:rtl w:val="true"/>
              </w:rPr>
              <w:t>آيت چيست؟</w:t>
            </w:r>
            <w:r>
              <w:rPr>
                <w:rStyle w:val="IndexLink"/>
                <w:rtl w:val="true"/>
              </w:rPr>
              <w:tab/>
            </w:r>
            <w:r>
              <w:rPr>
                <w:rStyle w:val="IndexLink"/>
              </w:rPr>
              <w:t>158</w:t>
            </w:r>
          </w:hyperlink>
        </w:p>
        <w:p>
          <w:pPr>
            <w:pStyle w:val="Contents4"/>
            <w:tabs>
              <w:tab w:val="clear" w:pos="8176"/>
              <w:tab w:val="right" w:pos="9026" w:leader="dot"/>
            </w:tabs>
            <w:rPr/>
          </w:pPr>
          <w:hyperlink w:anchor="__RefHeading___Toc1919443_3224264995">
            <w:r>
              <w:rPr>
                <w:webHidden/>
                <w:rStyle w:val="IndexLink"/>
                <w:rtl w:val="true"/>
              </w:rPr>
              <w:t>تنوع آيات و رابطه آن با درجات فهم افراد</w:t>
            </w:r>
            <w:r>
              <w:rPr>
                <w:rStyle w:val="IndexLink"/>
                <w:rtl w:val="true"/>
              </w:rPr>
              <w:tab/>
            </w:r>
            <w:r>
              <w:rPr>
                <w:rStyle w:val="IndexLink"/>
              </w:rPr>
              <w:t>160</w:t>
            </w:r>
          </w:hyperlink>
        </w:p>
        <w:p>
          <w:pPr>
            <w:pStyle w:val="Contents4"/>
            <w:tabs>
              <w:tab w:val="clear" w:pos="8176"/>
              <w:tab w:val="right" w:pos="9026" w:leader="dot"/>
            </w:tabs>
            <w:rPr/>
          </w:pPr>
          <w:hyperlink w:anchor="__RefHeading___Toc1919445_3224264995">
            <w:r>
              <w:rPr>
                <w:webHidden/>
                <w:rStyle w:val="IndexLink"/>
                <w:rtl w:val="true"/>
              </w:rPr>
              <w:t>آيات جهان آفرينش و نظام آن</w:t>
            </w:r>
            <w:r>
              <w:rPr>
                <w:rStyle w:val="IndexLink"/>
                <w:rtl w:val="true"/>
              </w:rPr>
              <w:tab/>
            </w:r>
            <w:r>
              <w:rPr>
                <w:rStyle w:val="IndexLink"/>
              </w:rPr>
              <w:t>161</w:t>
            </w:r>
          </w:hyperlink>
        </w:p>
        <w:p>
          <w:pPr>
            <w:pStyle w:val="Contents4"/>
            <w:tabs>
              <w:tab w:val="clear" w:pos="8176"/>
              <w:tab w:val="right" w:pos="9026" w:leader="dot"/>
            </w:tabs>
            <w:rPr/>
          </w:pPr>
          <w:hyperlink w:anchor="__RefHeading___Toc1919447_3224264995">
            <w:r>
              <w:rPr>
                <w:webHidden/>
                <w:rStyle w:val="IndexLink"/>
                <w:rtl w:val="true"/>
              </w:rPr>
              <w:t>تفكر، تعقل و تذكر در آيات الهى</w:t>
            </w:r>
            <w:r>
              <w:rPr>
                <w:rStyle w:val="IndexLink"/>
                <w:rtl w:val="true"/>
              </w:rPr>
              <w:tab/>
            </w:r>
            <w:r>
              <w:rPr>
                <w:rStyle w:val="IndexLink"/>
              </w:rPr>
              <w:t>162</w:t>
            </w:r>
          </w:hyperlink>
        </w:p>
        <w:p>
          <w:pPr>
            <w:pStyle w:val="Contents4"/>
            <w:tabs>
              <w:tab w:val="clear" w:pos="8176"/>
              <w:tab w:val="right" w:pos="9026" w:leader="dot"/>
            </w:tabs>
            <w:rPr/>
          </w:pPr>
          <w:hyperlink w:anchor="__RefHeading___Toc1919449_3224264995">
            <w:r>
              <w:rPr>
                <w:webHidden/>
                <w:rStyle w:val="IndexLink"/>
                <w:rtl w:val="true"/>
              </w:rPr>
              <w:t>تنـوع نظام آفرينش و تنـوع آيات الهى</w:t>
            </w:r>
            <w:r>
              <w:rPr>
                <w:rStyle w:val="IndexLink"/>
                <w:rtl w:val="true"/>
              </w:rPr>
              <w:tab/>
            </w:r>
            <w:r>
              <w:rPr>
                <w:rStyle w:val="IndexLink"/>
              </w:rPr>
              <w:t>163</w:t>
            </w:r>
          </w:hyperlink>
        </w:p>
        <w:p>
          <w:pPr>
            <w:pStyle w:val="Contents3"/>
            <w:tabs>
              <w:tab w:val="clear" w:pos="8459"/>
              <w:tab w:val="right" w:pos="9026" w:leader="dot"/>
            </w:tabs>
            <w:rPr/>
          </w:pPr>
          <w:hyperlink w:anchor="__RefHeading___Toc1919451_3224264995">
            <w:r>
              <w:rPr>
                <w:webHidden/>
                <w:rStyle w:val="IndexLink"/>
                <w:rtl w:val="true"/>
              </w:rPr>
              <w:t>آيات الهى در شب و روز</w:t>
            </w:r>
            <w:r>
              <w:rPr>
                <w:rStyle w:val="IndexLink"/>
                <w:rtl w:val="true"/>
              </w:rPr>
              <w:tab/>
            </w:r>
            <w:r>
              <w:rPr>
                <w:rStyle w:val="IndexLink"/>
              </w:rPr>
              <w:t>165</w:t>
            </w:r>
          </w:hyperlink>
        </w:p>
        <w:p>
          <w:pPr>
            <w:pStyle w:val="Contents4"/>
            <w:tabs>
              <w:tab w:val="clear" w:pos="8176"/>
              <w:tab w:val="right" w:pos="9026" w:leader="dot"/>
            </w:tabs>
            <w:rPr/>
          </w:pPr>
          <w:hyperlink w:anchor="__RefHeading___Toc1919453_3224264995">
            <w:r>
              <w:rPr>
                <w:webHidden/>
                <w:rStyle w:val="IndexLink"/>
                <w:rtl w:val="true"/>
              </w:rPr>
              <w:t>آيـات الـهى در اختلاف شب و روز</w:t>
            </w:r>
            <w:r>
              <w:rPr>
                <w:rStyle w:val="IndexLink"/>
                <w:rtl w:val="true"/>
              </w:rPr>
              <w:tab/>
            </w:r>
            <w:r>
              <w:rPr>
                <w:rStyle w:val="IndexLink"/>
              </w:rPr>
              <w:t>165</w:t>
            </w:r>
          </w:hyperlink>
        </w:p>
        <w:p>
          <w:pPr>
            <w:pStyle w:val="Contents4"/>
            <w:tabs>
              <w:tab w:val="clear" w:pos="8176"/>
              <w:tab w:val="right" w:pos="9026" w:leader="dot"/>
            </w:tabs>
            <w:rPr/>
          </w:pPr>
          <w:hyperlink w:anchor="__RefHeading___Toc1919455_3224264995">
            <w:r>
              <w:rPr>
                <w:webHidden/>
                <w:rStyle w:val="IndexLink"/>
                <w:rtl w:val="true"/>
              </w:rPr>
              <w:t>اختلاف منظم در آيات شب و روز</w:t>
            </w:r>
            <w:r>
              <w:rPr>
                <w:rStyle w:val="IndexLink"/>
                <w:rtl w:val="true"/>
              </w:rPr>
              <w:tab/>
            </w:r>
            <w:r>
              <w:rPr>
                <w:rStyle w:val="IndexLink"/>
              </w:rPr>
              <w:t>167</w:t>
            </w:r>
          </w:hyperlink>
        </w:p>
        <w:p>
          <w:pPr>
            <w:pStyle w:val="Contents4"/>
            <w:tabs>
              <w:tab w:val="clear" w:pos="8176"/>
              <w:tab w:val="right" w:pos="9026" w:leader="dot"/>
            </w:tabs>
            <w:rPr/>
          </w:pPr>
          <w:hyperlink w:anchor="__RefHeading___Toc1919457_3224264995">
            <w:r>
              <w:rPr>
                <w:webHidden/>
                <w:rStyle w:val="IndexLink"/>
                <w:rtl w:val="true"/>
              </w:rPr>
              <w:t>آيت خـواب شبانه و فعاليت روزانـه</w:t>
            </w:r>
            <w:r>
              <w:rPr>
                <w:rStyle w:val="IndexLink"/>
                <w:rtl w:val="true"/>
              </w:rPr>
              <w:tab/>
            </w:r>
            <w:r>
              <w:rPr>
                <w:rStyle w:val="IndexLink"/>
              </w:rPr>
              <w:t>167</w:t>
            </w:r>
          </w:hyperlink>
        </w:p>
        <w:p>
          <w:pPr>
            <w:pStyle w:val="Contents3"/>
            <w:tabs>
              <w:tab w:val="clear" w:pos="8459"/>
              <w:tab w:val="right" w:pos="9026" w:leader="dot"/>
            </w:tabs>
            <w:rPr/>
          </w:pPr>
          <w:hyperlink w:anchor="__RefHeading___Toc1919459_3224264995">
            <w:r>
              <w:rPr>
                <w:webHidden/>
                <w:rStyle w:val="IndexLink"/>
                <w:rtl w:val="true"/>
              </w:rPr>
              <w:t>آيات الهى در طبيعت و عوامل طبيعى</w:t>
            </w:r>
            <w:r>
              <w:rPr>
                <w:rStyle w:val="IndexLink"/>
                <w:rtl w:val="true"/>
              </w:rPr>
              <w:tab/>
            </w:r>
            <w:r>
              <w:rPr>
                <w:rStyle w:val="IndexLink"/>
              </w:rPr>
              <w:t>168</w:t>
            </w:r>
          </w:hyperlink>
        </w:p>
        <w:p>
          <w:pPr>
            <w:pStyle w:val="Contents4"/>
            <w:tabs>
              <w:tab w:val="clear" w:pos="8176"/>
              <w:tab w:val="right" w:pos="9026" w:leader="dot"/>
            </w:tabs>
            <w:rPr/>
          </w:pPr>
          <w:hyperlink w:anchor="__RefHeading___Toc1919461_3224264995">
            <w:r>
              <w:rPr>
                <w:webHidden/>
                <w:rStyle w:val="IndexLink"/>
                <w:rtl w:val="true"/>
              </w:rPr>
              <w:t>آيات تحول در زمين</w:t>
            </w:r>
            <w:r>
              <w:rPr>
                <w:rStyle w:val="IndexLink"/>
                <w:rtl w:val="true"/>
              </w:rPr>
              <w:tab/>
            </w:r>
            <w:r>
              <w:rPr>
                <w:rStyle w:val="IndexLink"/>
              </w:rPr>
              <w:t>168</w:t>
            </w:r>
          </w:hyperlink>
        </w:p>
        <w:p>
          <w:pPr>
            <w:pStyle w:val="Contents4"/>
            <w:tabs>
              <w:tab w:val="clear" w:pos="8176"/>
              <w:tab w:val="right" w:pos="9026" w:leader="dot"/>
            </w:tabs>
            <w:rPr/>
          </w:pPr>
          <w:hyperlink w:anchor="__RefHeading___Toc1919463_3224264995">
            <w:r>
              <w:rPr>
                <w:webHidden/>
                <w:rStyle w:val="IndexLink"/>
                <w:rtl w:val="true"/>
              </w:rPr>
              <w:t>ارائه آيات الهى و نزول رزق از سماء</w:t>
            </w:r>
            <w:r>
              <w:rPr>
                <w:rStyle w:val="IndexLink"/>
                <w:rtl w:val="true"/>
              </w:rPr>
              <w:tab/>
            </w:r>
            <w:r>
              <w:rPr>
                <w:rStyle w:val="IndexLink"/>
              </w:rPr>
              <w:t>169</w:t>
            </w:r>
          </w:hyperlink>
        </w:p>
        <w:p>
          <w:pPr>
            <w:pStyle w:val="Contents4"/>
            <w:tabs>
              <w:tab w:val="clear" w:pos="8176"/>
              <w:tab w:val="right" w:pos="9026" w:leader="dot"/>
            </w:tabs>
            <w:rPr/>
          </w:pPr>
          <w:hyperlink w:anchor="__RefHeading___Toc1919465_3224264995">
            <w:r>
              <w:rPr>
                <w:webHidden/>
                <w:rStyle w:val="IndexLink"/>
                <w:rtl w:val="true"/>
              </w:rPr>
              <w:t>چه آياتى در حركت كشتى در دريا وجود دارد؟</w:t>
            </w:r>
            <w:r>
              <w:rPr>
                <w:rStyle w:val="IndexLink"/>
                <w:rtl w:val="true"/>
              </w:rPr>
              <w:tab/>
            </w:r>
            <w:r>
              <w:rPr>
                <w:rStyle w:val="IndexLink"/>
              </w:rPr>
              <w:t>170</w:t>
            </w:r>
          </w:hyperlink>
        </w:p>
        <w:p>
          <w:pPr>
            <w:pStyle w:val="Contents4"/>
            <w:tabs>
              <w:tab w:val="clear" w:pos="8176"/>
              <w:tab w:val="right" w:pos="9026" w:leader="dot"/>
            </w:tabs>
            <w:rPr/>
          </w:pPr>
          <w:hyperlink w:anchor="__RefHeading___Toc1919467_3224264995">
            <w:r>
              <w:rPr>
                <w:webHidden/>
                <w:rStyle w:val="IndexLink"/>
                <w:rtl w:val="true"/>
              </w:rPr>
              <w:t>چه آياتى در حركت باد و جريان هوا وجود دارد؟</w:t>
            </w:r>
            <w:r>
              <w:rPr>
                <w:rStyle w:val="IndexLink"/>
                <w:rtl w:val="true"/>
              </w:rPr>
              <w:tab/>
            </w:r>
            <w:r>
              <w:rPr>
                <w:rStyle w:val="IndexLink"/>
              </w:rPr>
              <w:t>171</w:t>
            </w:r>
          </w:hyperlink>
        </w:p>
        <w:p>
          <w:pPr>
            <w:pStyle w:val="Contents4"/>
            <w:tabs>
              <w:tab w:val="clear" w:pos="8176"/>
              <w:tab w:val="right" w:pos="9026" w:leader="dot"/>
            </w:tabs>
            <w:rPr/>
          </w:pPr>
          <w:hyperlink w:anchor="__RefHeading___Toc1919469_3224264995">
            <w:r>
              <w:rPr>
                <w:webHidden/>
                <w:rStyle w:val="IndexLink"/>
                <w:rtl w:val="true"/>
              </w:rPr>
              <w:t>قوانين پرواز به عنوان آيات الهى</w:t>
            </w:r>
            <w:r>
              <w:rPr>
                <w:rStyle w:val="IndexLink"/>
                <w:rtl w:val="true"/>
              </w:rPr>
              <w:tab/>
            </w:r>
            <w:r>
              <w:rPr>
                <w:rStyle w:val="IndexLink"/>
              </w:rPr>
              <w:t>171</w:t>
            </w:r>
          </w:hyperlink>
        </w:p>
        <w:p>
          <w:pPr>
            <w:pStyle w:val="Contents4"/>
            <w:tabs>
              <w:tab w:val="clear" w:pos="8176"/>
              <w:tab w:val="right" w:pos="9026" w:leader="dot"/>
            </w:tabs>
            <w:rPr/>
          </w:pPr>
          <w:hyperlink w:anchor="__RefHeading___Toc1919471_3224264995">
            <w:r>
              <w:rPr>
                <w:webHidden/>
                <w:rStyle w:val="IndexLink"/>
                <w:rtl w:val="true"/>
              </w:rPr>
              <w:t>دعوت بـه تفكر در قوانين پرواز</w:t>
            </w:r>
            <w:r>
              <w:rPr>
                <w:rStyle w:val="IndexLink"/>
                <w:rtl w:val="true"/>
              </w:rPr>
              <w:tab/>
            </w:r>
            <w:r>
              <w:rPr>
                <w:rStyle w:val="IndexLink"/>
              </w:rPr>
              <w:t>172</w:t>
            </w:r>
          </w:hyperlink>
        </w:p>
        <w:p>
          <w:pPr>
            <w:pStyle w:val="Contents4"/>
            <w:tabs>
              <w:tab w:val="clear" w:pos="8176"/>
              <w:tab w:val="right" w:pos="9026" w:leader="dot"/>
            </w:tabs>
            <w:rPr/>
          </w:pPr>
          <w:hyperlink w:anchor="__RefHeading___Toc1919473_3224264995">
            <w:r>
              <w:rPr>
                <w:webHidden/>
                <w:rStyle w:val="IndexLink"/>
                <w:rtl w:val="true"/>
              </w:rPr>
              <w:t>چـه آياتى در نزول باران وجود دارد؟</w:t>
            </w:r>
            <w:r>
              <w:rPr>
                <w:rStyle w:val="IndexLink"/>
                <w:rtl w:val="true"/>
              </w:rPr>
              <w:tab/>
            </w:r>
            <w:r>
              <w:rPr>
                <w:rStyle w:val="IndexLink"/>
              </w:rPr>
              <w:t>173</w:t>
            </w:r>
          </w:hyperlink>
        </w:p>
        <w:p>
          <w:pPr>
            <w:pStyle w:val="Contents4"/>
            <w:tabs>
              <w:tab w:val="clear" w:pos="8176"/>
              <w:tab w:val="right" w:pos="9026" w:leader="dot"/>
            </w:tabs>
            <w:rPr/>
          </w:pPr>
          <w:hyperlink w:anchor="__RefHeading___Toc1919475_3224264995">
            <w:r>
              <w:rPr>
                <w:webHidden/>
                <w:rStyle w:val="IndexLink"/>
                <w:rtl w:val="true"/>
              </w:rPr>
              <w:t>آيت اختلاف رنگ و زبان</w:t>
            </w:r>
            <w:r>
              <w:rPr>
                <w:rStyle w:val="IndexLink"/>
                <w:rtl w:val="true"/>
              </w:rPr>
              <w:tab/>
            </w:r>
            <w:r>
              <w:rPr>
                <w:rStyle w:val="IndexLink"/>
              </w:rPr>
              <w:t>174</w:t>
            </w:r>
          </w:hyperlink>
        </w:p>
        <w:p>
          <w:pPr>
            <w:pStyle w:val="Contents4"/>
            <w:tabs>
              <w:tab w:val="clear" w:pos="8176"/>
              <w:tab w:val="right" w:pos="9026" w:leader="dot"/>
            </w:tabs>
            <w:rPr/>
          </w:pPr>
          <w:hyperlink w:anchor="__RefHeading___Toc1919477_3224264995">
            <w:r>
              <w:rPr>
                <w:webHidden/>
                <w:rStyle w:val="IndexLink"/>
                <w:rtl w:val="true"/>
              </w:rPr>
              <w:t>آيـت دگـرگـونى در رنگ‌هاى طبيعت</w:t>
            </w:r>
            <w:r>
              <w:rPr>
                <w:rStyle w:val="IndexLink"/>
                <w:rtl w:val="true"/>
              </w:rPr>
              <w:tab/>
            </w:r>
            <w:r>
              <w:rPr>
                <w:rStyle w:val="IndexLink"/>
              </w:rPr>
              <w:t>174</w:t>
            </w:r>
          </w:hyperlink>
        </w:p>
        <w:p>
          <w:pPr>
            <w:pStyle w:val="Contents4"/>
            <w:tabs>
              <w:tab w:val="clear" w:pos="8176"/>
              <w:tab w:val="right" w:pos="9026" w:leader="dot"/>
            </w:tabs>
            <w:rPr/>
          </w:pPr>
          <w:hyperlink w:anchor="__RefHeading___Toc1919479_3224264995">
            <w:r>
              <w:rPr>
                <w:webHidden/>
                <w:rStyle w:val="IndexLink"/>
                <w:rtl w:val="true"/>
              </w:rPr>
              <w:t>آيت قيام و ثبوت آسمان و زمين</w:t>
            </w:r>
            <w:r>
              <w:rPr>
                <w:rStyle w:val="IndexLink"/>
                <w:rtl w:val="true"/>
              </w:rPr>
              <w:tab/>
            </w:r>
            <w:r>
              <w:rPr>
                <w:rStyle w:val="IndexLink"/>
              </w:rPr>
              <w:t>175</w:t>
            </w:r>
          </w:hyperlink>
        </w:p>
        <w:p>
          <w:pPr>
            <w:pStyle w:val="Contents3"/>
            <w:tabs>
              <w:tab w:val="clear" w:pos="8459"/>
              <w:tab w:val="right" w:pos="9026" w:leader="dot"/>
            </w:tabs>
            <w:rPr/>
          </w:pPr>
          <w:hyperlink w:anchor="__RefHeading___Toc1919481_3224264995">
            <w:r>
              <w:rPr>
                <w:webHidden/>
                <w:rStyle w:val="IndexLink"/>
                <w:rtl w:val="true"/>
              </w:rPr>
              <w:t>آيات الهى در وجود انسان</w:t>
            </w:r>
            <w:r>
              <w:rPr>
                <w:rStyle w:val="IndexLink"/>
                <w:rtl w:val="true"/>
              </w:rPr>
              <w:tab/>
            </w:r>
            <w:r>
              <w:rPr>
                <w:rStyle w:val="IndexLink"/>
              </w:rPr>
              <w:t>175</w:t>
            </w:r>
          </w:hyperlink>
        </w:p>
        <w:p>
          <w:pPr>
            <w:pStyle w:val="Contents4"/>
            <w:tabs>
              <w:tab w:val="clear" w:pos="8176"/>
              <w:tab w:val="right" w:pos="9026" w:leader="dot"/>
            </w:tabs>
            <w:rPr/>
          </w:pPr>
          <w:hyperlink w:anchor="__RefHeading___Toc1919483_3224264995">
            <w:r>
              <w:rPr>
                <w:webHidden/>
                <w:rStyle w:val="IndexLink"/>
                <w:rtl w:val="true"/>
              </w:rPr>
              <w:t>آيات ربوبيت الهى در زمين و در انسان</w:t>
            </w:r>
            <w:r>
              <w:rPr>
                <w:rStyle w:val="IndexLink"/>
                <w:rtl w:val="true"/>
              </w:rPr>
              <w:tab/>
            </w:r>
            <w:r>
              <w:rPr>
                <w:rStyle w:val="IndexLink"/>
              </w:rPr>
              <w:t>175</w:t>
            </w:r>
          </w:hyperlink>
        </w:p>
        <w:p>
          <w:pPr>
            <w:pStyle w:val="Contents4"/>
            <w:tabs>
              <w:tab w:val="clear" w:pos="8176"/>
              <w:tab w:val="right" w:pos="9026" w:leader="dot"/>
            </w:tabs>
            <w:rPr/>
          </w:pPr>
          <w:hyperlink w:anchor="__RefHeading___Toc1919485_3224264995">
            <w:r>
              <w:rPr>
                <w:webHidden/>
                <w:rStyle w:val="IndexLink"/>
                <w:rtl w:val="true"/>
              </w:rPr>
              <w:t>آيت آفرينش انســان از خاك و مراتب تكون آن</w:t>
            </w:r>
            <w:r>
              <w:rPr>
                <w:rStyle w:val="IndexLink"/>
                <w:rtl w:val="true"/>
              </w:rPr>
              <w:tab/>
            </w:r>
            <w:r>
              <w:rPr>
                <w:rStyle w:val="IndexLink"/>
              </w:rPr>
              <w:t>177</w:t>
            </w:r>
          </w:hyperlink>
        </w:p>
        <w:p>
          <w:pPr>
            <w:pStyle w:val="Contents4"/>
            <w:tabs>
              <w:tab w:val="clear" w:pos="8176"/>
              <w:tab w:val="right" w:pos="9026" w:leader="dot"/>
            </w:tabs>
            <w:rPr/>
          </w:pPr>
          <w:hyperlink w:anchor="__RefHeading___Toc1919487_3224264995">
            <w:r>
              <w:rPr>
                <w:webHidden/>
                <w:rStyle w:val="IndexLink"/>
                <w:rtl w:val="true"/>
              </w:rPr>
              <w:t>چه آياتى در آفرينش انسان و ساير جنبندگان و نضام آن وجود دارد؟</w:t>
            </w:r>
            <w:r>
              <w:rPr>
                <w:rStyle w:val="IndexLink"/>
                <w:rtl w:val="true"/>
              </w:rPr>
              <w:tab/>
            </w:r>
            <w:r>
              <w:rPr>
                <w:rStyle w:val="IndexLink"/>
              </w:rPr>
              <w:t>178</w:t>
            </w:r>
          </w:hyperlink>
        </w:p>
        <w:p>
          <w:pPr>
            <w:pStyle w:val="Contents2"/>
            <w:tabs>
              <w:tab w:val="clear" w:pos="8743"/>
              <w:tab w:val="right" w:pos="9026" w:leader="dot"/>
            </w:tabs>
            <w:rPr/>
          </w:pPr>
          <w:hyperlink w:anchor="__RefHeading___Toc1919489_3224264995">
            <w:r>
              <w:rPr>
                <w:webHidden/>
                <w:rStyle w:val="IndexLink"/>
                <w:rtl w:val="true"/>
              </w:rPr>
              <w:t>نظام آفرينش جهان</w:t>
            </w:r>
            <w:r>
              <w:rPr>
                <w:rStyle w:val="IndexLink"/>
                <w:rtl w:val="true"/>
              </w:rPr>
              <w:tab/>
            </w:r>
            <w:r>
              <w:rPr>
                <w:rStyle w:val="IndexLink"/>
              </w:rPr>
              <w:t>179</w:t>
            </w:r>
          </w:hyperlink>
        </w:p>
        <w:p>
          <w:pPr>
            <w:pStyle w:val="Contents3"/>
            <w:tabs>
              <w:tab w:val="clear" w:pos="8459"/>
              <w:tab w:val="right" w:pos="9026" w:leader="dot"/>
            </w:tabs>
            <w:rPr/>
          </w:pPr>
          <w:hyperlink w:anchor="__RefHeading___Toc1919491_3224264995">
            <w:r>
              <w:rPr>
                <w:webHidden/>
                <w:rStyle w:val="IndexLink"/>
                <w:rtl w:val="true"/>
              </w:rPr>
              <w:t>نظام عمومى و نظام خصوصى</w:t>
            </w:r>
            <w:r>
              <w:rPr>
                <w:rStyle w:val="IndexLink"/>
                <w:rtl w:val="true"/>
              </w:rPr>
              <w:tab/>
            </w:r>
            <w:r>
              <w:rPr>
                <w:rStyle w:val="IndexLink"/>
              </w:rPr>
              <w:t>179</w:t>
            </w:r>
          </w:hyperlink>
        </w:p>
        <w:p>
          <w:pPr>
            <w:pStyle w:val="Contents4"/>
            <w:tabs>
              <w:tab w:val="clear" w:pos="8176"/>
              <w:tab w:val="right" w:pos="9026" w:leader="dot"/>
            </w:tabs>
            <w:rPr/>
          </w:pPr>
          <w:hyperlink w:anchor="__RefHeading___Toc1919493_3224264995">
            <w:r>
              <w:rPr>
                <w:webHidden/>
                <w:rStyle w:val="IndexLink"/>
                <w:rtl w:val="true"/>
              </w:rPr>
              <w:t>مكتب توحيد و نظام آفرينش</w:t>
            </w:r>
            <w:r>
              <w:rPr>
                <w:rStyle w:val="IndexLink"/>
                <w:rtl w:val="true"/>
              </w:rPr>
              <w:tab/>
            </w:r>
            <w:r>
              <w:rPr>
                <w:rStyle w:val="IndexLink"/>
              </w:rPr>
              <w:t>179</w:t>
            </w:r>
          </w:hyperlink>
        </w:p>
        <w:p>
          <w:pPr>
            <w:pStyle w:val="Contents4"/>
            <w:tabs>
              <w:tab w:val="clear" w:pos="8176"/>
              <w:tab w:val="right" w:pos="9026" w:leader="dot"/>
            </w:tabs>
            <w:rPr/>
          </w:pPr>
          <w:hyperlink w:anchor="__RefHeading___Toc1919495_3224264995">
            <w:r>
              <w:rPr>
                <w:webHidden/>
                <w:rStyle w:val="IndexLink"/>
                <w:rtl w:val="true"/>
              </w:rPr>
              <w:t>آفريننده واحد نظام آفرينش</w:t>
            </w:r>
            <w:r>
              <w:rPr>
                <w:rStyle w:val="IndexLink"/>
                <w:rtl w:val="true"/>
              </w:rPr>
              <w:tab/>
            </w:r>
            <w:r>
              <w:rPr>
                <w:rStyle w:val="IndexLink"/>
              </w:rPr>
              <w:t>181</w:t>
            </w:r>
          </w:hyperlink>
        </w:p>
        <w:p>
          <w:pPr>
            <w:pStyle w:val="Contents4"/>
            <w:tabs>
              <w:tab w:val="clear" w:pos="8176"/>
              <w:tab w:val="right" w:pos="9026" w:leader="dot"/>
            </w:tabs>
            <w:rPr/>
          </w:pPr>
          <w:hyperlink w:anchor="__RefHeading___Toc1919497_3224264995">
            <w:r>
              <w:rPr>
                <w:webHidden/>
                <w:rStyle w:val="IndexLink"/>
                <w:rtl w:val="true"/>
              </w:rPr>
              <w:t>نظام عمومى آفرينش</w:t>
            </w:r>
            <w:r>
              <w:rPr>
                <w:rStyle w:val="IndexLink"/>
                <w:rtl w:val="true"/>
              </w:rPr>
              <w:tab/>
            </w:r>
            <w:r>
              <w:rPr>
                <w:rStyle w:val="IndexLink"/>
              </w:rPr>
              <w:t>181</w:t>
            </w:r>
          </w:hyperlink>
        </w:p>
        <w:p>
          <w:pPr>
            <w:pStyle w:val="Contents4"/>
            <w:tabs>
              <w:tab w:val="clear" w:pos="8176"/>
              <w:tab w:val="right" w:pos="9026" w:leader="dot"/>
            </w:tabs>
            <w:rPr/>
          </w:pPr>
          <w:hyperlink w:anchor="__RefHeading___Toc1919499_3224264995">
            <w:r>
              <w:rPr>
                <w:webHidden/>
                <w:rStyle w:val="IndexLink"/>
                <w:rtl w:val="true"/>
              </w:rPr>
              <w:t>نظام‌هاى خصوصى در اجرام و در ذرات</w:t>
            </w:r>
            <w:r>
              <w:rPr>
                <w:rStyle w:val="IndexLink"/>
                <w:rtl w:val="true"/>
              </w:rPr>
              <w:tab/>
            </w:r>
            <w:r>
              <w:rPr>
                <w:rStyle w:val="IndexLink"/>
              </w:rPr>
              <w:t>182</w:t>
            </w:r>
          </w:hyperlink>
        </w:p>
        <w:p>
          <w:pPr>
            <w:pStyle w:val="Contents4"/>
            <w:tabs>
              <w:tab w:val="clear" w:pos="8176"/>
              <w:tab w:val="right" w:pos="9026" w:leader="dot"/>
            </w:tabs>
            <w:rPr/>
          </w:pPr>
          <w:hyperlink w:anchor="__RefHeading___Toc1919501_3224264995">
            <w:r>
              <w:rPr>
                <w:webHidden/>
                <w:rStyle w:val="IndexLink"/>
                <w:rtl w:val="true"/>
              </w:rPr>
              <w:t>تحول و دگرگونى در نظام‌ها</w:t>
            </w:r>
            <w:r>
              <w:rPr>
                <w:rStyle w:val="IndexLink"/>
                <w:rtl w:val="true"/>
              </w:rPr>
              <w:tab/>
            </w:r>
            <w:r>
              <w:rPr>
                <w:rStyle w:val="IndexLink"/>
              </w:rPr>
              <w:t>183</w:t>
            </w:r>
          </w:hyperlink>
        </w:p>
        <w:p>
          <w:pPr>
            <w:pStyle w:val="Contents4"/>
            <w:tabs>
              <w:tab w:val="clear" w:pos="8176"/>
              <w:tab w:val="right" w:pos="9026" w:leader="dot"/>
            </w:tabs>
            <w:rPr/>
          </w:pPr>
          <w:hyperlink w:anchor="__RefHeading___Toc1919503_3224264995">
            <w:r>
              <w:rPr>
                <w:webHidden/>
                <w:rStyle w:val="IndexLink"/>
                <w:rtl w:val="true"/>
              </w:rPr>
              <w:t>وحدت و هماهنگى در نظام آفرينش</w:t>
            </w:r>
            <w:r>
              <w:rPr>
                <w:rStyle w:val="IndexLink"/>
                <w:rtl w:val="true"/>
              </w:rPr>
              <w:tab/>
            </w:r>
            <w:r>
              <w:rPr>
                <w:rStyle w:val="IndexLink"/>
              </w:rPr>
              <w:t>183</w:t>
            </w:r>
          </w:hyperlink>
        </w:p>
        <w:p>
          <w:pPr>
            <w:pStyle w:val="Contents4"/>
            <w:tabs>
              <w:tab w:val="clear" w:pos="8176"/>
              <w:tab w:val="right" w:pos="9026" w:leader="dot"/>
            </w:tabs>
            <w:rPr/>
          </w:pPr>
          <w:hyperlink w:anchor="__RefHeading___Toc1919505_3224264995">
            <w:r>
              <w:rPr>
                <w:webHidden/>
                <w:rStyle w:val="IndexLink"/>
                <w:rtl w:val="true"/>
              </w:rPr>
              <w:t>وحدت نظام انسان و نظام جهان</w:t>
            </w:r>
            <w:r>
              <w:rPr>
                <w:rStyle w:val="IndexLink"/>
                <w:rtl w:val="true"/>
              </w:rPr>
              <w:tab/>
            </w:r>
            <w:r>
              <w:rPr>
                <w:rStyle w:val="IndexLink"/>
              </w:rPr>
              <w:t>184</w:t>
            </w:r>
          </w:hyperlink>
        </w:p>
        <w:p>
          <w:pPr>
            <w:pStyle w:val="Contents3"/>
            <w:tabs>
              <w:tab w:val="clear" w:pos="8459"/>
              <w:tab w:val="right" w:pos="9026" w:leader="dot"/>
            </w:tabs>
            <w:rPr/>
          </w:pPr>
          <w:hyperlink w:anchor="__RefHeading___Toc1919507_3224264995">
            <w:r>
              <w:rPr>
                <w:webHidden/>
                <w:rStyle w:val="IndexLink"/>
                <w:rtl w:val="true"/>
              </w:rPr>
              <w:t>نظام آفرينش و آفريننده جهان</w:t>
            </w:r>
            <w:r>
              <w:rPr>
                <w:rStyle w:val="IndexLink"/>
                <w:rtl w:val="true"/>
              </w:rPr>
              <w:tab/>
            </w:r>
            <w:r>
              <w:rPr>
                <w:rStyle w:val="IndexLink"/>
              </w:rPr>
              <w:t>185</w:t>
            </w:r>
          </w:hyperlink>
        </w:p>
        <w:p>
          <w:pPr>
            <w:pStyle w:val="Contents4"/>
            <w:tabs>
              <w:tab w:val="clear" w:pos="8176"/>
              <w:tab w:val="right" w:pos="9026" w:leader="dot"/>
            </w:tabs>
            <w:rPr/>
          </w:pPr>
          <w:hyperlink w:anchor="__RefHeading___Toc1919509_3224264995">
            <w:r>
              <w:rPr>
                <w:webHidden/>
                <w:rStyle w:val="IndexLink"/>
                <w:rtl w:val="true"/>
              </w:rPr>
              <w:t>نظام حق و چگونگى حق بودن الهى</w:t>
            </w:r>
            <w:r>
              <w:rPr>
                <w:rStyle w:val="IndexLink"/>
                <w:rtl w:val="true"/>
              </w:rPr>
              <w:tab/>
            </w:r>
            <w:r>
              <w:rPr>
                <w:rStyle w:val="IndexLink"/>
              </w:rPr>
              <w:t>185</w:t>
            </w:r>
          </w:hyperlink>
        </w:p>
        <w:p>
          <w:pPr>
            <w:pStyle w:val="Contents4"/>
            <w:tabs>
              <w:tab w:val="clear" w:pos="8176"/>
              <w:tab w:val="right" w:pos="9026" w:leader="dot"/>
            </w:tabs>
            <w:rPr/>
          </w:pPr>
          <w:hyperlink w:anchor="__RefHeading___Toc1919511_3224264995">
            <w:r>
              <w:rPr>
                <w:webHidden/>
                <w:rStyle w:val="IndexLink"/>
                <w:rtl w:val="true"/>
              </w:rPr>
              <w:t>مفهوم حق در خلقت</w:t>
            </w:r>
            <w:r>
              <w:rPr>
                <w:rStyle w:val="IndexLink"/>
                <w:rtl w:val="true"/>
              </w:rPr>
              <w:tab/>
            </w:r>
            <w:r>
              <w:rPr>
                <w:rStyle w:val="IndexLink"/>
              </w:rPr>
              <w:t>186</w:t>
            </w:r>
          </w:hyperlink>
        </w:p>
        <w:p>
          <w:pPr>
            <w:pStyle w:val="Contents4"/>
            <w:tabs>
              <w:tab w:val="clear" w:pos="8176"/>
              <w:tab w:val="right" w:pos="9026" w:leader="dot"/>
            </w:tabs>
            <w:rPr/>
          </w:pPr>
          <w:hyperlink w:anchor="__RefHeading___Toc1919513_3224264995">
            <w:r>
              <w:rPr>
                <w:webHidden/>
                <w:rStyle w:val="IndexLink"/>
                <w:rtl w:val="true"/>
              </w:rPr>
              <w:t>علم به كيفيت آفرينش و هدف در آن</w:t>
            </w:r>
            <w:r>
              <w:rPr>
                <w:rStyle w:val="IndexLink"/>
                <w:rtl w:val="true"/>
              </w:rPr>
              <w:tab/>
            </w:r>
            <w:r>
              <w:rPr>
                <w:rStyle w:val="IndexLink"/>
              </w:rPr>
              <w:t>187</w:t>
            </w:r>
          </w:hyperlink>
        </w:p>
        <w:p>
          <w:pPr>
            <w:pStyle w:val="Contents4"/>
            <w:tabs>
              <w:tab w:val="clear" w:pos="8176"/>
              <w:tab w:val="right" w:pos="9026" w:leader="dot"/>
            </w:tabs>
            <w:rPr/>
          </w:pPr>
          <w:hyperlink w:anchor="__RefHeading___Toc1919515_3224264995">
            <w:r>
              <w:rPr>
                <w:webHidden/>
                <w:rStyle w:val="IndexLink"/>
                <w:rtl w:val="true"/>
              </w:rPr>
              <w:t>وحدت در كثرت و كثرت خواص و آثار طبيعـى</w:t>
            </w:r>
            <w:r>
              <w:rPr>
                <w:rStyle w:val="IndexLink"/>
                <w:rtl w:val="true"/>
              </w:rPr>
              <w:tab/>
            </w:r>
            <w:r>
              <w:rPr>
                <w:rStyle w:val="IndexLink"/>
              </w:rPr>
              <w:t>188</w:t>
            </w:r>
          </w:hyperlink>
        </w:p>
        <w:p>
          <w:pPr>
            <w:pStyle w:val="Contents4"/>
            <w:tabs>
              <w:tab w:val="clear" w:pos="8176"/>
              <w:tab w:val="right" w:pos="9026" w:leader="dot"/>
            </w:tabs>
            <w:rPr/>
          </w:pPr>
          <w:hyperlink w:anchor="__RefHeading___Toc1919517_3224264995">
            <w:r>
              <w:rPr>
                <w:webHidden/>
                <w:rStyle w:val="IndexLink"/>
                <w:rtl w:val="true"/>
              </w:rPr>
              <w:t>استناد خلقت اوليه و تداوم و بقاى اشياء به خداى تعالى</w:t>
            </w:r>
            <w:r>
              <w:rPr>
                <w:rStyle w:val="IndexLink"/>
                <w:rtl w:val="true"/>
              </w:rPr>
              <w:tab/>
            </w:r>
            <w:r>
              <w:rPr>
                <w:rStyle w:val="IndexLink"/>
              </w:rPr>
              <w:t>189</w:t>
            </w:r>
          </w:hyperlink>
        </w:p>
        <w:p>
          <w:pPr>
            <w:pStyle w:val="Contents4"/>
            <w:tabs>
              <w:tab w:val="clear" w:pos="8176"/>
              <w:tab w:val="right" w:pos="9026" w:leader="dot"/>
            </w:tabs>
            <w:rPr/>
          </w:pPr>
          <w:hyperlink w:anchor="__RefHeading___Toc1919519_3224264995">
            <w:r>
              <w:rPr>
                <w:webHidden/>
                <w:rStyle w:val="IndexLink"/>
                <w:rtl w:val="true"/>
              </w:rPr>
              <w:t>آفـرينش و تدبير آسمان‌ها و زمين و رابطه آن با ولايت و شفاعت الهى</w:t>
            </w:r>
            <w:r>
              <w:rPr>
                <w:rStyle w:val="IndexLink"/>
                <w:rtl w:val="true"/>
              </w:rPr>
              <w:tab/>
            </w:r>
            <w:r>
              <w:rPr>
                <w:rStyle w:val="IndexLink"/>
              </w:rPr>
              <w:t>190</w:t>
            </w:r>
          </w:hyperlink>
        </w:p>
        <w:p>
          <w:pPr>
            <w:pStyle w:val="Contents2"/>
            <w:tabs>
              <w:tab w:val="clear" w:pos="8743"/>
              <w:tab w:val="right" w:pos="9026" w:leader="dot"/>
            </w:tabs>
            <w:rPr/>
          </w:pPr>
          <w:hyperlink w:anchor="__RefHeading___Toc1919521_3224264995">
            <w:r>
              <w:rPr>
                <w:webHidden/>
                <w:rStyle w:val="IndexLink"/>
                <w:rtl w:val="true"/>
              </w:rPr>
              <w:t>نظام ازواج</w:t>
            </w:r>
            <w:r>
              <w:rPr>
                <w:rStyle w:val="IndexLink"/>
                <w:rtl w:val="true"/>
              </w:rPr>
              <w:tab/>
            </w:r>
            <w:r>
              <w:rPr>
                <w:rStyle w:val="IndexLink"/>
              </w:rPr>
              <w:t>192</w:t>
            </w:r>
          </w:hyperlink>
        </w:p>
        <w:p>
          <w:pPr>
            <w:pStyle w:val="Contents3"/>
            <w:tabs>
              <w:tab w:val="clear" w:pos="8459"/>
              <w:tab w:val="right" w:pos="9026" w:leader="dot"/>
            </w:tabs>
            <w:rPr/>
          </w:pPr>
          <w:hyperlink w:anchor="__RefHeading___Toc1919523_3224264995">
            <w:r>
              <w:rPr>
                <w:webHidden/>
                <w:rStyle w:val="IndexLink"/>
                <w:rtl w:val="true"/>
              </w:rPr>
              <w:t>نظام ازواج در طبيعت</w:t>
            </w:r>
            <w:r>
              <w:rPr>
                <w:rStyle w:val="IndexLink"/>
                <w:rtl w:val="true"/>
              </w:rPr>
              <w:tab/>
            </w:r>
            <w:r>
              <w:rPr>
                <w:rStyle w:val="IndexLink"/>
              </w:rPr>
              <w:t>192</w:t>
            </w:r>
          </w:hyperlink>
        </w:p>
        <w:p>
          <w:pPr>
            <w:pStyle w:val="Contents4"/>
            <w:tabs>
              <w:tab w:val="clear" w:pos="8176"/>
              <w:tab w:val="right" w:pos="9026" w:leader="dot"/>
            </w:tabs>
            <w:rPr/>
          </w:pPr>
          <w:hyperlink w:anchor="__RefHeading___Toc1919525_3224264995">
            <w:r>
              <w:rPr>
                <w:webHidden/>
                <w:rStyle w:val="IndexLink"/>
                <w:rtl w:val="true"/>
              </w:rPr>
              <w:t>خلقت ازواج و نظام جارى در كل موجودات عالم</w:t>
            </w:r>
            <w:r>
              <w:rPr>
                <w:rStyle w:val="IndexLink"/>
                <w:rtl w:val="true"/>
              </w:rPr>
              <w:tab/>
            </w:r>
            <w:r>
              <w:rPr>
                <w:rStyle w:val="IndexLink"/>
              </w:rPr>
              <w:t>192</w:t>
            </w:r>
          </w:hyperlink>
        </w:p>
        <w:p>
          <w:pPr>
            <w:pStyle w:val="Contents4"/>
            <w:tabs>
              <w:tab w:val="clear" w:pos="8176"/>
              <w:tab w:val="right" w:pos="9026" w:leader="dot"/>
            </w:tabs>
            <w:rPr/>
          </w:pPr>
          <w:hyperlink w:anchor="__RefHeading___Toc1919527_3224264995">
            <w:r>
              <w:rPr>
                <w:webHidden/>
                <w:rStyle w:val="IndexLink"/>
                <w:rtl w:val="true"/>
              </w:rPr>
              <w:t>نحـوه آفرينش آسمان و زمين و خلقت ازواج</w:t>
            </w:r>
            <w:r>
              <w:rPr>
                <w:rStyle w:val="IndexLink"/>
                <w:rtl w:val="true"/>
              </w:rPr>
              <w:tab/>
            </w:r>
            <w:r>
              <w:rPr>
                <w:rStyle w:val="IndexLink"/>
              </w:rPr>
              <w:t>194</w:t>
            </w:r>
          </w:hyperlink>
        </w:p>
        <w:p>
          <w:pPr>
            <w:pStyle w:val="Contents4"/>
            <w:tabs>
              <w:tab w:val="clear" w:pos="8176"/>
              <w:tab w:val="right" w:pos="9026" w:leader="dot"/>
            </w:tabs>
            <w:rPr/>
          </w:pPr>
          <w:hyperlink w:anchor="__RefHeading___Toc1919529_3224264995">
            <w:r>
              <w:rPr>
                <w:webHidden/>
                <w:rStyle w:val="IndexLink"/>
                <w:rtl w:val="true"/>
              </w:rPr>
              <w:t>توسعه آسمان و گسترش زمين و خلقت ازواج</w:t>
            </w:r>
            <w:r>
              <w:rPr>
                <w:rStyle w:val="IndexLink"/>
                <w:rtl w:val="true"/>
              </w:rPr>
              <w:tab/>
            </w:r>
            <w:r>
              <w:rPr>
                <w:rStyle w:val="IndexLink"/>
              </w:rPr>
              <w:t>194</w:t>
            </w:r>
          </w:hyperlink>
        </w:p>
        <w:p>
          <w:pPr>
            <w:pStyle w:val="Contents4"/>
            <w:tabs>
              <w:tab w:val="clear" w:pos="8176"/>
              <w:tab w:val="right" w:pos="9026" w:leader="dot"/>
            </w:tabs>
            <w:rPr/>
          </w:pPr>
          <w:hyperlink w:anchor="__RefHeading___Toc1919531_3224264995">
            <w:r>
              <w:rPr>
                <w:webHidden/>
                <w:rStyle w:val="IndexLink"/>
                <w:rtl w:val="true"/>
              </w:rPr>
              <w:t>حفاظ آسمان‌ها و زمين، انتشار جنبندگان و رويش ازواج</w:t>
            </w:r>
            <w:r>
              <w:rPr>
                <w:rStyle w:val="IndexLink"/>
                <w:rtl w:val="true"/>
              </w:rPr>
              <w:tab/>
            </w:r>
            <w:r>
              <w:rPr>
                <w:rStyle w:val="IndexLink"/>
              </w:rPr>
              <w:t>195</w:t>
            </w:r>
          </w:hyperlink>
        </w:p>
        <w:p>
          <w:pPr>
            <w:pStyle w:val="Contents4"/>
            <w:tabs>
              <w:tab w:val="clear" w:pos="8176"/>
              <w:tab w:val="right" w:pos="9026" w:leader="dot"/>
            </w:tabs>
            <w:rPr/>
          </w:pPr>
          <w:hyperlink w:anchor="__RefHeading___Toc1919533_3224264995">
            <w:r>
              <w:rPr>
                <w:webHidden/>
                <w:rStyle w:val="IndexLink"/>
                <w:rtl w:val="true"/>
              </w:rPr>
              <w:t>بناى آسمان و گسترش زمين و رويش ازواج و عوامل حيات</w:t>
            </w:r>
            <w:r>
              <w:rPr>
                <w:rStyle w:val="IndexLink"/>
                <w:rtl w:val="true"/>
              </w:rPr>
              <w:tab/>
            </w:r>
            <w:r>
              <w:rPr>
                <w:rStyle w:val="IndexLink"/>
              </w:rPr>
              <w:t>196</w:t>
            </w:r>
          </w:hyperlink>
        </w:p>
        <w:p>
          <w:pPr>
            <w:pStyle w:val="Contents4"/>
            <w:tabs>
              <w:tab w:val="clear" w:pos="8176"/>
              <w:tab w:val="right" w:pos="9026" w:leader="dot"/>
            </w:tabs>
            <w:rPr/>
          </w:pPr>
          <w:hyperlink w:anchor="__RefHeading___Toc1919535_3224264995">
            <w:r>
              <w:rPr>
                <w:webHidden/>
                <w:rStyle w:val="IndexLink"/>
                <w:rtl w:val="true"/>
              </w:rPr>
              <w:t>خلق ازواج و تأمين وسايل حمل و حركت انسان</w:t>
            </w:r>
            <w:r>
              <w:rPr>
                <w:rStyle w:val="IndexLink"/>
                <w:rtl w:val="true"/>
              </w:rPr>
              <w:tab/>
            </w:r>
            <w:r>
              <w:rPr>
                <w:rStyle w:val="IndexLink"/>
              </w:rPr>
              <w:t>197</w:t>
            </w:r>
          </w:hyperlink>
        </w:p>
        <w:p>
          <w:pPr>
            <w:pStyle w:val="Contents4"/>
            <w:tabs>
              <w:tab w:val="clear" w:pos="8176"/>
              <w:tab w:val="right" w:pos="9026" w:leader="dot"/>
            </w:tabs>
            <w:rPr/>
          </w:pPr>
          <w:hyperlink w:anchor="__RefHeading___Toc1919537_3224264995">
            <w:r>
              <w:rPr>
                <w:webHidden/>
                <w:rStyle w:val="IndexLink"/>
                <w:rtl w:val="true"/>
              </w:rPr>
              <w:t>آيت رويش ازواج نيكو</w:t>
            </w:r>
            <w:r>
              <w:rPr>
                <w:rStyle w:val="IndexLink"/>
                <w:rtl w:val="true"/>
              </w:rPr>
              <w:tab/>
            </w:r>
            <w:r>
              <w:rPr>
                <w:rStyle w:val="IndexLink"/>
              </w:rPr>
              <w:t>198</w:t>
            </w:r>
          </w:hyperlink>
        </w:p>
        <w:p>
          <w:pPr>
            <w:pStyle w:val="Contents4"/>
            <w:tabs>
              <w:tab w:val="clear" w:pos="8176"/>
              <w:tab w:val="right" w:pos="9026" w:leader="dot"/>
            </w:tabs>
            <w:rPr/>
          </w:pPr>
          <w:hyperlink w:anchor="__RefHeading___Toc1919539_3224264995">
            <w:r>
              <w:rPr>
                <w:webHidden/>
                <w:rStyle w:val="IndexLink"/>
                <w:rtl w:val="true"/>
              </w:rPr>
              <w:t>نظام ازواج و تلقيح در گياهان و تأثير باران و نيروى ثقل در رويش گياه</w:t>
            </w:r>
            <w:r>
              <w:rPr>
                <w:rStyle w:val="IndexLink"/>
                <w:rtl w:val="true"/>
              </w:rPr>
              <w:tab/>
            </w:r>
            <w:r>
              <w:rPr>
                <w:rStyle w:val="IndexLink"/>
              </w:rPr>
              <w:t>198</w:t>
            </w:r>
          </w:hyperlink>
        </w:p>
        <w:p>
          <w:pPr>
            <w:pStyle w:val="Contents4"/>
            <w:tabs>
              <w:tab w:val="clear" w:pos="8176"/>
              <w:tab w:val="right" w:pos="9026" w:leader="dot"/>
            </w:tabs>
            <w:rPr/>
          </w:pPr>
          <w:hyperlink w:anchor="__RefHeading___Toc1919541_3224264995">
            <w:r>
              <w:rPr>
                <w:webHidden/>
                <w:rStyle w:val="IndexLink"/>
                <w:rtl w:val="true"/>
              </w:rPr>
              <w:t>تكوّن ازواج مختلف ميوه‌ها و ثمرات</w:t>
            </w:r>
            <w:r>
              <w:rPr>
                <w:rStyle w:val="IndexLink"/>
                <w:rtl w:val="true"/>
              </w:rPr>
              <w:tab/>
            </w:r>
            <w:r>
              <w:rPr>
                <w:rStyle w:val="IndexLink"/>
              </w:rPr>
              <w:t>199</w:t>
            </w:r>
          </w:hyperlink>
        </w:p>
        <w:p>
          <w:pPr>
            <w:pStyle w:val="Contents4"/>
            <w:tabs>
              <w:tab w:val="clear" w:pos="8176"/>
              <w:tab w:val="right" w:pos="9026" w:leader="dot"/>
            </w:tabs>
            <w:rPr/>
          </w:pPr>
          <w:hyperlink w:anchor="__RefHeading___Toc1919543_3224264995">
            <w:r>
              <w:rPr>
                <w:webHidden/>
                <w:rStyle w:val="IndexLink"/>
                <w:rtl w:val="true"/>
              </w:rPr>
              <w:t>اثر خاك در رشد گياه و ازواج نبات</w:t>
            </w:r>
            <w:r>
              <w:rPr>
                <w:rStyle w:val="IndexLink"/>
                <w:rtl w:val="true"/>
              </w:rPr>
              <w:tab/>
            </w:r>
            <w:r>
              <w:rPr>
                <w:rStyle w:val="IndexLink"/>
              </w:rPr>
              <w:t>200</w:t>
            </w:r>
          </w:hyperlink>
        </w:p>
        <w:p>
          <w:pPr>
            <w:pStyle w:val="Contents3"/>
            <w:tabs>
              <w:tab w:val="clear" w:pos="8459"/>
              <w:tab w:val="right" w:pos="9026" w:leader="dot"/>
            </w:tabs>
            <w:rPr/>
          </w:pPr>
          <w:hyperlink w:anchor="__RefHeading___Toc1919545_3224264995">
            <w:r>
              <w:rPr>
                <w:webHidden/>
                <w:rStyle w:val="IndexLink"/>
                <w:rtl w:val="true"/>
              </w:rPr>
              <w:t>نظام ازواج انسان</w:t>
            </w:r>
            <w:r>
              <w:rPr>
                <w:rStyle w:val="IndexLink"/>
                <w:rtl w:val="true"/>
              </w:rPr>
              <w:tab/>
            </w:r>
            <w:r>
              <w:rPr>
                <w:rStyle w:val="IndexLink"/>
              </w:rPr>
              <w:t>200</w:t>
            </w:r>
          </w:hyperlink>
        </w:p>
        <w:p>
          <w:pPr>
            <w:pStyle w:val="Contents4"/>
            <w:tabs>
              <w:tab w:val="clear" w:pos="8176"/>
              <w:tab w:val="right" w:pos="9026" w:leader="dot"/>
            </w:tabs>
            <w:rPr/>
          </w:pPr>
          <w:hyperlink w:anchor="__RefHeading___Toc1919547_3224264995">
            <w:r>
              <w:rPr>
                <w:webHidden/>
                <w:rStyle w:val="IndexLink"/>
                <w:rtl w:val="true"/>
              </w:rPr>
              <w:t>آفرينش زوج انسان و آرام دل او</w:t>
            </w:r>
            <w:r>
              <w:rPr>
                <w:rStyle w:val="IndexLink"/>
                <w:rtl w:val="true"/>
              </w:rPr>
              <w:tab/>
            </w:r>
            <w:r>
              <w:rPr>
                <w:rStyle w:val="IndexLink"/>
              </w:rPr>
              <w:t>200</w:t>
            </w:r>
          </w:hyperlink>
        </w:p>
        <w:p>
          <w:pPr>
            <w:pStyle w:val="Contents4"/>
            <w:tabs>
              <w:tab w:val="clear" w:pos="8176"/>
              <w:tab w:val="right" w:pos="9026" w:leader="dot"/>
            </w:tabs>
            <w:rPr/>
          </w:pPr>
          <w:hyperlink w:anchor="__RefHeading___Toc1919549_3224264995">
            <w:r>
              <w:rPr>
                <w:webHidden/>
                <w:rStyle w:val="IndexLink"/>
                <w:rtl w:val="true"/>
              </w:rPr>
              <w:t>نعمت آفرينش زوج براى انسان و تشكيل خانواده</w:t>
            </w:r>
            <w:r>
              <w:rPr>
                <w:rStyle w:val="IndexLink"/>
                <w:rtl w:val="true"/>
              </w:rPr>
              <w:tab/>
            </w:r>
            <w:r>
              <w:rPr>
                <w:rStyle w:val="IndexLink"/>
              </w:rPr>
              <w:t>201</w:t>
            </w:r>
          </w:hyperlink>
        </w:p>
        <w:p>
          <w:pPr>
            <w:pStyle w:val="Contents4"/>
            <w:tabs>
              <w:tab w:val="clear" w:pos="8176"/>
              <w:tab w:val="right" w:pos="9026" w:leader="dot"/>
            </w:tabs>
            <w:rPr/>
          </w:pPr>
          <w:hyperlink w:anchor="__RefHeading___Toc1919551_3224264995">
            <w:r>
              <w:rPr>
                <w:webHidden/>
                <w:rStyle w:val="IndexLink"/>
                <w:rtl w:val="true"/>
              </w:rPr>
              <w:t>آيت خلق زوج براى انسان و عوامل توليد رحمت و محبت</w:t>
            </w:r>
            <w:r>
              <w:rPr>
                <w:rStyle w:val="IndexLink"/>
                <w:rtl w:val="true"/>
              </w:rPr>
              <w:tab/>
            </w:r>
            <w:r>
              <w:rPr>
                <w:rStyle w:val="IndexLink"/>
              </w:rPr>
              <w:t>202</w:t>
            </w:r>
          </w:hyperlink>
        </w:p>
        <w:p>
          <w:pPr>
            <w:pStyle w:val="Contents4"/>
            <w:tabs>
              <w:tab w:val="clear" w:pos="8176"/>
              <w:tab w:val="right" w:pos="9026" w:leader="dot"/>
            </w:tabs>
            <w:rPr/>
          </w:pPr>
          <w:hyperlink w:anchor="__RefHeading___Toc1919553_3224264995">
            <w:r>
              <w:rPr>
                <w:webHidden/>
                <w:rStyle w:val="IndexLink"/>
                <w:rtl w:val="true"/>
              </w:rPr>
              <w:t>خلق زوج انسان و انزال ازواج چهارپايان و تكثير آن‌ها</w:t>
            </w:r>
            <w:r>
              <w:rPr>
                <w:rStyle w:val="IndexLink"/>
                <w:rtl w:val="true"/>
              </w:rPr>
              <w:tab/>
            </w:r>
            <w:r>
              <w:rPr>
                <w:rStyle w:val="IndexLink"/>
              </w:rPr>
              <w:t>204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21_114555"/>
      <w:bookmarkStart w:id="1" w:name="pg12821_114555"/>
      <w:bookmarkEnd w:id="1"/>
    </w:p>
    <w:p>
      <w:pPr>
        <w:pStyle w:val="Heading2"/>
        <w:numPr>
          <w:ilvl w:val="1"/>
          <w:numId w:val="1"/>
        </w:numPr>
        <w:rPr/>
      </w:pPr>
      <w:bookmarkStart w:id="2" w:name="pg12821_114555"/>
      <w:bookmarkStart w:id="3" w:name="__RefHeading___Toc1919065_3224264995"/>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مرتضي،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مهدي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 معاونت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مركز چاپ و 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ريال ؛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شناخت خدا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محمدحسين،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۱۷۲۶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19067_3224264995"/>
      <w:bookmarkStart w:id="6" w:name="_Toc2"/>
      <w:bookmarkEnd w:id="5"/>
      <w:r>
        <w:rPr>
          <w:rtl w:val="true"/>
        </w:rPr>
        <w:t>اشاره</w:t>
      </w:r>
      <w:bookmarkStart w:id="7" w:name="pg12821_114568"/>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919069_3224264995"/>
      <w:bookmarkStart w:id="9" w:name="_Toc3"/>
      <w:bookmarkEnd w:id="7"/>
      <w:bookmarkEnd w:id="8"/>
      <w:r>
        <w:rPr>
          <w:rtl w:val="true"/>
        </w:rPr>
        <w:t>مقدمه مولف</w:t>
      </w:r>
      <w:bookmarkEnd w:id="9"/>
    </w:p>
    <w:p>
      <w:pPr>
        <w:pStyle w:val="BookText"/>
        <w:rPr/>
      </w:pPr>
      <w:r>
        <w:rPr>
          <w:rFonts w:ascii="Amiri" w:hAnsi="Amiri" w:eastAsia="Amiri" w:cs="Amiri"/>
          <w:color w:val="111111"/>
          <w:sz w:val="28"/>
          <w:sz w:val="28"/>
          <w:szCs w:val="28"/>
          <w:rtl w:val="true"/>
          <w:lang w:bidi="ar-SA"/>
        </w:rPr>
        <w:t>اِنَّــهُ لَقُـرْآنٌ كَـــريــمٌ</w:t>
      </w:r>
    </w:p>
    <w:p>
      <w:pPr>
        <w:pStyle w:val="BookText"/>
        <w:rPr/>
      </w:pPr>
      <w:r>
        <w:rPr>
          <w:rFonts w:ascii="Amiri" w:hAnsi="Amiri" w:eastAsia="Amiri" w:cs="Amiri"/>
          <w:color w:val="111111"/>
          <w:sz w:val="28"/>
          <w:sz w:val="28"/>
          <w:szCs w:val="28"/>
          <w:rtl w:val="true"/>
          <w:lang w:bidi="ar-SA"/>
        </w:rPr>
        <w:t>فـى كِتــابٍ مَكْنُـــــونٍ</w:t>
      </w:r>
    </w:p>
    <w:p>
      <w:pPr>
        <w:pStyle w:val="BookText"/>
        <w:rPr/>
      </w:pPr>
      <w:r>
        <w:rPr>
          <w:rFonts w:ascii="Amiri" w:hAnsi="Amiri" w:eastAsia="Amiri" w:cs="Amiri"/>
          <w:color w:val="111111"/>
          <w:sz w:val="28"/>
          <w:sz w:val="28"/>
          <w:szCs w:val="28"/>
          <w:rtl w:val="true"/>
          <w:lang w:bidi="ar-SA"/>
        </w:rPr>
        <w:t>لا يَمَسُّــهُ اِلاَّ الْمُطَهَّـــروُنَ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قـــــــــرآنـى اســت كــريـــــــــــم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كتــــــــابــــــــــــــى مكنـــــــــــــــــــــــــــــــــــــــــــون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دست پــاكــان و فهـم خاصان بدان نرسد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به منزله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فرهنگ معارف قرآن است</w:t>
      </w:r>
    </w:p>
    <w:p>
      <w:pPr>
        <w:pStyle w:val="BookText"/>
        <w:rPr/>
      </w:pPr>
      <w:r>
        <w:rPr>
          <w:rFonts w:ascii="Amiri" w:hAnsi="Amiri" w:eastAsia="Amiri" w:cs="Amiri"/>
          <w:color w:val="111111"/>
          <w:sz w:val="28"/>
          <w:sz w:val="28"/>
          <w:szCs w:val="28"/>
          <w:rtl w:val="true"/>
          <w:lang w:bidi="ar-SA"/>
        </w:rPr>
        <w:t xml:space="preserve">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انتخـاب و تلخيـص، و بر حسب موضوع، طبقه‌بندى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بندي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قرآن كريم در تفسير الميزان قريب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انتخاب شد كه هر يك يا چند موضوع، عنواني براى تهيه يك كتاب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 در داخل خود به چندين فصل يا عنوان فرعى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هرفصل نيز به سرفصل‌هايى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سرفصل‌ها، آيات و مفاهيم قرآنى از متن تفسيـر الميــزان انتخــاب و پس از تلخيص، به روال منطقى طبقه‌بندى و درج گرديد، به طورى كه خواننده جوان و محقق ما با مطالعه اين مطالب كوتاه وارد جهان شگفت‌انگيز آيات و معارف قرآن عظيم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تعدادي از اين مجلدات هم گفتارهاي مربوط به همين موضوعات و همچنين تحقيقاتي است كه علامه طباطبائي رضوان الله عليه درباره اهداف آيات و سوره هاي قرآن كريم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مجلد منتخبي خلاصه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قبلي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كار، مجموع اين معارف به قريب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سرفصل بالغ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انتخاب مطالب، تلخيص، عنوان بندي و نگارش، قريب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داشتــه و با توفيق الهى در ليالى مبــاركه قدر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پذيرفتــه و آمــاده چــاپ و نشــر گـرديـده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گرفته شد اين مجلدات بر اساس سليقه خوانندگان در شكل ها و قطع هاي مختلف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وزيري تعداد اين مجلدات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جيبي هر</w:t>
      </w:r>
    </w:p>
    <w:p>
      <w:pPr>
        <w:pStyle w:val="BookText"/>
        <w:rPr/>
      </w:pPr>
      <w:r>
        <w:rPr>
          <w:rFonts w:ascii="IRNazanin" w:hAnsi="IRNazanin" w:eastAsia="IRNazanin"/>
          <w:color w:val="111111"/>
          <w:sz w:val="28"/>
          <w:sz w:val="28"/>
          <w:szCs w:val="28"/>
          <w:rtl w:val="true"/>
          <w:lang w:bidi="fa-IR"/>
        </w:rPr>
        <w:t xml:space="preserve">عنوان موضوع يك كتاب در نظر گرفته شد و در نتيجه به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مجلدات تاكنون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وزيري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شناخت خدا، نـظام آفرينش، ملائكه و جن و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جيبي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در نظام آفرينش، خانواده، جنگ و صلح، جن و شيطان، غذا و تغذيه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موسسه قرآني تفسير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دانش و بيان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مجلدات حاضر بدون امتياز تاليف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ناشري مي تواند در اشاعه معارف آسماني قرآن نسبت به چاپ و نشر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عناوين مناسب و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نمايد و هر موسسه يا فردي آنها را در سايت اينترنتي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تأليف اين كتاب</w:t>
      </w:r>
    </w:p>
    <w:p>
      <w:pPr>
        <w:pStyle w:val="BookText"/>
        <w:rPr/>
      </w:pPr>
      <w:r>
        <w:rPr>
          <w:rFonts w:ascii="IRNazanin" w:hAnsi="IRNazanin" w:eastAsia="IRNazanin"/>
          <w:color w:val="111111"/>
          <w:sz w:val="28"/>
          <w:sz w:val="28"/>
          <w:szCs w:val="28"/>
          <w:rtl w:val="true"/>
          <w:lang w:bidi="fa-IR"/>
        </w:rPr>
        <w:t>هـــــدف از تهيه اين مجموعــه و نوع طبقه‌بندى مطالب در آن، تسهيل مراجعه به شرح و تفسير آيات و معارف قرآن شريف، از جانب علاقمندان علوم قرآنى، مخصوصا محققين جوان است كه بتوانند اطلاعات خود را از طريق بيان مفسرى بزرگ چون علامه فقيد آية اللّه طباطبايى دريافت كنند و براى هر سؤال پاسخى مشخص و روشــن داشتـــه باشنــد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تأليف اين كتاب</w:t>
      </w:r>
    </w:p>
    <w:p>
      <w:pPr>
        <w:pStyle w:val="BookText"/>
        <w:rPr/>
      </w:pPr>
      <w:r>
        <w:rPr>
          <w:rFonts w:ascii="IRNazanin" w:hAnsi="IRNazanin" w:eastAsia="IRNazanin"/>
          <w:color w:val="111111"/>
          <w:sz w:val="28"/>
          <w:sz w:val="28"/>
          <w:szCs w:val="28"/>
          <w:rtl w:val="true"/>
          <w:lang w:bidi="fa-IR"/>
        </w:rPr>
        <w:t>سال‌هاى طولانى، مطالب متعدد و متنوع درباره مفاهيم قرآن شريف مى‌آموختيم اما وقتى در مقابل يك سؤال درباره معارف و شرايع دين‌مان قرار مى‌گرفتيم، يك جواب مدون و مشخص نداشتيم بلكه به اندازه مطالب متعدد و متنوعى كه شنيده بوديم بايد جواب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تفسير الميزان علامه طباطبايى، قدس‌اللّه سرّه الشريف، ترجمه شد و در دسترس جامعه مسلمان ايرانى قرار گرفت، اين مشكل حل شد و جوابى را كه لازم بود مى‌توانستيم از متن خود قرآن، با تفسير روشن و قابل اعتمادِ فردى كه به اسرار مكنون دست يافته بود،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مشكل مى‌نمود گشتن و پيدا كردن آن جواب از لابلاى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فارسى اين تفسير گرانمايه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ضرورت احساس شد كه مطالب به صورت موضوعى طبقه‌بندى و خلاصه شود و در قالب يك دائرة‌المعــارف در دستــرس همه دين‌دوستان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انگيزه‌اى بـود كـه مـوجب تهيه اين مجلــدات گــرديد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بديهى است اين مجلدات شامل تمامى جزئيات سوره‌ها و آيات الهى قرآن</w:t>
      </w:r>
      <w:bookmarkStart w:id="10" w:name="pg12821_114571"/>
    </w:p>
    <w:p>
      <w:pPr>
        <w:pStyle w:val="BookText"/>
        <w:rPr/>
      </w:pPr>
      <w:bookmarkEnd w:id="10"/>
      <w:r>
        <w:rPr>
          <w:rFonts w:ascii="IRNazanin" w:hAnsi="IRNazanin" w:eastAsia="IRNazanin"/>
          <w:color w:val="111111"/>
          <w:sz w:val="28"/>
          <w:sz w:val="28"/>
          <w:szCs w:val="28"/>
          <w:rtl w:val="true"/>
          <w:lang w:bidi="fa-IR"/>
        </w:rPr>
        <w:t>نمى‌شود، بلكه سعى شده مطالبى انتخاب شود كه در تفسير آيات و مفاهيم قرآنى، علامه بزرگوار به شرح و بسط و تفهيم مطلب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اصــول ايــن مطــالــب با تــوضيــح و تفصيــل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كــه خـواننــده مى‌تواند براى پى‌گيرى آن‌ها به خود الميزان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مستند هــر مطلــب با ذكــر شمــاره مجلــد و شماره صفحه مربوطه و آيه مـورد استناد در هر مطلب قيد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ذكراين نكته لازم است كه ترجمه تفسيرالميزان در اوايل انتشار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و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منتشر شده و يا در لوح هاي فشرده يا در اينترنت قرار گرفته است، به تبع آن نيز در تهيه مجلدات اوليه اين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تاريخ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جلدي اوليه و در تهيه مجلدات بعدي از ترجمه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 آن و يا از لوح هاي فشرده استفاده شده است، لذا بهتراست درصورت نياز به مراجعه به ترجمه الميزان، علاوه برشماره مجلدات، ترتيب عددى آيات نيز،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بندگانى هستيم هر يك حامل وظيفه تعيين شده از جانب دوست و آنچه انجــام شــده و مى‌شـود، همه از جانب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صلوات خدا بر محمّد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 جليلش باد كه نخستين حاملان اين وظيفه الهى بودند و بر علامه فقيد آية اللّه طباطبايى و اجداد او،</w:t>
      </w:r>
    </w:p>
    <w:p>
      <w:pPr>
        <w:pStyle w:val="BookText"/>
        <w:rPr/>
      </w:pPr>
      <w:r>
        <w:rPr>
          <w:rFonts w:ascii="Amiri" w:hAnsi="Amiri" w:eastAsia="Amiri" w:cs="Amiri"/>
          <w:color w:val="111111"/>
          <w:sz w:val="28"/>
          <w:sz w:val="28"/>
          <w:szCs w:val="28"/>
          <w:rtl w:val="true"/>
          <w:lang w:bidi="ar-SA"/>
        </w:rPr>
        <w:t>و بر همه وظيفه داران اين مجموعه شريف و آباء و اجدادشان باد،</w:t>
      </w:r>
    </w:p>
    <w:p>
      <w:pPr>
        <w:pStyle w:val="BookText"/>
        <w:rPr/>
      </w:pPr>
      <w:r>
        <w:rPr>
          <w:rFonts w:ascii="Amiri" w:hAnsi="Amiri" w:eastAsia="Amiri" w:cs="Amiri"/>
          <w:color w:val="111111"/>
          <w:sz w:val="28"/>
          <w:sz w:val="28"/>
          <w:szCs w:val="28"/>
          <w:rtl w:val="true"/>
          <w:lang w:bidi="ar-SA"/>
        </w:rPr>
        <w:t>كه مسلمان شايسته‌اى بودند و ما را نيز در مسيــر شنــاخت</w:t>
      </w:r>
    </w:p>
    <w:p>
      <w:pPr>
        <w:pStyle w:val="BookText"/>
        <w:rPr/>
      </w:pPr>
      <w:r>
        <w:rPr>
          <w:rFonts w:ascii="IRNazanin" w:hAnsi="IRNazanin" w:eastAsia="IRNazanin"/>
          <w:color w:val="111111"/>
          <w:sz w:val="28"/>
          <w:sz w:val="28"/>
          <w:szCs w:val="28"/>
          <w:rtl w:val="true"/>
          <w:lang w:bidi="fa-IR"/>
        </w:rPr>
        <w:t xml:space="preserve">اسـلام واقعى پرورش دادنـد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السَّماواتِ وَ الْأَرْضِ أَنْتَ وَلِيِّي فِي الدُّنْيا وَ الْآخِرَةِ تَوَفَّني مُسْلِماً وَ أَلْحِقْني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القدر سال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سيد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919071_3224264995"/>
      <w:bookmarkStart w:id="12" w:name="_Toc4"/>
      <w:bookmarkEnd w:id="11"/>
      <w:r>
        <w:rPr>
          <w:rtl w:val="true"/>
        </w:rPr>
        <w:t>اظهار نظرها درباره چاپ هاي نخست</w:t>
      </w:r>
      <w:bookmarkEnd w:id="12"/>
    </w:p>
    <w:p>
      <w:pPr>
        <w:pStyle w:val="BookText"/>
        <w:rPr/>
      </w:pPr>
      <w:r>
        <w:rPr>
          <w:rFonts w:ascii="IRNazanin" w:hAnsi="IRNazanin" w:eastAsia="IRNazanin"/>
          <w:color w:val="111111"/>
          <w:sz w:val="28"/>
          <w:sz w:val="28"/>
          <w:szCs w:val="28"/>
          <w:rtl w:val="true"/>
          <w:lang w:bidi="fa-IR"/>
        </w:rPr>
        <w:t xml:space="preserve">پس از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استقبال محققين و دانشمندان به جائي رسيد كه ما را بر آن داشت تا قبل از آغاز مطالعه اين كتاب، سري بزنيم به سايت هاي اينترنتي و جرايد كشور، نقد و اظهار نظر هائي را كه درباره چاپ قبلي اين مجموعه با ارزش از طرف پژوهشگران محترم اظهار شده است، درج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درسـايت روزنامه جمهوري اسـلامي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www.magiran.com/npview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صفحه عقيدتي در تاريخ </w:t>
      </w:r>
      <w:r>
        <w:rPr>
          <w:rFonts w:eastAsia="IRNazanin" w:cs="IRNazanin"/>
          <w:color w:val="111111"/>
          <w:sz w:val="28"/>
          <w:szCs w:val="28"/>
          <w:lang w:bidi="fa-IR"/>
        </w:rPr>
        <w:t>03/07/1385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 نام كتابي است كه به كوشش سيد مهدي امين تنظيم گرديده و توسط سازمان تبليغات اسلامي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دقت تمام معارف مختلف قرآن كريم را كه در تفسير الميزان شرح و تبيين يافته است انتخاب و تلخيص كرده و با يك طبقه بندي ارزشمند موضوعي شيفتگان فرهنگ و معارف قرآني را براي دست يابي سريع به آن ياري و مساعدت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تنظيم كننده اين معارف غني در مقدمه اي كه بر جلد اول و دوم اين كتاب نگاشته است درباره اين اثر كه در حكم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آشنايي با فرهنگ و معارف قرآني است، چنين مي نويسد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نويسنده محترم روزنامه جمهوري، كلياتي از مقدمه مولف را از جلد اول و دوم كتاب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سايت گودريدز </w:t>
      </w:r>
      <w:r>
        <w:rPr>
          <w:rFonts w:eastAsia="Times New Roman" w:cs="Times New Roman" w:ascii="Times New Roman" w:hAnsi="Times New Roman"/>
          <w:color w:val="111111"/>
          <w:sz w:val="28"/>
          <w:szCs w:val="28"/>
          <w:lang w:val="en-US" w:bidi="en-US"/>
        </w:rPr>
        <w:t>www.goodreads.com/book/show/8553126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كه در آن از همه جاي دنيا افراد علاقمند به كتاب مي توانند بهترين كتابهائي را كه خوانده اند معـرفي كنند، آقاي محمد رضــا ملائي از شهر مقدس مشهد مشخصاتي از جـلد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كتابهاي مورد علاقه اش معرفي كرده و چنين اظهار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تهران تو كتابخونه پيدا كردم، صد صفحه اش رو خوندم، ولي مشهد هيچ جا پيداش نكردم، آيات سنگين قرآن رو برداشته بود تفسير علامه 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شد واقعا، اين كتاب رو هر كي داره، دو برابر قيمت ازش مي خرم، بهم اطلاع بدين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روانشاد حجت الاسلام دكتر كبيري استاد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سخنراني هاي خود در مسجد شفا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را اول شب باز كردم عناوين چنان جذبم مي كردند كه ديدم همان شب تا آخر كتاب را خوانده 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موسسه فرهنگي و اطلاع رساني تبيان وابسته به سازمان تبليغات اسلامي</w:t>
      </w:r>
    </w:p>
    <w:p>
      <w:pPr>
        <w:pStyle w:val="BookText"/>
        <w:rPr/>
      </w:pP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موارد عديده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زيادي نقل كرده، از جمله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كه مورد استقبال و اقتباس سايت هاي ديگر هم قرار گرفته است و تعداد بازديد كنندگان آن، در تاريخ مراجعه، به </w:t>
      </w:r>
      <w:r>
        <w:rPr>
          <w:rFonts w:eastAsia="IRNazanin" w:cs="IRNazanin"/>
          <w:color w:val="111111"/>
          <w:sz w:val="28"/>
          <w:szCs w:val="28"/>
          <w:lang w:bidi="fa-IR"/>
        </w:rPr>
        <w:t>29185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دارالقرآن كريم </w:t>
      </w:r>
      <w:r>
        <w:rPr>
          <w:rFonts w:eastAsia="Times New Roman" w:cs="Times New Roman" w:ascii="Times New Roman" w:hAnsi="Times New Roman"/>
          <w:color w:val="111111"/>
          <w:sz w:val="28"/>
          <w:szCs w:val="28"/>
          <w:lang w:val="en-US" w:bidi="en-US"/>
        </w:rPr>
        <w:t>www.telavat.com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نيز به معرفي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فرهنگ معارف قرآن است كه از تفسير شريف الميزان انتخاب و تلخيص و بر حسب موضوع طبقه بندي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اين منبع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قرآن در شناخت خداوند؛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قرآن در شناخت جهان و نظام آفرينش؛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انسان و موجودات قبل از او؛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انسان؛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انسان و جريان مدنيّت و اديان الهي؛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حركت نهايي و وراثت زمين؛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 و قوانين جامعة صالح و موعود اسلامي؛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تربيت و خانواده اسلامي؛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بعدي حيات تا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آن انتشار يافته و بقيه مجلدات آن آماده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شهر مجازي قرآن </w:t>
      </w:r>
      <w:r>
        <w:rPr>
          <w:rFonts w:eastAsia="Times New Roman" w:cs="Times New Roman" w:ascii="Times New Roman" w:hAnsi="Times New Roman"/>
          <w:color w:val="111111"/>
          <w:sz w:val="28"/>
          <w:szCs w:val="28"/>
          <w:lang w:val="en-US" w:bidi="en-US"/>
        </w:rPr>
        <w:t>www.quranct.com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 بطور مفصل در چند صفحه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فصل هاي زير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بندي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اسماء حسني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Islamquest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پاسخ پرسش هاي خوانندگان خود در موارد عديده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حوزه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جوانه هاي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هايي درباره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سبك هاي تفسيري علامه طباطبائي ره و شناخت نامه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داده، منابع تفسير و كتابهاي مربوط به الميزان را شمارش كرده است و در 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معارف قرآن در الميزان كه به منزله مرجع يا فرهنگ معارف قرآن است، توسط سيد مهدي امين از تفسيرالميزان انتخاب و تلخيص گرديده كه بر حسب موضوع طبقه بندي شده است از اين اثر تا كنون سه جلد با عنوان معارف قرآن در شناخت خدا، معارف قرآن در شناخت جهان و معارف قرآن در شناخت ملائكه، جنّ و شيطان تدوين و توسط سازمان تبليغات اسلامي به چاپ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سايت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عنوان منابع پژوهش مقطع دبيرستان،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كنش و واكنش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ها و عكس العمل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اسلام پديا – اصطلاحات قرآني </w:t>
      </w:r>
      <w:r>
        <w:rPr>
          <w:rFonts w:eastAsia="Times New Roman" w:cs="Times New Roman" w:ascii="Times New Roman" w:hAnsi="Times New Roman"/>
          <w:color w:val="111111"/>
          <w:sz w:val="28"/>
          <w:szCs w:val="28"/>
          <w:lang w:val="en-US" w:bidi="en-US"/>
        </w:rPr>
        <w:t>islampedia.ir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شرح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هاي هفت گانه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 القيوم 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و يابس و كتاب مبين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مفصلي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سايت هاي فوق الذكر قريب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ديگر نيز از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معـارف قـرآن در</w:t>
      </w:r>
      <w:bookmarkStart w:id="13" w:name="pg12821_114574"/>
    </w:p>
    <w:p>
      <w:pPr>
        <w:pStyle w:val="BookText"/>
        <w:rPr/>
      </w:pPr>
      <w:bookmarkEnd w:id="13"/>
      <w:r>
        <w:rPr>
          <w:rFonts w:ascii="IRNazanin" w:hAnsi="IRNazanin" w:eastAsia="IRNazanin"/>
          <w:color w:val="111111"/>
          <w:sz w:val="28"/>
          <w:sz w:val="28"/>
          <w:szCs w:val="28"/>
          <w:rtl w:val="true"/>
          <w:lang w:bidi="fa-IR"/>
        </w:rPr>
        <w:t>الـميزان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يا آنها را به عنوان منابع تحقيق و مطالعه به خوانندگان خود معرفي كرده اند كه براي رعايت اختصار از شرح آنها صرف نظر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هم –</w:t>
      </w:r>
    </w:p>
    <w:p>
      <w:pPr>
        <w:pStyle w:val="BookText"/>
        <w:rPr/>
      </w:pPr>
      <w:r>
        <w:rPr>
          <w:rFonts w:ascii="Amiri" w:hAnsi="Amiri" w:eastAsia="Amiri" w:cs="Amiri"/>
          <w:color w:val="111111"/>
          <w:sz w:val="28"/>
          <w:sz w:val="28"/>
          <w:szCs w:val="28"/>
          <w:rtl w:val="true"/>
          <w:lang w:bidi="ar-SA"/>
        </w:rPr>
        <w:t xml:space="preserve">مولف همه اين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را در سايت خود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اينترنت جهت مطالعه و دانلود و كپي برداري قرار داده كه با جستجو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سايت قابل مشاهده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زمينه قبلاَ موسسه قرآني تفسير جوان نسخه هاي جيبي آن را كه در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علامه يا تفسير موضوعي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تهيه شده در سايت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www.Tafsirejavan.com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خود قرارداد تا همگان سريعا به آن دسترسي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اخيرا نيز موسسه قرآني قائميه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www.Ghaemiyeh.com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در شهر اصفهان از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مزبور در سايت خود با شيوه بسيار جامع و با فهرست ديجيتالي استفاده كرده كه علاوه بر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چند فرمت ديگر نيز امكاناتي براي سهولت دانلود و كپي برداري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افراد يا هيئت هائي علمي نيز در پژوهش هاي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داشتند، بانوان دانشمندي كه به تأييد خود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الميزان تحقيق مي كردند، پس از دسترسي به اين كتاب، تحقيقـات خود را بر اساس عناويـن آن، از متن اصلي الميزان دنبال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حاج سيد رضي 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دامة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آغازين كه مولف فهرست عناوين جلد اول اين مجموعه را تهيه و به محضر معظم له ارائه نمود، پس از مطالعه كامل، توصيه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برخي عناوين بسيار جذاب بود و من چند بار دنبال اين بودم كه اصل مطالب را بخوانم، لذا بهتر است براي اين عناوين به صورت مختصر هم شده، مطالب متن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نامي كه براي كتـــاب پيشنــهاد فرمودند همان نام پر معــناي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سال هاي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نام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 كه مولف در تمام مدت تأليف كتابها از انفاس قدسي و راهنمائي هاي ارزشمند آن معلم الهي بهره مند بوده است، به عنوان سپاس، تاليف اين مجموعه را به محضر ايشان تقديم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مهدي حبيبي امين</w:t>
      </w:r>
    </w:p>
    <w:p>
      <w:pPr>
        <w:pStyle w:val="BookText"/>
        <w:rPr/>
      </w:pPr>
      <w:r>
        <w:rPr>
          <w:rFonts w:ascii="Amiri" w:hAnsi="Amiri" w:eastAsia="Amiri" w:cs="Amiri"/>
          <w:color w:val="111111"/>
          <w:sz w:val="28"/>
          <w:sz w:val="28"/>
          <w:szCs w:val="28"/>
          <w:rtl w:val="true"/>
          <w:lang w:bidi="ar-SA"/>
        </w:rPr>
        <w:t xml:space="preserve">رمضان مبارك </w:t>
      </w:r>
      <w:r>
        <w:rPr>
          <w:rFonts w:eastAsia="Amiri" w:cs="Amiri" w:ascii="Amiri" w:hAnsi="Amiri"/>
          <w:color w:val="111111"/>
          <w:sz w:val="28"/>
          <w:szCs w:val="28"/>
          <w:lang w:bidi="ar-SA"/>
        </w:rPr>
        <w:t>1392</w:t>
      </w:r>
    </w:p>
    <w:p>
      <w:pPr>
        <w:pStyle w:val="Heading2"/>
        <w:numPr>
          <w:ilvl w:val="1"/>
          <w:numId w:val="1"/>
        </w:numPr>
        <w:rPr/>
      </w:pPr>
      <w:bookmarkStart w:id="14" w:name="__RefHeading___Toc1919073_3224264995"/>
      <w:bookmarkStart w:id="15" w:name="_Toc5"/>
      <w:bookmarkEnd w:id="14"/>
      <w:r>
        <w:rPr>
          <w:rtl w:val="true"/>
        </w:rPr>
        <w:t>آغاز جهان</w:t>
      </w:r>
      <w:bookmarkEnd w:id="15"/>
    </w:p>
    <w:p>
      <w:pPr>
        <w:pStyle w:val="Heading3"/>
        <w:numPr>
          <w:ilvl w:val="2"/>
          <w:numId w:val="1"/>
        </w:numPr>
        <w:rPr/>
      </w:pPr>
      <w:bookmarkStart w:id="16" w:name="__RefHeading___Toc1919075_3224264995"/>
      <w:bookmarkStart w:id="17" w:name="_Toc6"/>
      <w:bookmarkEnd w:id="16"/>
      <w:r>
        <w:rPr>
          <w:rtl w:val="true"/>
        </w:rPr>
        <w:t>چگونه خلقت آغاز شد؟</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1919077_3224264995"/>
      <w:bookmarkStart w:id="19" w:name="_Toc7"/>
      <w:bookmarkEnd w:id="18"/>
      <w:r>
        <w:rPr>
          <w:rtl w:val="true"/>
        </w:rPr>
        <w:t>مفهوم فاطر و ايجاد وجود از عدم</w:t>
      </w:r>
      <w:bookmarkStart w:id="20" w:name="pg12821_114576"/>
      <w:bookmarkEnd w:id="19"/>
    </w:p>
    <w:p>
      <w:pPr>
        <w:pStyle w:val="BookText"/>
        <w:rPr/>
      </w:pPr>
      <w:bookmarkEnd w:id="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اَفِــى اللّــهِ شَــــكٌّ فــاطِـــرِ السَّمـــواتِ وَ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ابــراهيـــم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كـلمه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اصـل به معناى پاره كـردن از درازاى پارچـه و يا چيـز ديگـر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الشئِى فَطْرا،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آن را از طرف طول شكافتم و وقتى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پارچه اَفْطَرَ فُطُورا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قـبول شكافتـن و پاره شدن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هر جا كه اين ماده را به خداى‌تعالى نسبت داده به معناى ايجاد، ولى ايجاد به نوعى عنايت استعمال شده، مثل اين‌كه خداى‌تعالى عالم عدم را شكافته و از شكم آن موجودات را بيرون كشيده است و اين موجودات مادامى موجودند كه خداى‌تعالــى دو طرف عدم را همچنان باز نگهداشته باشد و اما اگر آن‌ها را رها كند كه به هم وصل شوند باز موجودات معدوم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سوره فاطر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خداى‌تعالــى آسمان‌ها و زميــن را از اين‌كه نابــود شوند نگه داشتــه و اگــر بخواهند نابــود شوند كيست بعد از خــدا كه آن‌ها را نگــه دارد؟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فاطــر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تفسير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است از جمع‌آورى اجزاء، تفسير صـحيحى نيســت و اگر در بعضـى عبارات ديـده مى‌شود، در حـقيقت اشتبـاه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1919079_3224264995"/>
      <w:bookmarkStart w:id="22" w:name="_Toc8"/>
      <w:bookmarkEnd w:id="21"/>
      <w:r>
        <w:rPr>
          <w:rtl w:val="true"/>
        </w:rPr>
        <w:t>چگونگى ايجاد آسمان‌ها و زمين از عدم</w:t>
      </w:r>
      <w:bookmarkStart w:id="23" w:name="pg12821_114577"/>
      <w:bookmarkEnd w:id="22"/>
    </w:p>
    <w:p>
      <w:pPr>
        <w:pStyle w:val="BookText"/>
        <w:rPr/>
      </w:pPr>
      <w:bookmarkEnd w:id="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اَلْحَمْـدُلِلّــهِ فاطِــرِ السَّمـواتِ وَ 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آسمان‌ها و زمين روى هم عالمى است كه به چشم مى‌بينيم، كه هم شامل آسمان‌ها و زمين مى‌شود و هم شامل مخلوقاتى كه در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عبارت آيه از قبيل اطلاق اعضاى بزرگ و اراده كل است و مجازاً ممكن هم هست مراد خود آسمان‌ها و زمين باشد، به خاطر اعتنايى كه به شأن آن دو داشته،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لَخَلْقُ السَّمواتِ وَ الاَرْضِ اَكْبَرُ مِنْ خَلْقِ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جاى شك نيست كه خلقـت آسمان‌ها و زميـن بزرگتـر از خلقـت مردم است</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فوق، مثل اين‌كه خداى‌تعالى عدم را پاره كرده و از درون آن آسمان‌ها و زمين را بيرون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حاصل معناى آيه اين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خداى را كه پديد آرنده آسمان‌ها و زمين است، به ايجادى ابتدايى و بدون الگو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اين حساب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معنايى را مى‌دهد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معنا است، با اين تفاوت كه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بر نبودن الگوى قبلى است و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بر طرد عدم و ايجاد چيزى است از اصل، مانند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آن كسى است كه مواد مختلفى را با هم تركيب مى‌كند و از آن صورتى جديد كه هيچ وجود نداشت درست مى‌كند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24" w:name="__RefHeading___Toc1919081_3224264995"/>
      <w:bookmarkStart w:id="25" w:name="_Toc9"/>
      <w:bookmarkEnd w:id="24"/>
      <w:r>
        <w:rPr>
          <w:rtl w:val="true"/>
        </w:rPr>
        <w:t>استعـداد پـذيـرش هستى در جهان</w:t>
      </w:r>
      <w:bookmarkEnd w:id="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وَ لِلاَرْضِ ائْتِيا طَوْعا اَوْ كَرْها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بدون شك مورد و مقام آيه مورد تكوين است، در نتيجه اين‌كه به آسمان و زمين فرمان مى‌دهد،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ائْتِيا طَوْعا اَوْ 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بخواهيد و چه نخواهيد بايد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تكوين است، نه اين‌كه خداوند چنين سخنى گفته باشد، بلكه همان امر تكوينى است كه در هنگام ايجاد موجودى صادر مى‌كند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اَمْرُهُ اِذا اَرادَ شَيْئا اَنْ يَقُولَ لَهُ كُنْ فَيَكُونُ</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مى‌دهد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هم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اولى فرمان خدا و دومى پاسخ زمين و آسمان است، صفت ايجاد تكوين را ممثل مى‌كند، تا فهم ساده مردم آن را درك كند</w:t>
      </w:r>
      <w:r>
        <w:rPr>
          <w:rFonts w:eastAsia="IRNazanin" w:cs="IRNazanin"/>
          <w:color w:val="111111"/>
          <w:sz w:val="28"/>
          <w:szCs w:val="28"/>
          <w:rtl w:val="true"/>
          <w:lang w:bidi="fa-IR"/>
        </w:rPr>
        <w:t>.</w:t>
      </w:r>
      <w:bookmarkStart w:id="26" w:name="pg12821_114578"/>
    </w:p>
    <w:p>
      <w:pPr>
        <w:pStyle w:val="BookText"/>
        <w:rPr/>
      </w:pPr>
      <w:bookmarkEnd w:id="26"/>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اِئْتِيا طَوْعا اَوْ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را بر آن دو واجب كرده و مخيرشان كرده به اين‌كه به طوع بيايند، يا به 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مى‌توان به وجهى توجيه كرد به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 و كَرْه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اين‌كه قبول كردن يا نكردن، خود نوعى ملايمت و سازگارى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آسمان و زمين موجود شوند، چه اين‌كه قبلاً استعداد آن را داشته باشند و چه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اِئْتِيا طَوْعا اَوْ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مى‌شود از اين‌كه چاره‌اى جز هستى پذيرفتن ندارند و هست شدن آن دو، امرى است كه به هيچ‌وجه تخلف‌پذير نيست، چه بخواهند و چه نخواهند، چه درخواست داشتـه بـاشنـد و چـه نداشتـه باشنـد، بايـد موجـود شونـد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 زمين فرمان را پذيرفتند و پاسخ گفتند كه ما امر تو را پذيرفتيم اما نه به كراهت، يعنى نه بدون داشتن استعداد قبلى و قبول ذاتى، بلكه با داشتن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اَتَيْنا طائِعينَ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ما استعداد پذيرش هستى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قـالَـتـا اَتَيْنـا طـائِعينَ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ايــن جملــه پاسخــى است از آسمــان و زميــن، به خطابــى كــه خداى‌تعـالــى بــه ايشــان فرمــود و در آن اظهــار مـى‌دارنــد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مـا بــه اختيــار و طــوع پذيرفتيــم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در قسمت اول آيه خلقت و تدبير امر آسمان را بيان كرده، مع ذلك در اين‌جا آسمان را دوباره با زمين شركت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جا داشت تنها سخن از زمين به ميان آورد و اين خالى از اين اشعار نيست كه بين آن دو نوعى ارتباط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اتصال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هم هست، چون فعل و انفعال، تأثير در بين تمام اجـزاى عالـم مشهـود است</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27" w:name="__RefHeading___Toc1919083_3224264995"/>
      <w:bookmarkStart w:id="28" w:name="_Toc10"/>
      <w:bookmarkEnd w:id="27"/>
      <w:r>
        <w:rPr>
          <w:rtl w:val="true"/>
        </w:rPr>
        <w:t>جدا شدن زمين و آسمان‌ها از يكديگر</w:t>
      </w:r>
      <w:bookmarkEnd w:id="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لَــمْ يَرَالَّذيــنَ كَفَرُوا اَنَّ السَّمــواتِ وَ الاَرْضَ كانَتــا رَتْقـا فَفَتَقْناهُما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معناى مقابل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ضميمه كردن و به هم چسباندن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جداسازى دو چيز متصل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نظرها را معطوف به موجوداتى كرده كه ميان خلقت و تدبير آن‌ها جدايى تصور ندارد و هيچ كس شك نمى‌كند كه خلقت و تدبير آن‌ها هر دو از خداست، مانند آسمان و زمين، كه ابتدا يكپارچه بوده‌اند و بعد از يكديگر جداشان كرده</w:t>
      </w:r>
      <w:bookmarkStart w:id="29" w:name="pg12821_114579"/>
    </w:p>
    <w:p>
      <w:pPr>
        <w:pStyle w:val="BookText"/>
        <w:rPr/>
      </w:pPr>
      <w:bookmarkEnd w:id="2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خلقتى از تدبير جدا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لايزال جداسازى مركبات زمينى و آسمانى را از هم مشاهده مى‌كنيم و مى‌بينيــم كه انواع نباتات از زمين و حيوانات ديگر و انسان‌هاى ديگر جدا مى‌شوند و بعــد از جدا شــدن صورتــى ديگـر به خـود مى‌گيرند و هر يك آثارى غيــر آثار زمان اتصال، از خـود بروز مى‌دهند، آثارى كه در زمــان اتصــال هيچ خبــرى از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ايــن آثار كه در زمــان جدايى فعليت پيــدا مى‌كنند، در زمان اتصال نيز بوده، ولى به‌طـور قوه در آن‌هــا به وديعــه سپرده شده بــود و همين قوه كه در آن‌هاست، رتق و اتصال است و فعليت‌ها فتق و جدايى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و زمين و اجرامى كه دارند، حالشان حال افراد يك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اجرام فلكى و زمين كه ما بر روى آنيم هر چند كه عمر ناچيز ما اجازه نمى‌دهد تمام حوادث جزئى را كه در آن صورت مى‌گيرد ببينيم و يا بَدو خلقت زمين و يا نابود شدنش را شاهد باشيم، لكن اين قدر مى‌دانيم كه زمين از ماده تكون يافته و تمامى احكام ماده در آن جريان دارد و زمين از احكام ماده مستثنا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راه كه مرتب جزئياتى از زمين جدا گشته و به صورت مركبات و مواليد جلوه مى‌كنند و هم‌چنين مواليدى در جو پديد مى‌آيد، ما را راهنمايى مى‌كند بر اين‌كه روزى همه اين موجودات منفصل و جداى از هم، منظم و متصل به هم بودند، يعنى يك موجود بوده، كه ديگر امتيازى ميان زمين و آسمان نبوده، يك موجود رتق و متصل‌الاجزاء بوده و بعدا خداى‌تعالى آن را فتق كرده و در تحت تدبيرى منظم و متقن، موجوداتى بى‌شمار از شكم آن يك موجود بيرون آورده، كه هر يك براى خود داراى فضيلت‌ها و آثارى شدند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30" w:name="__RefHeading___Toc1919085_3224264995"/>
      <w:bookmarkStart w:id="31" w:name="_Toc11"/>
      <w:bookmarkEnd w:id="30"/>
      <w:r>
        <w:rPr>
          <w:rtl w:val="true"/>
        </w:rPr>
        <w:t>آسمان يا زمين، كدام جلوتر خلق شد؟</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ثُـمَّ اسْتَوى اِلَى السَّماءِ وَ هِىَ دُخانٌ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اسْتَوى اِلَى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 سپس متوجه آسمان شد و به امر آن پرداخت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توجه به آسمان خلق كردن آن است، نه اين‌كه بدان جا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اين‌كه جمله را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كرد، اين است كه خلقت آسمان‌ها بعــد از زميـــن بـــوده اســت</w:t>
      </w:r>
      <w:r>
        <w:rPr>
          <w:rFonts w:eastAsia="IRNazanin" w:cs="IRNazanin"/>
          <w:color w:val="111111"/>
          <w:sz w:val="28"/>
          <w:szCs w:val="28"/>
          <w:rtl w:val="true"/>
          <w:lang w:bidi="fa-IR"/>
        </w:rPr>
        <w:t>.</w:t>
      </w:r>
      <w:bookmarkStart w:id="32" w:name="pg12821_114580"/>
    </w:p>
    <w:p>
      <w:pPr>
        <w:pStyle w:val="BookText"/>
        <w:rPr/>
      </w:pPr>
      <w:bookmarkEnd w:id="32"/>
      <w:r>
        <w:rPr>
          <w:rFonts w:ascii="IRNazanin" w:hAnsi="IRNazanin" w:eastAsia="IRNazanin"/>
          <w:color w:val="111111"/>
          <w:sz w:val="28"/>
          <w:sz w:val="28"/>
          <w:szCs w:val="28"/>
          <w:rtl w:val="true"/>
          <w:lang w:bidi="fa-IR"/>
        </w:rPr>
        <w:t xml:space="preserve">بعضــى گفته‌انــد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بعديــت را مى‌رساند صرفــا بعديــت در خبر را مى‌رساند، نه بعديت به حسب وجود و تحقق را، مؤيد اين قول در سوره نازعات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السَّماءُ بَنيها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الاْرْضَ بَعْدَ ذلِكَ دَحيها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آسمان كه خدا بنايش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بعــد از آن زميــن را بگستــرد،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اســت كه خلقــت زميــن را بعــد از آسمــان مى‌دانــد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ساده‌تر مى‌گوييم، در آيه مورد بحث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اين دارد كه خلقت آسمان‌ها بعد از زمين بوده و در آيه سوره نازعات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ظهور دارد در اين‌كه خلقت زمين بعد از خلقت آسمان‌ها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ظهور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روشــن‌تر و قـــوى‌تر از ظهــور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بعديــت اسـت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33" w:name="__RefHeading___Toc1919087_3224264995"/>
      <w:bookmarkStart w:id="34" w:name="_Toc12"/>
      <w:bookmarkEnd w:id="33"/>
      <w:r>
        <w:rPr>
          <w:rtl w:val="true"/>
        </w:rPr>
        <w:t>زمان و ماده اوليه خلق آسمان‌ها و زمين</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خَلَقَ السَّمواتِ وَالاْرْضَ فى سِتَّةِ اَيّامٍ وَ كانَ عَرْشُهُ عَلَى الْمآءِ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چيزى را كه خدا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جمع ذكر كرده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ساخته و توصيف مى‌كند كه آن را در ظرف شش روز آفريده عبارت از طبقاتى است از يك مخلوق جهانى مشهود كه بالاى زمين 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طورى كه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موجوداتى است كه در طبقــه بالا قرار دارد و بر سر آدميــان سايه مى‌افكنـد و بلندى و پايينى از معانى نسبى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آسمان عبارت از طبقاتى از خلق جهانى مشهود است كه بالاى زمين ما قرار گرفته و بدان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زمين به طورى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يُغْشِى اللَّيْلَ النَّهارَ يَطْلُبُهُ حَثيثا،</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حاكى است كروى شكل است و آسمان اول، همان است كه كواكب و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زينت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طبقه اولى كه ستارگان را در خود گرفته و يا فوق ستارگان است و به وسيله ستارگان زينت يافته است، همچون سقفى كه با تعدادى قنديل و چراغ تزئين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توصيف آسمان‌هاى بالاتر از آسمـان دنيا توصيـفى در كلام خدا نيامـده، غير از وصفى كه در دو آيـه ذيل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سَمواتٍ طِباقا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هفت‌آسمان رويهم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تَرَوْا كَيْفَ خَلَقَ اللّهُ سَبْعَ سَمواتٍ طِباقا وَ جَعَلَ الْقَمَرَ فيهِنَّ نُورا وَ جَعَلَ الشَّمْسَ سِراجا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نديده‌ايدكه چگونه خدا هفت آسمان را مطابق هم آفريد و ماه را در آن‌ها نور و خورشيد را چراغ قرار داد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خــدا در توصيــف خلقت آسمان‌ها و زمين يادآور شده كه آن‌ها متفرق و متلاشى و بــاز و از هــم دور بودنــد و خدا آن‌هــا را به هم پيوستــه كرده و گرد هــم</w:t>
      </w:r>
    </w:p>
    <w:p>
      <w:pPr>
        <w:pStyle w:val="BookText"/>
        <w:rPr/>
      </w:pPr>
      <w:r>
        <w:rPr>
          <w:rFonts w:ascii="IRNazanin" w:hAnsi="IRNazanin" w:eastAsia="IRNazanin"/>
          <w:color w:val="111111"/>
          <w:sz w:val="28"/>
          <w:sz w:val="28"/>
          <w:szCs w:val="28"/>
          <w:rtl w:val="true"/>
          <w:lang w:bidi="fa-IR"/>
        </w:rPr>
        <w:t>آورده و فشرده كرده و پس از آن‌كه دور بودنــد به صــورت آسمـان درآورده، مـى‌فرمــايــد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مگــر نديدند كه آسمان‌ها و زمين از هم باز بودند و ما آن‌ها را به هم پيوستيم و هر چيز زنــده‌اى را از آب قــرار داديــم، آيا بــاز هم ايمــان نمى‌آورند؟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ثُــمَّ اسْتَوى اِلَى السَّماءِ وَ هِىَ دُخانٌ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بر آسمان استيلا يافت در حالى كه آسمــان دود بــود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بــه آسمــان و زميــن 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خــواه يــا نــاخــواه بيــاييــد، گفتنــد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آمديــم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دو روز آن‌ها را هفــت آسمان ساخت و در هر آسمان امر خـاص آن‌را وحى كرد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مى‌رساند كه خلقت آسمان‌ها در دو روز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مقدار معين و مشابه زمان است و لازم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ظرف و موقعى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باشد، كه از يك دور حركت وضعى زمين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يك روز در ماه زمين ما تقريبا بيست و نه روز و نصف روز از روزهاى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آسمان‌هاى هفتگانه را در دو برهه زمانى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چنان‌كــه در مورد زميــن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الاْرْضَ فى يَوْمَيْنِ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زمين را در ظرف دو روز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روزى‌هــاى زمين را در چهار روز مقدر ساخت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در ظرف دو روز آفريده شده، يعنى در دو دوره و طى دو مرحله و روزهاى زمين را در چهار روز يعنى فصول چهارگانه اندازه‌گيرى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پـس آن‌چــه از ايــن آيــات بـه دســت مى‌آيــد اين اســت كــه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خلقــت آسمان‌هــا و زميــن با اين وصف و شكلــى كه امــروز دارند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بلكه وجود آن‌ها مسبوق به يك ماده متشابه متراكم و گرد هم آمده‌اى بوده كه خدا اجزاى آن را از هم جدا كرده و در دو برهه زمانى به صورت هفت آسمان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موجودات زنده كه مى‌بينيم همگى از آب به وجود آمده‌اند و بنابراين ماده زندگى همان ماده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گفتيم معنى آيه مورد بحث واضح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خَلَقَ السَّمواتِ وَالاَْرْضَ فى سِتَّةِ اَيّامٍ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آمده همان گرد آوردن و جدا كردن اجزاى آسمان و زمين از ساير مواد مشـابــه و متراكمى است كه با آن مخلـوط بـوده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خلقت آسمان‌ها در ظرف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خلقت زمين هم 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انجــام گرفته و از شش دوره دو دوره ديگــر براى كارهـاى ديگر باقى مى‌ماند</w:t>
      </w:r>
      <w:r>
        <w:rPr>
          <w:rFonts w:eastAsia="IRNazanin" w:cs="IRNazanin"/>
          <w:color w:val="111111"/>
          <w:sz w:val="28"/>
          <w:szCs w:val="28"/>
          <w:rtl w:val="true"/>
          <w:lang w:bidi="fa-IR"/>
        </w:rPr>
        <w:t>.</w:t>
      </w:r>
      <w:bookmarkStart w:id="35" w:name="pg12821_114582"/>
    </w:p>
    <w:p>
      <w:pPr>
        <w:pStyle w:val="BookText"/>
        <w:rPr/>
      </w:pPr>
      <w:bookmarkEnd w:id="35"/>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عَرْشُهُ عَلَى الْمآءِ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عرش خدا روزى كه آسمان‌ها و زمين را آفريد بر آب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تعبير قرار داشتن عرش خدا روى آب كنايه از آن است كه ملك خدا در آن روز بر اين آب كه ماده حيــات است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مــراد بــه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مــاء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جملــه فــوق غير آن آبــى است كه ما آن را آب مــى‌ناميــم كه جــزو آسمان‌هــا و زمين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سلطنــت خداى سبحان قبل از خلقت آسمان‌ها و زمين نيــز مستقر بــود و بــر روى آب مستقــر بــود، پــس معلــوم مى‌شود آن آب غير ايـن آب بــوده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Heading4"/>
        <w:numPr>
          <w:ilvl w:val="3"/>
          <w:numId w:val="1"/>
        </w:numPr>
        <w:rPr/>
      </w:pPr>
      <w:bookmarkStart w:id="36" w:name="__RefHeading___Toc1919089_3224264995"/>
      <w:bookmarkStart w:id="37" w:name="_Toc13"/>
      <w:bookmarkEnd w:id="36"/>
      <w:r>
        <w:rPr>
          <w:rtl w:val="true"/>
        </w:rPr>
        <w:t>تفصيل اول خلقت آسمان و زمين؟</w:t>
      </w:r>
      <w:bookmarkEnd w:id="37"/>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ءَاَنْتُمْ اَشَدُّ خَلْقا اَمِ‌السَّماءُ بَنيها؟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جمله فوق اشاره به تفصيل خلقــت آسمــان بــا جملــه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دليـل است بر اين‌كــه خلقــت آسمــان شديدتــر از خلقــت انسـان اسـت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بَنيهــا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بيانــى تفصيلــى است بـراى خلقــت آسمــان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رَفَــعَ سَـمْكَهــا فَسَــوّيهـا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بلنــد كرد سقــف آسمان و نقطــه مرتفع آن 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اجزاى آن و تركيب آن است، تا هر جزئى در مـوضعى كه حكمــت اقتضــا دارد قـرار گيـرد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وَاَغْطَشَ‌لَيْلَهاوَ اَخْرَجَ ضُحيها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شبــش را تـاريــك و روزش را روشـن كـــرد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اصــل در معنى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شدن نور خورشيد و امتداد يافتن روز است ولى در اين‌جا منظــور مطلق روز است، به قرينــه اين‌كه در مقابــل شب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اگــر شب و روز را به آسمــان نسبت داده، بديــن جهت بوده كه سبب اصلـى پيـدايــش آن دو آسمانــى اســت و آن پيدا شــدن اجــرام تاريــك و نــاپيــدا به‌وسيله انوار آسمانى از قبيـل نور خورشيد و 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هميـن كه اين نورها غــروب مى‌كننــد دوباره اجــرام مستور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 شب و روز اختصاص به كره زمين كه ما روى آنيم ندارد بلكه ساير اجرام آسمانى نيز تاريكـى و روشنى و شب و روز دارند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وَالاَْرْضَ بَعْدَ ذلِـكَ دَحيهـا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نـازعـات</w:t>
      </w:r>
      <w:r>
        <w:rPr>
          <w:rFonts w:eastAsia="Amiri" w:cs="Amiri" w:ascii="Amiri" w:hAnsi="Amiri"/>
          <w:color w:val="111111"/>
          <w:sz w:val="28"/>
          <w:szCs w:val="28"/>
          <w:rtl w:val="true"/>
          <w:lang w:bidi="ar-SA"/>
        </w:rPr>
        <w:t>)</w:t>
      </w:r>
      <w:bookmarkStart w:id="38" w:name="pg12821_114583"/>
    </w:p>
    <w:p>
      <w:pPr>
        <w:pStyle w:val="BookText"/>
        <w:rPr/>
      </w:pPr>
      <w:bookmarkEnd w:id="38"/>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آسمان را بنا كرد و سقفش را بلند نمود و هر جزئش را در جاى خود قرار داد و شبش را تاريك و روزش را روشن ساخت، زمين را بگسترد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اَخْـــرَجَ مِنْهــا مـــاءَهــا وَ مَرْعيهــا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نازعـــات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به بيرون كردن آب زمين از زمين، شكافتن چشمه‌ها و جارى ساختن نهرهاست و مراد به 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روياندن نبات بر روى زمين است، نباتاتى كه حيوانات و انسان‌ها از آن‌ها تغذيه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الْجِبالَ اَرْسيهــا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نـازعات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كوه‌هــا را بــر زميــن استــوار كرد تا زميــن نوســان و اضطــراب نكنــد و بتواند آب‌هــا و معدن‌هــا را در جــوف خود ذخيــره كند، همچنــان كه ساير آيات قرآنى از ايــن جــريــان خبــر داده‌انــــد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مَتاعا لَكُمْ وَ لاَِنْعامِكُمْ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آسمان و زمين گفته شد خلق كرديم و امر آن را تدبير نموديم تا متاعى باشد براى شما و چارپايانى كه خداوند مسخر شما كرد تا در زندگى‌تان از آن‌ها بهره‌مند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ايــن خلقت و تدبير از خلقــت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شديدتــر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شمــا ديگر نبايد از خلقــت بـار دوم خود استبعــاد و تعجب كنيــد و آن را بر خــدا دشوار بپنداريــد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39" w:name="__RefHeading___Toc1919091_3224264995"/>
      <w:bookmarkStart w:id="40" w:name="_Toc14"/>
      <w:bookmarkEnd w:id="39"/>
      <w:r>
        <w:rPr>
          <w:rtl w:val="true"/>
        </w:rPr>
        <w:t>تركيب و تحول اجرام سماوى و زمين</w:t>
      </w:r>
      <w:bookmarkEnd w:id="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خَلْقِ السَّمـواتِ وَ الاْرْضِ وَ اخْتِــلافِ اللَّيْلِ وَ النَّهــارِ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لاَيــاتٍ لِقَوْمٍ يَعْقِلُونَ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فوق اشاره دارد به اجرام آسمانى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هم يكى از كرات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كه تركيبات آن‌ها از عجايب خلقت و بدايع صنع دارد، از اشكالى كه قوام اسماى آن‌ها بر آن است و مواردى كه جرم آن‌ها از آن تأليف و تركيب يافته و تحولى كه بعضى از آن‌ها را به بعضى ديگر مبدل مى‌كند و نقص و زيادتى كه عارض بعضى از آن‌ها مى‌شــود و اين همه مفرداتش مركب و مركباتش تجزيه مى‌شود، هم‌چنان‌كه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لَمْ يَرَوْا اَنّا نَأْتِى‌الاَْرْضَ نَنْقُصُها مِنْ اَطْرافِها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نمى‌بينندكه ما به‌زمين مى‌پردازيم و از اطرافش كم‌مى‌كنيم؟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اَوَلَمْ يَرَالَّذينَ كَفَرُوا اَنَ‌السَّمواتِ وَ الاَْرْضَ كانَتا رَتْقا فَفَتَقْناهُما ـ آيا كسانى‌كه كفر ورزيدند، نديدند كه آسمان‌ها و زمين درهم و</w:t>
      </w:r>
      <w:bookmarkStart w:id="41" w:name="pg12821_114584"/>
    </w:p>
    <w:p>
      <w:pPr>
        <w:pStyle w:val="BookText"/>
        <w:rPr/>
      </w:pPr>
      <w:bookmarkEnd w:id="41"/>
      <w:r>
        <w:rPr>
          <w:rFonts w:ascii="IRNazanin" w:hAnsi="IRNazanin" w:eastAsia="IRNazanin"/>
          <w:color w:val="111111"/>
          <w:sz w:val="28"/>
          <w:sz w:val="28"/>
          <w:szCs w:val="28"/>
          <w:rtl w:val="true"/>
          <w:lang w:bidi="fa-IR"/>
        </w:rPr>
        <w:t>يكپارچه بود، ما آن‌ها را شكافته و از هم جدا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42" w:name="__RefHeading___Toc1919093_3224264995"/>
      <w:bookmarkStart w:id="43" w:name="_Toc15"/>
      <w:bookmarkEnd w:id="42"/>
      <w:r>
        <w:rPr>
          <w:rtl w:val="true"/>
        </w:rPr>
        <w:t>مفهوم جنود آسمان‌ها و زمين</w:t>
      </w:r>
      <w:bookmarkEnd w:id="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جُنُــودُ السَّمـواتِ وَ اْلاَرْضِ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جمــع انبوهى از مردم كه غرضى واحد آن‌ها را دور هم جمـع كرده باشد و به همين جهت به لشكــرى كه مى‌خواهند يك مأموريــت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آيه شهادت مى‌دهد به اين‌كه مراد به جنود آسمان‌ها و زمين اسبابى است كه در عالم دست در كارند، تا چه آن‌هايى كه به چشم ديده مى‌شوند و چه آن‌ها كه ديده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اسباب واسطه‌هايى هستند بين خداى‌تعالى و خلق او و آن‌چه را كه او اراده كنــد اطـاعت مى‌كننــد و مخالفـت نمى‌ورزند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آوردن جمله مورد بحث بعد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اَنْزَلَ السَّكينَةَ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كه آرامش را نازل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دلالت كند بر اين‌كه همه اسباب و عللى كه در عالم هستى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مى‌تواند هرچه را بخواهد به هر چه كه خواست برساند و چيزى نيست كه بتواند بر اراده او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مى‌بينيم زياد شدن ايمان مؤمنين را به انزال سكينت در دل‌هاى آنان مستند مى‌كند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44" w:name="__RefHeading___Toc1919095_3224264995"/>
      <w:bookmarkStart w:id="45" w:name="_Toc16"/>
      <w:bookmarkEnd w:id="44"/>
      <w:r>
        <w:rPr>
          <w:rtl w:val="true"/>
        </w:rPr>
        <w:t>مفهوم كليد گنجينه‌هاى آسمان و زمين</w:t>
      </w:r>
      <w:bookmarkEnd w:id="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لَـهُ مَقاليـدُ الـسَّمـواتِ وَ 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مفاتيح است، يعنى كليدها و اين‌كه براى آسمان‌ها و زمين كليد اثبات مى‌كند دلالت‌دارد بر اين‌كه آسمان‌ها و زمين گنجينه‌هايى هستند براى آن‌چه كه در عالم به ظهور مى‌رسد و آن چه كه از حوادث و آثار وجودى كه به وقوع مى‌پيوندد</w:t>
      </w:r>
      <w:r>
        <w:rPr>
          <w:rFonts w:eastAsia="IRNazanin" w:cs="IRNazanin"/>
          <w:color w:val="111111"/>
          <w:sz w:val="28"/>
          <w:szCs w:val="28"/>
          <w:rtl w:val="true"/>
          <w:lang w:bidi="fa-IR"/>
        </w:rPr>
        <w:t>.</w:t>
      </w:r>
      <w:r>
        <w:rPr>
          <w:rStyle w:val="FootnoteAnchor"/>
          <w:rtl w:val="true"/>
        </w:rPr>
        <w:footnoteReference w:id="1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 w:name="__RefHeading___Toc1919097_3224264995"/>
      <w:bookmarkStart w:id="47" w:name="_Toc17"/>
      <w:bookmarkEnd w:id="46"/>
      <w:r>
        <w:rPr>
          <w:rtl w:val="true"/>
        </w:rPr>
        <w:t>كيفيت متحول آسمان و زمين</w:t>
      </w:r>
      <w:bookmarkStart w:id="48" w:name="pg12821_114585"/>
      <w:bookmarkEnd w:id="47"/>
    </w:p>
    <w:p>
      <w:pPr>
        <w:pStyle w:val="BookText"/>
        <w:rPr/>
      </w:pPr>
      <w:bookmarkEnd w:id="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السَّمــاءِ ذاتِ الــرَّجْـــعِ وَ الاَْرْضِ ذاتِ الصَّـــدْعِ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طـــارق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به آسمان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تحولاتى است كه در آسمان براى ما محسوس است‌كه ستارگان و اجرامى‌دريك طرف آن غروب و از طرف ديگر دوباره طلوع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به زمين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شكافتن زمين و روييدن گياهان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اين دو سـوگنـد بـا مـسئلـه معـاد بـر كسـى پوشيـده نيست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49" w:name="__RefHeading___Toc1919099_3224264995"/>
      <w:bookmarkStart w:id="50" w:name="_Toc18"/>
      <w:bookmarkEnd w:id="49"/>
      <w:r>
        <w:rPr>
          <w:rtl w:val="true"/>
        </w:rPr>
        <w:t>چگونگى آفرينش آسمان‌ها</w:t>
      </w:r>
      <w:bookmarkEnd w:id="5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 w:name="__RefHeading___Toc1919101_3224264995"/>
      <w:bookmarkStart w:id="52" w:name="_Toc19"/>
      <w:bookmarkEnd w:id="51"/>
      <w:r>
        <w:rPr>
          <w:rtl w:val="true"/>
        </w:rPr>
        <w:t>ماده اوليه آسمان چه بود؟</w:t>
      </w:r>
      <w:bookmarkStart w:id="53" w:name="pg12821_114586"/>
      <w:bookmarkEnd w:id="52"/>
    </w:p>
    <w:p>
      <w:pPr>
        <w:pStyle w:val="BookText"/>
        <w:rPr/>
      </w:pPr>
      <w:bookmarkEnd w:id="5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اِلَى السَّماءِ وَ هِىَ دُخانٌ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هِـــــىَ دُخـــانٌ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فوق چنين معنا مى‌دهد كه خداى‌تعالى متوجه آسمان شد تا آن را بيافريند، كه چيزى بود كه خدا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آن ماده‌اى بود كه خدا به آسمانش درآورد و آن را هفت آسمان كرد، بعد از آن كه از هم متمايز نبودند و همه يكى بود به همين جهت در آيه مــورد بحــث آن را مفرد آورد و فرمــود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اسْتَوى اِلَى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اَلسَّمـواتِ</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54" w:name="__RefHeading___Toc1919103_3224264995"/>
      <w:bookmarkStart w:id="55" w:name="_Toc20"/>
      <w:bookmarkEnd w:id="54"/>
      <w:r>
        <w:rPr>
          <w:rtl w:val="true"/>
        </w:rPr>
        <w:t>متمـايز شدن هفت آسمان</w:t>
      </w:r>
      <w:bookmarkEnd w:id="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فَقَضهُنَّ سَبْعَ سَمواتٍ فى يَوْمَيْنِ وَ اَوْحى فى كُلِّ سَماءٍ اَمْرَها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كردن چند چيز از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و آيات مى‌فهماند كه آسمانى كه خدا متوجه آن شد به صورت دود بود و امر آن از نظر فعليت يافتن وجود مبهم و غير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امر آن را متمايز كرد و آن را در دو روز هفت آسمان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منظور از روز پاره‌اى از زمان است نه روز معمولى و معهود ذهن ما</w:t>
      </w:r>
      <w:r>
        <w:rPr>
          <w:rFonts w:eastAsia="IRNazanin" w:cs="IRNazanin"/>
          <w:color w:val="111111"/>
          <w:sz w:val="28"/>
          <w:szCs w:val="28"/>
          <w:rtl w:val="true"/>
          <w:lang w:bidi="fa-IR"/>
        </w:rPr>
        <w:t>.»</w:t>
      </w:r>
      <w:bookmarkStart w:id="56" w:name="pg12821_114587"/>
    </w:p>
    <w:p>
      <w:pPr>
        <w:pStyle w:val="BookText"/>
        <w:rPr/>
      </w:pPr>
      <w:bookmarkEnd w:id="56"/>
      <w:r>
        <w:rPr>
          <w:rFonts w:ascii="IRNazanin" w:hAnsi="IRNazanin" w:eastAsia="IRNazanin"/>
          <w:color w:val="111111"/>
          <w:sz w:val="28"/>
          <w:sz w:val="28"/>
          <w:szCs w:val="28"/>
          <w:rtl w:val="true"/>
          <w:lang w:bidi="fa-IR"/>
        </w:rPr>
        <w:t xml:space="preserve">اين آيه شريفه با آيه قبلى‌اش ناظر به تفصيل اجمالى است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اَوَلَمْ يَرَالَّذينَ كَفَرُوا اَنَّ السَّمواتِ وَ الاَْرْضَ كانَتا رَتْقا فَفَتَقْناهُما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كافر شدند نـديدند كه آسمان‌هـا و زمين يكپارچـه بود، ما آن‌ها را از هم جـدا كرديم،</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متعـرض آن بـود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اَوْحى فى كُلِّ سَماءٍ اَمْرَها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آيه فوق اين است كه خداى سبحان در هر آسمانى امر آن آسمان را كه منسوب و متعلق به خود آن آسمان است به اهل آسمان يعنى ملائكه ساكن در آن وحــى مى‌كنـد</w:t>
      </w:r>
      <w:r>
        <w:rPr>
          <w:rFonts w:eastAsia="Amiri" w:cs="Amiri" w:ascii="Amiri" w:hAnsi="Amiri"/>
          <w:color w:val="111111"/>
          <w:sz w:val="28"/>
          <w:szCs w:val="28"/>
          <w:rtl w:val="true"/>
          <w:lang w:bidi="ar-SA"/>
        </w:rPr>
        <w:t>.</w:t>
      </w:r>
      <w:r>
        <w:rPr>
          <w:rStyle w:val="FootnoteAnchor"/>
          <w:rtl w:val="true"/>
        </w:rPr>
        <w:footnoteReference w:id="14"/>
      </w:r>
    </w:p>
    <w:p>
      <w:pPr>
        <w:pStyle w:val="Heading4"/>
        <w:numPr>
          <w:ilvl w:val="3"/>
          <w:numId w:val="1"/>
        </w:numPr>
        <w:rPr/>
      </w:pPr>
      <w:bookmarkStart w:id="57" w:name="__RefHeading___Toc1919105_3224264995"/>
      <w:bookmarkStart w:id="58" w:name="_Toc21"/>
      <w:bookmarkEnd w:id="57"/>
      <w:r>
        <w:rPr>
          <w:rtl w:val="true"/>
        </w:rPr>
        <w:t>آسمان دنيا</w:t>
      </w:r>
      <w:bookmarkEnd w:id="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زَيَّنَّا السَّماءَ الدُّنْيا بِمَصابيحَ وَحِفْظا ذلِكَ تَقْديرُ الْعزيزِ الْعَليمِ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شريفه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دنيا را با چراغ‌هايى زينت داديم، تا دلالت كند بر اين‌كه آن آسمانى كه قرارگاه ستارگان است نزديك‌ترين آسمان به كره زمين است، چون به حكم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خَلَـقَ سَبْـعَ سَمواتٍ طِباقـا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هـفت آسمان را طبقه به طبقه آفريد،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آسمـان‌ها روى هم قـرار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چراغ‌هايى زينت داديم و اين‌كه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زَيَّنَّـا السَّماءَ الدُّنْيا بِزينَةٍ الْكَواكِبِ،</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فرموده كه آن چراغ‌ها عبارتند از ستـارگان، بر مـى‌آيد ستارگـان همـه در آسمـان دنيا و پـايين‌تر از آن قرار دارنـد و بـراى زميــن قنديـل‌هايى مى ماننــد كه آويـزان شده باشند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59" w:name="__RefHeading___Toc1919107_3224264995"/>
      <w:bookmarkStart w:id="60" w:name="_Toc22"/>
      <w:bookmarkEnd w:id="59"/>
      <w:r>
        <w:rPr>
          <w:rtl w:val="true"/>
        </w:rPr>
        <w:t>هفت آسمان چيست و كجا قرار دارند؟</w:t>
      </w:r>
      <w:bookmarkEnd w:id="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فَقَضهُنَّ سَبْعَ سَمواتٍ فى يَوْمَيْنِ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ظـاهر آيـات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قـرآن كريم در مـورد آفـرينش و تقدير آسـمـان‌ها و زميـن مطـالبـى بـه شــرح زيـر به دسـت مى‌آيـد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دنيا از بين آسمان‌هاى هفتگانه عبارت است از آن فضايى كه اين ستـارگان بـالاى سـرما قـرار دارنـد</w:t>
      </w:r>
      <w:r>
        <w:rPr>
          <w:rFonts w:eastAsia="IRNazanin" w:cs="IRNazanin"/>
          <w:color w:val="111111"/>
          <w:sz w:val="28"/>
          <w:szCs w:val="28"/>
          <w:rtl w:val="true"/>
          <w:lang w:bidi="fa-IR"/>
        </w:rPr>
        <w:t>.</w:t>
      </w:r>
      <w:bookmarkStart w:id="61" w:name="pg12821_114588"/>
    </w:p>
    <w:p>
      <w:pPr>
        <w:pStyle w:val="BookText"/>
        <w:rPr/>
      </w:pPr>
      <w:bookmarkEnd w:id="6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ايــن آسمان‌هاى هفتگانه نامبرده، همه جزو خلقت جسمانى‌اند و خلاصه همه در داخــل طبيعت و ماده هستنــد و نه مــاوراى طبيعــت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هســت اين عالــم طبيعــت هفت طبقه است، كه هر يك روى ديگرى قرار گرفته و از همه آن‌ها نزديك‌تــر بــه ما، آسمانــى است كه ستارگــان و كواكــب در آن‌جا قــرار دارنــد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امــا آن شــش آسمــان ديگـــر، قــرآن كــريـم هيــچ حرفـــى درباره‌شـان نــزده، جــز اين‌كــه فـرموده روى هــم قــرار دارنـــد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آسمان‌هاى هفتگانه، سيارات آسمان و يا خصوص بعضى از آن‌ها از قبيل خورشيد و ماه و غير آن دو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آيات و روايات آمده كه آسمان‌ها منزلگاه ملائكه است و يا ملائكه از آسمان نازل مى‌شوند و امر خداى‌تعالى را با خود به زمين مى‌آورند و يا ملائكه با نامه اعمال بندگان به آسمان بالا مى‌روند و يا اين‌كه آسمان درهايى دارد، كه براى كفار باز نمى‌شود و يا اين‌كه ارزاق از آسمان نازل مى‌شود و يا مطالبى ديگر غير اين‌ها، كه آيات و روايات متفرق بدان‌ها اشاره دارند، بيش از اين دلالت ندارند كه امور نامبرده نوعى تعلق و ارتباط با آسمان‌ها دارند، اما اين‌كه اين تعلق و ارتباط نظير ارتباطى است كه مابين هر جسمى با مكان آن جسم مى‌بينيم، بوده باشد، آيات و روايات هيچ دلالتى بر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اين مسئله واضح و ضرورى شده كه كرات و اجرام آسمانى هر چه و هر جا كه باشند، موجودى مادى و عنصرى جسمانى هستند، كه آن‌چه از احكام و آثار كه در عالم زمينى ما جريان دارد، نظيرش در آن‌ها جريان دارد و آن نظامى كه در آيات شريفه قرآن براى آسمان و اهل آسمان ثابت شده و آن امورى كه در آن‌ها جريان مى‌يابد هيچ شباهتى به اين نظام عنصرى و محسوس در عالم زمينى ما ندارد، بلكه به كلى مـنافـى بـا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ملائكه براى خود عالمى ديگر دارند، عالمى است ملكوتى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عالم مادى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هـفت مرتبه دارد، كـه هر مـرتبه‌اش را آسـمانى خـوانده‌اند و آثـار و خـواص آن مراتب را آثار و خواص آن آسمان‌ها خوانده‌اند، چون از نظر علو مرتبه و احاطه‌اى كه به زمين دارند، شبيه به آسمانند، كه آن نيز نسبت به زمين بلند است و از هر سو زمين را احاطه كرده است، اين تشبيه را بدان جهت كرده‌اند كه درك آن تا حـدى بـراى سـاده‌دلان آسان شود</w:t>
      </w:r>
      <w:r>
        <w:rPr>
          <w:rFonts w:eastAsia="IRNazanin" w:cs="IRNazanin"/>
          <w:color w:val="111111"/>
          <w:sz w:val="28"/>
          <w:szCs w:val="28"/>
          <w:rtl w:val="true"/>
          <w:lang w:bidi="fa-IR"/>
        </w:rPr>
        <w:t>.</w:t>
      </w:r>
      <w:r>
        <w:rPr>
          <w:rStyle w:val="FootnoteAnchor"/>
          <w:rtl w:val="true"/>
        </w:rPr>
        <w:footnoteReference w:id="1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 w:name="__RefHeading___Toc1919109_3224264995"/>
      <w:bookmarkStart w:id="63" w:name="_Toc23"/>
      <w:bookmarkEnd w:id="62"/>
      <w:r>
        <w:rPr>
          <w:rtl w:val="true"/>
        </w:rPr>
        <w:t>راه‌هاى ارتباط در آسمان‌هاى هفتگانه</w:t>
      </w:r>
      <w:bookmarkStart w:id="64" w:name="pg12821_114589"/>
      <w:bookmarkEnd w:id="63"/>
    </w:p>
    <w:p>
      <w:pPr>
        <w:pStyle w:val="BookText"/>
        <w:rPr/>
      </w:pPr>
      <w:bookmarkEnd w:id="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فَوْقَكُمْ سَبْـعَ طَرائِقَ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هفتگانه، آسمان‌هاى هفتگانه است و اگر آسمان‌ها را طرائق يعنى راه‌هاى عبور و مرور ناميد، از اين باب بود كه آسمان‌ها محل نازل شدن امر از ناحيــه خداست، به سوى زميــن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يُدَبِّرُ الاَْمْرَ مِنَ السَّماءِ اِلَى الاَْرْضِ ـ امــر را از آسمـان تـا زميـن تـدبيــر نموده، آن‌گاه به سـوى او عـروج مى‌كنـد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راه‌هايى است كه اعمال ما، در صعودش به سوى خداى سبحان و ملائكه در هبوطشان و عروجشان طى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عمل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اِلَيْهِ يَصْعَدُ الْكَلِمُ الطَّيِّبُ وَ الْعَمَلُ الصّالِحُ يَرْفَعُهُ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كلمه طيب به سوى او بالا مى‌رود و عمل صالح آن را در بالاتر رفتن مدد مى‌دهد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فاطــر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ملائكــه فرمــود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نَتَنَزَّلُ اِلاّ بِاَمْرِ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نمى‌شويم مگر به امــر پــروردگــارت</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كُنّا عَنِ الْخَلْقِ غافِلينَ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ما منقطع و بى‌ارتباط نيستيد و از تحت مراقبت ما بيرون نمى‌باشيد، بلكه اين راه‌هاى هفتگانه ميان ما و شما نصب شده تا فرستادگان ملكى ما دائما در نــزول و صعود باشند و امر ما را به سـوى شما و اعمال شما را به سوى ما بياورند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65" w:name="__RefHeading___Toc1919111_3224264995"/>
      <w:bookmarkStart w:id="66" w:name="_Toc24"/>
      <w:bookmarkEnd w:id="65"/>
      <w:r>
        <w:rPr>
          <w:rtl w:val="true"/>
        </w:rPr>
        <w:t>مفهوم طباق بودن آسمان‌هاى هفتگانه</w:t>
      </w:r>
      <w:bookmarkEnd w:id="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تَرَوْا كَيْفَ خَلَقَ اللّهُ سَبْعَ سَمواتٍ طِباقا؟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مطابق بودن هفت آسمان با يكديگر بدين معنا است كه بعضى بر بالاى بعضى ديگـر قـرار گرفتــه باشـد و يــا بـه معنـاى ايـن است كـه مثـل هـم بـاشنـد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آسمان‌ها را هفتگانه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زمينه‌اى كه مى‌خواهد اقامه حجت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 مشركين معتقد به هفتگانه بودن آسمان بودند و آن را امرى مسلم مى‌شمردند و قرآن با آنان به وسيله همين چيزى كه خود آنان مسلم مى‌دانستند احتجـــاج كــرده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هفتگانه بودن آسمان‌ها كه در كلام نوح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خوبى دلالــت دارد بر اين‌كه اين مسئلــه از انبياء عليهم‌السلام از قديمى‌تريـن</w:t>
      </w:r>
      <w:bookmarkStart w:id="67" w:name="pg12821_114590"/>
    </w:p>
    <w:p>
      <w:pPr>
        <w:pStyle w:val="BookText"/>
        <w:rPr/>
      </w:pPr>
      <w:bookmarkEnd w:id="67"/>
      <w:r>
        <w:rPr>
          <w:rFonts w:ascii="Amiri" w:hAnsi="Amiri" w:eastAsia="Amiri" w:cs="Amiri"/>
          <w:color w:val="111111"/>
          <w:sz w:val="28"/>
          <w:sz w:val="28"/>
          <w:szCs w:val="28"/>
          <w:rtl w:val="true"/>
          <w:lang w:bidi="ar-SA"/>
        </w:rPr>
        <w:t>زمان‌ها رسيده است</w:t>
      </w:r>
      <w:r>
        <w:rPr>
          <w:rFonts w:eastAsia="Amiri" w:cs="Amiri" w:ascii="Amiri" w:hAnsi="Amiri"/>
          <w:color w:val="111111"/>
          <w:sz w:val="28"/>
          <w:szCs w:val="28"/>
          <w:rtl w:val="true"/>
          <w:lang w:bidi="ar-SA"/>
        </w:rPr>
        <w:t>.</w:t>
      </w:r>
      <w:r>
        <w:rPr>
          <w:rStyle w:val="FootnoteAnchor"/>
          <w:rtl w:val="true"/>
        </w:rPr>
        <w:footnoteReference w:id="18"/>
      </w:r>
    </w:p>
    <w:p>
      <w:pPr>
        <w:pStyle w:val="Heading4"/>
        <w:numPr>
          <w:ilvl w:val="3"/>
          <w:numId w:val="1"/>
        </w:numPr>
        <w:rPr/>
      </w:pPr>
      <w:bookmarkStart w:id="68" w:name="__RefHeading___Toc1919113_3224264995"/>
      <w:bookmarkStart w:id="69" w:name="_Toc25"/>
      <w:bookmarkEnd w:id="68"/>
      <w:r>
        <w:rPr>
          <w:rtl w:val="true"/>
        </w:rPr>
        <w:t>همآهنگى در خلقت هفت آسمان</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خَلَقَ سَبْعَ سَمواتٍ طِباقا ما تَرى في خَلْقِ الرَّحْمنِ مِنْ تَفاوُتٍ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آن خدايــى كه هفــت آسمــان را آفريــد، در حالــى كــه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طِبــاق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هستنــد يعنــى، مطــابــق و مثــل همنــد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آفرينــش رحمــان هيــچ تفاوتــى نمــى‌بينـــى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نبودن تفاوت در خلق اين است كه تدبير الهى در سراسر جهان زنجيروار متصل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اجزاى عالم خلقت را طورى آفريده كه هر موجودى بتواند به آن هدف و غرضى كه براى آن خلق شده برسد و اين از به مقصد رسيدن آن ديگــرى مانع نشود و يا باعـث فوت آن صفتــى كه براى رسيدنش به هدف نيازمند است،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دو آيه به اين نكته اشاره شده كه نظام جارى در عالم نظامى است واحد و متصل‌الاجزاء و مرتبط‌الابعاض</w:t>
      </w:r>
      <w:r>
        <w:rPr>
          <w:rFonts w:eastAsia="Amiri" w:cs="Amiri" w:ascii="Amiri" w:hAnsi="Amiri"/>
          <w:color w:val="111111"/>
          <w:sz w:val="28"/>
          <w:szCs w:val="28"/>
          <w:rtl w:val="true"/>
          <w:lang w:bidi="ar-SA"/>
        </w:rPr>
        <w:t>.</w:t>
      </w:r>
      <w:r>
        <w:rPr>
          <w:rStyle w:val="FootnoteAnchor"/>
          <w:rtl w:val="true"/>
        </w:rPr>
        <w:footnoteReference w:id="19"/>
      </w:r>
    </w:p>
    <w:p>
      <w:pPr>
        <w:pStyle w:val="Heading4"/>
        <w:numPr>
          <w:ilvl w:val="3"/>
          <w:numId w:val="1"/>
        </w:numPr>
        <w:rPr/>
      </w:pPr>
      <w:bookmarkStart w:id="70" w:name="__RefHeading___Toc1919115_3224264995"/>
      <w:bookmarkStart w:id="71" w:name="_Toc26"/>
      <w:bookmarkEnd w:id="70"/>
      <w:r>
        <w:rPr>
          <w:rtl w:val="true"/>
        </w:rPr>
        <w:t>چگونگى حفظ آسمان‌ها و كرات سماوى</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اَللّهُ‌الَّذى رَفَعَ‌السَّمواتِ بِغَيْرِ عَمَدٍ تَرَوْنَها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عـمود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چيـزى است كه خيمـه به آن تـكيه دارد و مـى‌ايستد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اين آيه ياد دادن دليل ربوبيت پروردگار متعال است و اين‌كه او واحد است و شريك ندارد و آن آسمان‌ها است كه بدون پايه و ستونى كه شما با چشمتان ببينيد كه بر آن تكيه داشته باشد همچنان مرفوع و بلند است و در آن نظامى جريان دارد، شمسى و قمرى دارد كه تا زمانى معين در آن مى‌چرخند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بايد كسى باشد كه قيام به اين امور بكند و آسمان‌ها را بدون پايه بلند كند و نظام در آن‌ها منتظم سـازد و شمـس و قـمر را مسـخر كنـد و امور عالم را تدبير نمايد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رَفَعَ السَّمواتِ بِغَيْرِ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مى‌شود كه خداوند آسمان را از زمين جدا كرد و ميان آن دو فاصله‌اى گذاشت، فاصله‌اى كه باعث</w:t>
      </w:r>
      <w:bookmarkStart w:id="72" w:name="pg12821_114591"/>
    </w:p>
    <w:p>
      <w:pPr>
        <w:pStyle w:val="BookText"/>
        <w:rPr/>
      </w:pPr>
      <w:bookmarkEnd w:id="72"/>
      <w:r>
        <w:rPr>
          <w:rFonts w:ascii="IRNazanin" w:hAnsi="IRNazanin" w:eastAsia="IRNazanin"/>
          <w:color w:val="111111"/>
          <w:sz w:val="28"/>
          <w:sz w:val="28"/>
          <w:szCs w:val="28"/>
          <w:rtl w:val="true"/>
          <w:lang w:bidi="fa-IR"/>
        </w:rPr>
        <w:t>شـد آسمان مسلـط بر زمين بشود و اشعــه خود را بر زميــن بتاباند و باران و صاعقه خــود را به زميــن بفرستد و هم‌چنين آثار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آسمان بر بالاى زمين بدون ستونى محسوس كه انسان اعتماد بر آن احساس كند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انسانى بايد متوجه شود كه لابد كسى آن را بدون ستونى نگه داشتــه و نمى‌گذارد جا به جا بشــود و آن را از فرو ريختـن از مدارش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السَّمواتِ بِغَيْرِ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آسمان‌ها را وصف كرد به اين‌كه پايه‌اى كه شما ببينيد ندارند، مقصودش اين نبوده كه آسمان‌ها اصلاً پايه ندارند و در نتيجه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وصفى توضيحى بوده باشد و مفهوم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 نتيجه گرفت كه پس پايه‌هاى نديدنى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مقصودش اين نبوده كه پايه‌هاى محسوس ندارد تا بر اين دو تقدير معنايش اين شود كه حال كه پايه ندارد پس خدا آن را بدون وساطت سببى سر پا نگه داشته است و اگر پايه مى‌داشت مثل ساير چيزهايى كه پايه دارد آن پايه‌ها نمى‌گذاشت كه بيفتد و ديگر احتياج به خداى سبحان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معناى آيه شريفه اين نيست، همچنان كه اوهام عاميانه همين را مى‌پندارد، كه تنها چيزهاى استثنايى را كه علل و اسباب آن‌ها معلوم نيست به خدا نسبت مى‌دهند مانند امور آسمانى و حوادث جوى و روح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كلام خداى‌تعالى صريح بر اين است كه اولاً هر چيزى كه اسم چيز بر آن اطلاق شود جز خداى‌تعالى همه مخلوق خداست و هيچ خلقى و امرى خالى و بدون استناد به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تصريح مى‌كند بر اين‌كه سنت اسباب در تمامى اجزاى عالم جـريان دارد و خـدا بر صـراط مستقيم اسـت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همـان صراط عـليت و سـببيت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مثلاً سقفى را ديديم كه روى پايه خود ايستاده بايد بگوييم به اذن خدا و با وساطت اين سبب خاص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جرمى آسمانى را ببينيم كه بدون ستون ايستاده باز هم بايد بگوييم كه به اذن خدا و با وساطت اسبابى مخصوص به خود مانند طبيعت خاص يا جاذبه عمومى 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تقييد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نيست بلكه وجه آن اين است كه مى‌خواهد فطرت خواب رفته بشر را بيدار كند، تا به جستجوى سبب آن برخيزد و پس از جستجو در آخر به خداى سبحان پى ببرد</w:t>
      </w:r>
      <w:r>
        <w:rPr>
          <w:rFonts w:eastAsia="IRNazanin" w:cs="IRNazanin"/>
          <w:color w:val="111111"/>
          <w:sz w:val="28"/>
          <w:szCs w:val="28"/>
          <w:rtl w:val="true"/>
          <w:lang w:bidi="fa-IR"/>
        </w:rPr>
        <w:t>.</w:t>
      </w:r>
      <w:r>
        <w:rPr>
          <w:rStyle w:val="FootnoteAnchor"/>
          <w:rtl w:val="true"/>
        </w:rPr>
        <w:footnoteReference w:id="2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 w:name="__RefHeading___Toc1919117_3224264995"/>
      <w:bookmarkStart w:id="74" w:name="_Toc27"/>
      <w:bookmarkEnd w:id="73"/>
      <w:r>
        <w:rPr>
          <w:rtl w:val="true"/>
        </w:rPr>
        <w:t>حفظ موجودات سماوى از سقوط به زمين</w:t>
      </w:r>
      <w:bookmarkStart w:id="75" w:name="pg12821_114592"/>
      <w:bookmarkEnd w:id="74"/>
    </w:p>
    <w:p>
      <w:pPr>
        <w:pStyle w:val="BookText"/>
        <w:rPr/>
      </w:pPr>
      <w:bookmarkEnd w:id="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اَلَـمْ تَرَ اَنَّ اللّــهَ سَخَّرَ لَكُــمْ ما فِى الاَْرْضِ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يُمْسِـكُ السَّماءَ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استشهاد ديگرى است بر عموم قدرت خدا و مقابله ميان تسخير آن‌چه در زمين است و تسخير كشتى‌ها در دريا، تأييد مى‌كند كه مراد به زمين خشكى، در مقابل درياســت و بنابراين تعقيــب دو جمله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يُمْسِكُ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كه حاصل مقصود اين است كه خدا آن‌چــه در آسمان و آن‌چــه در درياهاست، مسخر بـراى شمــا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آسمان، جهت بالا و موجودات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نمى‌گذارد كه آن موجودات فروريزد و به زمين بيفتنــد، مگر به اذن خودش، كه با اذن او احيانا سنگ‌هاى آسمانى و صاعقه و امثال آن به زمين مى‌افتند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اين آيه را با دو صفت رأفت و رحمت ختم فرمود، تا نعمت را تتميم نموده و منـت را بر مردم تمام كرده باشد</w:t>
      </w:r>
      <w:r>
        <w:rPr>
          <w:rFonts w:eastAsia="Amiri" w:cs="Amiri" w:ascii="Amiri" w:hAnsi="Amiri"/>
          <w:color w:val="111111"/>
          <w:sz w:val="28"/>
          <w:szCs w:val="28"/>
          <w:rtl w:val="true"/>
          <w:lang w:bidi="ar-SA"/>
        </w:rPr>
        <w:t>.</w:t>
      </w:r>
      <w:r>
        <w:rPr>
          <w:rStyle w:val="FootnoteAnchor"/>
          <w:rtl w:val="true"/>
        </w:rPr>
        <w:footnoteReference w:id="21"/>
      </w:r>
    </w:p>
    <w:p>
      <w:pPr>
        <w:pStyle w:val="Heading4"/>
        <w:numPr>
          <w:ilvl w:val="3"/>
          <w:numId w:val="1"/>
        </w:numPr>
        <w:rPr/>
      </w:pPr>
      <w:bookmarkStart w:id="76" w:name="__RefHeading___Toc1919119_3224264995"/>
      <w:bookmarkStart w:id="77" w:name="_Toc28"/>
      <w:bookmarkEnd w:id="76"/>
      <w:r>
        <w:rPr>
          <w:rtl w:val="true"/>
        </w:rPr>
        <w:t>آسمان، سقفى محفوظ</w:t>
      </w:r>
      <w:bookmarkEnd w:id="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جَعَلْنَاالسَّماءَ سَقْفا مَحْفُوظا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مراد به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سقفى محفوظ كرديم اين باشد كه آن را از شيطان‌ها حفظ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حَفِظْناها مِنْ كُلِّ شَيْطانٍ رَجيمٍ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از هر شيطان رانده شده حفظ كرديم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اين‌كه در پايان آيه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آيات آن رو مى‌گرداننــد،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حوادث جــوى را مى‌بينند و با اين‌كه دليل روشنى بر مدبر واحد و ايجادكننده واحداست باز متوجه نمى‌شوند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78" w:name="__RefHeading___Toc1919121_3224264995"/>
      <w:bookmarkStart w:id="79" w:name="_Toc29"/>
      <w:bookmarkEnd w:id="78"/>
      <w:r>
        <w:rPr>
          <w:rtl w:val="true"/>
        </w:rPr>
        <w:t>آسمان و طرايق آن</w:t>
      </w:r>
      <w:bookmarkEnd w:id="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وَالسَّمــــاءِ ذاتِ الْحُبُــكِ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حسن و زينت است و به معناى خلقت عادلانه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جمع بسته مى‌شود معنايش طريقه يا طرايق خواهد بود، يعنى آن خط، خطى كه در هنگام وزش باد به روى آب پيــدا مى‌شود و معناى آيه بنابر معناى اول</w:t>
      </w:r>
      <w:bookmarkStart w:id="80" w:name="pg12821_114593"/>
    </w:p>
    <w:p>
      <w:pPr>
        <w:pStyle w:val="BookText"/>
        <w:rPr/>
      </w:pPr>
      <w:bookmarkEnd w:id="80"/>
      <w:r>
        <w:rPr>
          <w:rFonts w:ascii="IRNazanin" w:hAnsi="IRNazanin" w:eastAsia="IRNazanin"/>
          <w:color w:val="111111"/>
          <w:sz w:val="28"/>
          <w:sz w:val="28"/>
          <w:szCs w:val="28"/>
          <w:rtl w:val="true"/>
          <w:lang w:bidi="fa-IR"/>
        </w:rPr>
        <w:t>چنين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آسمان داراى حسن و زينت سوگند مى‌خورم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بنــــا بـر معنـــاى دوم چنيـــــن مــى‌شـــود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بــه آسمـان كــه خلقتى معتــدل دارد سوگنــد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بنــابــر معنــاى ســوم چنيـــن مــى‌شــــود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آسمانــى‌كــه داراى خطــوط اســت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در اين صورت به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فَوْقَكُمْ سَبْـعَ 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دارد و بعيد نيست ظهــورش در معناى سوم بيشتر باشد، براى اين‌كه آن وقت سوگند با جوابش مناسب‌تــر خواهد بود، چــون جواب قسم عبارت است از اختلاف مردم و تشتت آنان در طريقه‌هايى كه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اِنَّكُمْ لَفى قَوْلِ مُخْتَلِفْ</w:t>
      </w:r>
      <w:r>
        <w:rPr>
          <w:rFonts w:eastAsia="IRNazanin" w:cs="IRNazanin"/>
          <w:color w:val="111111"/>
          <w:sz w:val="28"/>
          <w:szCs w:val="28"/>
          <w:rtl w:val="true"/>
          <w:lang w:bidi="fa-IR"/>
        </w:rPr>
        <w:t>...!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81" w:name="__RefHeading___Toc1919123_3224264995"/>
      <w:bookmarkStart w:id="82" w:name="_Toc30"/>
      <w:bookmarkEnd w:id="81"/>
      <w:r>
        <w:rPr>
          <w:rtl w:val="true"/>
        </w:rPr>
        <w:t>آسمان، محل نزول رزق و قرارگاه بهشت موعود</w:t>
      </w:r>
      <w:bookmarkEnd w:id="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السَّماءِ رِزْقُكُمْ وَ ما تُوعَدُونَ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علو است چون هر چيزى كه بلندتر از ما است و ما را در زير پوشش خود قرار داده چنين چيزى را در لغت عرب سماء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رزق باران است كه خداى‌تعالى آن را از آسمان يعنى از جهت بالاى سر ما بر زمين نازل مى‌كند و به وسيله آن انواع گياهانى كه در مصرف غذا و لباس و ساير انتفاعات ما صرف مى‌شود، بيرون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هم هست بگوييم، اصلاً منظور از آسمان معناى لغوى كلمه كه جهت علو باشد نيست، بلكه منظور از آن عالم غيب باشد، چون همه اشياء از عالم غيب به عالم شهود مى‌آيند، كه يكى از آن‌ها رزق است، كه از ناحيه خداى سبحان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معنا آياتى‌است‌كه همه موجودات را نازل شده از ناحيه خدا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از چـارپـايـان هـشت جـفــت بـرايـتـان نـازل كـــرد،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ما آهن را كه در آن قوتـى شديد است نازل كرديم،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مِــنْ شَـىْ‌ءٍ اِلاّ عِنْدَنـا خَـزائِنُـهُ وَ مــا نُنَـزِّلُــهُ اِلاّ بِقَـدَرٍ مَعْلُـومٍ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آيه آخرى به طور كلى همه موجودات را نازل شده از ناحيه خدا مى‌داند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موجودى نيست مگر آن‌كه خزينه‌هايش نزد ماست، آن‌چه تنها از موجودات مى‌بينيد اندازه‌گيرى شده و به اصطلاح درخور شده عالم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w:t>
      </w:r>
      <w:bookmarkStart w:id="83" w:name="pg12821_114594"/>
    </w:p>
    <w:p>
      <w:pPr>
        <w:pStyle w:val="BookText"/>
        <w:rPr/>
      </w:pPr>
      <w:bookmarkEnd w:id="83"/>
      <w:r>
        <w:rPr>
          <w:rFonts w:ascii="IRNazanin" w:hAnsi="IRNazanin" w:eastAsia="IRNazanin"/>
          <w:color w:val="111111"/>
          <w:sz w:val="28"/>
          <w:sz w:val="28"/>
          <w:szCs w:val="28"/>
          <w:rtl w:val="true"/>
          <w:lang w:bidi="fa-IR"/>
        </w:rPr>
        <w:t>رزق هم تمامى موجوداتى است كه انسان در بقايش بدان‌ها محتاج و ازآن‌ها بهره‌مند است، چه خوردنى‌ها و چه نوشيدنى‌ها و چه پوشيدنى‌ها و چه مصالح ساختمانى و چه همســران و فرزنـدان و چه علــم و چه قدرت و چه سايــر اين‌ها از فضايــل نفسانــى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مـــا تُــوعَــدُونَ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وعده داده شده‌ايد نيز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حـــال ببينيـــم منـظـــور از آن چـيســـت؟</w:t>
      </w:r>
    </w:p>
    <w:p>
      <w:pPr>
        <w:pStyle w:val="BookText"/>
        <w:rPr/>
      </w:pPr>
      <w:r>
        <w:rPr>
          <w:rFonts w:ascii="IRNazanin" w:hAnsi="IRNazanin" w:eastAsia="IRNazanin"/>
          <w:color w:val="111111"/>
          <w:sz w:val="28"/>
          <w:sz w:val="28"/>
          <w:szCs w:val="28"/>
          <w:rtl w:val="true"/>
          <w:lang w:bidi="fa-IR"/>
        </w:rPr>
        <w:t>ظاهرا مراد به آن بهشتى است كه به انسان‌ها وعده‌اش را داده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عِنْدَها جَنَّةُ‌الْمَأْوى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كه آخرين قرارگاه است در نزديكى سدرة‌المنتهى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84" w:name="__RefHeading___Toc1919125_3224264995"/>
      <w:bookmarkStart w:id="85" w:name="_Toc31"/>
      <w:bookmarkEnd w:id="84"/>
      <w:r>
        <w:rPr>
          <w:rtl w:val="true"/>
        </w:rPr>
        <w:t>وجود جنبندگان در آسمان‌ها</w:t>
      </w:r>
      <w:bookmarkEnd w:id="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اياتِه خَلْقُ‌السَّمواتِ وَالاَرْضِ وَ ما بَثَّ فيهِما مِنْ دابَّةٍ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منتشر كردن است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جنبنده‌اى است كه روى زمين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كلمه شامل تمامى حيوانات يـعنى جـانـداران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يكــى از آياتــش خلقــت آسمــان‌هــا و زميــن و جنبنــدگانــى اســت كــه در آن دو منتشــــر كــرده و او هــر وقـــت بخــواهــد مى‌تــوانــد آن‌هــا را جمــــع‌آورى كنــــد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آيه بر مى‌آيد كه در آسمان‌ها نيز جنبندگانى هست و اين‌كه بعضى جنبندگان آسمان را به ملائكه تفسير كرده‌اند، صحيح نيست، زيرا اولاً آيه شريفه مطلق است و نمى‌شود بدون دليل آن را مقيد به يك نوع جاندار كرد و در ثانى اصولاً اطلاق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فرشتگان معهود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هُـوَ عَلـى جَـمْـعِهِـمْ اِذا يَـشـاءُ قَـديـرٌ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اشاره است به حشر جنبندگانى كه در زمين منتشر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دلالتى نيست بر اين‌كه جانداران آسمان همه مانند انسان داراى عقلند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همين مقدار كافى است كه براى خود شعورى داشته باشند و به حكم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دَابَّةٍ فِي الْأَرْضِ وَ لا طائِرٍ يَطيرُ بِجَناحَيْهِ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اِلى رَبِّهِمْ يُحْشَرُونَ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جنبنده‌اى در زمين و پرنده‌اى كه با دو بال خود پرواز مى‌كند، نيست، مگر اين‌كه آن‌ها نيز مانند شما امت‌هايى هستند، ما در اين كتاب از هيچ چيز فروگذار نكرديم و سپس همه ايشان به سوى پروردگارشان محشور مى‌شوند</w:t>
      </w:r>
      <w:r>
        <w:rPr>
          <w:rFonts w:eastAsia="IRNazanin" w:cs="IRNazanin"/>
          <w:color w:val="111111"/>
          <w:sz w:val="28"/>
          <w:szCs w:val="28"/>
          <w:rtl w:val="true"/>
          <w:lang w:bidi="fa-IR"/>
        </w:rPr>
        <w:t>!»</w:t>
      </w:r>
      <w:bookmarkStart w:id="86" w:name="pg12821_114595"/>
    </w:p>
    <w:p>
      <w:pPr>
        <w:pStyle w:val="BookText"/>
        <w:rPr/>
      </w:pPr>
      <w:bookmarkEnd w:id="86"/>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جانداران داراى شعورى مخصوص به خود هستند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87" w:name="__RefHeading___Toc1919127_3224264995"/>
      <w:bookmarkStart w:id="88" w:name="_Toc32"/>
      <w:bookmarkEnd w:id="87"/>
      <w:r>
        <w:rPr>
          <w:rtl w:val="true"/>
        </w:rPr>
        <w:t>چگونگى آفرينش زمين</w:t>
      </w:r>
      <w:bookmarkEnd w:id="8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 w:name="__RefHeading___Toc1919129_3224264995"/>
      <w:bookmarkStart w:id="90" w:name="_Toc33"/>
      <w:bookmarkEnd w:id="89"/>
      <w:r>
        <w:rPr>
          <w:rtl w:val="true"/>
        </w:rPr>
        <w:t>تكون زمين، مراحل و زمان آن؟</w:t>
      </w:r>
      <w:bookmarkStart w:id="91" w:name="pg12821_114596"/>
      <w:bookmarkEnd w:id="90"/>
    </w:p>
    <w:p>
      <w:pPr>
        <w:pStyle w:val="BookText"/>
        <w:rPr/>
      </w:pPr>
      <w:bookmarkEnd w:id="9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الاَْرْضَ فى يَوْمَيْنِ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 را در دو روز خلق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روزى كه خدا در آن زمين را آفريده دو قطعه از زمان است، كه در آن تكون زمين و زمين شدن آن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دو قطعه از زمان خواند، نه يك قطعه، براى اين بود كه دلالت كند بر اين‌كه زمين در تكـون نخستين خـود، دو مرحلـه متغاير را طـى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يكـى مرحله خامى و كالى و دوم مرحله پختگى و رسيده شدن و به عبارت ديگر، يكى مرحله ذوب بودن، و ديگـرى مرحلـه مـنجمـد شدن و امثـال اين تعبيـرها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الاَْرْضَ فى يَوْمَيْنِ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در دو روز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پاره‌اى از زمان است نه دو روز از روزهاى معمولى و معهود ذهن ما، چون روز از نظر ما ساكنان زمين عبارت است از مقدار حركت كره زمين به دور خودش، كه يك دور آن را يك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عبارت ديگر يك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 و احتمال اين‌كه مراد به دو روز در آيه چنين‌روزى باشد احتمالى است فاسد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92" w:name="__RefHeading___Toc1919131_3224264995"/>
      <w:bookmarkStart w:id="93" w:name="_Toc34"/>
      <w:bookmarkEnd w:id="92"/>
      <w:r>
        <w:rPr>
          <w:rtl w:val="true"/>
        </w:rPr>
        <w:t>ايجاد كوه‌ها و تقدير ارزاق</w:t>
      </w:r>
      <w:bookmarkEnd w:id="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فيها رَواسِىَ مِنْ فَوْقِها وَ بارَكَ فيها وَ قَدَّرَفيها اَقْواتَها فى اَرْبَعَةِ اَيّامٍ سَواءً لِلسّائِلينَ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قـرار داد در زمـين كـوه‌هـايى ريـشه‌دار و ثـابت</w:t>
      </w:r>
      <w:r>
        <w:rPr>
          <w:rFonts w:eastAsia="Amiri" w:cs="Amiri" w:ascii="Amiri" w:hAnsi="Amiri"/>
          <w:color w:val="111111"/>
          <w:sz w:val="28"/>
          <w:szCs w:val="28"/>
          <w:rtl w:val="true"/>
          <w:lang w:bidi="ar-SA"/>
        </w:rPr>
        <w:t>.</w:t>
      </w:r>
      <w:bookmarkStart w:id="94" w:name="pg12821_114597"/>
    </w:p>
    <w:p>
      <w:pPr>
        <w:pStyle w:val="BookText"/>
        <w:rPr/>
      </w:pPr>
      <w:bookmarkEnd w:id="9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زمين خير بسيارى قرار داد كه موجودات زنده روى زمين از نبات و حيوان و انسان در زندگى خود انواع بهره‌ها از آن خيرات مى‌برند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قَـــــدَّرَ فـيهــا اَقْـواتَهــا فـــى اَرْبَعَــةِ اَيّـــامٍ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ـ و آن‌چــه قــــوت و رزق هســــت در چهــار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چهــار فصــل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پــديـــد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مفسرين در پاسخ اين سؤال كه چرا آيه را حمل نكنيم بر اين‌كه قرار دادن كوه‌ها و تقدير ارزاق در چهار روز بوده؟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لازمه‌اش اين مى‌شود كه روى هم خلقت زمين و آن‌چه در آن است در شش روز انجام شده باشد و چون بعد از اين آيه مى‌فرمايد كه آسمان‌ها در دو روز خلق شده، در نتيجه مجموع هشت روز مى‌شود، در حالى كه قرآن كريم مكرر فرموده كه روى هم خلقت آسمان‌ها و زمين در شش روز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منظور از روز پاره‌اى از زمان است نه روز معمولى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فوق، ظهورش در غير آن چيزى است كه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قرائنى كه در پيرامون هست تأييد مى‌كند كه مراد به تقدير اقوات زمين در چهار روز، تقدير آن در چهار فصل است، كه بر حسب ظاهر حس به دنبال ميل شمالى و جنوبى خورشيد پديد مى‌آيد، پس ايام چهارگانه همان فصول چهارگانه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ايامى كه در اين آيات براى خلقت آسمان‌ها و زمين آمده، چهار روز است، دو روز براى خلقت زمين و دو روز براى به پا داشتن آسمان‌هاى هفتگانه، بعد از آن‌كه 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ايامى كه در آن اقوات درست شده است، نه خلقت آن‌ها، و آن‌چه كه در كـلام خـداى‌تعالى مكرر آمده اين است كه خداى‌تعالى آسمان‌ها و زمين را در شش روز آفريده، نه مجموع خلق و تقدير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بيان تقدير ارزاق زمين در چهار فصل سال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سَـواءً لِـلسّـائِـليـنَ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معناى جمله فوق اين است كه اقوات تقدير شده فراهم شد، فراهم‌شدنى مخصوص براى محتاجان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هم هست معنايش اين باشد كه خدا اقوات را تقدير كرد، در حاليكه براى محتاجان يكسان و برابر بود، به طورى كه همه از آن استفاده كنند، نه زياد و نه 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منظــور از سائلين، انواع نباتــات و حيوانات و انســان است، كه همه در بقاى خود محتــاج به ارزاقند و به اعتبــار اين احتياج ذاتى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خــوانــد، چــون بــا زبــان حــــال از پـــروردگـــار خــود رزق مــى‌خــواهنــد</w:t>
      </w:r>
      <w:r>
        <w:rPr>
          <w:rFonts w:eastAsia="IRNazanin" w:cs="IRNazanin"/>
          <w:color w:val="111111"/>
          <w:sz w:val="28"/>
          <w:szCs w:val="28"/>
          <w:rtl w:val="true"/>
          <w:lang w:bidi="fa-IR"/>
        </w:rPr>
        <w:t>.</w:t>
      </w:r>
      <w:r>
        <w:rPr>
          <w:rStyle w:val="FootnoteAnchor"/>
          <w:rtl w:val="true"/>
        </w:rPr>
        <w:footnoteReference w:id="2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 w:name="__RefHeading___Toc1919133_3224264995"/>
      <w:bookmarkStart w:id="96" w:name="_Toc35"/>
      <w:bookmarkEnd w:id="95"/>
      <w:r>
        <w:rPr>
          <w:rtl w:val="true"/>
        </w:rPr>
        <w:t>رام كردن زمين براى تسهيل حيات</w:t>
      </w:r>
      <w:bookmarkStart w:id="97" w:name="pg12821_114598"/>
      <w:bookmarkEnd w:id="96"/>
    </w:p>
    <w:p>
      <w:pPr>
        <w:pStyle w:val="BookText"/>
        <w:rPr/>
      </w:pPr>
      <w:bookmarkEnd w:id="9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جَعَلَ لَكُمُ الاَرْضَ ذَلُولاً فَامْشُوا في مَناكِبِها وَ كُلُوا مِنْ رِزْقِهِ وَ اِلَيْهِ النُّشُورُ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مركب‌ها به معناى مركب رام و رهوار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محل برخورد استخوان بازو با 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نقاط مختلف زمين را منكب‌ها خوانده استعاره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زمين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اسبى 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قطعات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گرده، منكب و 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ناميــد، به اين اعتبــار بود كه زمين براى انواع تصرفات انسان رام اســت، نــه چمـوشـى ـ زلـزلــه ـ دارد و نــه از تصرفــات بشــر امتنـــاع مـــى‌ورزد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اين است كه خداى‌تعالى آن كسى است كه زمين را منقاد و رام شما كرد، تا بتوانيد بر پشت آن قرار بگيريد و از اين قطعه به آن قطعه‌اش برويد و از رزقش كه او برايتان مقدر فرموده بخوريد و به انواع مختلفى براى به دست آوردن آن رزق در زمـيــن تـصـرف كـنيــــد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ناميدن زمين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تعبير اين‌كه بشر روى شانه‌هاى آن قرار دارد، اشاره‌اى است روشن به اين‌كه زمين نيز يكى از سيارات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حقيقتى است كه علم هيئت و آسمان‌شناسى بعد از قرن‌ها بگو و مگو و بحث بدان دست يافته است</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98" w:name="__RefHeading___Toc1919135_3224264995"/>
      <w:bookmarkStart w:id="99" w:name="_Toc36"/>
      <w:bookmarkEnd w:id="98"/>
      <w:r>
        <w:rPr>
          <w:rtl w:val="true"/>
        </w:rPr>
        <w:t>آمادگى زمين و عوامل حيات</w:t>
      </w:r>
      <w:bookmarkEnd w:id="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نَجْعَلِ الاَْرْضَ مِهادا وَ الْجِبالَ اَوْتادا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مگــر ما نبوديـم كه زمين را براى شما قرارگاه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بتوانيد در آن قرارگيريد و در آن تصرف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الْـجِبـــالَ اَوْتــــادا،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وتد به معناى ميخ است و اگر كوه‌ها را ميخ‌ها خوانده شايد از اين جهت بوده كه پيدايش عمده كوه‌هايى كه در روى زمين است از عمل آتش‌فشان‌هاى تحت‌الارضى است، كه يك نقطه از زمين را مى‌شكافد و مواد مذاب زمينى از آن فوران مى‌كند و به اطراف آن نقطه مى‌ريزد و به تدريج اطراف آن نقطه بالا مى‌آيد تا به صورت ميخى كه روى زمين كوبيده باشند، در آيد و باعث سكون و آرامش فوران آتش‌فشان زيرزمين گردد و اضطراب و نوسان زمين از بين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خَـلَـقْـنــاكُـمْ اَزْواجـا،</w:t>
      </w:r>
      <w:r>
        <w:rPr>
          <w:rFonts w:eastAsia="Amiri" w:cs="Amiri" w:ascii="Amiri" w:hAnsi="Amiri"/>
          <w:color w:val="111111"/>
          <w:sz w:val="28"/>
          <w:szCs w:val="28"/>
          <w:rtl w:val="true"/>
          <w:lang w:bidi="ar-SA"/>
        </w:rPr>
        <w:t>»</w:t>
      </w:r>
      <w:bookmarkStart w:id="100" w:name="pg12821_114599"/>
    </w:p>
    <w:p>
      <w:pPr>
        <w:pStyle w:val="BookText"/>
        <w:rPr/>
      </w:pPr>
      <w:bookmarkEnd w:id="100"/>
      <w:r>
        <w:rPr>
          <w:rFonts w:ascii="Amiri" w:hAnsi="Amiri" w:eastAsia="Amiri" w:cs="Amiri"/>
          <w:color w:val="111111"/>
          <w:sz w:val="28"/>
          <w:sz w:val="28"/>
          <w:szCs w:val="28"/>
          <w:rtl w:val="true"/>
          <w:lang w:bidi="ar-SA"/>
        </w:rPr>
        <w:t>شما را جفت جفت از نر و ماده آفريديم، تا سنت ازدواج و تناسل در بينتان جريان يابد، در نتيجه نوع بشر تا روزى كه خدا خواسته باشد باقى بماند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نَوْمَكُمْ سُباتا،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سُبـات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معنـاى راحتـى و فـراغت است، چـون خـوابيـدن بـاعث آرامش و تجديد قواى حيوانى و بدنى مى‌شود و خستگى ناشى از بيدارى و تصرفـات در بــدن از بـين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جَـعَـلْنَـا الـلَّيْـلَ لِـبـاسـا،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شب را چون لباس ساترى قرار داديم كه با ظلمتش همه چيز را و همه ديدنى‌ها را مى‌پوشاند، همان طور كه لباس بدن را و اين خود سببى است الهى، كه مردم را به دست كشيدن از كار و حركت مى‌خواند و متمايل به سكونت و فراغت و برگشتن بـه خـانـه و خـانــواده مـى‌سـازد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جَـعَلْنَـا الـنَّهـارَ مَـعاشـا،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روز را زمان زندگى شما و يا محل زندگى شما كرديم، تا در آن از فـضل پـروردگـارتــان‌طـلب كـنيد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بَنَيْنا فَوْقَكُمْ سَبْعا شِدادا،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بـر بـالاى سـرتــان هفــت آسمـان شــديـــدالبنــــا قــــرار داديم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جَـعَلْنـا سِــراجـــا وَهّـــاجــــا،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چراغــى رخشــان بــرافــروختيــم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نور و حرارت شديدى داشته باشد و منظور از چــــراغ وهــاج خـورشـيـــد اســـــت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اَنْزَلْنا مِنَ الْمُعْصِراتِ ماءً ثَجّاجا،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ابرهاى بارنده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چنين مى‌شود كه ما به وسيله بـادهاى فـشارنـده آبى ريزان نازل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لِـنُخْــرِجَ بِــــهِ حَبّــــا وَ نَباتـــا،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اين كار را كرديم تا دانه‌ها و نباتاتى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مايه قوت آدميان و حيوانات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بـيرون آوريـم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جَنّاتٍ اَلْفافا،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باغ‌هـاى پـر درخت پـديد آورديـم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درختان انبوه و درهم رفته است</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 w:name="__RefHeading___Toc1919137_3224264995"/>
      <w:bookmarkStart w:id="102" w:name="_Toc37"/>
      <w:bookmarkEnd w:id="101"/>
      <w:r>
        <w:rPr>
          <w:rtl w:val="true"/>
        </w:rPr>
        <w:t>گهواره بودن زمين و ايجاد راه‌ها</w:t>
      </w:r>
      <w:bookmarkStart w:id="103" w:name="pg12821_114600"/>
      <w:bookmarkEnd w:id="102"/>
    </w:p>
    <w:p>
      <w:pPr>
        <w:pStyle w:val="BookText"/>
        <w:rPr/>
      </w:pPr>
      <w:bookmarkEnd w:id="1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جَعَلَ لَكُمُ‌الاَْرْضَ مَهْدا وَ سَلَكَ لَكُمْ فيهاسُبُلاً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آن كسى است كه زمين را براى شما طورى آفريد كه در دامن آن پرورش يـابيـد آن طـور كه اطـفال در گـهواره تـربيت شـده و نشـو و نمـا مى‌كننـد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زمين براى شما راه‌ها و شاهراه‌ها درست كرد تا به وسيله آن‌ها به سوى مقاصد خود راه يافته و هدايت شويد</w:t>
      </w:r>
      <w:r>
        <w:rPr>
          <w:rFonts w:eastAsia="Amiri" w:cs="Amiri" w:ascii="Amiri" w:hAnsi="Amiri"/>
          <w:color w:val="111111"/>
          <w:sz w:val="28"/>
          <w:szCs w:val="28"/>
          <w:rtl w:val="true"/>
          <w:lang w:bidi="ar-SA"/>
        </w:rPr>
        <w:t>.</w:t>
      </w:r>
      <w:r>
        <w:rPr>
          <w:rStyle w:val="FootnoteAnchor"/>
          <w:rtl w:val="true"/>
        </w:rPr>
        <w:footnoteReference w:id="30"/>
      </w:r>
    </w:p>
    <w:p>
      <w:pPr>
        <w:pStyle w:val="Heading4"/>
        <w:numPr>
          <w:ilvl w:val="3"/>
          <w:numId w:val="1"/>
        </w:numPr>
        <w:rPr/>
      </w:pPr>
      <w:bookmarkStart w:id="104" w:name="__RefHeading___Toc1919139_3224264995"/>
      <w:bookmarkStart w:id="105" w:name="_Toc38"/>
      <w:bookmarkEnd w:id="104"/>
      <w:r>
        <w:rPr>
          <w:rtl w:val="true"/>
        </w:rPr>
        <w:t>زمين و نعمت‌هاى زمينى</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الاَْرْضَ وَضَعَها لِلاَْنامِ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مردم اســت و اگر از خلقت زمين تعبير كرده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بود كه درباره آسمان در آيــه قبلى تعبير كرده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خواسته بفهماند زمين پايين و آسمان بالاست، چون در عرب هر افتاده پست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ايــن خــود لطافتـــى در تعبير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فاكِهَةٌ وَ النَّخْلُ ذاتُ الاَْكْمامِ،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مــراد بــه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ميوه‌هاى غير خرماســت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اَكْمــام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غــلاف خرماســت كـه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الْحَبُّ ذوُ الْعَصْفِ وَ الرَّيْحانُ،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دانه است و تقدير كلام اين است كه در زمين دانه و ريحان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دانه هر چيزى است كه قوت و غذا از آن درست شود، مانند گندم و جو و برنج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غلاف و پوسته دانه‌هاى نامبرده است، كه در فارسى آن را سبوس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آن را به برگ مطلق زراعت و بعضى ديگــر به برگ خشك زراعــت تفسيــر كرده‌انــد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همه گياهان معطر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نعنــاع و مــرزه و ريحــان و آويــش و پونــه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فَبِــاَىِّ آلاءِ رَبِّكُمــا تُكَـذِّبــانِ؟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نعمت است و خطاب در آيه متوجه عموم جن و انس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همين كه خطاب را متوجه كل اجنه و انسان‌ها نموده توانسته در خلال بر شمردن نعمت‌ها و آلاء رحمان از شدايد روز قيامت و عقوبت‌هاى مجرمين و اهل آتش</w:t>
      </w:r>
      <w:bookmarkStart w:id="106" w:name="pg12821_114601"/>
    </w:p>
    <w:p>
      <w:pPr>
        <w:pStyle w:val="BookText"/>
        <w:rPr/>
      </w:pPr>
      <w:bookmarkEnd w:id="106"/>
      <w:r>
        <w:rPr>
          <w:rFonts w:ascii="IRNazanin" w:hAnsi="IRNazanin" w:eastAsia="IRNazanin"/>
          <w:color w:val="111111"/>
          <w:sz w:val="28"/>
          <w:sz w:val="28"/>
          <w:szCs w:val="28"/>
          <w:rtl w:val="true"/>
          <w:lang w:bidi="fa-IR"/>
        </w:rPr>
        <w:t>خبر دهد و آن‌ها را هم جزو نعمت‌ها برشمارد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همين شدايد و عقوبت‌ها وقتى به كل انسان‌ها و اجنه مقايسه شود نعمت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نظام هستى بدكاران و اهل شقاوت را به سرنوشتى كه مقتضاى عمل ايشان و اثر كردار خود آنان باشد سوق دادن، از لوازم صلاح نظام عام جارى در كل و حاكم بر جميع است و خود نعمتى نسبت به كل عالم جن و انس است، هر چند كه نسبت به طايفه‌اى خاص يعنى مجرمين نقمت و عذاب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از عذاب و عقاب كه در آتش براى اهل آتش است و آن‌چه از كرامت و ثواب كه در بهشت براى اهلش آماده شده، هر دو نوع آلاء و نعمت‌هاى خداست براى كل جن و انس، همان طور كه خورشيد و قمر و آسمان بلند و زمين پست و نجم و شجر و غيـر اين‌ها آلاء و نعمت‌هـايى است بر اهـل دنيا</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107" w:name="__RefHeading___Toc1919141_3224264995"/>
      <w:bookmarkStart w:id="108" w:name="_Toc39"/>
      <w:bookmarkEnd w:id="107"/>
      <w:r>
        <w:rPr>
          <w:rtl w:val="true"/>
        </w:rPr>
        <w:t>مفهوم نزول موجودات زمينى و مواد كانى</w:t>
      </w:r>
      <w:bookmarkEnd w:id="1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اَنْــزَلْنَــا الْحَديـدَ فيـهِ بَــأْسٌ شَديــدٌ وَ مَنافِــعُ لِلنّــاسِ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نظير آن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 لَكُمْ مِنَ الاَنْعامِ ثَمانِيَةَ 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زمر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خلقت مخلوقات زمينى را انزال ناميده، به اين اعتبار است كه خداى‌تعالى ظهور اشياء در عالم هستى را بعد از عدم انزال خوانده، به اين اعتبار كه هر موجودى از موجودات نزد خدا و در عالم غيب خزينه‌ها دارد و آن موجود پس از آن‌كه اندازه‌گيرى شده و درخور عالم شهادت شده به ظهور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نوعى نزول است، هم‌چنان‌كه در سوره حجر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مِنْ شَىْ‌ءٍ اِلاّ عِنْدَنا خَزائِنُهُ وَ ما نُنَزِّلُهُ اِلاّ بِقَدَرٍ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موجودى نيست مگر آن‌كه نزد ما خزينه‌هايى از آن هست و ما نازلش نمى‌كنيم مگر به اندازه‌اى معلوم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فيــهِ بَـــأْسٌ شَـديــدٌ وَ مَنــافِــعُ لِلنّــاسِ،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تأثير شديد است، لكن غالبا در شدت در دفاع و جنگ استعمال مى‌شود و بدين جهت فرموده در آهن بأسى شديد است، كه لايزال جنگ‌ها و مقاتلات انواع دفاع‌ها نياز به آهن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اقسام سلاح‌هايى كه درست مى‌كرده‌اند از آهن بوده و بشر از ديرباز به اين فلز دست يافته، متوجه منافعش شده و آن را استخراج كرده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منافع ديگرى كه اين فلز براى مردم دارد احتياج به بيان ندارد، چون مى‌بينيم كــه آهـن در تمامـى شعب زندگـى و صنايــع مربوط به آن‌هــا دست و</w:t>
      </w:r>
      <w:bookmarkStart w:id="109" w:name="pg12821_114602"/>
    </w:p>
    <w:p>
      <w:pPr>
        <w:pStyle w:val="BookText"/>
        <w:rPr/>
      </w:pPr>
      <w:bookmarkEnd w:id="109"/>
      <w:r>
        <w:rPr>
          <w:rFonts w:ascii="IRNazanin" w:hAnsi="IRNazanin" w:eastAsia="IRNazanin"/>
          <w:color w:val="111111"/>
          <w:sz w:val="28"/>
          <w:sz w:val="28"/>
          <w:szCs w:val="28"/>
          <w:rtl w:val="true"/>
          <w:lang w:bidi="fa-IR"/>
        </w:rPr>
        <w:t>دخالت دارد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110" w:name="__RefHeading___Toc1919143_3224264995"/>
      <w:bookmarkStart w:id="111" w:name="_Toc40"/>
      <w:bookmarkEnd w:id="110"/>
      <w:r>
        <w:rPr>
          <w:rtl w:val="true"/>
        </w:rPr>
        <w:t>زمين، محل زندگى و مرگ انسان‌ها</w:t>
      </w:r>
      <w:bookmarkEnd w:id="1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نَجْعَلِ الاَْرْضَ كِفاتا اَحْياءً وَ اَمْواتا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جمع كردن و ضميمه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نبوديم كه زمين را كفات كرديم، يعنى چنان كرديم كه همه بندگان را در خود جمع مى‌كند، چه مرده‌ها را و چه‌زنده‌ها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بعضى‌گفته‌اند معنى‌آيه اين‌است‌كه مگر ما زمين‌را ظرف‌هايى براى جمع احياء و اموات نكرديم</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112" w:name="__RefHeading___Toc1919145_3224264995"/>
      <w:bookmarkStart w:id="113" w:name="_Toc41"/>
      <w:bookmarkEnd w:id="112"/>
      <w:r>
        <w:rPr>
          <w:rtl w:val="true"/>
        </w:rPr>
        <w:t>مفهوم زمين‌هاى هفتگانه</w:t>
      </w:r>
      <w:bookmarkEnd w:id="1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اَلـلّهُ الَّـذي خَلَقَ سَبْـعَ سَمواتٍ وَ مِنَ الاَْرْضِ مِثْلَهُنَّ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خدايى كه هفت آسمان خلق كرد و از زمين هم مثل آن را بيافريد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ظاهر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الاَْرْضِ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برمى‌آيــد كه مراد به مثل مثليــت عددى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همان طور كه آسمان هفــت عدد است، زميـــن هم مثل آن هفت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حـال بايد ديد منظـور از هفت زميــن چيست؟ در اين بــاب چنــد احتمــال هســت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بگوييم منظور از هفت زمين هفت عدد از كرات آسمانى است، كه سـاختمـانـش از نـوع ســاختمـان زمينـى اســت كــه مـا در آن زنـدگــى مـى‌كنيـــم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بگوييم منظور از آن تنها زمين خود ماست كه داراى هفت طبقه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طبقات پياز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 قرار دارند و به تمام كره احاطه دارند و ساده‌ترين طبقاتش هـمين طبقه اولى است كه ما روى آن قـرار داريـم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بگوييم منظور از زمين‌هاى هفتگانه اقليم‌ها و قسمت‌هاى هفتگانه روى زمين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جغرافى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بسيط زمين را به هفت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چند وجه، وجوهى است كه هر يك طرفدارانى دارد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14" w:name="__RefHeading___Toc1919147_3224264995"/>
      <w:bookmarkStart w:id="115" w:name="_Toc42"/>
      <w:bookmarkEnd w:id="114"/>
      <w:r>
        <w:rPr>
          <w:rtl w:val="true"/>
        </w:rPr>
        <w:t>خورشيد و ماه</w:t>
      </w:r>
      <w:bookmarkEnd w:id="11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 w:name="__RefHeading___Toc1919149_3224264995"/>
      <w:bookmarkStart w:id="117" w:name="_Toc43"/>
      <w:bookmarkEnd w:id="116"/>
      <w:r>
        <w:rPr>
          <w:rtl w:val="true"/>
        </w:rPr>
        <w:t>مفهوم جريان و حركت خورشيد</w:t>
      </w:r>
      <w:bookmarkEnd w:id="1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الشَّمْــسُ تَجْــرى لِمُسْتَقَــرٍّ لَها ذلِـكَ تَقْديرُ الْعَزيزِ الْعَليمِ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حركت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آيه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به طرف قرار گرفتن خود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تا آن‌جا كه قرار گيرد حركت مى‌كند، يعنى تـا سرآمــدن اجلــش و يا تا زمــان استقـرار و يــا محـل استقــرارش حركـت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ببينيم معناى جريان و حركت خورشيد چيست؟</w:t>
      </w:r>
    </w:p>
    <w:p>
      <w:pPr>
        <w:pStyle w:val="BookText"/>
        <w:rPr/>
      </w:pPr>
      <w:r>
        <w:rPr>
          <w:rFonts w:ascii="IRNazanin" w:hAnsi="IRNazanin" w:eastAsia="IRNazanin"/>
          <w:color w:val="111111"/>
          <w:sz w:val="28"/>
          <w:sz w:val="28"/>
          <w:szCs w:val="28"/>
          <w:rtl w:val="true"/>
          <w:lang w:bidi="fa-IR"/>
        </w:rPr>
        <w:t>از نظر حس اگر حساب كنيم، حس آدمى براى آفتاب اثبات حركت مى‌كند، حركتى دورانى، پيرامون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نظر علمى تا آن‌جا كه بحث‌هاى علمى حكم مى‌كند درست به عكس است، يعنى خورشيد دور زمين نمى‌چرخد، بلكه زمين به دور خورشيد مى‌گردد و نيز اثبات مى‌كند، كه خورشيد با سياراتى كه پيرامون آنند به سوى ستـاره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نصـر ثابـت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حـركت انتقـالى دارنـد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حاصل معناى آيه شريفه اين است كه آفتاب لايزال در جريان است، مادام كه نظام دنيوى بر حال خود باقى است، تا روزى كه قرار گيرد و از حركت بيفتد و در نتيجه دنيا خراب گشته و اين نظام باطل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بعضى جريان خورشيد را بر حركت وضعى خورشيد به دور مركز خود حمل‌كرده‌اند، درست نيست، چون خلاف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انتقال از مكانـى به مكانى ديگر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توجه به اين‌كه در آيه بعدى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قَدَّرْناهُ مَنازِلَ حَتّى عادَ كَالْعُرْجُونِ</w:t>
      </w:r>
      <w:bookmarkStart w:id="118" w:name="pg12821_114604"/>
    </w:p>
    <w:p>
      <w:pPr>
        <w:pStyle w:val="BookText"/>
        <w:rPr/>
      </w:pPr>
      <w:bookmarkEnd w:id="118"/>
      <w:r>
        <w:rPr>
          <w:rFonts w:ascii="IRNazanin" w:hAnsi="IRNazanin" w:eastAsia="IRNazanin"/>
          <w:color w:val="111111"/>
          <w:sz w:val="28"/>
          <w:sz w:val="28"/>
          <w:szCs w:val="28"/>
          <w:rtl w:val="true"/>
          <w:lang w:bidi="fa-IR"/>
        </w:rPr>
        <w:t>الْقَديمِ،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آيت قمر تنها احوالى را كه نسبت به مردم زمين به خود مى‌گيرد بيان كرده، نه احوال خود قمر را و نه احوال آن را نسبت به خورشيد به تنهايى، از اين‌جاست كه مى‌توان گفت بعيد نيست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فوق اشاره باشد به احوالى كه خورشيد نسبت به مــا دارد و حس مــا از اين كــره احساس مى‌كند و آن عبارت است از حركت يوميه‌اش و حركت فصلى‌اش و حركت ساليانه‌اش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لِمُستَقَرٍّ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به حالى كه خورشيد فى نفسه دارد، و آن عبارت است از اين‌كه نسبت به سياراتى كه پيرامونش در حركتند، ساكت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آيت‌هاى خدا براى مردم اين است كه خورشيد در عين اين‌كه ساكن و بى‌حركت است، براى اهل زمين جريان دارد و خداى عزيز عليم به وسيله آن سكون و اين حركت پيدايش عالم زمينى و زنده ماندن اهلش را تدبير فـرمـوده اســت،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خـدا دانـاتـر اسـت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ذلِـكَ تَـقْـديـرُ الْـعزيـزِ الْـعَليـمِ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جريان نامبرده خورشيد، تقدير و تدبيرى است از خدايى كه عزيز است، يعنى هيچ غالبى بر اراده او غلبه نمى‌كند، يعنى به هيچ يك از جهات صلاح در كارهايش جـاهل نيست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p>
    <w:p>
      <w:pPr>
        <w:pStyle w:val="Heading4"/>
        <w:numPr>
          <w:ilvl w:val="3"/>
          <w:numId w:val="1"/>
        </w:numPr>
        <w:rPr/>
      </w:pPr>
      <w:bookmarkStart w:id="119" w:name="__RefHeading___Toc1919151_3224264995"/>
      <w:bookmarkStart w:id="120" w:name="_Toc44"/>
      <w:bookmarkEnd w:id="119"/>
      <w:r>
        <w:rPr>
          <w:rtl w:val="true"/>
        </w:rPr>
        <w:t>مفهوم منازل ماه</w:t>
      </w:r>
      <w:bookmarkEnd w:id="1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الْقَمَــرَ قَدَّرْنــاهُ مَنــازِلَ حَتّــى عــادَ كَالْعُرْجُــونِ الْقَديـمِ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پياده شدن و منزل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مراد به منازل نقاط بيست و هشت گـانه‌اى است كه ماه تقريبا در مدت بيست و هشت شبانه‌روز طى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ساقه شاخه خرماست، البته از نقطه‌اى كه از درخت بيرون مى‌آيد، تا نقطه‌اى كه برگ‌ها از آن منشعب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از شاخه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سنگينى برگ‌ها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خميده مى‌شود و معلوم است كه اگر چند ساله شود خميدگى‌اش بيشتر مى‌گردد و اين قسمت چوبى زردرنگ و چون هلال قوسى است و لذا در اين آيه هلال را به اين چوب كه چند ساله شده باشد، تشبيه كرده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شريفه به اختلاف منظره‌هاى ماه براى اهل زمين اشاره مى‌كند، چون در</w:t>
      </w:r>
      <w:bookmarkStart w:id="121" w:name="pg12821_114605"/>
    </w:p>
    <w:p>
      <w:pPr>
        <w:pStyle w:val="BookText"/>
        <w:rPr/>
      </w:pPr>
      <w:bookmarkEnd w:id="121"/>
      <w:r>
        <w:rPr>
          <w:rFonts w:ascii="IRNazanin" w:hAnsi="IRNazanin" w:eastAsia="IRNazanin"/>
          <w:color w:val="111111"/>
          <w:sz w:val="28"/>
          <w:sz w:val="28"/>
          <w:szCs w:val="28"/>
          <w:rtl w:val="true"/>
          <w:lang w:bidi="fa-IR"/>
        </w:rPr>
        <w:t xml:space="preserve">طول سى روز به شكل و قيافه‌هاى مختلفى ديده مى‌شود و علتش اين است كه نور ماه از خودش نيست، بلكه از خورشيد است و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هر كره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تقريبا نصف آن روشن است و قريب به نصف ديگرش كه رو به روى خورشيد نيست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دور زمين مى‌گردد، قهرا وضع و محاذاتش با خورشيد نسبت به زميــن تغيير مى‌كنــد و اين دگرگونـى همچنان هست تا دوباره به وضع اولش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ماه را در صورت هلالش فرض كنيم روز به روز قسمت بيشترى از سطح آن كه در برابر آفتاب است به طرف زمين قرار مى‌گيرد تا برسد به جايى كه تقريبا تمامى يك طرف ماه كه مقابل خورشيد قرار گرفته، به زمين هم قرار 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شب چهارده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 به بعد دوباره رو به نقصان مى‌نهد، تا برسد به حالت اوليه‌اش كه هلال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همين اختلاف كه در صورت ماه پيدا مى‌شود، آثارى در دريا و خشكى و در زندگى انسان‌ها پديد مى‌آيد، كه در علوم مربوط به خودش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شريفه از آيت قمر تنها احوالى را كه نسبت به مردم زمين به خود مى‌گيرد بيــان كرده، نه احــوال خود قمــر را و نه احـوال آن را نسبت به خورشيد به تنهايى</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22" w:name="__RefHeading___Toc1919153_3224264995"/>
      <w:bookmarkStart w:id="123" w:name="_Toc45"/>
      <w:bookmarkEnd w:id="122"/>
      <w:r>
        <w:rPr>
          <w:rtl w:val="true"/>
        </w:rPr>
        <w:t>شنـاورى كرات و اجرام در فضا</w:t>
      </w:r>
      <w:bookmarkEnd w:id="1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الشَّمْـسُ يَنْبَغـى لَها اَنْ تُدْرِكَ الْقَمَرَ وَ لاَ اللَّيْلُ سابِقُ النَّهارِ وَ كُلٌّ فى فَلَكٍ يَسْبَحُونَ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اين‌كه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ندارد اين‌كه خورشيد به ماه برسد، اين است كه چنين چيزى از خورشيد سر نزده و منظور از اين تعبير اين است كه بفهماند تدبير الهى چيزى نيست كه روزى جارى شود و روزى از روزها متوقف گردد، بلكه تدبيرى است دائمى و خلال‌ناپذير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معينى ندارد، تا بعد از تمام شدن آن مدت به وسيله تـدبيرى نقيـض آن نقـض گـردد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آيه اين است كه شمس و قمر همواره ملازم آن مسيرى هستند كه برايشان ترسيم شده، نه خورشيد به ماه مى‌رسد، تا به اين وسيله تدبيرى كه خدا به وسيله آن دو جارى ساخته مختل گردد و نه شب از روز جلو مى‌افتد، بلكه اين دو مخلوق خدا در تدبير پشت سر هم قرار دارند و ممكن نيست از يكديگر جلو بيفتند و در نتيجه دو تا شب به هم متصل شود، يا دو تا روز به هم بچسبد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شريفه تنها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به ماه نمى‌رسد و شب از روز جلو نمى‌زند و ديگر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هم به خورشيد نمى‌رسد و روز هم از شب جلو نمى‌زند و اين بدان</w:t>
      </w:r>
      <w:bookmarkStart w:id="124" w:name="pg12821_114606"/>
    </w:p>
    <w:p>
      <w:pPr>
        <w:pStyle w:val="BookText"/>
        <w:rPr/>
      </w:pPr>
      <w:bookmarkEnd w:id="124"/>
      <w:r>
        <w:rPr>
          <w:rFonts w:ascii="IRNazanin" w:hAnsi="IRNazanin" w:eastAsia="IRNazanin"/>
          <w:color w:val="111111"/>
          <w:sz w:val="28"/>
          <w:sz w:val="28"/>
          <w:szCs w:val="28"/>
          <w:rtl w:val="true"/>
          <w:lang w:bidi="fa-IR"/>
        </w:rPr>
        <w:t>جهت بود كه مقام آيه مقام بيان محفوظ بودن نظم و تدبير الهى از خطر اختلال و فساد بود و براى افاده اين معنا خاطرنشان ساختن يك طرف قضيه كافى بود و شنونده خودش مى‌فهمد وقتى خورشيد با اين بزرگى و قوتش نتواند به ماه برسد، ماه به طريق اولى نمى‌تواند به خورشيد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شب ناچيز و ناتوان‌تر از روز است، چون شب عبارت است از نبود روزى كه اين شب، شب آن روز است و وقتى شب كه يك امر عدمى است و طبعا متأخر از روز است، نتواند از روز پيشى گيرد، عكسش هم معلوم است، يعنى شنونده خودش مى‌فهمد كه روز هم از شب يعنى از عدم خودش پيشى نمى‌گيـرد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فى فَلَكٍ يَسْبَحُونَ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يك از خورشيــد و ماه و نجوم و كواكــب ديگر در مسيــر خاص به خــود حركت مى‌كننــد و در فضا شناورنــد، همان‌طور كــه ماهى در آب شنا مى‌كند، پس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اســت از همان مــدار فضايى كه اجرام آسمانى هر يك در يكى از آن مـدارهــا سيــر مى‌كنند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25" w:name="__RefHeading___Toc1919155_3224264995"/>
      <w:bookmarkStart w:id="126" w:name="_Toc46"/>
      <w:bookmarkEnd w:id="125"/>
      <w:r>
        <w:rPr>
          <w:rtl w:val="true"/>
        </w:rPr>
        <w:t>تأمين روشنايى به وسيله ماه و خورشيد</w:t>
      </w:r>
      <w:bookmarkEnd w:id="1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فيهِنَّ نُورا وَ جَعَلَ الشَّمْسَ سِراجا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سراج بودن خورشيد اين است كه عالم ما را روشن مى‌كند و اگر اين چراغ خداى‌تعالى نبود ظلمت عالم ما را فرا مى‌گرفت و معناى نور بودن ماه اين است كه زمين ما را به وسيله نورى كه از خورشيد مى‌گيرد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 خودش روشنگـر نيست تـا سـراج ناميده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فرمود، قمر را در آسمان‌ها نور قرار داد و آسمان‌ها را ظرف قمر خواند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بفرمايد قمر در ناحيه آسمان‌ها قرار دارد، نـه اين‌كه همه آسمان‌ها را نور مى‌دهد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27" w:name="__RefHeading___Toc1919157_3224264995"/>
      <w:bookmarkStart w:id="128" w:name="_Toc47"/>
      <w:bookmarkEnd w:id="127"/>
      <w:r>
        <w:rPr>
          <w:rtl w:val="true"/>
        </w:rPr>
        <w:t>بـروج آسمانى و خـورشيد و مـاه</w:t>
      </w:r>
      <w:bookmarkEnd w:id="1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تَبــارَكَ الَّذى جَعَــلَ فِى السَّمـاءِ بُرُوجا وَ جَعَلَ فيها سِراجا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ظاهــرا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منــازل آفتــاب و ماه در آسمــان است و يا مراد ستارگانــى اسـت كـه در آن منـازل قـرار دارنـد</w:t>
      </w:r>
      <w:r>
        <w:rPr>
          <w:rFonts w:eastAsia="IRNazanin" w:cs="IRNazanin"/>
          <w:color w:val="111111"/>
          <w:sz w:val="28"/>
          <w:szCs w:val="28"/>
          <w:rtl w:val="true"/>
          <w:lang w:bidi="fa-IR"/>
        </w:rPr>
        <w:t>.</w:t>
      </w:r>
      <w:bookmarkStart w:id="129" w:name="pg12821_114607"/>
    </w:p>
    <w:p>
      <w:pPr>
        <w:pStyle w:val="BookText"/>
        <w:rPr/>
      </w:pPr>
      <w:bookmarkEnd w:id="129"/>
      <w:r>
        <w:rPr>
          <w:rFonts w:ascii="Amiri" w:hAnsi="Amiri" w:eastAsia="Amiri" w:cs="Amiri"/>
          <w:color w:val="111111"/>
          <w:sz w:val="28"/>
          <w:sz w:val="28"/>
          <w:szCs w:val="28"/>
          <w:rtl w:val="true"/>
          <w:lang w:bidi="ar-SA"/>
        </w:rPr>
        <w:t xml:space="preserve">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اين‌كه در سوره نوح آفتاب را سراج خوانده و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 الشَّمْسَ سِراجا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شريفه در مقام ثناى خداى‌تعالى بر خويش است و مى‌خواهد تبارك او را به خاطر اين‌كه برج‌هائى محفوظ و تيرهايى شهاب درست كرده و آفتاب را روشنگر و ماه را منير ساخته تا عالم محسوس را روشن كنند، افاده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بيان به مسئله رسالت رسولان اشاره مى‌كند، چون اين مسئله نظير همان روشنگرى آفتاب و ماه نسبت به عالم جسمانى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رسولان خدا عالم روحانى انسان‌ها را روشن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پيش پاى آنان را روشن مى‌سازد رسولان خدا ديده بصيرت بندگان خدا را روشن مى‌كنند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130" w:name="__RefHeading___Toc1919159_3224264995"/>
      <w:bookmarkStart w:id="131" w:name="_Toc48"/>
      <w:bookmarkEnd w:id="130"/>
      <w:r>
        <w:rPr>
          <w:rtl w:val="true"/>
        </w:rPr>
        <w:t>حركت حساب شده مـاه و خورشيد</w:t>
      </w:r>
      <w:bookmarkEnd w:id="1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وَالْقَمَرُ بِحُسْبانٍ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حساب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كلام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 ماه بــا حســابــى از خـــداى تعـالــى در حـركتنــد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در مسيرى و به نحوى حركت مى‌كنند كه خداى‌تعالى براى آن دو تـقـديـر فـرمـوده اسـت</w:t>
      </w:r>
      <w:r>
        <w:rPr>
          <w:rFonts w:eastAsia="Amiri" w:cs="Amiri" w:ascii="Amiri" w:hAnsi="Amiri"/>
          <w:color w:val="111111"/>
          <w:sz w:val="28"/>
          <w:szCs w:val="28"/>
          <w:rtl w:val="true"/>
          <w:lang w:bidi="ar-SA"/>
        </w:rPr>
        <w:t>.</w:t>
      </w:r>
      <w:r>
        <w:rPr>
          <w:rStyle w:val="FootnoteAnchor"/>
          <w:rtl w:val="true"/>
        </w:rPr>
        <w:footnoteReference w:id="40"/>
      </w:r>
    </w:p>
    <w:p>
      <w:pPr>
        <w:pStyle w:val="Heading4"/>
        <w:numPr>
          <w:ilvl w:val="3"/>
          <w:numId w:val="1"/>
        </w:numPr>
        <w:rPr/>
      </w:pPr>
      <w:bookmarkStart w:id="132" w:name="__RefHeading___Toc1919161_3224264995"/>
      <w:bookmarkStart w:id="133" w:name="_Toc49"/>
      <w:bookmarkEnd w:id="132"/>
      <w:r>
        <w:rPr>
          <w:rtl w:val="true"/>
        </w:rPr>
        <w:t>نظام حاكم بر جريان ماه و خورشيد</w:t>
      </w:r>
      <w:bookmarkEnd w:id="1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يُولِجُ اللَّيْلَ فِى‌النَّهارِ؟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در مورد علم خدا به اعمال بندگان استشهاد شده است به تدبيرى كه در نظام شب و روز جارى است، گاهى اين طولانى و آن كوتاه و گاهى اين كوتاه و آن طولانى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فصول سال و نيز سرزمين‌هاى مختلف در اين كوتاهى و بلندى شــب و روز مؤثرنــد، اما در هر فصــل و در هر منطقــه نظــام ثابــت اســت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تدبيــرى كه در آفتاب و ماه و اختلاف طلوع و غروب آن دو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اختلافى كه بر حسب حس در مسير و جريان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دليل بر تدبيرى است كه خداوند جهان در سراسر جهان دارد، چون مى‌بينيم هر يك از آفتاب و ماه نظام دقيقى دارد كه هيچ خلل و تشويش و اضطرابى در آن نيست، اين‌ها دليل‌بر علم و اطلاع مدبر آن‌هاست، چون برقرار ساختن چنين نظامى دقيق بـدون علم</w:t>
      </w:r>
      <w:bookmarkStart w:id="134" w:name="pg12821_114608"/>
    </w:p>
    <w:p>
      <w:pPr>
        <w:pStyle w:val="BookText"/>
        <w:rPr/>
      </w:pPr>
      <w:bookmarkEnd w:id="134"/>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اين است كه شب رو به بلندى بگذارد و بعضى از ساعات روز را اشغال كند يعنى بعضى از ساعات را كه قبلاً روز بودند جزو خود سازد و مراد به ايلاج روز در شب عكس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آفتاب و ماه مسخر و رام شده، تا اجل مسمى جريان دارند، اين است كه هر وضعى از اوضاعشان تا وقتى معين است و دوباره به وضـع اول بـر مـى‌گـردند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كس اين نظام دقيق را كه در آفتاب و ماه است در نظر بگيرد، شكى نمى‌كند در اين‌كه مدبرش با علم، تدبير امر آن‌ها كرده، علمى كه آميخته با جهل نيست، نه اين‌كه خودش تصادفا و اتفاقا چنين نظامى به خود گرفته بـاشد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35" w:name="__RefHeading___Toc1919163_3224264995"/>
      <w:bookmarkStart w:id="136" w:name="_Toc50"/>
      <w:bookmarkEnd w:id="135"/>
      <w:r>
        <w:rPr>
          <w:rtl w:val="true"/>
        </w:rPr>
        <w:t>گسترش سايه و دلالت خورشيد بر آن</w:t>
      </w:r>
      <w:bookmarkEnd w:id="1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اِلى رَبِّكَ كَيْفَ مَدَّ الظِّلَّ وَ لَوْ شاءَ لَجَعَلَهُ ساكِنا؟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سايه‌اى است كه بعد از ظهر گسترده مى‌شود و به تدريج از طرف مغرب به سوى مشرق رو به زيادى مى‌گذارد، تا آن‌جا كه آفتاب به كرانه افق رسيده و غروب كند، كه در آن هنگام امتداد به آخر مى‌رسد و شب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سايه در همه احوالش در حركت است و اگر خدا مى‌خواست آن را ساكن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ثُـمَّ جَعَلْنَا الشَّمْسَ عَلَيْهِ دَليلاً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دلالت آفتاب با نور خود بر اين است كه در اين ميان سايه‌اى هست و نيز با گسترده شدن نورش دليل بر اين است كه سايه نيز به تدريج گسترده‌تر مى‌شود، چه اگـر آفتاب نبـود كسى متوجه نمى‌شد كه در اين ميان سايه‌اى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عمومى تشخيص معانى مختلف به وسيله انسان اين است كه احوال جاريه بر آن معانى مختلف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پديد مى‌آيد و حالتى ديگر مى‌رود و چون حالت دومى آمد آن وقت به وجود حالت اولى پى مى‌برد و چون حالتى پديد مى‌آيد حالت قبلى كه تاكنون مورد توجه نبود به خوبى درك مى‌شود و اما اگر چيزى را فرض كنيـم كه هميشـه ثـابت و به يك حـالت باشد به هيچ وجه راهى براى آگاهى بدان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قَبَضْناهُ اِلَيْنا قَبْضا يَسيرا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معناى جمله فوق اين است كه ما با تابانيدن خورشيد و بالا آوردن آن به تدريج آن سايه را از بين مى‌بريم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اين‌كه از بين بردن را قبض ناميد، آن هم قبض به سوى خودش و آن قبض را به قبض آسان توصيف كرد خواست تا بر كمال قدرت الهيه خود</w:t>
      </w:r>
      <w:bookmarkStart w:id="137" w:name="pg12821_114609"/>
    </w:p>
    <w:p>
      <w:pPr>
        <w:pStyle w:val="BookText"/>
        <w:rPr/>
      </w:pPr>
      <w:bookmarkEnd w:id="137"/>
      <w:r>
        <w:rPr>
          <w:rFonts w:ascii="IRNazanin" w:hAnsi="IRNazanin" w:eastAsia="IRNazanin"/>
          <w:color w:val="111111"/>
          <w:sz w:val="28"/>
          <w:sz w:val="28"/>
          <w:szCs w:val="28"/>
          <w:rtl w:val="true"/>
          <w:lang w:bidi="fa-IR"/>
        </w:rPr>
        <w:t>دلالت كند و بفهماند كه هيچ عملى براى خدا دشوار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فقدان موجودات بعد از وجودشان انهدام و بطلان نيست، بلكه هرچه كه به نظر ما از بين مى‌رود در واقع به سوى خدا باز مى‌گردد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38" w:name="__RefHeading___Toc1919165_3224264995"/>
      <w:bookmarkStart w:id="139" w:name="_Toc51"/>
      <w:bookmarkEnd w:id="138"/>
      <w:r>
        <w:rPr>
          <w:rtl w:val="true"/>
        </w:rPr>
        <w:t>توالى شب و روز، حركت و اجل ماه و خورشيد</w:t>
      </w:r>
      <w:bookmarkEnd w:id="1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يُكَوِّرُ اللَّيْلَ عَلَى النَّهارِ وَ يُكَوِّرُ النَّهارَ عَلَى اللَّيْلِ وَ سَخَّرَ الشَّمْسَ وَ الْقَمَرَ كُـلٌّ يَجْــرى لاَِجَــلٍ مُسَمًّــى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زمـــر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اين‌كه بعضى از اجزاى چيزى را روى بعض ديگر بيندازيم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مراد انداختن شب است روى روز و انداختن روز است بر روى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مسئله تدبير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نزديك به معناى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يُغْشِى اللَّيْلَ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روز را مى‌پوشاند،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مى‌گردد و مراد از آن پشت سر قرار گرفتن شب و روز به طور مستمر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لاينقطع مى‌بينيم كه روز شب را و شب روز را پس مى‌زند و خــود ظهــور مى‌كند و اين همــان مسئلــه تدبير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الشَّمْسَ وَ الْقَمَرَ كُلٌّ يَجْرى لاَِجَلٍ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خداى سبحان خورشيد و ماه را رام و مسخر كرده، تا بر طبق نظام جارى در عالــم زمينى، جريــان يابند و اين جريــان تا مدتى معيــن باشد، از آن تجاوز نكنند</w:t>
      </w:r>
      <w:r>
        <w:rPr>
          <w:rFonts w:eastAsia="Amiri" w:cs="Amiri" w:ascii="Amiri" w:hAnsi="Amiri"/>
          <w:color w:val="111111"/>
          <w:sz w:val="28"/>
          <w:szCs w:val="28"/>
          <w:rtl w:val="true"/>
          <w:lang w:bidi="ar-SA"/>
        </w:rPr>
        <w:t>.</w:t>
      </w:r>
      <w:r>
        <w:rPr>
          <w:rStyle w:val="FootnoteAnchor"/>
          <w:rtl w:val="true"/>
        </w:rPr>
        <w:footnoteReference w:id="43"/>
      </w:r>
    </w:p>
    <w:p>
      <w:pPr>
        <w:pStyle w:val="Heading4"/>
        <w:numPr>
          <w:ilvl w:val="3"/>
          <w:numId w:val="1"/>
        </w:numPr>
        <w:rPr/>
      </w:pPr>
      <w:bookmarkStart w:id="140" w:name="__RefHeading___Toc1919167_3224264995"/>
      <w:bookmarkStart w:id="141" w:name="_Toc52"/>
      <w:bookmarkEnd w:id="140"/>
      <w:r>
        <w:rPr>
          <w:rtl w:val="true"/>
        </w:rPr>
        <w:t>محاسبه زمان و استفـاده از ماه و خورشيد</w:t>
      </w:r>
      <w:bookmarkEnd w:id="1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جَعَلَ الشَّمْسَ ضِيآءً وَ الْقَمَرَ نُورا وَ قَدَّرَهُ مَنازِلَ لِتَعْلَمُوا عَدَدَ السِّنينَ وَالْحِسابَ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در مسير ماه جايگاه‌هايى براى ماه قرار داد كه هر شب در جايى غير از جاى شب گذشته قرار مى‌گيرد و بدين ترتيب پيوسته دور مى‌شود تا از طرف ديگر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در طول يك ماه كامل قمرى انجام مى‌گيرد و ماه به وجود مى‌آيد و از ماه سال به وجود مى‌آيد و لذا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لِتَعْلَمُوا عَدَدَ السِّنيـنَ وَ الْحِسابَ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خورشيد را روشنى قرار داد تا شما در كليه شئون زندگى خود از آن بهره‌مند شويد، مثل همه موجودات و مخلوقات ديگر كه در عالم زمينى شما به سر مى‌برند و از خورشيد بهره‌مند مى‌شوند</w:t>
      </w:r>
      <w:r>
        <w:rPr>
          <w:rFonts w:eastAsia="IRNazanin" w:cs="IRNazanin"/>
          <w:color w:val="111111"/>
          <w:sz w:val="28"/>
          <w:szCs w:val="28"/>
          <w:rtl w:val="true"/>
          <w:lang w:bidi="fa-IR"/>
        </w:rPr>
        <w:t>.</w:t>
      </w:r>
      <w:bookmarkStart w:id="142" w:name="pg12821_114610"/>
    </w:p>
    <w:p>
      <w:pPr>
        <w:pStyle w:val="BookText"/>
        <w:rPr/>
      </w:pPr>
      <w:bookmarkEnd w:id="14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مـاه را نيـز نـورانى كرد تا مـورد استفـاده قـرار گيـرد و آن را در جايگاه‌هايى معين قرار داد كه اختلاف اين جاها باعث پيدايش ماه و سال گردد و شما در عـلم به تعداد سال‌ها و محـاسبات زندگى از آن بهره‌مند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اين‌ها را كه اهداف و فوايدى بر آن مترتب است جز به حق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اهداف، اهداف حقيقى و منظمى هستند كه بر خلقت الهى مترتبند و بنابراين لغو و باطل و تصادف و اتفاق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 اين‌ها را براى تدبير شئون زندگى و اصلاح امـور معاش و معاد شما خلق و بدين صورت مرتب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او پروردگار شما و مالك امر شماست كه شئون شما را تدبير و سرپرستى مى‌كند و غير از او پروردگارى نيست</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43" w:name="__RefHeading___Toc1919169_3224264995"/>
      <w:bookmarkStart w:id="144" w:name="_Toc53"/>
      <w:bookmarkEnd w:id="143"/>
      <w:r>
        <w:rPr>
          <w:rtl w:val="true"/>
        </w:rPr>
        <w:t>شمارش و تقسيم‌بندى تكوينى زمان</w:t>
      </w:r>
      <w:bookmarkEnd w:id="1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عِدَّةَ الشُّهُورِ عِنْدَ اللّهِ اثْنا عَشَرَ شَهْرا فى كِتبِ‌اللّهِ يَوْمَ خَلَقَ الـسَّـمــوتِ وَ الاَرْضَ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تـوبه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ماه‌هاى سال دوازده ماه است كه سال از آن تركيب مى‌يابد و اين شماره‌اى است در علم خداى سبحان و شماره‌اى است كه كتاب تكوين و نظام آفرينش از آن روزى‌كه آسمان‌ها و زمين خلق شده و اجرام فلكى به راه افتاده و پاره‌اى از آن‌ها به دور كــره زمين به گـردش درآمدند آن را تثبيت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ماه‌هاى قمرى و دوازده‌گانه بودن آن‌ها اصل ثابتى از عالم خلقت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لغاتى است كه عموم مردم از قديمى‌ترين اعصار آن‌ها را مى‌شناخته‌اند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آگاهى كه انسان پيدا كرده، آگاهى به تفاوت فصول چهارگانه سال بوده، بعدا متوجه شده كه دوباره همين چهار فصل تكرار شده و هم‌چنين سه‌باره و چهارباره و نگاه متوجه شده كه هر يك از اين فصول تقسيماتى دارند كه كوتاه‌تر از خود فصل است و اين تقسيمات را از اختلاف اشكال ماه فهميده و ديده‌اند كه در هر فصلى سه نوبت قرص ماه به صورت هلال در مى‌آيد و طول هر نوبت قريب به سى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سال را كه از يك نظر به چهار فصل تقسيم شده بود از اين نظر به دوازده ماه تقسيم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هر ماهى نامى تعيين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لكــن بايد دانست چهار فصلــى كه محسوس انســان است همــان سال شمسـى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آن‌كه حساب سال شمسى دقيق‌تر است ولى مردم سال قمرى را به خاطر اين‌كه محسوس‌تر است و همه مى‌توانند با نگاه به ماه استفاده خود را نموده و زمان را</w:t>
      </w:r>
      <w:bookmarkStart w:id="145" w:name="pg12821_114611"/>
    </w:p>
    <w:p>
      <w:pPr>
        <w:pStyle w:val="BookText"/>
        <w:rPr/>
      </w:pPr>
      <w:bookmarkEnd w:id="145"/>
      <w:r>
        <w:rPr>
          <w:rFonts w:ascii="IRNazanin" w:hAnsi="IRNazanin" w:eastAsia="IRNazanin"/>
          <w:color w:val="111111"/>
          <w:sz w:val="28"/>
          <w:sz w:val="28"/>
          <w:szCs w:val="28"/>
          <w:rtl w:val="true"/>
          <w:lang w:bidi="fa-IR"/>
        </w:rPr>
        <w:t>تعيين نمايند، پيروى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حساب تنها در كره ماه معتبر است و اما ساير كواكب و كرات آسمانى هر كـدام حسـاب جداگانه‌اى دارند، مثلاً سال در هر يكى از كرات و سيارات منظومه شمسى عبارت است از مدت زمانى كه در آن زمان فلان سياره يك بار دور خورشيد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حساب سال شمسى آن سياره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سياره‌اى داراى قمر يا اقمار بوده باشد البتـه ماه قمرى آن ماه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عِدَّةَ الشُّهُورِ عِنْدَ اللّهِ اثْنا عَشَرَ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 به ماه‌هاى قمرى كه گفتيم داراى منشأ است حسى و آن تحولاتى است كه كره ماه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كِتابِ اللّهِ يَوْمَ خَلَقَ السَّموتِ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دليل است بر اين‌كه عده نامبرده در آيه عده‌اى است كه هيچ تغيير و اختلافى در آن راه ندارد، چون نزدخدا و در كتاب خدا دوازده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يس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را چنين قرار داد كه در مدار معينى حركت كند و ماه را چنين مقدر كرد كه چون بند هلالى شكل خوشه خرما منزل‌هايى را طى نموده و دوباره از سر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آفتاب به ماه برخورد و نه شب از روز جلو بزند، بلكه هر يك از آن اجــرام در مدارى معين شناورى كنند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دوازده‌گانه بودن مــاه حكمــى است نوشتــه در كتاب تكويــن و هيچ كس نمى‌تواند حكم خداى‌تعالى را پـس و پيــش كنـــد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ماه‌هاى شمسى از قراردادهاى بشرى است، گو اين‌كه فصول چهارگانه و سال شمسى اين طور نيست اما ماه‌هاى آن صرف اصطلاح بشرى است، به خلاف ماه‌هاى قمرى كه يك واقعيت تكوينى است و به همين جهت آن دوازده ماهى كه داراى اصل ثابتى باشد همان دوازده ماه قمرى است</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46" w:name="__RefHeading___Toc1919171_3224264995"/>
      <w:bookmarkStart w:id="147" w:name="_Toc54"/>
      <w:bookmarkEnd w:id="146"/>
      <w:r>
        <w:rPr>
          <w:rtl w:val="true"/>
        </w:rPr>
        <w:t>تأثير حركت زمان در تكوين انسان و حوادث</w:t>
      </w:r>
      <w:bookmarkEnd w:id="1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فَـلا اُقْسِــمُ بِرَبِّ الْمَشــارِقِ وَ الْمَغــارِبِ اِنّــا لَقــادِروُنَ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معـارج</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مشارق و مغارب، مشارق خورشيد و مغارب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خورشيد در هر روز از ايام سال‌هاى شمسى مشرق و مغربى جداگانه دارد و هيچ روزى از مشرق ديروزش طلوع و در مغرب ديروزش غروب نمى‌كند، مگر در مثل همان روز در سال‌هاى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مراد به مشارق و مغارب مشرق‌هاى همه ستارگان و مغرب‌هاى</w:t>
      </w:r>
      <w:bookmarkStart w:id="148" w:name="pg12821_114612"/>
    </w:p>
    <w:p>
      <w:pPr>
        <w:pStyle w:val="BookText"/>
        <w:rPr/>
      </w:pPr>
      <w:bookmarkEnd w:id="148"/>
      <w:r>
        <w:rPr>
          <w:rFonts w:ascii="IRNazanin" w:hAnsi="IRNazanin" w:eastAsia="IRNazanin"/>
          <w:color w:val="111111"/>
          <w:sz w:val="28"/>
          <w:sz w:val="28"/>
          <w:szCs w:val="28"/>
          <w:rtl w:val="true"/>
          <w:lang w:bidi="fa-IR"/>
        </w:rPr>
        <w:t>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 الْمَشارِقِ وَ الْمَغارِبِ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مى‌خورم به پروردگار مشرق‌ها و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صفتى از صفات خودش اشاره نموده و خواسته بفهماند اين‌كه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منى كه مبدأ خلقت انسان‌ها در قرون متوالى‌ام و اداره كننده مشرق‌ها و مغرب‌هايم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شروق‌ها و طلوع‌هاى پشت سرهم و غروب‌هاى متوالى ملازم با گذشت زمان است و گذشت زمان دخالتى تام در تكون انسان‌ها در قرون متوالى و نيــز پيدايـش حـوادث در روى زمين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كلام به رُخ كشيدن قدرتش است و نكته ديگر اين‌كه در چنين زمينه‌اى سخن از ربوبيت مشارق و مغارب كردن، در حقيقت علت قدرت را ذكركردن است، تا با اين تعليل بفهماند كسى كه تدبير همه حوادث عالم منتهى به اوست، هيچ حادثه‌اى او را به ستوده نمى‌آورد و او را از پديد آوردن حادثه‌اى ديگر جلوگير نمى‌شود، چون حوادث فعل اويند، پس هيچ خلقى از خلايق او را از اين‌كه آن خلق را مبدل به خلقى بهتر كند مانع نمى‌تواند بشود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49" w:name="__RefHeading___Toc1919173_3224264995"/>
      <w:bookmarkStart w:id="150" w:name="_Toc55"/>
      <w:bookmarkEnd w:id="149"/>
      <w:r>
        <w:rPr>
          <w:rtl w:val="true"/>
        </w:rPr>
        <w:t>پيدايش شب و روز، نور و ظلمت</w:t>
      </w:r>
      <w:bookmarkEnd w:id="15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1" w:name="__RefHeading___Toc1919175_3224264995"/>
      <w:bookmarkStart w:id="152" w:name="_Toc56"/>
      <w:bookmarkEnd w:id="151"/>
      <w:r>
        <w:rPr>
          <w:rtl w:val="true"/>
        </w:rPr>
        <w:t>پيدايش نور و اصالت ظلمت</w:t>
      </w:r>
      <w:bookmarkStart w:id="153" w:name="pg12821_114613"/>
      <w:bookmarkEnd w:id="152"/>
    </w:p>
    <w:p>
      <w:pPr>
        <w:pStyle w:val="BookText"/>
        <w:rPr/>
      </w:pPr>
      <w:bookmarkEnd w:id="15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يُغْشِى اللَّيْلَ النَّهارَ يَطْلُبُهُ حَثيثا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را به روز مى‌پوشاند و روز به سرعت شب را طلب مى‌كند تا آن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اشاره دارد به اين‌كه اصل ظلمت است و نور روز چيزى است كه از درخشندگى خورشيد پيدا مى‌شود و روز پديده‌اى است كه عارض بر شب و همان ظلمت مخروطى شكل مى‌شود كه دائما نصف كمتر سطح كره زمين را پوشانيده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چــون دائما نور خورشيــد در روى زميــن در حركــت است قهــرا ظلمت مخروطــى شكل هم در حركــت و گويـا مورد تعقيب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الشَّمْسَ وَ الْقَمَرَ وَ النُّجُومُ مُسَخَّراتٌ بِاَمْرِه</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معنـايــش ايــن اســت كــه خداونــد آفتاب و ماه و ستارگــان را آفريــد در حالـى‌كه همــه مسخــر امر او و جــارى بـر طبـــق مشيـــت اويـنــد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54" w:name="__RefHeading___Toc1919177_3224264995"/>
      <w:bookmarkStart w:id="155" w:name="_Toc57"/>
      <w:bookmarkEnd w:id="154"/>
      <w:r>
        <w:rPr>
          <w:rtl w:val="true"/>
        </w:rPr>
        <w:t>حركت متوالى شب و روز</w:t>
      </w:r>
      <w:bookmarkEnd w:id="1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ايَةٌ لَهُمُ اللَّيْلُ نَسْلَخُ مِنْهُ النَّهارَ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مى‌خواهد به پديد آمدن ناگهانى شب به دنبال روز اشاره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معنــى بيرون كشيدن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خداى‌تعالــى در چند جــا از كلام عزيــزش از وارد شدن هر يك از روز و شب در دنبــال ديگرى،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w:t>
      </w:r>
      <w:bookmarkStart w:id="156" w:name="pg12821_114614"/>
    </w:p>
    <w:p>
      <w:pPr>
        <w:pStyle w:val="BookText"/>
        <w:rPr/>
      </w:pPr>
      <w:bookmarkEnd w:id="15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شدن روز بعد از شــب ايلاج و ادخــال روز در شب باشد، قهرا در پى آمــدن شب بعد از روز به طور ناگهانى نيز، اخراج روز از شب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آن ادخال اعتبارى اســت و هم اين 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گويى ظلمت شب بر مردم احاطه كرده و به روى آنان افتــاده، ناگهــان روز اين روپوش را پاره مى‌كند و داخل ظلمت شده، نــورش به تدريــج همه مــردم را فرا مى‌گيــرد و در هنگام غروب بناگــاه بار ديگر شب چــون روپوشى روى مردم مى‌افتــد و ظلمتــش همه آن جاهايــى را كه نــور روز گرفتــه بــود مى‌گيرد، پــس در حقيقــت در اين تعبيــر نوعــى استعــاره بـه كنايه به كار رفته است</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157" w:name="__RefHeading___Toc1919179_3224264995"/>
      <w:bookmarkStart w:id="158" w:name="_Toc58"/>
      <w:bookmarkEnd w:id="157"/>
      <w:r>
        <w:rPr>
          <w:rtl w:val="true"/>
        </w:rPr>
        <w:t>نظام حاكم بر اختلاف شب و روز</w:t>
      </w:r>
      <w:bookmarkEnd w:id="158"/>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اخْتِـــلافِ اللَّيْــلِ وَ النَّهــارِ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لاَيــاتٍ لِقَــوْمٍ يَعْقِلُــونَ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اختلاف شب و روز، همان حكم و زياد كردن و كوتاه و بلند كردنى است كه به خاطر اجتماع دو عامل از عوامل طبيعى عارض بر شب و روز مى‌شود و اول آن دو عامل عبارت است از حركت وضعى زمين به دور مركز خود، كه در هر بيست و چهار ساعت يكبار اين دور را مى‌زند و از اين دوران كه هميشه يك طرف زمين يعنى كمى بيش از يك نيمكره آن را رو به آفتاب مى‌كند و آن طرف از آفتاب نور مى‌گيرد و حرارت را مك مى‌زند و روز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ديگر زمين يعنى كمتر از يك نيمكره آن، كه پشت به آفتاب واقع شده و در ظلمت سايه مخروطى شكل آفتاب قرار مى‌گيرد و شب پديد مى‌آيد و اين شب و روز به طور دائم دور زمين دور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دومش عبارت است از ميل سطح دايره استوايى و يا معدل، از سطح مدار ارضى در حركت انتقالى شش ماه به سوى شمال و شش ماه به سوى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باعث مى‌شود آفتاب هم از نقطه معتدل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فروردين و اول پاييز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زمين ميل پيدا كند و تابش آن به زمين انحراف بيشترى داشته باشد و در نتيجه فصول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تابستان، پاييز و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آيد و در منطقه استوايى و دو قطب شمال و جنوب شب و روز يكسان شود، با اين تفاوت كه در دو قطب شش ماه شب و شش ماه روز باشد يعنى سال يك شبانه‌روز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ماهى كه قطب شمال روز است قطب جنوب شب، در شش مـاهى كه قـطب جنـوب روز است قطب شمال شب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نقطه استوايى سال تقريبا مشتمل بر سيصد و پنجاه و شش شبانه روز</w:t>
      </w:r>
      <w:bookmarkStart w:id="159" w:name="pg12821_114615"/>
    </w:p>
    <w:p>
      <w:pPr>
        <w:pStyle w:val="BookText"/>
        <w:rPr/>
      </w:pPr>
      <w:bookmarkEnd w:id="159"/>
      <w:r>
        <w:rPr>
          <w:rFonts w:ascii="Amiri" w:hAnsi="Amiri" w:eastAsia="Amiri" w:cs="Amiri"/>
          <w:color w:val="111111"/>
          <w:sz w:val="28"/>
          <w:sz w:val="28"/>
          <w:szCs w:val="28"/>
          <w:rtl w:val="true"/>
          <w:lang w:bidi="ar-SA"/>
        </w:rPr>
        <w:t>مساوى باشد و در بقيه مناطق شبانه روز بر حسب دورى و نزديكى به خط استوا و به دو قطب، هم از جهت عدد مختلـف شود و هم از جهت بلندى و كوتاهى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اخـتلاف كه گـفتيم باعث اخـتلاف تابش نـور و حرارت بـه كره زمين است، باعث اختلاف عواملى مى‌شود كه تركيبات زمينى و تحولات آنرا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آن تركيب‌ها و تحولات نيز مختلف مى‌شود و سرانجام منافع مختلفى عايــد انسان‌ها مى‌شود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60" w:name="__RefHeading___Toc1919181_3224264995"/>
      <w:bookmarkStart w:id="161" w:name="_Toc59"/>
      <w:bookmarkEnd w:id="160"/>
      <w:r>
        <w:rPr>
          <w:rtl w:val="true"/>
        </w:rPr>
        <w:t>نظام حاكم بر عالم كبير و ايجاد نور و ظلمت</w:t>
      </w:r>
      <w:bookmarkEnd w:id="1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خَلَقَ السَّموتِ وَ الاَْرْضَ وَ جَعَلَ الظُّلُمتِ وَ النُّورَ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ثنايى كه در اين آيه و دو آيه بعدى هست اشاره‌اى به معارف حقيقى‌اى كه دعوت دينى متكى بر آن است، شده و آن معارف در حقيقت به منزله ماده شريعت است و به سه نظام منحل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نظام عمومى خلقت،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نظامى كه خصوص انسان از جهت وجود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نظـام عمـل انـسان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مجموع اين سه آيه به دست مى‌آيد عبارت است از ثناى بر پروردگار در برابر اين‌كه عالم كبيرى را كه انسان در آن زندگى مى‌كند و عالم صغيرى را كه همان وجود خود انسان است و محدود است از جهت آغازش به گِل و از طرف انجامش به اجل مكتوب، ايجاد فرموده و ثناى بر اين‌كه بر آشكار و نهان آدمى و تمامى عمليات‌او آگاهى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اللّهِ فِى السَّموتِ وَ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سوم است مقدمه است براى بيــان علم خداوند به نهــان و آشكــار و كرده‌هــاى انسان و بنابرايــن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خَلَــقَ السَّموتِ وَ الاَْرْضَ وَ جَعَــلَ الظُّلُمتِ وَ النُّــورَ،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نظامى كه در عالم كبير حكمفرماست و تمامى اشياى عالم با همه كثرت و تفرقش بر طبق آن اداره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عالم مشهود ما همين زمينى است كه آسمان‌هاى پهناور از هر طرف به آن احاطه نموده و با نور و ظلمتى كه چرخ عالم محسوس در تحول و تكاملش بر آن‌ها دور مى‌زند در آن تصرف مى‌شود و دائما موجوداتى را از موجودات ديگر تكوين و چيزهايى را به چيزهاى ديگر تحويل و نهان‌هايى را ظاهر و ظاهرهايى را پنهان نموده و تازه‌هايى‌را تكوين و كهنه‌هايى‌راتباه و فاسدمى‌كند و ازبرخوردهمين‌تحولات گوناگون حركــت كلى</w:t>
      </w:r>
      <w:bookmarkStart w:id="162" w:name="pg12821_114616"/>
    </w:p>
    <w:p>
      <w:pPr>
        <w:pStyle w:val="BookText"/>
        <w:rPr/>
      </w:pPr>
      <w:bookmarkEnd w:id="162"/>
      <w:r>
        <w:rPr>
          <w:rFonts w:ascii="Amiri" w:hAnsi="Amiri" w:eastAsia="Amiri" w:cs="Amiri"/>
          <w:color w:val="111111"/>
          <w:sz w:val="28"/>
          <w:sz w:val="28"/>
          <w:szCs w:val="28"/>
          <w:rtl w:val="true"/>
          <w:lang w:bidi="ar-SA"/>
        </w:rPr>
        <w:t>جهانى كه موجودات را به سوى مقصد نهايى خود مى‌راند منتظم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الظُّلُمتِ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خلقت است، منتها از آن‌جايى كه كلمه خلقت در اصل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اشياء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خلاصه در معنى آن تركيب يافتن از اشياء گوناگون مأخوذ است و نور و ظلمت از تركيب چيزى با چيز ديگر موجود نشده و از اين جهت در خصوص نور و ظلمت به جاى خلقت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شايد از همين جهت بوده كه خلقت را به ايجاد آسمان‌ها و زميـن كـه در آن تـركيب راه دارد اخـتصاص داده و خـدا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ممكن است سؤال شود كه چرا نور را به صيغه مفرد و ظلمت را به صيغه جمع آورد؟ شايد جهتش اين باشد كه وجود ظلمت از نبود نور و بلكه همان عدم نور در چيزى است كه مى‌بايست نور داشته باشد و چيزى كه جا دارد نور داشته باشد و ندارد از جهت دورى و نزديكى‌اش به نور متعدد مى‌شود، به خلاف نور كه امرى است وجودى و وجودش ناشى از مقايسه آن با ظلمت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آن را به قياس به ظلمت درجه‌بندى كرده و برايش مراتبى قائل شويم در حقيقت صرف تصورى است كه كرده‌ايم و اين تصور باعث تكثر حقيقى و تعدد واقعى آن نمى‌شود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163" w:name="__RefHeading___Toc1919183_3224264995"/>
      <w:bookmarkStart w:id="164" w:name="_Toc60"/>
      <w:bookmarkEnd w:id="163"/>
      <w:r>
        <w:rPr>
          <w:rtl w:val="true"/>
        </w:rPr>
        <w:t>ساكنان شب و روز</w:t>
      </w:r>
      <w:bookmarkEnd w:id="1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ما سَكَنَ فِى الَّيْلِ وَ النَّهارِ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سكون در ليل و نهار به معنى وقوع در ظرف عالم طبيعى است كه اداره آن به دست ليــل و نهـــار اســـت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نظام عالم طبيعت بستگى كامل به وجود نور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است كه از سرچشمه خورشيد به همه زواياى جهان ما مى‌تابد و همه كرات منظومه را زير اشعه خــود فرو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نــور است كه از كمى و زيادى آن و طلــوع و غروب و محاذاتش با اجســام عالم و هم‌چنيــن از دورى و نزديكــى اجســام به آن تحولاتــى در عالم پديد مى‌آيد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حقيقت مى‌توان گفت شب و روز گهواره‌اى است عمومى كه عناصر بسيط عالم و مواليدى كه از تركيب آن‌ها با يكديگر متولد مى‌شود همه در آن گهواره تربيت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گهواره است هر جزئى از اجزاى عالم و هر شخصى از اشخاص آن به سوى غايت خود و هدفى كه برايش مقدر شده و به سوى تكامل روحـى و جـسـمى سـوق داده مـى‌شـود</w:t>
      </w:r>
      <w:r>
        <w:rPr>
          <w:rFonts w:eastAsia="IRNazanin" w:cs="IRNazanin"/>
          <w:color w:val="111111"/>
          <w:sz w:val="28"/>
          <w:szCs w:val="28"/>
          <w:rtl w:val="true"/>
          <w:lang w:bidi="fa-IR"/>
        </w:rPr>
        <w:t>.</w:t>
      </w:r>
      <w:bookmarkStart w:id="165" w:name="pg12821_114617"/>
    </w:p>
    <w:p>
      <w:pPr>
        <w:pStyle w:val="BookText"/>
        <w:rPr/>
      </w:pPr>
      <w:bookmarkEnd w:id="165"/>
      <w:r>
        <w:rPr>
          <w:rFonts w:ascii="IRNazanin" w:hAnsi="IRNazanin" w:eastAsia="IRNazanin"/>
          <w:color w:val="111111"/>
          <w:sz w:val="28"/>
          <w:sz w:val="28"/>
          <w:szCs w:val="28"/>
          <w:rtl w:val="true"/>
          <w:lang w:bidi="fa-IR"/>
        </w:rPr>
        <w:t>و همان‌طــورى كه محل سكونت، چه شخصى و چه عمومى، دخالت تامى در تكون و وضع زندگى ساكنينــش دارد، اگر انسانند در آن سرزميــن در طلب رزق تكاپو كرده و از محصولات زراعتــى و ميوه‌هاى آن و حيواناتــى كه در آن تربيــت مى‌يابند ارتزاق نمــوده و از آب آن‌جــا مى‌آشامــد و از هوايــش استنشــاق مى‌كند و از خود در آن محيط تأثيراتى و از محيــط تأثيراتى داشتــه و اجزاى بدنش بر وفق مقتضيات آن محيــط رشد و نمو مى‌كنــد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شــب و روز كه به منزلــه مسكنى است عمومــى براى اجزاى عالــم، دخالت تامى در تكون عموم موجودات متكون در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يكى از همين ساكنين در ظرف ليل و نهار است كه به مشيت پروردگار از ائتلاف اجزاى بسيط و مركب در اين قيافه و شكلى كه مى‌بينيم تكون يافته است، قيافه و اندامى كه در حدوث و بقايش از ساير موجودات ممتاز است، زيرا داراى حياتى است كه مبتنى است بر شعور فكرى و اراده‌اى كه زاييده قواى باطنى و عواطف درونى اوست، قوايى كه او را به جلب منافع و دفع مضار واداشته و به ايجاد مجتمع متشكل دعوتش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يگانه آفريدگار شب و روز و ساكنين در آن دو، خداى سبحان است از اين رو صحيح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ما سَكَنَ فِى الَّيْلِ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ملك حقيقى ليل و نهار و ساكنان در آن دو و جميع حوادث و افعال و اقوالى كه از آثار وجودى آنان است از آنِ خداســت و هم‌چنين نظامـى كه در پهناى شگفت‌انگيز عالم جارى است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كسى است كه اين عالم را با وسعت عجيبى كه در عناصر و بسائط و مركبات آن هست و ما آدميان جزء بسيار كوچكى از آنيم ايجاد فرموده و اين كارگاه عظيم را تحت شرايط و نظامى حيرت‌انگيز به گردش در آورده است و در تحت همان نظام نسل آدمى را زياد كرده و نظام خاصى در بين افراد اين نوع اجرا نموده، آن‌گاه او را به وضع لغات و اعتبار سنن و وضع امورى اعتبارى و قراردادى هدايت فرموده و پيوسته با ما و ساير اسباب قدم به قدم همراهى كرده و ما را لحظه به لحظه به معيت ساير اسباب و آن اسباب را به معيت ما در مسير ليل و نهار به راه انداخته و حوادثى بيرون از شمار يكى پس از ديگرى پديد آورده است</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66" w:name="__RefHeading___Toc1919185_3224264995"/>
      <w:bookmarkStart w:id="167" w:name="_Toc61"/>
      <w:bookmarkEnd w:id="166"/>
      <w:r>
        <w:rPr>
          <w:rtl w:val="true"/>
        </w:rPr>
        <w:t>استمرار در اختلاف شب و روز</w:t>
      </w:r>
      <w:bookmarkEnd w:id="1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يُـولِــجُ اللَّيْــلَ فِى النَّهــارِ وَ يُولِــجُ النَّهــارَ فِــى اللَّيْــلِ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فاطــر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به معناى آن است كه با طولانى كردن شب، روز را كوتاه كند و</w:t>
      </w:r>
      <w:bookmarkStart w:id="168" w:name="pg12821_114618"/>
    </w:p>
    <w:p>
      <w:pPr>
        <w:pStyle w:val="BookText"/>
        <w:rPr/>
      </w:pPr>
      <w:bookmarkEnd w:id="168"/>
      <w:r>
        <w:rPr>
          <w:rFonts w:ascii="Amiri" w:hAnsi="Amiri" w:eastAsia="Amiri" w:cs="Amiri"/>
          <w:color w:val="111111"/>
          <w:sz w:val="28"/>
          <w:sz w:val="28"/>
          <w:szCs w:val="28"/>
          <w:rtl w:val="true"/>
          <w:lang w:bidi="ar-SA"/>
        </w:rPr>
        <w:t>ايلاج روز در شب آن است كه با طولانى كردن روز، شب را كوتاه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به اين دو جمله اين است كه به اختلاف شب و روز از نظر بلندى و كوتاهى اشاره كند، كه به طور دائم در ايام سال جريان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تعبير كردن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دارد، به خلاف جريان و سير آفتاب و ماه، كه چون هميشه ثابت است، به صيغه ماضى از آن تعبير آورده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الشَّمْسَ وَ الْقَمَرَ كُلٌّ يَجْرى لاَِجَلٍ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 ماه را مسخر كـرد تـا هر يك براى مدتى معين حركت كنند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عنايت صورى و مسامحى است وگرنه در خورشيد جريان محسوس نيست</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69" w:name="__RefHeading___Toc1919187_3224264995"/>
      <w:bookmarkStart w:id="170" w:name="_Toc62"/>
      <w:bookmarkEnd w:id="169"/>
      <w:r>
        <w:rPr>
          <w:rtl w:val="true"/>
        </w:rPr>
        <w:t>مفهوم فلك و وضع شب و روز ساير كرات</w:t>
      </w:r>
      <w:bookmarkEnd w:id="1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هُـوَ الَّـذى خَلَقَ اللَّيْلَ وَ النَّهـارَ وَ الشَّمْسَ وَ الْقَمَـرَ كُـلٌّ فى فَلَكٍ يَـسْبَـحُـونَ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انبيـاء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ظاهر آيه به خوبى بر مى‌آيد كه مى‌خواهد براى هر يك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مخروطى شكل پشت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كه سمت مقابل آفتاب است و نيز براى هر يك از آفتاب و ماه فلك اثبات كند و بنابراين قهرا بايد مراد به فلك هر يك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اين‌كه ظاهر آيه روشن است معذلك بايد بگوييم مراد به فلك اوضاع و احوالى كه در جوّ زمين و آثارى كه آن‌ها در زمين مى‌گذارند مى‌باشد هر چند كه حال اجرام ديگر بر خلاف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بنابراين آيه شريفه تنها براى زمين اثبات شب و روز مى‌كند، ديگر دلالت ندارد بر اين‌كه آفتاب و ماه و ثوابت و سيارات چه آن‌ها كه از خود نور دارند و چه آن‌ها كه كسب نور مى‌كنند شب و روز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جريان و شنا در آب است</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71" w:name="__RefHeading___Toc1919189_3224264995"/>
      <w:bookmarkStart w:id="172" w:name="_Toc63"/>
      <w:bookmarkEnd w:id="171"/>
      <w:r>
        <w:rPr>
          <w:rtl w:val="true"/>
        </w:rPr>
        <w:t>مفهوم ايلاج شب در روز و روز در شب</w:t>
      </w:r>
      <w:bookmarkEnd w:id="1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يُولِــجُ اللَّيْــلَ فِــى النَّهــارِ وَ يُولِــجُ النَّهــارَ فِــى اللَّيْــلِ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حديــد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در روز و ايلاج روز در شب به معناى اختلافى است كه شب و روز در كوتاهى و بلندى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اختلاف در دو نيمكره شمالى و جنوبى درست به عكس همند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فصلى كه در نيمكره شمالى شب‌ها بلند است، در نيمكره جنوبى كوتاه است و در فصلى كه در نيمكره شمالى شب‌ها كوتاه و روزها بلند است، در نيمكره جنوبى به</w:t>
      </w:r>
      <w:bookmarkStart w:id="173" w:name="pg12821_114619"/>
    </w:p>
    <w:p>
      <w:pPr>
        <w:pStyle w:val="BookText"/>
        <w:rPr/>
      </w:pPr>
      <w:bookmarkEnd w:id="173"/>
      <w:r>
        <w:rPr>
          <w:rFonts w:ascii="IRNazanin" w:hAnsi="IRNazanin" w:eastAsia="IRNazanin"/>
          <w:color w:val="111111"/>
          <w:sz w:val="28"/>
          <w:sz w:val="28"/>
          <w:szCs w:val="28"/>
          <w:rtl w:val="true"/>
          <w:lang w:bidi="fa-IR"/>
        </w:rPr>
        <w:t>عكس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مسئلــه اختلاف شــب و روز را در كــلام خداى‌تعالى چند بار ديديم</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74" w:name="__RefHeading___Toc1919191_3224264995"/>
      <w:bookmarkStart w:id="175" w:name="_Toc64"/>
      <w:bookmarkEnd w:id="174"/>
      <w:r>
        <w:rPr>
          <w:rtl w:val="true"/>
        </w:rPr>
        <w:t>نظام طبيعى ايلاج شب و روز</w:t>
      </w:r>
      <w:bookmarkEnd w:id="1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ذلِـكَ بِاَنَّ اللّــهَ يُولِجُ اللَّيْـلَ فِى النَّهارِ وَ يُولِجُ النَّهارَ فِى اللَّيْلِ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شب و روز در ديگرى به معناى حلول آن در محل آن ديگر است، مانند حلول نور و روز در جاى ظلمت شب كه گويى نور صبح مانند فرو رفتن چيزى در چيزى داخل ظلمت شب مى‌شود و پس از وسعت يافتن همه آن فضايى را كه ظلمت شب فرا گرفته بود مى‌گيرد، هم‌چنان‌كه ظلمت عصر وارد در نور روز شده و در آن وسعت مى‌گيرد تا همه فضا و جاى نور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پيروزى مظلوم است كه بر ظالم خود دست قانونى يافته و عقابش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معنايش اين است كه اين نصرت به سبب آن است كه سنت خدا بر اين جريان يافته كه همواره يكى از دو متضاد و مزاحم را بر ديگرى غلبه دهد، همان‌طور كـه همـواره روز را بر شـب و شـب را بر روز غلبـه مى‌دهـد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اللّهَ سَميعٌ بَصيرٌ</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76" w:name="__RefHeading___Toc1919193_3224264995"/>
      <w:bookmarkStart w:id="177" w:name="_Toc65"/>
      <w:bookmarkEnd w:id="176"/>
      <w:r>
        <w:rPr>
          <w:rtl w:val="true"/>
        </w:rPr>
        <w:t>مفهوم لباس بودن شب و سبات خواب</w:t>
      </w:r>
      <w:bookmarkEnd w:id="1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هُـوَ الَّذى جَعَـلَ لَكُـمْ اللَّيْـلَ لِبـاسـا وَ النَّوْمَ سُباتا وَ جَعَلَ النَّهارَ نُشُورا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شب از اين باب است كه ظلمت آن مانند لباس و پرده، آدمى را مى‌پوشاند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خواب به معناى اين است كه در هنگام خواب آدمى از هر كارى منقطع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روز اين است كه روز را هنگام انتشار مردم به طلب رزق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معانى يعنى پوشاندن خداى‌تعالى آدميان را با لباس شب و قطع آن‌ها از عمل و جنب و جوش و سپس منتشر كردنشان در روز براى سعى و عمل حالش حـال همـان گستـردن سـايه و دلـيل قـرار دادن آفـتاب بر وجـود سايـه بـوسيله آفـتاب به سوى خود مى‌باشد</w:t>
      </w:r>
      <w:r>
        <w:rPr>
          <w:rFonts w:eastAsia="IRNazanin" w:cs="IRNazanin"/>
          <w:color w:val="111111"/>
          <w:sz w:val="28"/>
          <w:szCs w:val="28"/>
          <w:rtl w:val="true"/>
          <w:lang w:bidi="fa-IR"/>
        </w:rPr>
        <w:t>.</w:t>
      </w:r>
      <w:r>
        <w:rPr>
          <w:rStyle w:val="FootnoteAnchor"/>
          <w:rtl w:val="true"/>
        </w:rPr>
        <w:footnoteReference w:id="5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8" w:name="__RefHeading___Toc1919195_3224264995"/>
      <w:bookmarkStart w:id="179" w:name="_Toc66"/>
      <w:bookmarkEnd w:id="178"/>
      <w:r>
        <w:rPr>
          <w:rtl w:val="true"/>
        </w:rPr>
        <w:t>اختلاف شب و روز و اعمال انسان</w:t>
      </w:r>
      <w:bookmarkStart w:id="180" w:name="pg12821_114620"/>
      <w:bookmarkEnd w:id="179"/>
    </w:p>
    <w:p>
      <w:pPr>
        <w:pStyle w:val="BookText"/>
        <w:rPr/>
      </w:pPr>
      <w:bookmarkEnd w:id="1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اِذا يَغْشيها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به شب هنگامى كه روز را فرا مى‌گيرد سوگند ياد شده و فراگيرى شب نسبت به روز در جاى ديگر نيز آمده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يُغْشِى اللَّيْلَ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روز را فــرا مى‌گيــرد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اعــراف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احتمــال هــم دارد كــه مــراد فــراگيـــرى و پوشانــدن قرص خورشيد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النَّهـــارِ اِذا تَــجَــلّــى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كلـمه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ظهور و پيـدا شدن چيـزى است بعد از خفا و ناپيدايى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 الذَّكَرَ وَ الاُْنْثى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 اين است كه سوگند مى‌خورم به شب، وقتى همه جا را فرا مى‌گيرد، و به روز وقتى همه پنهان‌ها را آشكار مى‌سازد و به چيزى كه نر و ماده را با اين‌كه از يك نوعند مختلف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نر و ماده مطلق نر و ماده است، هرچه كـه بـاشد و هـر جا محقـق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سَــعْـيَـكُـمْ لَــشَـتّـى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بالا جواب سوگندهاى سه گانه است و معنايش اين است كه من سوگند مى‌خــورم به اين واقعيــات متفرق، كه هم در خلقت و هم در اثر متفرقند، با اين‌كه مساعى شما نيز هم از نظر جــرم عمل و هم از نظــر اثر مختلفنــد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عنوان اعطا و تقــوى و تصديــق را دارد و اثــرش هــم خــاص به خــودش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بعضى‌ها عنوان بخــل و استغنـاء و تكـذيـب را دارد و اثـرش هـم مخصـوص خـودش اســت</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181" w:name="__RefHeading___Toc1919197_3224264995"/>
      <w:bookmarkStart w:id="182" w:name="_Toc67"/>
      <w:bookmarkEnd w:id="181"/>
      <w:r>
        <w:rPr>
          <w:rtl w:val="true"/>
        </w:rPr>
        <w:t>آسمان‌ها و زمين و شب و روز و آفتاب و ماه و ستارگان در تسخير انسان</w:t>
      </w:r>
      <w:bookmarkEnd w:id="182"/>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سَخَّــرَ لَكُــمْ مـا فِى السَّمــواتِ وَ ما فِى الاَْرْضِ جَميعــا مِنْـهُ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جاثيــه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تسخير آن‌چه در آسمان‌ها و زمين براى انسان، اين است كه عالم مشهود همه بر طبق يك نظام جريان دارد و نظامى واحد بر همه آن‌ها حاكم است و بعضى را به بعض ديگر مرتبط و همه را با انسان مربوط و متصل مى‌سازد و در نتيجه انسان</w:t>
      </w:r>
      <w:bookmarkStart w:id="183" w:name="pg12821_114621"/>
    </w:p>
    <w:p>
      <w:pPr>
        <w:pStyle w:val="BookText"/>
        <w:rPr/>
      </w:pPr>
      <w:bookmarkEnd w:id="183"/>
      <w:r>
        <w:rPr>
          <w:rFonts w:ascii="IRNazanin" w:hAnsi="IRNazanin" w:eastAsia="IRNazanin"/>
          <w:color w:val="111111"/>
          <w:sz w:val="28"/>
          <w:sz w:val="28"/>
          <w:szCs w:val="28"/>
          <w:rtl w:val="true"/>
          <w:lang w:bidi="fa-IR"/>
        </w:rPr>
        <w:t>در زندگى خود از موجودات علوى و سفلى منتفع مى‌شود و روز بروز دامنه انتفاع و بهره‌گيرى جوامع بشرى از موجودات زمينى و آسمانى گسترش مى‌يابد و آن‌ها را از جهات گوناگون واسطه رسيدن به اغراض خود يعنى مزاياى حياتى خود قرار مى‌دهد، پس به همين جهت تمامى اين موجودات مسخر انسانند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را مى‌رساند و معناى جمله را چنين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خداى‌تعالى تمامى آن‌چه در آسمان و زمين است مسخر شما كرد در حالى كه هستى همه آن‌ها از ناحيه خدا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ذوات موجودات از ناحيه خدا آغاز شده، چون او آن‌ها را ايجاد كرده، در حالــى كه قبــل از ايجــاد الگويــش را از جايــى نگرفتــه و همچنــان آثــار و خــواص آن‌ها نيز مخلوقــات اويند، كه يكــى از آثار و خواص آن‌هــا همين ارتباط آن‌ها به يكديگــر است، كه نظام جارى در آن‌ها به وجود آورده، نظامى كه با زندگى انسان‌هــا مرتبــط اسـت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اللَّيْلَ وَ النَّهارَ وَ الشَّمْسَ وَ الْقَمَرَ وَ النُّجُومُ مُسَخَّراتٌ بِــاَمْــرِه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نحـل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شــب و روز را به خدمــت شما گذاشــت و خورشيــد و مــاه و ستارگــان بــه فرمــان وى بـه خــدمــــت درنـــــد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يك يك اين نامبرده‌ها و هم‌چنين مجموع شب و روز و مجموع آفتاب و ماه و نجوم داراى خواص و آثارى هستند كه هر يك براى خود دليل مستقلى است بر اثبات وحـدانيت پـروردگار در ربـوبيت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Heading4"/>
        <w:numPr>
          <w:ilvl w:val="3"/>
          <w:numId w:val="1"/>
        </w:numPr>
        <w:rPr/>
      </w:pPr>
      <w:bookmarkStart w:id="184" w:name="__RefHeading___Toc1919199_3224264995"/>
      <w:bookmarkStart w:id="185" w:name="_Toc68"/>
      <w:bookmarkEnd w:id="184"/>
      <w:r>
        <w:rPr>
          <w:rtl w:val="true"/>
        </w:rPr>
        <w:t>مراتب حركت ماه و خورشيد و انسان</w:t>
      </w:r>
      <w:bookmarkEnd w:id="1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اُقْسِمُ بِالشَّفَقِ وَ اللَّيْلِ وَ ما وَسَقَ وَ الْقَمَرِ اِذَا اتَّسَقَ لَتَرْكَبُنَّ طَبَقا عَنْ طَبَقٍ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شَفَــق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معنــاى سرخى و بــالاى آن زردى و روى آن سفيــدى اســت كه در كرانـه افــق در هنگــام غروب خورشيــد پيــدا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الـلَّيْـلِ وَ مـا وَسَـقَ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وَسَـق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معنـاى جمـع شدن چند چيز متفرق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مى‌فرمايــد به شب سوگنــد، كه آن‌چــه در روز متفرق شده جمع مى‌كند، انسان‌ها و حيـوان‌هــا كه هر يــك به طـرفى رفـته‌انــد در هنگــام شب دور هم</w:t>
      </w:r>
      <w:bookmarkStart w:id="186" w:name="pg12821_114622"/>
    </w:p>
    <w:p>
      <w:pPr>
        <w:pStyle w:val="BookText"/>
        <w:rPr/>
      </w:pPr>
      <w:bookmarkEnd w:id="186"/>
      <w:r>
        <w:rPr>
          <w:rFonts w:ascii="IRNazanin" w:hAnsi="IRNazanin" w:eastAsia="IRNazanin"/>
          <w:color w:val="111111"/>
          <w:sz w:val="28"/>
          <w:sz w:val="28"/>
          <w:szCs w:val="28"/>
          <w:rtl w:val="true"/>
          <w:lang w:bidi="fa-IR"/>
        </w:rPr>
        <w:t>جمــع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بعضى‌هــا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وَسَـق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طرد گرفتــه و آيــه را چنيــن معنـا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بـه شب سوگند كه ستارگان را از خـفا به ظهور مى‌اندازد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الْـقَـمَـرِ اِذَا اتَّـسَـقَ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بــه قمــر سوگنــد، وقتى كه نــورش جمــع مى‌شود، نــور همه اطرافــش منضم به هــم مى‌شود و به صــورت ماه شــب چهــارده در مى‌آيــد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جواب همه سوگندهاى قبلى است و خطاب در آن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و يا حالى است كه مطابق چيز ديگر و يا حال ديگر باشد، چه اين‌كه يكى بالاى ديگرى قرار بگيرد و چه نگيرد، بلكه پهلوى هم باشند و به هر حال منظور مراحل زندگى است، كه انسان آن را در تلاشش به سوى پروردگارش طى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زندگى دنيا و سپس مرحله مرگ و آن‌گاه مرحله حيات برزخى،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مـرگ در برزخ و هنگام دميدن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انتقال به زندگى آخرت و حساب و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اشاره‌اى هست به اين‌كه مراحلى كه انسان در مسيرش به سوى پروردگارش طى مى‌كند، مراحل مترتب و با يكديگر متطابق است</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87" w:name="__RefHeading___Toc1919201_3224264995"/>
      <w:bookmarkStart w:id="188" w:name="_Toc69"/>
      <w:bookmarkEnd w:id="187"/>
      <w:r>
        <w:rPr>
          <w:rtl w:val="true"/>
        </w:rPr>
        <w:t>عظمت شب و روز و عظمت نفس انسان</w:t>
      </w:r>
      <w:bookmarkEnd w:id="1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وَ ضُحيها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گستردگى نور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خورشيد و گـستردگى نـورش در زمـين سـوگند يـاد شـده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اِذا تَليها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به قمر سوگند ياد شده، در حالى كه دنبال شمس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دنباله‌روى قمر دو چيز مى‌تواند باشد، يكى اين‌كه از خورشيد كسب نور مى‌كند، كه در اين صورت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دائمى است، چون قمر دائما از شمس كسب نور مى‌كند و يكى اين‌كه طلوع قمر بعد از غروب خورشيد باشد، كه در اين صورت سوگند دائمى نيست، بلكه در دو حال قمر است، يكى ايامى كه قمر به صورت هلال در مى‌آيد، و يكـى ايـامى كه تـمام قـرص آن روشـن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الـنَّهارِ اِذا جَـلّيها</w:t>
      </w:r>
      <w:r>
        <w:rPr>
          <w:rFonts w:eastAsia="Amiri" w:cs="Amiri" w:ascii="Amiri" w:hAnsi="Amiri"/>
          <w:color w:val="111111"/>
          <w:sz w:val="28"/>
          <w:szCs w:val="28"/>
          <w:rtl w:val="true"/>
          <w:lang w:bidi="ar-SA"/>
        </w:rPr>
        <w:t>!»</w:t>
      </w:r>
      <w:bookmarkStart w:id="189" w:name="pg12821_114623"/>
    </w:p>
    <w:p>
      <w:pPr>
        <w:pStyle w:val="BookText"/>
        <w:rPr/>
      </w:pPr>
      <w:bookmarkEnd w:id="189"/>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اظهار و برملا كردن است، از فحواى كلام معلوم است كه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زميـن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ظـاهر مـى‌كنـد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اِذا يَغْشيهـا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به شب سوگند در 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الــسَّـمــاءِ وَ مـا بَـنـيـهــا وَ الاَْرْضِ وَ مــا طَـحـيـهـا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معنايش اين است كه سوگند مى‌خورم به آسمان و آن چيز قوى عجيبى كه آن را بنا كرده و سوگند مى‌خورم به زمين و آن چيز نيرومند شگفت‌آورى كــه آن‌را گـستـرده اســت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مى‌خورم به نفس و آن چيز نيرومند و دانا و حكيمى كه آن را چنين مرتب خلق كرد و اعضايش را منظم و قوايش را تعديل كرد و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نكره آورده بعيد نيست براى اين بوده باشد كه اشاره كند به اين‌كه آن قدر اين خلقت اهميت دارد كه قابل تعريف و توصيف نيست و اين‌كه اين خلقت را خبرى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فَاَلْهَمَها فُجُورَها وَ تَقْويها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دريدن پرده حرمت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وقتى شريعت الهى از عمل يا از ترك عملى نهى مى‌كند، اين نهى پرده‌اى است كه بين آن عمل و ترك عمل و بين انسان زده شده و ارتكاب آن عمل و ترك اين عمل دريدن آن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است كه انسان خود را از آن‌چه مى‌ترسد در محفظه‌اى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محفظه و تقوى به قرينه اين‌كه در مقابل فجور قرار گرفته اجتناب از فجور و دورى از هر عملى است كه با كمال نفس منافات داشته باشد، و در روايـت هم تـفسير شـده به ورع و پـرهيز از محرمات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است كه تصميمى و آگهى از خبرى در دل آدمى بيفتد و اين خود افاضه‌اى است الهى و صور علميه‌اى است يا تصورى و يا تصديقى كه خداى‌تعالى به دل هر كسى بخواهد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آيه شريفه هم تقواى نفس را الهام خوانده و هم فجور آن را، براى اين بود كه بفهماند مراد به اين الهام اين است كه خداى‌تعالى صفات عمل انسان را به انسان شناسانده و به او فهمانيده عملى را كه انجام مى‌دهد تقوى است يا فجور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 فجور و تقوى همان عقل عملى است كه از نتايج تسويه نفس است، پس الهام نامبرده‌از صفات و خصوصيات خلقت آدمى است</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90" w:name="__RefHeading___Toc1919203_3224264995"/>
      <w:bookmarkStart w:id="191" w:name="_Toc70"/>
      <w:bookmarkEnd w:id="190"/>
      <w:r>
        <w:rPr>
          <w:rtl w:val="true"/>
        </w:rPr>
        <w:t>ستارگان و كرات آسمانى</w:t>
      </w:r>
      <w:bookmarkEnd w:id="19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2" w:name="__RefHeading___Toc1919205_3224264995"/>
      <w:bookmarkStart w:id="193" w:name="_Toc71"/>
      <w:bookmarkEnd w:id="192"/>
      <w:r>
        <w:rPr>
          <w:rtl w:val="true"/>
        </w:rPr>
        <w:t>آرايش آسمان دنيا به وسيله كواكب</w:t>
      </w:r>
      <w:bookmarkStart w:id="194" w:name="pg12821_114624"/>
      <w:bookmarkEnd w:id="193"/>
    </w:p>
    <w:p>
      <w:pPr>
        <w:pStyle w:val="BookText"/>
        <w:rPr/>
      </w:pPr>
      <w:bookmarkEnd w:id="19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زَيَّنَّاالسَّماءَالدُّنْيا بِزينَةٍ‌الْكَواكِبِ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كــلام مجيــد خداى سبحــان مسئلــه زينــت دادن آسمــان به وسيله ستارگــان مـكرر آمـده و از آن جـمله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زَيَّـنَّـا الـسَّمـاءَ الـدُّنْـيـا بِـمَصـابيحَ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آسمان دنيا را با چراغ‌هايى زينت داديم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لَـقَدْ زَيَّنَّـا السَّمـآءَ الدُّنْيا بِمَصـابيـحَ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ملــك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بـه تـحقيق كه آسمان دنيا را با چـراغ‌هـايى زيـنت داديـم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لَمْ يَنْظُرُوا اِلَى السَّماءِ فَوْقَهُمْ كَيْفَ بَنَيْناها وَ زَيَّنّاها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آيــا نظــر نمى‌كننــد به آسمانــى كــه بالاى سرشــان است، چگونــه آن را بنــا كرديــم و زينت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خالى از اين ظهور نيستند كه آسمان دنيا يكى از آسمان‌هاى هفتگانه‌اى است كه قرآن كريم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آن فضايى است كه ستارگان بالاى زمين در آن فضا قرار دارند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95" w:name="__RefHeading___Toc1919207_3224264995"/>
      <w:bookmarkStart w:id="196" w:name="_Toc72"/>
      <w:bookmarkEnd w:id="195"/>
      <w:r>
        <w:rPr>
          <w:rtl w:val="true"/>
        </w:rPr>
        <w:t>وجود حيات در ساير كرات و موجوداتى از انسان و جن</w:t>
      </w:r>
      <w:bookmarkEnd w:id="1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ما فِى‌السَّمواتِ وَ ما فِى الاَرْضِ مِنْ دابَّةٍ وَالْمَلائِكَةُ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چيزى است كه تحرك و انتقال از جايى به جايى داشته باشد</w:t>
      </w:r>
      <w:r>
        <w:rPr>
          <w:rFonts w:eastAsia="IRNazanin" w:cs="IRNazanin"/>
          <w:color w:val="111111"/>
          <w:sz w:val="28"/>
          <w:szCs w:val="28"/>
          <w:rtl w:val="true"/>
          <w:lang w:bidi="fa-IR"/>
        </w:rPr>
        <w:t>.</w:t>
      </w:r>
      <w:bookmarkStart w:id="197" w:name="pg12821_114625"/>
    </w:p>
    <w:p>
      <w:pPr>
        <w:pStyle w:val="BookText"/>
        <w:rPr/>
      </w:pPr>
      <w:bookmarkEnd w:id="197"/>
      <w:r>
        <w:rPr>
          <w:rFonts w:ascii="IRNazanin" w:hAnsi="IRNazanin" w:eastAsia="IRNazanin"/>
          <w:color w:val="111111"/>
          <w:sz w:val="28"/>
          <w:sz w:val="28"/>
          <w:szCs w:val="28"/>
          <w:rtl w:val="true"/>
          <w:lang w:bidi="fa-IR"/>
        </w:rPr>
        <w:t xml:space="preserve">معناى آيه فوق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جنبنده در زمين و آسمان هست در برابر خدا خضوع نموده و انقياد ذاتى كه همان حقيقت سجده است دارند، پس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پرستش و سجده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دلالت دارد بر اين‌كه در غير كره زمين از كرات آسمان نيز جنبندگانى هستند كـه در آن‌جا مـسكن داشـته و زنـدگى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عموميت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جن هر دو را شامل مى‌شود، چون خدا در كلام خود براى جن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براى ساير جنبندگان از انسان و حيوان است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اين‌كه ملائكه را جداگانه اسم مى‌برد كاملاً مى‌توان فهميد كه هر چند ملائكه نيز آمد و شد و حركت و انتقال از بالا و پايين و به عكس دارند، لكن حركت آنان از نوع جنبندگان و انتقال مكانى آنان نيست</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98" w:name="__RefHeading___Toc1919209_3224264995"/>
      <w:bookmarkStart w:id="199" w:name="_Toc73"/>
      <w:bookmarkEnd w:id="198"/>
      <w:r>
        <w:rPr>
          <w:rtl w:val="true"/>
        </w:rPr>
        <w:t>ستارگان، چراغ‌ها و زينت آسمان‌ها</w:t>
      </w:r>
      <w:bookmarkEnd w:id="1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زَيَّنَّا السَّمآءَ الدُّنْيا بِمَصابيحَ وَ جَعَلْناها رُجُوما لِلشَّياطينِ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چراغ است و اگر ستارگان را چراغ ناميده به خاطر نورى است كه از آن‌ها تلـؤلـؤ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جَعَلْناها رُجُوما لِـلشَّياطينِ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ما ستارگان را كه آسمان را به آن‌ها زينت داديم رجم‌ها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و با آن‌ها شياطينى را كه به آسمان نزديك مى‌شوند تا خبرهاى آسمانى را استراق سمع كنند، تيـر باران مـى‌كنيم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جـاى ديگـر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اسْتَرَقَ السَّمْعَ فَاَتْبَعَهُ شِهابٌ مُبينٌ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مگـر كســى كـه استـراق سمـع كند، كه تيـرهاى شهـاب دنبـالش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خَطِفَ الْخَطْفَةَ فَاَتْبَعَهُ شِهابٌ ثاقِبٌ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مگـر شيطانى كه بخواهد چيزى بربايد كه شهاب فروزان دنبالش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مفسرين گفته‌اند جمله مورد بحث دلالت دارد بر اين‌كه مراد به كواكب كه آسمان را زينت داده تمامى ستارگان آسمان است، چه ثوابت و سيارات و چه نيازك‌ها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ثوابت و سيارات هر يك در جاى خود و در مدار خود قرار دارند و نمى‌توانند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بر ستارگان فعلى اطــلاق مى‌شود، بر شهاب‌ها نيز اطلاق مى‌شود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گفته‌اند شهاب‌ها تكه‌هايى هستند كه از كواكب جدا مى‌شوند و به</w:t>
      </w:r>
      <w:bookmarkStart w:id="200" w:name="pg12821_114626"/>
    </w:p>
    <w:p>
      <w:pPr>
        <w:pStyle w:val="BookText"/>
        <w:rPr/>
      </w:pPr>
      <w:bookmarkEnd w:id="200"/>
      <w:r>
        <w:rPr>
          <w:rFonts w:ascii="IRNazanin" w:hAnsi="IRNazanin" w:eastAsia="IRNazanin"/>
          <w:color w:val="111111"/>
          <w:sz w:val="28"/>
          <w:sz w:val="28"/>
          <w:szCs w:val="28"/>
          <w:rtl w:val="true"/>
          <w:lang w:bidi="fa-IR"/>
        </w:rPr>
        <w:t>وسيله آن‌ها شيطان‌ها رجم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خود كواكب به هيچ‌وجه فرو نمى‌ريزند، مگر وقتى كه خدا بخواهد همه را فانى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با نظريه‌هاى علمى امروز موافق‌تر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اين‌كه رجم شيطان‌ها به وسيله شهاب‌ها چه معنا دارد در مبحــث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مـلائكـه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تـوضيح داده شـده است</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201" w:name="__RefHeading___Toc1919211_3224264995"/>
      <w:bookmarkStart w:id="202" w:name="_Toc74"/>
      <w:bookmarkEnd w:id="201"/>
      <w:r>
        <w:rPr>
          <w:rtl w:val="true"/>
        </w:rPr>
        <w:t>برج‌هاى آسمان و زينت و حفاظ آن</w:t>
      </w:r>
      <w:bookmarkEnd w:id="2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جَعَلْنــا فِى السَّمــاءِ بُروُجـا وَ زَيَّنّاها لِلنّاظِرينَ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قصرهاست و اگر منازلى را كه آفتاب و ماه در آسمان به حسب حس دارند برج ناميـده، از باب تشبيـه آن است به قصـرهايى كه سلاطين در نقاط مخـتلف كشـور خـود مـى‌سازنـد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اصل كلمه برج به معناى هر چيز پيدا 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بيشتر در كاخ‌هاى عالى استعمال مى‌شود براى اين است كه كاخ‌ها در نظر تماشاكنندگان و بينندگان ظاهر و هويدا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استوانه شكلى كه در چهار گوشه قلعه‌ها براى دفاع مى‌سازند نيز برج ناميده مى‌شود و همين معنا منظور آيه است، چون در آيه اولى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براى بناى آسمان برج‌ها قرار داديم و آسمان را براى نظركنندگان زينت داده و آن را از هر شيطانى رانده شده حفظ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پــس مــراد از كلمــه بــروج، مـوضــع ستــارگــان در آسمــان اســــت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آيه‌دوم به‌آسمانى سوگند ياد شده كه به وسيله برج‌ها محفوظ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زينت دادن آسمان براى ناظرين همين بهجت و جمالى است كه مى‌بينيم، با ستارگان درخشنده و كواكب فروزانش كه اندازه‌هاى مختلف و لمعات متنوعى دارند عقل‌ها را حيران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اين معنا در چند جا تكرار شده، و همين تكرار كشف مى‌كند از اين‌كه خداى سبحان عنايت بيشترى به يادآورى آن دارد، يـك جـا مـى‌فـرمـايد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لَـقَـدْ زَيَّـنَّـا الـسَّـمـآءَ الـدُّنْـيـا بِـمَـصـابـيـحَ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زينت‌داديم آسمان دنيا را به چراغ‌ها </w:t>
      </w:r>
      <w:r>
        <w:rPr>
          <w:rFonts w:eastAsia="IRNazanin" w:cs="IRNazanin"/>
          <w:color w:val="111111"/>
          <w:sz w:val="28"/>
          <w:szCs w:val="28"/>
          <w:rtl w:val="true"/>
          <w:lang w:bidi="fa-IR"/>
        </w:rPr>
        <w:t>!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جاى ديگر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زَيَّنَّا السَّماءَ الدُّنْيا بِزينَةٍ الْكَواكِبِ وَ حِفْظا مِنْ كُلِّ شَيْطانٍ مـارِدٍ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bookmarkStart w:id="203" w:name="pg12821_114627"/>
    </w:p>
    <w:p>
      <w:pPr>
        <w:pStyle w:val="BookText"/>
        <w:rPr/>
      </w:pPr>
      <w:bookmarkEnd w:id="20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زينت داديم آسمان دنيا را به زينتى كه هر يك كوكبى است و هم حفظ است از هر شيطان رانده شده، هر وقت بخواهند از عالم بالا خبردار شوند، از هر طرف تيرباران و رانده مى‌شوند و مرايشان‌راست عذابى متعاقب و دائم مگر آن‌ها به طور قاچاق نزديك شوند كه شهاب ثاقب دنبالشان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04" w:name="__RefHeading___Toc1919213_3224264995"/>
      <w:bookmarkStart w:id="205" w:name="_Toc75"/>
      <w:bookmarkEnd w:id="204"/>
      <w:r>
        <w:rPr>
          <w:rtl w:val="true"/>
        </w:rPr>
        <w:t>مفهوم شهاب و آسمان‌هاى ملكوت</w:t>
      </w:r>
      <w:bookmarkEnd w:id="2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خَطِفَ الْخَطْفَةَ فَاَتْبَعَهُ شِهابٌ ثاقِبٌ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معنــاى شعله‌اى است كه از آتــش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اجرام روشنــى را هم كه در جو ديــده مى‌شوند، از اين جهت شهــاب گفته‌اند كه گويا ستــاره‌اى اســت كه ناگهان از يك نقطه آسمان بيرون آمده و به سرعت مى‌رود و پس از لحظــه‌اى خــامــوش مــى‌گـــردد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بياناتى كه در كلام خداى‌تعالى ديده مى‌شود، از باب مثال‌هايى است كه به منظور تصوير حقايق خارج از حس زده شده، تا آن‌چه از خارج از حس است به صورت مـحسوسـات در افـهام بـگنجد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فوق چـنين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مگــر شيطانـى كــه بخواهــد، چيــزى بربايــد كـه شهـاب فــروزان دنبالــش مى‌كنــد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نزديك شدن شيطان‌ها به آسمان و استراق سمع كردن و به دنبالش هدف شهاب‌ها قرار گرفتن، اين است كه شيطان‌ها مى‌خواهند به عالم فرشتگان نزديك شوند و از اسرار خلقت و حوادث آينده سر در بياورند و ملائكه هم ايشان را با نورى از ملكــوت كــه شيطان‌ها تاب تحمــل آن را ندارند، دور مى‌سازنــد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مــراد اين است كه شيطــان‌ها خود را به حــق نزديك مى‌كننــد، تا آن را تلبيس‌هــا و نيرنگ‌هاى خود به صــورت باطل جلــوه دهند و يا باطــل را با تلبيس و نيرنــگ به صورت حق در آورند و ملائكه رشته‌هاى ايشان را پنبه مى‌كنند و حق صريح را هويدا مى‌سازند، تـا هـمه بـه تـلبيس آن‌هــا پى بـرده و حــق را حـق بـبينند و بـاطـل را بـاطل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يَسَّـمَّعُونَ اِلَى الْمَلاَءِ الاَْعْلى وَ يُقْذَفُونَ مِنْ كُلِّ جانِبٍ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شيطان‌هاى خبيث نمى‌توانند به آن‌چه در ملاء اعلى مى‌گذرد، گوش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فـوق كنايه اسـت از اين‌كه آن‌ها ممنوع از نزديكى بدان‌جا هستند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bookmarkStart w:id="206" w:name="pg12821_114628"/>
    </w:p>
    <w:p>
      <w:pPr>
        <w:pStyle w:val="BookText"/>
        <w:rPr/>
      </w:pPr>
      <w:bookmarkEnd w:id="206"/>
      <w:r>
        <w:rPr>
          <w:rFonts w:ascii="Amiri" w:hAnsi="Amiri" w:eastAsia="Amiri" w:cs="Amiri"/>
          <w:color w:val="111111"/>
          <w:sz w:val="28"/>
          <w:sz w:val="28"/>
          <w:szCs w:val="28"/>
          <w:rtl w:val="true"/>
          <w:lang w:bidi="ar-SA"/>
        </w:rPr>
        <w:t>منظــور از مــلاء اعلــى مـلائكــه مكــرمــى هستنـد كه سكنــه آسمان‌هــاى بــالا را تشكيــل مــى‌دهنــد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مــراد به آسمانى كه ملائكــه در آن منزل دارنــد، عالمى ملكوتــى خواهــد بود، كه افقــى عالى‌تر از افق عالــم ملك و محسوس دارد، همــان طور كه آسمان محسوس مــا با اجرامى كه در آن هســت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عالى‌تــر و بلندتــر از زميــن ماســت</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p>
    <w:p>
      <w:pPr>
        <w:pStyle w:val="Heading4"/>
        <w:numPr>
          <w:ilvl w:val="3"/>
          <w:numId w:val="1"/>
        </w:numPr>
        <w:rPr/>
      </w:pPr>
      <w:bookmarkStart w:id="207" w:name="__RefHeading___Toc1919215_3224264995"/>
      <w:bookmarkStart w:id="208" w:name="_Toc76"/>
      <w:bookmarkEnd w:id="207"/>
      <w:r>
        <w:rPr>
          <w:rtl w:val="true"/>
        </w:rPr>
        <w:t>طارق يا نجم ثاقب</w:t>
      </w:r>
      <w:bookmarkEnd w:id="2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السَّمــاءِ وَ الطّارِقِ وَ ما اَدْريــكَ مَا الطّارِقُ اَلنَّجْـمُ الثّاقِـبُ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زدن به شدت است به طورى كه صدايش به گوش‌ها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استعمالش در هر چيزى كه شب ظاهر شود شايع گشته است، مانند ستارگان كه در شب پيدا مى‌شوند و در آيه همين معنا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دريدن بود و بعدها به معناى هر چيز نورانى و روشنگر شد، به اين مناسبت كه چنين چيزى پرده ظلمت را با نور خود مى‌درد و گاهى هم به معناى بلندى و ارتفاع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وَ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سوگندى است به آسمان و به طارق، و آن‌گاه طارق را تفسير كرده به نجم، يعنى ستاره‌اى كه در شب طلوع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اَدْريــكَ مَا الطّارِقُ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آن را بــزرگ داشته و مى‌فهماند كه به چيز بزرگى سـوگند يـاد كــرده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اَلنَّجْمُ الثّاقِبُ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طارق است، گويا وقتى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 نمى‌دانى كه طارق چيست، شخصى پرسيده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r>
        <w:rPr>
          <w:rStyle w:val="FootnoteAnchor"/>
          <w:rtl w:val="true"/>
        </w:rPr>
        <w:footnoteReference w:id="65"/>
      </w:r>
    </w:p>
    <w:p>
      <w:pPr>
        <w:pStyle w:val="Heading4"/>
        <w:numPr>
          <w:ilvl w:val="3"/>
          <w:numId w:val="1"/>
        </w:numPr>
        <w:rPr/>
      </w:pPr>
      <w:bookmarkStart w:id="209" w:name="__RefHeading___Toc1919217_3224264995"/>
      <w:bookmarkStart w:id="210" w:name="_Toc77"/>
      <w:bookmarkEnd w:id="209"/>
      <w:r>
        <w:rPr>
          <w:rtl w:val="true"/>
        </w:rPr>
        <w:t>عظمت مواضع ستارگان</w:t>
      </w:r>
      <w:bookmarkEnd w:id="2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اُقْسِمُ بِمَواقِعِ النُّجـُومِ وَ اِنَّهُ لَقَسَمٌ لَوْ تَعْلَمُونَ عَظيمٌ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 چنين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مــن سوگنــد مى‌خــورم، بــه محل‌هــاى ستارگــان، به آن جايــى كه هــر ستــاره در آسمــان دارد</w:t>
      </w:r>
      <w:r>
        <w:rPr>
          <w:rFonts w:eastAsia="IRNazanin" w:cs="IRNazanin"/>
          <w:color w:val="111111"/>
          <w:sz w:val="28"/>
          <w:szCs w:val="28"/>
          <w:rtl w:val="true"/>
          <w:lang w:bidi="fa-IR"/>
        </w:rPr>
        <w:t>.</w:t>
      </w:r>
      <w:bookmarkStart w:id="211" w:name="pg12821_114629"/>
    </w:p>
    <w:p>
      <w:pPr>
        <w:pStyle w:val="BookText"/>
        <w:rPr/>
      </w:pPr>
      <w:bookmarkEnd w:id="211"/>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اِنَّـهُ لَـقَـسَـمٌ لَـوْ تَـعْـلَـمُـونَ عَـظيـمٌ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شريفه مى‌خواهد، سوگند قبلى را بزرگ جلوه دهد و مطلبى را كه با آن سوگند تأكيد و اثبات مى‌كرد، بيشتر تأكيد كند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212" w:name="__RefHeading___Toc1919219_3224264995"/>
      <w:bookmarkStart w:id="213" w:name="_Toc78"/>
      <w:bookmarkEnd w:id="212"/>
      <w:r>
        <w:rPr>
          <w:rtl w:val="true"/>
        </w:rPr>
        <w:t>توصيف حركت سيارات</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اُقْسِمُ بِالْخُنَّسِ الْجَوارِ الْكُنَّسِ وَ اللَّيْـلِ اِذا عَسْعَسَ وَ الصُّبْحِ اِذا تَنَفَّسَ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گرفتگى و تأخر و استتار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سيــر سريــع اســت كــه معنايــى اســت استعــاره از جــريــان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معنـاى داخـل شدن وحشى‌هايــى از قبيل آهــو و طيــور به درون لانــه‌اش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 و جَوارى كُنَّس،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است، يا همه آن‌ها و يا بعضى از آن‌ها چيزى كه هست چون ستارگان بعضى سيار و بعضى ثابتند، آن‌هايى كه سيار هستند با صفاتى كه در اين آيات آمده مناسبت بيشترى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جمله صفات، صفت خنوس و جرى و كنوس را آورده و اين صفات با وضع پنج سياره سرگردان يعنى زحل، مشترى، مريخ، زهره و عطارد منطبق است، زيرا اين‌ها در حركتشان البته برحسب آن‌چه ما مى‌بينيم استقامت و رجعت و اقامت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دارند براى اين‌كه حركتشان از نظر زمان شبيه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دارند چون انقباض و تأخر و خنوس زمانــى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اقامــت دارند چون در حركــت استقامتى و رجعتــى خود زمانى توقــف دارند، گويى آهــوى وحشى‌انــد كه زمانــى در آشيانـه خود اقامـت مى‌كند</w:t>
      </w:r>
      <w:r>
        <w:rPr>
          <w:rFonts w:eastAsia="IRNazanin" w:cs="IRNazanin"/>
          <w:color w:val="111111"/>
          <w:sz w:val="28"/>
          <w:szCs w:val="28"/>
          <w:rtl w:val="true"/>
          <w:lang w:bidi="fa-IR"/>
        </w:rPr>
        <w:t>.</w:t>
      </w:r>
      <w:r>
        <w:rPr>
          <w:rStyle w:val="FootnoteAnchor"/>
          <w:rtl w:val="true"/>
        </w:rPr>
        <w:footnoteReference w:id="67"/>
      </w:r>
    </w:p>
    <w:p>
      <w:pPr>
        <w:pStyle w:val="Heading2"/>
        <w:numPr>
          <w:ilvl w:val="1"/>
          <w:numId w:val="1"/>
        </w:numPr>
        <w:rPr/>
      </w:pPr>
      <w:bookmarkStart w:id="214" w:name="__RefHeading___Toc1919221_3224264995"/>
      <w:bookmarkStart w:id="215" w:name="_Toc79"/>
      <w:bookmarkEnd w:id="214"/>
      <w:r>
        <w:rPr>
          <w:rtl w:val="true"/>
        </w:rPr>
        <w:t>شروع حيات و عوامل شرايط ان</w:t>
      </w:r>
      <w:bookmarkEnd w:id="215"/>
    </w:p>
    <w:p>
      <w:pPr>
        <w:pStyle w:val="Heading3"/>
        <w:numPr>
          <w:ilvl w:val="2"/>
          <w:numId w:val="1"/>
        </w:numPr>
        <w:rPr/>
      </w:pPr>
      <w:bookmarkStart w:id="216" w:name="__RefHeading___Toc1919223_3224264995"/>
      <w:bookmarkStart w:id="217" w:name="_Toc80"/>
      <w:bookmarkEnd w:id="216"/>
      <w:r>
        <w:rPr>
          <w:rtl w:val="true"/>
        </w:rPr>
        <w:t>عوامل تكون نبات و حيوان</w:t>
      </w:r>
      <w:bookmarkEnd w:id="21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8" w:name="__RefHeading___Toc1919225_3224264995"/>
      <w:bookmarkStart w:id="219" w:name="_Toc81"/>
      <w:bookmarkEnd w:id="218"/>
      <w:r>
        <w:rPr>
          <w:rtl w:val="true"/>
        </w:rPr>
        <w:t>آب ، مايه حيات مـحسوس</w:t>
      </w:r>
      <w:bookmarkStart w:id="220" w:name="pg12821_114631"/>
      <w:bookmarkEnd w:id="219"/>
    </w:p>
    <w:p>
      <w:pPr>
        <w:pStyle w:val="BookText"/>
        <w:rPr/>
      </w:pPr>
      <w:bookmarkEnd w:id="2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الْماءِ كُلَّ شَىْ‌ءٍ حَىٍّ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ظاهــر سياق آيه برمى‌آيــد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معنــاى خَلْق باشد و مراد اين باشد كه آب دخالت تامى در هستى موجودات زنده دارد، هم‌چنان‌كــه در سوره نور هميــن مضمـــون را آورده و فــــرمــوده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 كُلَّ دابَّةٍ مِنْ 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خـداونــد هـر جنبنـده را از آب آفـريـد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واقع شدن اين مضمون در سياقى كه در آن آيات محسوس را مى‌شمارد، باعث شود كه حكم در آيه شريفه منصرف به غير ملائكه و امثال آن باشد، ديگر دلالت‌نكند بر اين‌كه خلقت ملائكه و امثال آنان هم از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مورد نظر آيه شريفه، يعنى ارتباط زندگى با آب، مسئله‌اى است كه در مباحث علمى به خوبى روشن شده و به ثبوت رسيده است</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221" w:name="__RefHeading___Toc1919227_3224264995"/>
      <w:bookmarkStart w:id="222" w:name="_Toc82"/>
      <w:bookmarkEnd w:id="221"/>
      <w:r>
        <w:rPr>
          <w:rtl w:val="true"/>
        </w:rPr>
        <w:t>نظام جريانات جوى، نزول باران و تكون نبات و حيوان</w:t>
      </w:r>
      <w:bookmarkEnd w:id="2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اَنْزَلَ اللّهُ مِنَ السَّماءِ مِنْ ماءٍ فَاَحْيا بِهِ الاَرْضَ بَعْدَ مَوْتِها وَ بَثَّ فيها مِنْ كُلِّ دابَّةٍ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حقيقت آب باران عبارت است از عناصر مختلفى كه در آب دريا و غيره هست و</w:t>
      </w:r>
      <w:bookmarkStart w:id="223" w:name="pg12821_114632"/>
    </w:p>
    <w:p>
      <w:pPr>
        <w:pStyle w:val="BookText"/>
        <w:rPr/>
      </w:pPr>
      <w:bookmarkEnd w:id="223"/>
      <w:r>
        <w:rPr>
          <w:rFonts w:ascii="IRNazanin" w:hAnsi="IRNazanin" w:eastAsia="IRNazanin"/>
          <w:color w:val="111111"/>
          <w:sz w:val="28"/>
          <w:sz w:val="28"/>
          <w:szCs w:val="28"/>
          <w:rtl w:val="true"/>
          <w:lang w:bidi="fa-IR"/>
        </w:rPr>
        <w:t>در اثر تابش خورشيد بخار گشته و به خاطر حرارتى كه به خود گرفته به آسمان مى‌رود تا جايى كه به طبقه‌اى از هواى سرد برسد و در آن‌جا مبدل به آب گشته و ذرات آب به يكديگر متصل شده و به صورت قطره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متصل شدن يعنى همان موقعى كه به صورت پودر بود، يخ نزند و بعد به هم متصل شود، به صورت برف سرازير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اتصال پودر و قطره شدن يخ بزند، به صورت تگرگ پايين مى‌آيد و پايين آمدن باران و برف و تگرگ به خاطر ايــن اسـت كـه وزنـش از وزن هــوا سنگيـن‌تـر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فرود آمدن باران، زمين از آن مشروب مى‌شود و سبز و خرم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سرماى هوا نگذارد گياهى برويد، آب‌ها در آن قسمت از زمين انبار مى‌شود و به صورت چشمه‌سار در آمده و زمين‌هاى پايين خود را مشروب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نعمتى است كه زندگى هر جنبنده‌اى به وجود آن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آبى كه از آسمان مى‌آيد خود يكى از حوادث وجودى و جارى بر طبق نظام متقن عالم است، نظامى كه متقن‌تر از آن تصور ندارد و يك تناقض و يا يك مورد استثناء در آن نيست و اين آب منشأ پيدايش نباتات و تكون هر نوع حيوان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حوادث از جهت اين‌كه محفوف است به حوادث طولى و عرضى، كه حدوث و پيدايش آن بستگى به آن حوادث دارد، در حقيقت با آن حوادث و روبرهم، يك چيز است كه از محدث و پديد آورنده بى‌نياز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نيست بدون پديد آورنده پديد آمده باشــد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قطع اله و موجدى دارد، كه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باران از جهت اين‌كه پديد آمدن انسان و بقاى هستى‌اش مستند به آن است، دلالت دارد بر اين‌كه اله باران و اله انسان يكى است</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224" w:name="__RefHeading___Toc1919229_3224264995"/>
      <w:bookmarkStart w:id="225" w:name="_Toc83"/>
      <w:bookmarkEnd w:id="224"/>
      <w:r>
        <w:rPr>
          <w:rtl w:val="true"/>
        </w:rPr>
        <w:t>نزول آب از سماء و جريان آن در رگه‌هاى زمين</w:t>
      </w:r>
      <w:bookmarkEnd w:id="2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اَلَــمْ تَرَ اَنَّ اللّــهَ اَنْزَلَ مِنَ السَّمــاءِ ماءً فَسَلَكَــهُ يَنابيــعَ فِى الاَرْضِ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نديدى كه خدا از آسمان آبى را فرستاد و همان را در رگ و ريشه‌ها و منابع زير زمين بدوانيد و سپس به وسيله همان آب همواره كشت و زرع بيرون مى‌آورد، زرعى با رنگ‌هاى گوناگون و سپس آن زرع را مى‌خشكاند و تو مى‌بينى كه پس از سبزى و خرمى زرد مى‌شود، آن‌گاه آن را حطامى مى‌سازد، كه در اين خود تذكرى است براى خردمندان</w:t>
      </w:r>
      <w:r>
        <w:rPr>
          <w:rFonts w:eastAsia="IRNazanin" w:cs="IRNazanin"/>
          <w:color w:val="111111"/>
          <w:sz w:val="28"/>
          <w:szCs w:val="28"/>
          <w:rtl w:val="true"/>
          <w:lang w:bidi="fa-IR"/>
        </w:rPr>
        <w:t>.</w:t>
      </w:r>
      <w:bookmarkStart w:id="226" w:name="pg12821_114633"/>
    </w:p>
    <w:p>
      <w:pPr>
        <w:pStyle w:val="BookText"/>
        <w:rPr/>
      </w:pPr>
      <w:bookmarkEnd w:id="226"/>
      <w:r>
        <w:rPr>
          <w:rFonts w:ascii="IRNazanin" w:hAnsi="IRNazanin" w:eastAsia="IRNazanin"/>
          <w:color w:val="111111"/>
          <w:sz w:val="28"/>
          <w:sz w:val="28"/>
          <w:szCs w:val="28"/>
          <w:rtl w:val="true"/>
          <w:lang w:bidi="fa-IR"/>
        </w:rPr>
        <w:t xml:space="preserve">معناى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فَسَلَكَهُ يَنابيعَ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خداوند آب را در چشمه‌ها و رگه‌هاى زمينى، كه چون رگه‌هاى بدن آدمى است، داخل كرد و زمين آن را از جانبى به جانب ديگر انتقال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شريفه به طورى كه ملاحظه مى‌كنيد، بر يگانگى خداى‌تعالى در ربوبيت احتجاج مى‌كند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227" w:name="__RefHeading___Toc1919231_3224264995"/>
      <w:bookmarkStart w:id="228" w:name="_Toc84"/>
      <w:bookmarkEnd w:id="227"/>
      <w:r>
        <w:rPr>
          <w:rtl w:val="true"/>
        </w:rPr>
        <w:t>مـقدار نزول باران</w:t>
      </w:r>
      <w:bookmarkEnd w:id="2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الَّــذى نَزَّلَ مِــنَ السَّماءِ ماءً بِقَدَرٍ فَأَنْشَـرْنا بِهِ بَلْدَةً مَيْتا كَذلِكَ تُخْرَجُونَ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آيه شريفه نازل كردن آب از آسمان را مقيد كرده به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اشاره كرده باشد به اين‌كه نازل شدن باران جزافى و بى‌حساب نيست، بلكه از اراده و تدبير خدا ناشى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احياست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شهرى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اين اعتبار است كه شهر براى خود مكانى است و چون همان طور كه زراعت مرده و زنده دارد، شهر را هم مى‌توان متصف به اين دو صفت كرد، چون گفتيم شهر نيز مكانى و سرزمينى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بعــد از آن‌كه با نازل كردن آب به انــدازه و زنده كردن شهرى مرده، استدلال كرد بر خلقت و تدبير خود و در آخر هم نتيجــه ديگرى از اين استــدلال گرفــت، نتيجه‌اى كه توحيد تمام نمى‌شود مگر به آن و آن عبارت است از مسئله معاد يعنى بـرگـشتن هـمه به سـوى خـدا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كَـذلِــكَ تُــخْـرَجُـونَ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همان‌طور كه شهرى مرده را زنده مى‌كند، همين طور شما از قبورتان سر بر مـى‌داريد و زنـده مى‌شـويد</w:t>
      </w:r>
      <w:r>
        <w:rPr>
          <w:rFonts w:eastAsia="Amiri" w:cs="Amiri" w:ascii="Amiri" w:hAnsi="Amiri"/>
          <w:color w:val="111111"/>
          <w:sz w:val="28"/>
          <w:szCs w:val="28"/>
          <w:rtl w:val="true"/>
          <w:lang w:bidi="ar-SA"/>
        </w:rPr>
        <w:t>.</w:t>
      </w:r>
      <w:r>
        <w:rPr>
          <w:rStyle w:val="FootnoteAnchor"/>
          <w:rtl w:val="true"/>
        </w:rPr>
        <w:footnoteReference w:id="71"/>
      </w:r>
    </w:p>
    <w:p>
      <w:pPr>
        <w:pStyle w:val="Heading4"/>
        <w:numPr>
          <w:ilvl w:val="3"/>
          <w:numId w:val="1"/>
        </w:numPr>
        <w:rPr/>
      </w:pPr>
      <w:bookmarkStart w:id="229" w:name="__RefHeading___Toc1919233_3224264995"/>
      <w:bookmarkStart w:id="230" w:name="_Toc85"/>
      <w:bookmarkEnd w:id="229"/>
      <w:r>
        <w:rPr>
          <w:rtl w:val="true"/>
        </w:rPr>
        <w:t>تقدير نزول باران و منافع آن</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اَنْزَلْنا مِنَ السَّماءِ ماءً بِقَدَرٍ فَاَسْكَنّاهُ فِى الاَرْضِ وَ اِنّا عَلى ذَهابٍ بِهِ لَقادِروُنَ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مــراد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سَمــاء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بلنــدى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هر چيــزى كه بالاى سر آدمــى قــرار داشتــه بــاشـــد و ســايــه بــر ســر آدمــــى بينــدازد،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سَمــاء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مــراد از آب نازل از سماء آب باران است</w:t>
      </w:r>
      <w:r>
        <w:rPr>
          <w:rFonts w:eastAsia="IRNazanin" w:cs="IRNazanin"/>
          <w:color w:val="111111"/>
          <w:sz w:val="28"/>
          <w:szCs w:val="28"/>
          <w:rtl w:val="true"/>
          <w:lang w:bidi="fa-IR"/>
        </w:rPr>
        <w:t>.</w:t>
      </w:r>
      <w:bookmarkStart w:id="231" w:name="pg12821_114634"/>
    </w:p>
    <w:p>
      <w:pPr>
        <w:pStyle w:val="BookText"/>
        <w:rPr/>
      </w:pPr>
      <w:bookmarkEnd w:id="231"/>
      <w:r>
        <w:rPr>
          <w:rFonts w:ascii="IRNazanin" w:hAnsi="IRNazanin" w:eastAsia="IRNazanin"/>
          <w:color w:val="111111"/>
          <w:sz w:val="28"/>
          <w:sz w:val="28"/>
          <w:szCs w:val="28"/>
          <w:rtl w:val="true"/>
          <w:lang w:bidi="fa-IR"/>
        </w:rPr>
        <w:t xml:space="preserve">در اين‌كه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اين‌كه آن‌چه آب باران مى‌بارد، بر مقتضاى تدبير تام الهى است، كه هر چيزى را اندازه‌گيرى مى‌كند، حتى يك قطره كم و يك قطره بيش از آن‌چه تدبير اقتضا مى‌كند، نمى‌بارد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آن اشاره است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مِنْ شَىْ‌ءٍ اِلاّ عِنْدَنا خَزائِنُهُ وَ ما نُنَزِّلُهُ اِلاّ بِقَدَرٍ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نيست مگر آن‌كه نـزد ما خـزينه‌هايى از آن هست و مـا نازلش نمى‌كنيم مـگر به انـدازه مـعلوم </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 ما آبى به اندازه كه همان آب باران باشد از جهت بالا نازل مى‌كنيم و در زمينش ساكن مى‌سازيم، يعنى در انبارهاى زيرزمينى ذخيره‌اش مى‌كنيم و به صورت چشمه‌سارها و نهرها و چاه‌ها، از كوه‌ها و زمين‌هاى هموار بيرونش مى‌دهيم، در حالى كه ما مى‌توانستيم آن را از بين ببريم، به طورى كه شما نفهميد، كجايش برده‌ايم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فَاَنْشَأْنا لَكُمْ بِهِ‌جَنّاتٍ مِنْ‌نَخيلٍ وَ اَعْنابٍ لَكُمْ فيها فَواكِهُ كَثيرَةٌ وَ مِنْها تَأْكُلُونَ وَ شَجَرَةً تَخْرُجُ مِنْ طُورِ سَيْناءَ تَنْبُتُ بِالدُّهْنِ وَ صِبْـغٍ لِلاْكِلينَ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ما با آن باران رويانديم جنات و باغ‌هايى و نيز درختى كه در طور سينا است و روغن مى‌روياند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مراد از آن درخت زيتون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روغن مى‌روياند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روغن ميـوه مى‌دهــد، يـعنى ميوه‌اى مى‌دهــد كه در آن روغــن هســت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بين همه درختان، زيتون را نام مى‌برد، به خاطر عجيب بودن اين درخت است</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232" w:name="__RefHeading___Toc1919235_3224264995"/>
      <w:bookmarkStart w:id="233" w:name="_Toc86"/>
      <w:bookmarkEnd w:id="232"/>
      <w:r>
        <w:rPr>
          <w:rtl w:val="true"/>
        </w:rPr>
        <w:t>باران به موقع و نشر رحمت</w:t>
      </w:r>
      <w:bookmarkEnd w:id="2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هُـوَ الَّــذى يُنَزِّلُ الْغَيْثَ مِنْ بَعْدِ ما قَنَطُوا وَ يَنْشُرُ رَحْمَتَهُ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باران به موقع است كه آمدنش همه نفع است، به خلاف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به چنان بارانى اطلاق مى‌شود و هم به باران زيان‌بخش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و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منتشر كردن نعمت در بين مردم است، اين‌كه با فرستادن بـاران نباتــات را برويانــد و ميوه‌هــا را به عرضــه برسانـد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بعد از نوميدى خلق برايشان باران مى‌فرستد و رحمت خود را گسترش مى‌دهد و او سرپرستى ستوده است</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234" w:name="__RefHeading___Toc1919237_3224264995"/>
      <w:bookmarkStart w:id="235" w:name="_Toc87"/>
      <w:bookmarkEnd w:id="234"/>
      <w:r>
        <w:rPr>
          <w:rtl w:val="true"/>
        </w:rPr>
        <w:t>جريانات سماوى</w:t>
      </w:r>
      <w:bookmarkEnd w:id="23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6" w:name="__RefHeading___Toc1919239_3224264995"/>
      <w:bookmarkStart w:id="237" w:name="_Toc88"/>
      <w:bookmarkEnd w:id="236"/>
      <w:r>
        <w:rPr>
          <w:rtl w:val="true"/>
        </w:rPr>
        <w:t>ارسال بادها، گسترش و حركت ابرها و نزول باران</w:t>
      </w:r>
      <w:bookmarkStart w:id="238" w:name="pg12821_114635"/>
      <w:bookmarkEnd w:id="237"/>
    </w:p>
    <w:p>
      <w:pPr>
        <w:pStyle w:val="BookText"/>
        <w:rPr/>
      </w:pPr>
      <w:bookmarkEnd w:id="2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اَللّــهُ الَّـذى يُرْسِلُ الرِّياحَ فَتُثيرُ سَحابا فَيَبْسُطُهُ فِى السَّماءِ كَيْفَ يَشاءُ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خدا آن كسى است كه بادها را مى‌فرستد و بادها ابرها را به حركت درآورده و منتشر مى‌كند و ابرها در جهت و جو بالاى سر شما گسترده گشته و هر جور كه خداى سبحان بخواهد بسط مى‌يابد و خدا آن‌ها را قطعه قطعه روى هم سوار و در هم فشرده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مى‌بينى كه مقدارى باران از شكاف ابرها بيرون مى‌آيد و چون به مردمى كه خدا مى‌خواهد برسد آن مردم خوشحال مى‌شوند و به يكديگر بشارت مى‌دهند، چون ماده حياتشان و حيات حيوانات و گياهان به آن‌ها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قبل از فرستـادن باران بر آنـان و بلكه قبــل از برخاستــن باد مأيــوس و نوميــد بودنــد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239" w:name="__RefHeading___Toc1919241_3224264995"/>
      <w:bookmarkStart w:id="240" w:name="_Toc89"/>
      <w:bookmarkEnd w:id="239"/>
      <w:r>
        <w:rPr>
          <w:rtl w:val="true"/>
        </w:rPr>
        <w:t>حركت ابـرها به وسيله باد و بـارش باران و زنده شدن زمين</w:t>
      </w:r>
      <w:bookmarkEnd w:id="2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الَّذى اَرْسَلَ الرِّياحَ فَتُثيرُ سَحابا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برخاستن غبار به سوى آسمان است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بادها دارند ابرها را به سوى آسمان مى‌برند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فَـسُـقْـنـاهُ اِلــى بَــلَـدٍ مَــيِّـتٍ،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مــا آن ابرها را به سوى سرزمينــى بدون گيــاه سوق مى‌دهيم</w:t>
      </w:r>
      <w:r>
        <w:rPr>
          <w:rFonts w:eastAsia="IRNazanin" w:cs="IRNazanin"/>
          <w:color w:val="111111"/>
          <w:sz w:val="28"/>
          <w:szCs w:val="28"/>
          <w:rtl w:val="true"/>
          <w:lang w:bidi="fa-IR"/>
        </w:rPr>
        <w:t>.</w:t>
      </w:r>
      <w:bookmarkStart w:id="241" w:name="pg12821_114636"/>
    </w:p>
    <w:p>
      <w:pPr>
        <w:pStyle w:val="BookText"/>
        <w:rPr/>
      </w:pPr>
      <w:bookmarkEnd w:id="241"/>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فَاَحْيَيْنا بِهِ‌الاَْرْضَ بَعْدَ مَوْتِها،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پــس آن زميــن را بعد از مردنــش زنده مى‌كنيــم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بعد از آن‌كه گياهــى نداشــت، داراى گيــاه مــى‌كنيــــم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زنده كردن را به زمين دادن نسبتى است مجازى و نسبتش را به گياه دادن نسبتى است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چند در اثر آمدن باران گياه زنده مى‌شود، اما مجازا مى‌گويند زمين ما زنده شد و تغذيه و نمو و توليد مثل و هر عمل ديگرى كه مربوط به اين اعمال حياتى است همه اعمالى است كه از اصل حيات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بعث در روز قيامت و زنده شدن مردگان را به احياى زمين تشبيه كرد، تا بفهماند همان طور كه زمين در سال يك دوره زندگى را شروع مى‌كند و در آخر دوباره مى‌ميرد، بعداز آن‌كه در زمستان از جنب و جوش افتاده بود، در بهار و تابستان جنب و جوش خود را از سر گرفته و در پاييز رو به خزان مى‌رود و در زمستان به كلى از عمل مى‌ايستد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هم همين طورند، وقتى دوران زندگى‌شان در زمين به سر رسيد و فصل خزان و سپس مرگشان رسيد، دوباره در روز قيامت بعد از آن‌كه زنده شدند و از قبرها درآمدند، روى زمين منتشر مى‌شوند و كَذلِكَ النُّشُورُ</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242" w:name="__RefHeading___Toc1919243_3224264995"/>
      <w:bookmarkStart w:id="243" w:name="_Toc90"/>
      <w:bookmarkEnd w:id="242"/>
      <w:r>
        <w:rPr>
          <w:rtl w:val="true"/>
        </w:rPr>
        <w:t>حركت ابرها و تشكيل باران و تگرگ و مشيت الهى در نزول آن</w:t>
      </w:r>
      <w:bookmarkEnd w:id="2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يُزْجى سَحابا ثُمَّ يُؤَلِّفُ بَيْنَهُ ثُمَ يَجْعَلُهُ رُكاما فَتَـرَى الْوَدْقَ يَــخْرُجُ مِــنْ خِــلالِـهِ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نـور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در اين آيه به رسول خدا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عنوان يك شنونده، پس در حقيقت خطاب به هر صاحب سمع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معنايش اين است كه آيا تو و هر بيننده ديگر نمى‌بيند كه خدا با بادها ابرهاى متفرق و از هم جدا را مى‌راند و آن‌ها را با هم جمع مى‌كند و سپس روى هم انباشته مى‌سازد، پس مى‌بينى كه باران از خلل و فروج آن‌ها بيرون مى‌آيد و به زمين مى‌ريزد؟</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يُنَــزِّلُ مِنَ السَّمــاءِ مِنْ جِبالٍ فيها مِنْ بَرَدٍ فَيُصيبُ بِهِ مَنْ يَشاءُ وَ يَصْرِفُهُ عَـنْ مَــنْ يَشـاءُ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نمى‌بينى كه خدا از آسمان تگرگ متراكم نازل مى‌كند، چون كوه‌ها و به هر</w:t>
      </w:r>
      <w:bookmarkStart w:id="244" w:name="pg12821_114637"/>
    </w:p>
    <w:p>
      <w:pPr>
        <w:pStyle w:val="BookText"/>
        <w:rPr/>
      </w:pPr>
      <w:bookmarkEnd w:id="244"/>
      <w:r>
        <w:rPr>
          <w:rFonts w:ascii="IRNazanin" w:hAnsi="IRNazanin" w:eastAsia="IRNazanin"/>
          <w:color w:val="111111"/>
          <w:sz w:val="28"/>
          <w:sz w:val="28"/>
          <w:szCs w:val="28"/>
          <w:rtl w:val="true"/>
          <w:lang w:bidi="fa-IR"/>
        </w:rPr>
        <w:t>سرزمينى كه بخواهد مى‌فرستد و زراعت و بستان‌ها را تباه مى‌كند و چه بسا نفوس و حيوانات را هم هلاك مى‌كند و از هر كس بخواهد بر مى‌گرداند و در نتيجه از شر آن ايمن مى‌شود، برف و تگرگى است كه روشنى برق آن نزديك است چشم‌ها را كور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مقام تعليل آيه قبل است كه نور خدا را به مؤمنين اختصاص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معنايش اين است كه مسئله نامبرده منوط به مشيت خداى‌تعالى است، هم‌چنان‌كه مى‌بينى او وقتى بخواهد از آسمان بارانى مى‌فرستد كه در آن منافعى براى خود مردم و حيوانات و زراعت‌ها و بستان‌هاى ايشان است و چون بخواهد تگرگى مى‌فرستد و در هر سرزمينى بخواهد نازل مى‌كند و از هر سرزمينى كه بخواهــد شر آن را بـرمى‌گردانــد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245" w:name="__RefHeading___Toc1919245_3224264995"/>
      <w:bookmarkStart w:id="246" w:name="_Toc91"/>
      <w:bookmarkEnd w:id="245"/>
      <w:r>
        <w:rPr>
          <w:rtl w:val="true"/>
        </w:rPr>
        <w:t>بشارت بادها و حيات خاك</w:t>
      </w:r>
      <w:bookmarkEnd w:id="2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اَرْسَلَ الرِّياحَ بُشْرا بَيْنَ يَدَىْ رَحْمَتِه وَاَنْزَلْنا مِنَ السَّماءِ ماءً طَهُورا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معناى آيه اين است كه خداى‌تعالى كسى است كه بادها را مى‌فرستد تا قبل از آمدن رحمتش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 آن را بياورد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كرديم از سماء آبى طهور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بالاست كه همان جو بالاى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ماء طهور به معناى نهايت درجه پاكى است، كه هم خودش طاهر است و هم طاهر كننده غير خودش هست، چرك‌ها و كثافات را مى‌برد و رفع‌حدث‌مى‌كند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لِنُحِيْـىَ بِـه بَـلْدَةً مَـيْتا وَ نُـسْقِيَهُ مِمّا خَلَقْنا اَنْعاما وَ اَناسِىَّ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سرزمينى است كه گياه نروياند و احياى آن به همين است كه با فرستادن باران سبز و خرمش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شدن مرگ زمين را و احتياج چارپايان و انسان‌ها به آب و نازل كردن آب پاك كننده از آسمان و زنده كردن زمين مرده با آن و سيراب كردن چارپايان و انسان‌هاى بسيار حالش همان گستردن سايه است و سپس قرار دادن آفتاب را دليل آن و سپس از بين بردنش به وسيله آفتاب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آيه قبل بيان كرده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7" w:name="__RefHeading___Toc1919247_3224264995"/>
      <w:bookmarkStart w:id="248" w:name="_Toc92"/>
      <w:bookmarkEnd w:id="247"/>
      <w:r>
        <w:rPr>
          <w:rtl w:val="true"/>
        </w:rPr>
        <w:t>نظام حركت ابرها و نيروى مسلط بر تغييرات جوى</w:t>
      </w:r>
      <w:bookmarkStart w:id="249" w:name="pg12821_114638"/>
      <w:bookmarkEnd w:id="248"/>
    </w:p>
    <w:p>
      <w:pPr>
        <w:pStyle w:val="BookText"/>
        <w:rPr/>
      </w:pPr>
      <w:bookmarkEnd w:id="24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وَالسَّحابِ‌الْمُسَخَّرِ بَيْنَ‌السَّماءِ وَ الاَرْضِ لاَياتٍ لِقَوْمٍ يَعْقِلُونَ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همان بخار متراكم كه باران‌ها از آن درست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ايـن بـخار مـادام كه از زمـين بـالا نـرفته و روى زمـين افتاده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ضُـبابِ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دارد و وقتى از زمين جدا شده و بالا رفت، 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غـيره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است كه چيزى را در عملش مقهور و ذليل كنى، به طورى كه به دلخواه تو كار كند و نه به دلخواه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 در حركتش و در سردى و گرمى‌اش و باريدنش و ساير اعمال و آثارى كه دارد، مقهور و ذليل خداست و آن‌چه مى‌كند به اذن خدا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شب و روز و آبى كه از آسمان فرو مى‌ريزد و بادهايى كه از اين سو به آن سو حركت مى‌كند و ابرهايى كه در تحت سلطه خداى‌تعالى است، يك عده از حوادث عمومى است، كه نظام تكوين در پديده‌هاى زمينى از مركبات گياهى و حيوانى و انسانى و غيره، بستگى به آن‌ها دارد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250" w:name="__RefHeading___Toc1919249_3224264995"/>
      <w:bookmarkStart w:id="251" w:name="_Toc93"/>
      <w:bookmarkEnd w:id="250"/>
      <w:r>
        <w:rPr>
          <w:rtl w:val="true"/>
        </w:rPr>
        <w:t>نظام توليد حركت‌هاى جوى و جريان باد</w:t>
      </w:r>
      <w:bookmarkEnd w:id="251"/>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تَصْـريفِ الـرِّياحِ</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تصريف بادها به معناى آن است كه بادها را به وسيله عواملى طبيعى و مختلف از اين طرف به آن طرف بگرداند، مهمترين آن عوامل اين است كه اشعه نور كه از چشمه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مى‌شود و در هنگام عبور از هوا سرعت بسيار توليد حرارت مى‌كند و در نتيجه هوا به خاطر حرارت حجمش زيادتر و وزنش كمتر مى‌شود و نمى‌تواند هواى سردى را كه بالاى آن است و يا مجاور آن قرار دارد به دوش بكشد، لاجرم هواى سرد داخل در هواى گرم شده و به شدت آن را كنار مى‌زند و هواى گرم قهرا بر خلاف جريان هواى سرد به حركت در مى‌آيد و اين جريان همان است كه ما نامش را باد مى‌گذاريم</w:t>
      </w:r>
      <w:r>
        <w:rPr>
          <w:rFonts w:eastAsia="IRNazanin" w:cs="IRNazanin"/>
          <w:color w:val="111111"/>
          <w:sz w:val="28"/>
          <w:szCs w:val="28"/>
          <w:rtl w:val="true"/>
          <w:lang w:bidi="fa-IR"/>
        </w:rPr>
        <w:t>.</w:t>
      </w:r>
      <w:bookmarkStart w:id="252" w:name="pg12821_114639"/>
    </w:p>
    <w:p>
      <w:pPr>
        <w:pStyle w:val="BookText"/>
        <w:rPr/>
      </w:pPr>
      <w:bookmarkEnd w:id="252"/>
      <w:r>
        <w:rPr>
          <w:rFonts w:ascii="IRNazanin" w:hAnsi="IRNazanin" w:eastAsia="IRNazanin"/>
          <w:color w:val="111111"/>
          <w:sz w:val="28"/>
          <w:sz w:val="28"/>
          <w:szCs w:val="28"/>
          <w:rtl w:val="true"/>
          <w:lang w:bidi="fa-IR"/>
        </w:rPr>
        <w:t>نتايجى كه اين جريان دو جور هوا بر خلاف مسير يكديگر دارد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تلقيح گياهان است و يكى ديگر دفع كثافت هوا و عفونت‌هايى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زمين بيرون مى‌آيد و يا سكنه روى زمين آن را توليد مى‌كنند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هوا مى‌شود و سوم انتقال ابرهاى آبستن است، از اين‌جا به آن‌جا و غير آن از فوائد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پديد آمدن باد و وزش آن هم مانند آب چيزى است كه حيات گياهان و حيوانات و انسان بستگــــى بــدان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اين‌پديده با وجود خود دلالت مى‌كند، بر اين‌كه اله و مدبرى دارد و با سازگارى‌اش با ساير موجودات و اتحادش با آن‌ها، دلالت مى‌كند بر اين‌كه اله آن و اله همه عالم يكى است و با قرار گرفتنش در طريق پيدايش و بقاى نوع انسان، دلالت مى‌كند بر اين‌كه اله آن و اله انســان و غير انسان يكــى است</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253" w:name="__RefHeading___Toc1919251_3224264995"/>
      <w:bookmarkStart w:id="254" w:name="_Toc94"/>
      <w:bookmarkEnd w:id="253"/>
      <w:r>
        <w:rPr>
          <w:rtl w:val="true"/>
        </w:rPr>
        <w:t>جريان انتقال آب به زمين‌هاى خشك</w:t>
      </w:r>
      <w:bookmarkEnd w:id="2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يَرَوْا اَنّا نَسُوقُ الْماءَ اِلَى الاَرْضِ الْجُرُزِ فَنُخْرِجُ بِه زَرْعا تَأْكُلُ مِنْهُ اَنْعامُهُمْ وَ اَنْفُسُهُمْ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يكى ديگر از آيات خداى سبحان را ياد مى‌آورد، كه بر حسن تدبير او نسبت به موجودات و مخصوصا موجودات زنده از قبيل چارپايان و انسان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بــه ســوق آب به سوى زميــن خالــى از گياه، رانــدن ابرهاى حامــل بــاران به سوى‌آن‌سرزمين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آمــدن باران از ابر، حيات زمين و بيرون شدن زرع و تغذى انسان و چارپايان تأميــن مى‌شود، چارپايانــى كه خداونــد آن‌ها را رام انسان‌ها كرده، تا براى رسيدن به مقاصد حيات خود تربيتشان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و توبيخ كفار است كه چرا اين آيات را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خصوص آيت باران را اختصاص بديدن داد، براى اين است كه علم به راندن ابرها به اين سرزمين و آن سرزمين و بيرون كردن زراعت از زمين‌هاى مرده و تغذى انسان‌ها و چارپايان از زراعت، از راه ديدن دست مى‌دهد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255" w:name="__RefHeading___Toc1919253_3224264995"/>
      <w:bookmarkStart w:id="256" w:name="_Toc95"/>
      <w:bookmarkEnd w:id="255"/>
      <w:r>
        <w:rPr>
          <w:rtl w:val="true"/>
        </w:rPr>
        <w:t>درياها و منابع دريايى</w:t>
      </w:r>
      <w:bookmarkEnd w:id="25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7" w:name="__RefHeading___Toc1919255_3224264995"/>
      <w:bookmarkStart w:id="258" w:name="_Toc96"/>
      <w:bookmarkEnd w:id="257"/>
      <w:r>
        <w:rPr>
          <w:rtl w:val="true"/>
        </w:rPr>
        <w:t>تدبير امور خشكى، دريا، فضا و تقسيم امر</w:t>
      </w:r>
      <w:bookmarkStart w:id="259" w:name="pg12821_114640"/>
      <w:bookmarkEnd w:id="258"/>
    </w:p>
    <w:p>
      <w:pPr>
        <w:pStyle w:val="BookText"/>
        <w:rPr/>
      </w:pPr>
      <w:bookmarkEnd w:id="2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وَالذّارِيـاتِ ذَرْوا، فَالْحامِلاتِ وِقْرا، فَالْجارِياتِ يُسْرا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چهارگانه تمامى تدابير عالم را در زير پوشش خود مى‌گيرد و به همه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 نمونه‌اى از تدبير امور خشكى‌ها را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وَالذّارِياتِ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آورده و هم نمونه‌اى از تدابير امور درياها را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فَالْجارِياتِ يُسْرا،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و هم نمونه‌اى از تدابير مربوط به فضا 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فَالْحامِلاتِ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ساخته و هم تدابير مربوط به تمامى باقى‌ماندگان زواياى عالم و بالاخره روبرهم عالم 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فَالْمُقَسِّماتِ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كه منظور از آن ملائكه است كه واسطه‌هاى تدبير هستند و اوامر خداى‌تعالى را تقسيم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آيات چهارگانه در اين معناست كه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مى‌خورم بـه تمامــى اسبابــى كـه در تـدبـيــر سـراسر جـهان مـؤثـرنـد</w:t>
      </w:r>
      <w:r>
        <w:rPr>
          <w:rFonts w:eastAsia="IRNazanin" w:cs="IRNazanin"/>
          <w:color w:val="111111"/>
          <w:sz w:val="28"/>
          <w:szCs w:val="28"/>
          <w:rtl w:val="true"/>
          <w:lang w:bidi="fa-IR"/>
        </w:rPr>
        <w:t>... .</w:t>
      </w:r>
      <w:r>
        <w:rPr>
          <w:rStyle w:val="FootnoteAnchor"/>
          <w:rtl w:val="true"/>
        </w:rPr>
        <w:footnoteReference w:id="81"/>
      </w:r>
    </w:p>
    <w:p>
      <w:pPr>
        <w:pStyle w:val="Heading4"/>
        <w:numPr>
          <w:ilvl w:val="3"/>
          <w:numId w:val="1"/>
        </w:numPr>
        <w:rPr/>
      </w:pPr>
      <w:bookmarkStart w:id="260" w:name="__RefHeading___Toc1919257_3224264995"/>
      <w:bookmarkStart w:id="261" w:name="_Toc97"/>
      <w:bookmarkEnd w:id="260"/>
      <w:r>
        <w:rPr>
          <w:rtl w:val="true"/>
        </w:rPr>
        <w:t>درياها در تسخير انسان</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اَلـلّهُ الَّـذى سَخَّـرَ لَـكُمُ الْبَحْرَ لِتَجْرِىَ الْفُلْكُ فيهِ بِاَمْرِهِ وَ لِتَبْتَغُوا مِنْ فَضْلِهِ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فوق خداى سبحان پاره‌اى از آيات ربوبيت را كه در آن منتى عظيم بر انسان‌ها هست بر مى‌شمارد، آياتى كه به هيچ‌وجه نمى‌توانند، آن را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w:t>
      </w:r>
      <w:bookmarkStart w:id="262" w:name="pg12821_114641"/>
    </w:p>
    <w:p>
      <w:pPr>
        <w:pStyle w:val="BookText"/>
        <w:rPr/>
      </w:pPr>
      <w:bookmarkEnd w:id="262"/>
      <w:r>
        <w:rPr>
          <w:rFonts w:ascii="IRNazanin" w:hAnsi="IRNazanin" w:eastAsia="IRNazanin"/>
          <w:color w:val="111111"/>
          <w:sz w:val="28"/>
          <w:sz w:val="28"/>
          <w:szCs w:val="28"/>
          <w:rtl w:val="true"/>
          <w:lang w:bidi="fa-IR"/>
        </w:rPr>
        <w:t>منظور نخست مسئله تسخير درياها و سپس تسخير تمامى موجودات در زمين و آسمان را خاطرنشان مى‌سازد و معلوم است كه هيچ انسانى به خود اجازه نمى‌دهد اين‌گونه آيات را انكار كند، مگر آن‌كه فطرت انسانيت خود را از دست داده باشد و فراموش كرده باشد كه موجودى است داراى تفكر و به خاطر همين خاصيت تفكر از ساير جانداران متمايز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آيه چنين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شما دريا را مسخر كرد، يعنى آن را طورى آفريد كه كشتى شما را به دوش بگيرد و طورى آفريد كه كشتى شما بتواند بـر روى آن جـريان يـابـد و انسان‌ها از آن بـهره‌مند شـوند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جريان كشتى در دريا به امر خدا، عبارت است از ايجاد جريان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آثار اشياء نيز مانند خود اشياء منسوب به خداى‌تعالى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مـعناى جـملـه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لِـتَبْتَغُـوا مِـنْ فَـضْلِـهِ،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ايـن است كـه خـداى‌تعالـى دريـاها را اين چنين رام كرد، تا شما عطيه او را طلب كنيد، يعنى با سفرهاى دريائى خود، رزق او را به دست آوريد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263" w:name="__RefHeading___Toc1919259_3224264995"/>
      <w:bookmarkStart w:id="264" w:name="_Toc98"/>
      <w:bookmarkEnd w:id="263"/>
      <w:r>
        <w:rPr>
          <w:rtl w:val="true"/>
        </w:rPr>
        <w:t>تسخير درياها و نعمت‌هاى دريايى براى انسان</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سَخَّرَ الْبَحْرَ لِتَأْكُلُوا مِنْهُ لَحْما طَرِيّا وَ تَسْتَخْرِجُوا مِنْهُ حِلْيَةً تَلْبَسُونَها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فصل ديگرى از نعمت‌هاى الهى را بر مى‌شمارد و آن نعمت درياها و كوه‌ها و شهرها و راه‌ها و علامت‌هاست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خوردن گوشت تازه از دريا خوردن گوشت ماهى آن است و مقصود از استخراج زينت براى پوشيدن لؤلؤ و مرجانى است كه از دريا گرفته مى‌شود، و زنـان خـود را بـا آن مى‌آراينـد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الْفُلْكَ مَواخِرَ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كشتى‌ها را مى‌بينى كه آب دريا را از چپ و راست مى‌شكافند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لِـتَبْتَغُــوا مِنْ فَـضْلِـهِ،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بعضى از رزق خــدا را با سفرهاى آبــى و به راه انداختــن كشتى‌ها طلــب كنيد، شـايــد شما شـكرگــزار شويــد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نعمت‌هاى دريايى فضل زيادى از خداى تعالى است، براى اين‌كه در خشكى‌ها آن قدر نعمت داده است كه بشر احتياج به نعمت‌هاى دريايى نداشته باشد و لكن خداوند اين</w:t>
      </w:r>
      <w:bookmarkStart w:id="265" w:name="pg12821_114642"/>
    </w:p>
    <w:p>
      <w:pPr>
        <w:pStyle w:val="BookText"/>
        <w:rPr/>
      </w:pPr>
      <w:bookmarkEnd w:id="265"/>
      <w:r>
        <w:rPr>
          <w:rFonts w:ascii="IRNazanin" w:hAnsi="IRNazanin" w:eastAsia="IRNazanin"/>
          <w:color w:val="111111"/>
          <w:sz w:val="28"/>
          <w:sz w:val="28"/>
          <w:szCs w:val="28"/>
          <w:rtl w:val="true"/>
          <w:lang w:bidi="fa-IR"/>
        </w:rPr>
        <w:t>نعمت زيادى را هم ارزانى داشت و درياها را مسخر بشر فرمود تا شايد او را شكرگزارند، چه انسان كمتر در ضروريات زندگى خود متوجه نعمت خدا مى‌شود و به ياد اين‌معنى مى‌افتدكه اين‌ضروريات زندگى‌نعمت‌هاى خداى‌سبحان‌است و اگر بخواهد يــك روزى از انسان سلــب مى‌كند، به خلاف نعمت‌هــاى زيادى، كه آدمى در برخورد به‌آن‌هابيشتر متوجه نعمت‌خدا مى‌شود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266" w:name="__RefHeading___Toc1919261_3224264995"/>
      <w:bookmarkStart w:id="267" w:name="_Toc99"/>
      <w:bookmarkEnd w:id="266"/>
      <w:r>
        <w:rPr>
          <w:rtl w:val="true"/>
        </w:rPr>
        <w:t>درياهاى شور و شيرين و نعمت‌هاى دريايى</w:t>
      </w:r>
      <w:bookmarkEnd w:id="2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يَلْتَقِيـانِ بَيْنَهُما بَرْزَخٌ لا يَبْغِيانِ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مخلوط كردن و نيز به معناى رها و روانه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 ـ دو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شيرين و گوارا و دريايى شور و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سوره فاطر از اين دو دريا ياد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دريا يكسان نيستند كه يكى شيرين و گوارا و نوشيدنش بلامانع و اين يكى ديگر شور و تلخ است و با اين‌كه يكسان نيستند شما از هر دو بهره‌مند مى‌شويد و گوشت تازه مى‌خوريد و مرواريد و مرجان استخراج نموده و آرايش خود مى‌كنيد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قبول‌ترين تفسيرى كه درباره اين دو آيه كرده‌اند اين است كه مراد به دو دريا دو درياى معين نيست، بلكه دو نوع درياست، يكى شور كه قريب سه چهارم كره زمين را در خود فرو برده، كه بيشتر اقيانوس‌ها و درياهاى شور را تشكيل مى‌دهد و يكى هم درياى شيرين است، كه خداى‌تعالى آن‌ها را در زمين ذخيره كرده و به صورت چشمه‌ها از زمين مى‌جوشد و نهرهاى بزرگ را تشكيل مى‌دهد و مجددا به درياها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جور دريا يعنى درياهاى روى زمين و درياهاى داخل زمين همواره به هم اتصال دارند، هم در زير زمين و هم در روى زمين و در عين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يَلْتَقِيانِ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برخورد و اتصال دارند نه اين شورى آن را از بين مى‌برد و نه آن شيرينى اين را، چون بين آن دو حاجز و مانعى است كه نمى‌گذارد در وضع يكديگر تغييرى بدهند و آن مانع خـود مخازن زمين و رگه‌هاى آن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معناى دو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خداى‌تعالى دو درياى شيرين و گوارا و شور و تلخ را مخلوط كرده، در عين اين‌كه تلاقى آن دو دائمى است، به وسيله حاجزى كه بين آن دو قرار داده نمى‌گذارد كه يكديگر را در خود مستهلك كنند و اين صفت گوارايى آن را از بين ببرد و آن صفت شورى اين را و در نتيجه نظام زندگى</w:t>
      </w:r>
      <w:bookmarkStart w:id="268" w:name="pg12821_114643"/>
    </w:p>
    <w:p>
      <w:pPr>
        <w:pStyle w:val="BookText"/>
        <w:rPr/>
      </w:pPr>
      <w:bookmarkEnd w:id="268"/>
      <w:r>
        <w:rPr>
          <w:rFonts w:ascii="Amiri" w:hAnsi="Amiri" w:eastAsia="Amiri" w:cs="Amiri"/>
          <w:color w:val="111111"/>
          <w:sz w:val="28"/>
          <w:sz w:val="28"/>
          <w:szCs w:val="28"/>
          <w:rtl w:val="true"/>
          <w:lang w:bidi="ar-SA"/>
        </w:rPr>
        <w:t>جـانـداران و بـقاى آن را تـهديـد كـنند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مِنْهُمَـا الُّلؤْلُؤُ وَ الْمَرْجانُ،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از اين دو درياى گوارا و شور، لؤلؤ و مرجان بيرون مى‌آيد و اين خود يكى از فـوائـدى است كـه انسان از آن بهره‌مند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الْجَوارِ الْمُنْشَـأتُ فِى‌الْبَحْرِ كَالاْءَعْلامِ،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مَنْشَـأت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انشاء است و انشاى هر چيزى به معناى احداث و ايجاد و تربيت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كشتى‌ها را ملك خداى دانسته با اين‌كه كشتى را انسان‌ها مى‌سازند، بدين جهت است كه تمامى سبب‌هايى كه در ساختن كشتى دخالت دارند، از چوب و آهن و ساير اجزايى كه كشتى از آن تركيب مى‌يابد و انسانى كه اين اجزاء را تركيب مى‌كند و صورت كشتى به آن مى‌دهد و نيز شعور اين انسان و فكر و اراده‌اش همه مخلوق خدا و مملوك اوست، قهـرا نتيجـه عـمل انسان هم كـه يا كشـتى است و يـا چيـز ديگر مـلك خداى‌تعالى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منعم حقيقى كشتى‌ها به انسان خداست، چون خداى‌تعالى به انسان‌ها الهام كرد كه چگونه كشتى بسازند و اين‌كه چه منافعى و آثارى مترتب بر اين صنع هست و نيز راه استفاده از منافع بسيار آن را او الهام فرمود</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269" w:name="__RefHeading___Toc1919263_3224264995"/>
      <w:bookmarkStart w:id="270" w:name="_Toc100"/>
      <w:bookmarkEnd w:id="269"/>
      <w:r>
        <w:rPr>
          <w:rtl w:val="true"/>
        </w:rPr>
        <w:t>اختلاف آب شور و شيرين درياها و يكسانى بهره‌بردارى از آن‌ها</w:t>
      </w:r>
      <w:bookmarkEnd w:id="2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يَسْتَوِى الْبَحْرانِ هذا عَذْبٌ فُراتٌ سائِغٌ شَرابُهُ وَ هذا مِلْحٌ اُجاجٌ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فـاطـر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آب پاكيزه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آبى است كه شدت عطش را مى‌شكند و يا خنك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را گويند كه به سهولت به حلق فرومى‌رود، بس كه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آبى است كه به خاطر شورى و يا تلخى حلق را مى‌سوزاند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مِــنْ كُــلٍّ تَــأْكُلُــونَ لَحْمــا طَــرِيّــا وَ تَسْتَخْــرِجُــونَ حِلْيَــةً تَلْبَسُـونَهـــا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گوشت تازه و لطيف است و منظور از آن گوشت ماهى و يا هم آن و هم گوشت مرغابى دريايى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زيورى كه از دريا استخراج مى‌كننــد، لؤلؤ و مرجــان و انواع صدف‌هاست، هم‌چنان‌كه 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يَخْرُجُ مِنْهُمَا الُّلؤْلُؤُ وَ الْمَرْجانُ </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bookmarkStart w:id="271" w:name="pg12821_114644"/>
    </w:p>
    <w:p>
      <w:pPr>
        <w:pStyle w:val="BookText"/>
        <w:rPr/>
      </w:pPr>
      <w:bookmarkEnd w:id="271"/>
      <w:r>
        <w:rPr>
          <w:rFonts w:ascii="IRNazanin" w:hAnsi="IRNazanin" w:eastAsia="IRNazanin"/>
          <w:color w:val="111111"/>
          <w:sz w:val="28"/>
          <w:sz w:val="28"/>
          <w:szCs w:val="28"/>
          <w:rtl w:val="true"/>
          <w:lang w:bidi="fa-IR"/>
        </w:rPr>
        <w:t>در اين آيه شريفه مؤمن و كافر را به درياى شيرين و شور مثل مى‌زند و يكسان نبودن آن دو را در كمال فطرى بيان مى‌كند، هر چند كه در بسيارى از خواص انسانيت و آثار آن مثل همند، ولى مؤمن به همان فطرت اوليه و اصلى خودش باقى است و در نتيجه به سعادت حيات آخرت و دائمى خود مى‌رسد، ولى كافر از آن فطرت اصلى منحرف شده و وضعى به خود گرفته كه فطرت انسانيت آن را پاك و خوش‌آيند نمى‌داند و به زودى صاحبش به كيفر اعمالش معذب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اين دو قسم انســان، مثل دو درياى شور و شيريــن است كه يكى بر فطــرت آبى اصلى‌اش، كه همان گوارايى باشــد باقى است و يكى ديگــر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اختلاط با املاح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شده اســت، هر چنــد كه در بعضــى آثــار نافع شريكند، چون مــردم از هر دوى آن‌ها ماهى مى‌گيرند و يا مرغابى شكار مى‌كنند و يا زيور مرواريد استخراج مى‌نمايند و يا صــدف و مرجـان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آيه اين است كه زيور استخراج شده از دريا، مشترك بين درياى شور و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كه در اين مورد بحث مى‌كنند، وجود حليه در هر دو نوع دريـا را مـسلـم دانـسته‌انـد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تَرَى‌الْفُلْكَ فيهِ مَواخِرَ لِتَبْتَغُوا مِنْ فَضْلِهِ وَ لَعَلَّكُمْ تَشْكُرُونَ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كشتى‌ها دريا را مى‌شكافند و خداى‌تعالى آن را مسخر شما كرده، براى اين بود كه شما از عطاى پروردگارتان جستجو كنيد و از اين سو به آن سوى دنيا بـرويد و روزى بـه دسـت بـياوريد، شـايد شـكرگـزار او شـويد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272" w:name="__RefHeading___Toc1919265_3224264995"/>
      <w:bookmarkStart w:id="273" w:name="_Toc101"/>
      <w:bookmarkEnd w:id="272"/>
      <w:r>
        <w:rPr>
          <w:rtl w:val="true"/>
        </w:rPr>
        <w:t>اخـتلاف آب شور و شيرين و عدم اختلاط آن‌ها</w:t>
      </w:r>
      <w:bookmarkEnd w:id="2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مَرَجَ الْبَحْرَيْنِ هذا عَذْبٌ فُراتٌ وَ هذا مِلْحٌ اُجاجٌ وَ جَعَلَ بَيْنَهُما بَرْزَخا وَ حِجْرا مَحْجُورا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آبى است كه طعم آن برگشته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است كه شورى آن زياد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حدى را گويند كه ميانه دو چيز فاصله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مَحْجُور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حرام محرم است يعنى آنچنان ميان اين دو آب حاجز قرار داده‌ايم كه مخلوط شدن آن دو با هم حرام محرم شده، يعنى به هيچ‌وجه مخلوط نمى‌شوند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قرينه است بر اين‌كه مراد به مرج دو دريا،</w:t>
      </w:r>
      <w:bookmarkStart w:id="274" w:name="pg12821_114645"/>
    </w:p>
    <w:p>
      <w:pPr>
        <w:pStyle w:val="BookText"/>
        <w:rPr/>
      </w:pPr>
      <w:bookmarkEnd w:id="274"/>
      <w:r>
        <w:rPr>
          <w:rFonts w:ascii="Amiri" w:hAnsi="Amiri" w:eastAsia="Amiri" w:cs="Amiri"/>
          <w:color w:val="111111"/>
          <w:sz w:val="28"/>
          <w:sz w:val="28"/>
          <w:szCs w:val="28"/>
          <w:rtl w:val="true"/>
          <w:lang w:bidi="ar-SA"/>
        </w:rPr>
        <w:t>روانــه كردن آب دو درياســت با هم، نه مخلــوط كردن آن دو، كه اجــزاى آن‌ها را درهـم و برهم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جملـه مسئلـه رسالت از اين جهت كه ميان مؤمن و كافر را جدايى مى‌اندازد، با اين‌كه هر دو در يك زمين زندگى مى‌كنند و در عين حال با هم مخلوط و درهم و برهم نمى‌شوند، تشبيه شده به آن دو دريا، كه در عين اين‌كه در يكجا قرار دارنـد، بـه هـم در نـمى‌آميــزند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275" w:name="__RefHeading___Toc1919267_3224264995"/>
      <w:bookmarkStart w:id="276" w:name="_Toc102"/>
      <w:bookmarkEnd w:id="275"/>
      <w:r>
        <w:rPr>
          <w:rtl w:val="true"/>
        </w:rPr>
        <w:t>جريان عوامل جوى و جريان كشتى در دريا</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اياتِهِ اَنْ يُرْسِلَ الرِّياحَ مُبَشِّراتٍ وَ لِيُذيقَكُمْ مِنْ رَحْمَتِهِ وَ</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اين كه بادها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اين است كه بادها مژده باران مى‌دهند، چون قبل از آمدن باران باد مى‌وزد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لِيُذيقَكُمْ مِنْ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تقدير كلام اين است كه بادها را مى‌فرستد براى اين‌كه شما را مژده دهد و براى اين‌كه از رحمت خود به شما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اِذاقه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انواع نعمت‌هاست كه بر وزيدن باد مترتب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باد مى‌وزد، عمل تلقيح در گل‌هــا و ميوه‌هــا انجــام مى‌شــود و عفونت‌هــا از بين مى‌رود و جــو زندگــى تصفيه مى‌شود و نعمت‌هايى ديگر از ايـن قـبيل كـه اطـلاق جملـه همه را شامل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لِتَجْرِىَ الْفُلْكُ بِاَمْرِهِ،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بادها را مى‌فرستد تا چنين و چنان شود و نيز كشتى‌ها به امر او به حركت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رزق او را كه از فضل اوست، بطلبيد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شايد شكر بگزاريد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هدف و نتيجه معنوى فرستادن باد است، همچنان كه بشارت باد و چشاندن رحمت و جريان كشتى‌ها و به دست آوردن فضل خدا، نتايج صورى و مــادى آن بــــود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277" w:name="__RefHeading___Toc1919269_3224264995"/>
      <w:bookmarkStart w:id="278" w:name="_Toc103"/>
      <w:bookmarkEnd w:id="277"/>
      <w:r>
        <w:rPr>
          <w:rtl w:val="true"/>
        </w:rPr>
        <w:t>نظام حاكم بر حركت كشتى در درياها</w:t>
      </w:r>
      <w:bookmarkEnd w:id="27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الْفُلْــكِ الَّتى تَجْــرى فِى الْبَحْــرِ بِما يَنْفَـعُ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لاَياتٍ لِقَوْمٍ يَعْقِلُونَ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bookmarkStart w:id="279" w:name="pg12821_114646"/>
    </w:p>
    <w:p>
      <w:pPr>
        <w:pStyle w:val="BookText"/>
        <w:rPr/>
      </w:pPr>
      <w:bookmarkEnd w:id="279"/>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حركت كشتى در دريا، به آن‌چه مردم سود ببـرنــد، نقــل كــالا و ارزاق اســت، از ايــن ساحــل بــه ساحلــى ديگــر و از ايــن طرف كره زميـن به طرفى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در ميان همه موجودات و حوادثى كه مانند آسمان و زمين و اختلاف شب و روز، كه اختياراتشان در آن‌ها مدخليت ندارد، تنها كشتى و جريان آن را در دريا ذكر كرده، خود دلالت دارد بر اين‌كه اين نعمت نيز هر چند كه انسان‌ها در ساختن كشتى دخالت دارند، ولى بالاخره مانند زمين و آسمان به صنع خدا در طبيعت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هم هست، براى اين‌كه آن نسبتى كه انسان به فعل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اگر به دقت بنگرى، بيش از آن نسبت كه هر فعلى به سببى از اسباب طبيعى دارد، نمى‌باشد و اختيارى كه انسان دارد و با آن به خود مى‌بالد و او را سبب تام و مستقل از خداى سبحان و اراده او نمى‌كند و چنان نيست كه احتياج او را به خداى سبحان كمتر از احتياج ساير اسباب طبيعى كند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280" w:name="__RefHeading___Toc1919271_3224264995"/>
      <w:bookmarkStart w:id="281" w:name="_Toc104"/>
      <w:bookmarkEnd w:id="280"/>
      <w:r>
        <w:rPr>
          <w:rtl w:val="true"/>
        </w:rPr>
        <w:t>وسايل حمل دريايى و زمينى</w:t>
      </w:r>
      <w:bookmarkEnd w:id="2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ايَـةٌ لَهُــمْ اَنّا حَمَلْنــا ذُرِّيَّتَهُــمْ فِى الْفُلْكِ الْمَشْحُونِ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شريفه آيت ديگرى از آيت‌هاى خداى‌تعالى را بيان مى‌كند و آن عبارت است از جريان تدبير او در درياها، كه ذريه بشر را در كشتى مى‌نشاند و كشتى را از آنان و از اثاث و كالاى آنان پر مى‌كند، تا از يك طرف دريا به طرف ديگر دريا ببرد و دريا را وسيله و راه تجــارت خود و سايــر اغراض خــود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ايشان را در دريا حمل نمى‌كند و از خطر غرق حفظ نمى‌كند مگر خداى‌تعالى چون تمامى آثار و خواصى كه بشر در سوار شدن به كشتى از آن‌ها استفاده مى‌كند، همه امورى است كه خدا مسخرش كرده و همه به خلقت خدا منتهى مى‌گردد، علاوه بر اين‌كــه اين اسبــاب اگر به خــدا مـنتهى نشـود هيــچ اثر و خاصيتــى نخواهـد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حمل بر كشتى را به‌ذريه بشر نسبت داد، نه به خود بشر، به اين منظور بود كه به اين وسيله عرق محبت و مهر و شفقت شنونده را تحريك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خَلَقْنا لَهُمْ مِنْ مِثْلِهِ ما يَرْكَبُونَ،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 بـراى آن‌ها آفـريديم هـمانند آن چـيزهايـى كـه سوار شوند</w:t>
      </w:r>
      <w:r>
        <w:rPr>
          <w:rFonts w:eastAsia="IRNazanin" w:cs="IRNazanin"/>
          <w:color w:val="111111"/>
          <w:sz w:val="28"/>
          <w:szCs w:val="28"/>
          <w:rtl w:val="true"/>
          <w:lang w:bidi="fa-IR"/>
        </w:rPr>
        <w:t>.</w:t>
      </w:r>
      <w:bookmarkStart w:id="282" w:name="pg12821_114647"/>
    </w:p>
    <w:p>
      <w:pPr>
        <w:pStyle w:val="BookText"/>
        <w:rPr/>
      </w:pPr>
      <w:bookmarkEnd w:id="282"/>
      <w:r>
        <w:rPr>
          <w:rFonts w:ascii="IRNazanin" w:hAnsi="IRNazanin" w:eastAsia="IRNazanin"/>
          <w:color w:val="111111"/>
          <w:sz w:val="28"/>
          <w:sz w:val="28"/>
          <w:szCs w:val="28"/>
          <w:rtl w:val="true"/>
          <w:lang w:bidi="fa-IR"/>
        </w:rPr>
        <w:t>مفسرين گويند مراد به اين جمله چارپايان است، چون در جاى ديگر كشتى و چـارپـايــان را با هم آورده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كشتى و چارپايان وسيله‌هايى قرار داد تا بـر آن ســوار شـــويــد</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نَشَأْ نُغْرِقْهُمْ فَلا صَريخَ لَهُمْ وَ لاهُمْ يُنْقَذُونَ، اِلاّ رَحْمَةً مِنّا وَ مَتاعا اِلى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شريفه مى‌خواهد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به دست مشيت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خواستيم غرقشان مى‌كنيم و در اين صورت احدى نيست كه استغاثه آنان را جواب دهد و هيچ نجات‌دهنده از غرقى نيست كه ايشان را از غرق شدن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سببى از اسباب و هيــچ امرى از امور، نجات پيــدا نمى‌كنند مگر به خاطر رحمتى از ما، كه شاملشان گـردد، به‌خاطر اين‌كه تـا مـدتى معين كه بـرايشان تقديــر كرده‌ايــم، زنــده بماننـد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283" w:name="__RefHeading___Toc1919273_3224264995"/>
      <w:bookmarkStart w:id="284" w:name="_Toc105"/>
      <w:bookmarkEnd w:id="283"/>
      <w:r>
        <w:rPr>
          <w:rtl w:val="true"/>
        </w:rPr>
        <w:t>حركت كشتى در دريا و تهديد امواج</w:t>
      </w:r>
      <w:bookmarkEnd w:id="2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اَلَــمْ تَرَ اَنَّ الْفُلْــكَ تَجْرى فِى الْبَحْــرِ بِنِعْمَــتِ اللّهِ لِيُرِيَكُــمْ مِنْ اياتِــه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تـا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لـقمـان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آيــا نمى‌بينــى كــه كشتــى در دريـا بــه وسيلــه نعمــــت او بــه راه مى‌افتــد؟</w:t>
      </w:r>
    </w:p>
    <w:p>
      <w:pPr>
        <w:pStyle w:val="BookText"/>
        <w:rPr/>
      </w:pPr>
      <w:r>
        <w:rPr>
          <w:rFonts w:ascii="Amiri" w:hAnsi="Amiri" w:eastAsia="Amiri" w:cs="Amiri"/>
          <w:color w:val="111111"/>
          <w:sz w:val="28"/>
          <w:sz w:val="28"/>
          <w:szCs w:val="28"/>
          <w:rtl w:val="true"/>
          <w:lang w:bidi="ar-SA"/>
        </w:rPr>
        <w:t>و آن نعمت عبارت است از اسباب حركت و جريان كشتى، يعنى باد، و رطـوبت داشـتن آب و امثال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غَشِيَهُمْ مَوْجٌ كَالظُّلَلِ دَعَوُااللّهَ مُخْلِصينَ لَهُ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موجى در دريا مانند قطعه‌اى ابر برايشان احاطه مى‌كند، دست از همه چيز شسته تنها متوجه خدا مى‌شوند و از او نجات خود مى‌طلبند، در حالى كه دين را برايش خالص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خواندن خدا در آن حال دليل بر اين است كه فـطرتشان فـطرت تـوحيد و يگانه‌پرستى است</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285" w:name="__RefHeading___Toc1919275_3224264995"/>
      <w:bookmarkStart w:id="286" w:name="_Toc106"/>
      <w:bookmarkEnd w:id="285"/>
      <w:r>
        <w:rPr>
          <w:rtl w:val="true"/>
        </w:rPr>
        <w:t>كوه‌ها و منابع زمينى</w:t>
      </w:r>
      <w:bookmarkEnd w:id="28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7" w:name="__RefHeading___Toc1919277_3224264995"/>
      <w:bookmarkStart w:id="288" w:name="_Toc107"/>
      <w:bookmarkEnd w:id="287"/>
      <w:r>
        <w:rPr>
          <w:rtl w:val="true"/>
        </w:rPr>
        <w:t>گسترش زمين و استقرار كوه‌ها، ثقل و جاذبه آن</w:t>
      </w:r>
      <w:bookmarkEnd w:id="2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الاَرْضَ مَدَدْناها وَ اَلْقَيْنا فيها رَواسِىَ وَ اَنْبَتْنا فيها مِنْ كُلِّ شَىْ‌ءٍ مَوْزُونٍ؟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مَــدِّ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معنــاى گستردن طــول و عرض آن اســت، چه اگــر خداى‌تعالى زميــن را گستــرده نمى‌كــرد و از سلسله‌هــاى جبــال پوشيده مى‌شد صلاحيت كشت و زرع و سكـونـت را نـداشـت و جـانـداران كمـال حيـــات خــود را نمى‌يافتنــد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اَلْقَيْنا فيها رَواسِىَ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تقدير آيه اين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انداختيم در زمين كوه‌ها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ثابت‌هاست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است به مطلبى كه در جاى ديگر قرآن بيان نموده و آن اين است كه كوه‌ها زمين را از حركت و اضطراب جلوگيرى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اَلْقى فِى الاَرْضِ رَواسِىَ اَنْ تَميدَ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كوه‌ها را در زمين افكند، تا زمين شما را حركت ندهد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وزن و به معناى سنجيدن اجسام از جهت سنگينى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آن را عموميت داده و در اندازه‌گيرى هر چيزى كه ممكن باشد اندازه گرفت، استعمال كردند، حتى در سنجيدن اعمال هم استعمال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اعمال، سنگينى و سبكى اجسام زمينى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در مواردى استعمال شود كه مقصود از آن كـم و زياد نـشدن شى‌ء مـوزون است، از آن‌چه طبيعتش و يا حكمت اقتضاء مى‌كند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تنبه به آن لازم است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شَىْ‌ءٍ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w:t>
      </w:r>
      <w:bookmarkStart w:id="289" w:name="pg12821_114649"/>
    </w:p>
    <w:p>
      <w:pPr>
        <w:pStyle w:val="BookText"/>
        <w:rPr/>
      </w:pPr>
      <w:bookmarkEnd w:id="289"/>
      <w:r>
        <w:rPr>
          <w:rFonts w:ascii="IRNazanin" w:hAnsi="IRNazanin" w:eastAsia="IRNazanin"/>
          <w:color w:val="111111"/>
          <w:sz w:val="28"/>
          <w:sz w:val="28"/>
          <w:szCs w:val="28"/>
          <w:rtl w:val="true"/>
          <w:lang w:bidi="fa-IR"/>
        </w:rPr>
        <w:t xml:space="preserve">غير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نَباتٍ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دومى تنها شامل نباتات مى‌شود ولى اولى همان‌طور كه به خاطر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نباتات را مى‌گيرد هم‌چنين به خاطر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كُـلِّ شَـىْ‌ءٍ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كه در زمين پديد مى‌آيد و رشد و نمو مى‌كند، شامل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مى‌شود كه ما در زمين پاره‌اى موجودات داراى وزن و ثقل مادى كه استعداد زيادى و نقصانى دارند چه نباتى و چه ارضى رويانديم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معنى ديگر مانعى نيست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معناى حقيقى‌اش بگيريم و هم به معناى كنايى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معنا چنين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زمين را گسترديم و در آن كوه‌هاى پابرجا طرح نموديم، تا آن را از اضطراب جلوگيرى كند و در آن از هر چيز 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وزن ـ و واقع در تحت جاذبــه و يا متناســب، مقدارى را حكمـت اقتضا مى‌كـرد رويانديم</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290" w:name="__RefHeading___Toc1919279_3224264995"/>
      <w:bookmarkStart w:id="291" w:name="_Toc108"/>
      <w:bookmarkEnd w:id="290"/>
      <w:r>
        <w:rPr>
          <w:rtl w:val="true"/>
        </w:rPr>
        <w:t>تأثير كوه‌ها در جلوگيرى از اضطراب‌هاى زمين</w:t>
      </w:r>
      <w:bookmarkEnd w:id="2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جَعَلْنــا فِى الاَرْضِ رَواسِــىَ اَنْ تَميدَبِهِــمْ وَ جَعَلْنــا فيهـا فِجاجا سُبُلاً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كوه‌هاست‌كه با سنگينى خود استوار ايستاده‌اند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معنـاى اضطـراب و نـوسان در ايـن سـو و آن سـو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 اين است كه ما در زمين كوه‌هايى استوار قرار داديم، تا زمين دچار اضطراب و نوسان نگردد و انسان‌ها بتوانند بر روى آن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اين كوه‌ها راه‌هايى فراخ قرار داديم تا مردم به سوى مقاصد خود راه يابند و بتوانند به اوطـان خـود بـروند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دلالت دارد بر اين كه وجود كوه‌ها در آرامش زمين و مضطرب نبودن آن تـأثـيرى مسـتقيم و مخصــوص دارد كه اگر نبــود قشر زميــن مضطــرب مى‌شد و پوستــه رويى آن دچـار ناآرامى مى‌گرديد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292" w:name="__RefHeading___Toc1919281_3224264995"/>
      <w:bookmarkStart w:id="293" w:name="_Toc109"/>
      <w:bookmarkEnd w:id="292"/>
      <w:r>
        <w:rPr>
          <w:rtl w:val="true"/>
        </w:rPr>
        <w:t>كوه‌ها و رودها و دليل استقرار و جريان آن‌ها</w:t>
      </w:r>
      <w:bookmarkEnd w:id="29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هُــوَ الَّــذى مَــدَّ الاَرْضَ وَ جَعَــلَ فيهـا رَواسِــىَ وَ اَنْهــرا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bookmarkStart w:id="294" w:name="pg12821_114650"/>
    </w:p>
    <w:p>
      <w:pPr>
        <w:pStyle w:val="BookText"/>
        <w:rPr/>
      </w:pPr>
      <w:bookmarkEnd w:id="294"/>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مدالارض به معناى گستردن است، يعنى زمين را به نحو شايسته‌اى كه بشود در آن زنـدگى كرد و حـيوان و نـبات و اشجار در آن پديد آيند، گسترده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گستردن زمين را به خداى‌تعالى نسبت داد به منزله تمهيد براى جمله‌اى است كه به آن ملحق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فيها رَواسِىَ وَ اَنْهرا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 تدبير خدا در امور سكنه زمين از انسان و حيوان است، كه چه تدبيرى در حركت آن‌ها براى طلب رزق و در سكونشان جهت آسايش به كار برده و به همين منظور زمين را گسترده كرد، كه اگر گسترده نمى‌كرد انسان و حيوان نمى‌توانست در آن ادامه زندگى بدهد و اگر هم يكسره گسترده مى‌شد و در آن پستى و بلندى وجود نمى‌داشت باز هم صالح براى زندگى نبود و آب‌هايى كه در آن ذخيره شده بر سطح آن جريان نمى‌يافت و زراعت و بستانى به وجود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خداى‌تعالى كوه‌هاى بلند و پابرجا در آن ميخكوب كرده و آن‌چه از آب كه از آسمان مى‌فرستد در آن كوه‌ها ذخيره نموده و نهرها از اطراف آن جارى و چشمه‌ها بر دامنه‌ها روان مى‌سازد و كشتزارها و باغات را سيراب مى‌كند و ميوه‌هاى مختلف تلخ و شيرين و تابستانى و زمستانى و اهلى و جنگلى به بار مى‌آورد و شب و روز را كه دو عامل قوى در رشته ميوه‌ها و حاصل‌هاست بر زمين مسلط مى‌سازد، آرى شب و روز باعث سرما و گرما مى‌شوند كه خود در نضج و نمود و انبساط و انقباض موجودات زمينى تأثير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روشنى و تاريكى را كه تنظيم‌كننده حركت حيوانات و انسان است و سعى و كوشش آن‌ها را در طلب رزق و سكونت و استراحتشان منظم مى‌كند، به بار مى‌آورند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گستردن زمين راه را براى ايجاد كوه‌هاى ريشه‌دار و كوه‌ها را براى شق انهار و شق انهار را براى‌پيدايش ميوه‌هاى نر و ماده و الوان‌مختلف آن هموار ساخته و با ايجاد شب و روز اغراض نامبرده به نحو كمال حاصل مى‌گردد و در همه اين‌ها تدبيرى است متصل و متحد كه از وجود مدبرى حكيم و واحد و بى‌شريك در ربوبيت كشف مى‌كند و در همه اين‌ها آياتى است براى مردمى كه تفكر كنند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295" w:name="__RefHeading___Toc1919283_3224264995"/>
      <w:bookmarkStart w:id="296" w:name="_Toc110"/>
      <w:bookmarkEnd w:id="295"/>
      <w:r>
        <w:rPr>
          <w:rtl w:val="true"/>
        </w:rPr>
        <w:t>اثر كوه‌ها، رودها و ستارگان در تداوم و تسهيل حيات</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اَلْقــى فِى الاَرْضِ رَواسِــىَ اَنْ تَميدَ بِكُـمْ وَ اَنْهارا وَ سُبُلاً لَعَلَّكُمْ تَهْتَدُونَ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نـحل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تَميدَ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خدا در روى زمين كوه‌ها قرار داد براى</w:t>
      </w:r>
      <w:bookmarkStart w:id="297" w:name="pg12821_114651"/>
    </w:p>
    <w:p>
      <w:pPr>
        <w:pStyle w:val="BookText"/>
        <w:rPr/>
      </w:pPr>
      <w:bookmarkEnd w:id="297"/>
      <w:r>
        <w:rPr>
          <w:rFonts w:ascii="IRNazanin" w:hAnsi="IRNazanin" w:eastAsia="IRNazanin"/>
          <w:color w:val="111111"/>
          <w:sz w:val="28"/>
          <w:sz w:val="28"/>
          <w:szCs w:val="28"/>
          <w:rtl w:val="true"/>
          <w:lang w:bidi="fa-IR"/>
        </w:rPr>
        <w:t>كراهت از اين بود كه زمين شما را به چپ و راست بلغزاند و به خاطر همين نـاآرامـى زمـين نـظام زنـدگى‌تان مـختل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اَنْهــــــــــــــــــــارا،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نهرها جارى ساخت تا بتوانيد آن را به آسانى به زراعت‌ها و بستان‌هاى خود برسانيد و حيوان‌هاى اهلى خود را سيراب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سُبُلاً لَعَلَّكُمْ تَهْتَدُونَ،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معنايش اين است كه خدا راه‌هايى به سوى هدف هدايتى كه از شما اميد مى‌رود، كه اين راه‌ها بعضى طبيعى‌اند مانند مسافت‌هايى كه ميان دو سرزمين قرار داشته آن دو را به هــم وصل مى‌كند، بدون اين‌كه حائــل و مانعى قطــع كرده باشد، مانند زمين هموارى كه ميان دو كوه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مصنوعــى است مانند آن راهى كه در اثر آمد و شد كردن بسيار خود به خود به وجود مى‌آيد و يا جاده‌هايى كه آدم به دســت خود درسـت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سياق چنين بر مى‌آيد كه مقصود از سبل عموم راه‌هاست كه هر دو قسم راه را شامل مى‌شود و هيچ مانعى ندارد كه آن راه‌هايى كه مصنوع بشر است به خدا نيز نسبت داده شود، زيرا مى‌بينيم كه در همين آيات نهرها و علامت‌ها را هم به خدا نسبت داده، بـا اين‌كه غالبا نهر و علامت را بشر درست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نشانه چيز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علامت‌هايى قرار داد كه شما با آن استدلال به چيزهايى مى‌كنيد كه از حس شما غايب است و مقصود از آن علامت‌ها، آيه‌ها و امارات طبيعى و يا وضعى است، كه هر يك بر مدلولى دلالت مى‌كند، و از آن جمله شاخص‌ها و واژه‌ها و اشاره‌ها و خطوط و امثال اين‌هاست كه يا به طبيـعت خـود و يا به طـور قراردادى دلالـت بر مدلـولى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خـداى سبـحان سپـس راه يـافتن بـه وسيلـه ستـارگان را ذكر مى‌كند و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بِـالـنَّـجْـمِ هُـمْ يَـهْـتَـــدُونَ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98" w:name="__RefHeading___Toc1919285_3224264995"/>
      <w:bookmarkStart w:id="299" w:name="_Toc111"/>
      <w:bookmarkEnd w:id="298"/>
      <w:r>
        <w:rPr>
          <w:rtl w:val="true"/>
        </w:rPr>
        <w:t>شرايط اقامت انسان و استفاده از تسهيلات طبيعى</w:t>
      </w:r>
      <w:bookmarkEnd w:id="2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اللّــهُ جَعَــلَ لَكُــــمْ مِــنْ بُيُـــوتِكُـــمْ سَكَنــــا وَ</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خانه‌هاى سنگى اطلاق مى‌شود و هم گلى و هم پشمى و هم</w:t>
      </w:r>
      <w:bookmarkStart w:id="300" w:name="pg12821_114652"/>
    </w:p>
    <w:p>
      <w:pPr>
        <w:pStyle w:val="BookText"/>
        <w:rPr/>
      </w:pPr>
      <w:bookmarkEnd w:id="300"/>
      <w:r>
        <w:rPr>
          <w:rFonts w:ascii="Amiri" w:hAnsi="Amiri" w:eastAsia="Amiri" w:cs="Amiri"/>
          <w:color w:val="111111"/>
          <w:sz w:val="28"/>
          <w:sz w:val="28"/>
          <w:szCs w:val="28"/>
          <w:rtl w:val="true"/>
          <w:lang w:bidi="ar-SA"/>
        </w:rPr>
        <w:t>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مـعنـاى آيـه ايــن اســت كـــه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بر شما قرار داد بعضى از خانه‌هاى شما را مايه سكونت كه در آن ساكن شويد چه بعضى از منازل قابل سكونت نيستند مانند انبار هيزم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جَعَـلَ لَكُـمْ مِـنْ جُلُـودِ الاَْنْـعـامِ بُـيُـوتـا،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از بعضى پوست‌ها كه پوست دباغى شده باشد براى شما خانه‌ها قرار داد كه مقصود از آن قبه و خيمه است، خانه‌هايى كه تَسْتَخِفُّونَها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سبكش مى‌شماريد و براى نقل و انتقال‌هاى خود اختصاصش مى‌دهد،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اِقامَتِكُمْ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اقامت‌تان كه سفرى نداريد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اَصْوافِها وَ اَوْبارِها وَ اَشْعارِها،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تقديرش اين است كه خدا قرار داد براى شما از پشم‌هاى آن‌ها يعنى گوسفندان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شتران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اثاثى كه در خانه‌هايتان به كار بزنيد، و متاعى كه از آن بهره‌مند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بهره‌مندى تا مدتى است محدود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اللّــهُ جَعَــــــلَ لَكُــــمْ مِمّــا خَلَــقَ ظِــــلالاً،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تعليق ظلال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عدمى است و قابل خلق نيست مگر به تبع غير خودش و در عين اين‌كه خودش عدمى است، همين وجود تبعى‌اش خود يكى از نعمت‌هاى بزرگى است كه خداى‌تعالى بر انسان و ساير حيوانات و حتى نباتات انعام كرده، به طورى كه نعمت بودن آن و استفاده انسان و حيوان و نبات از آن كمتر از استفاده‌اش از نور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سايه نبود يعنى شب نبود، سايه درختــان و نبات‌ها نبود و دائما نور و روشنى بود يك جاندار در روى زمين زنده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جَـعَلَ لَـكُمْ مِـنَ‌الْجِبالِ اَكْـنانا،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با آن چيز ديگرى پوشيده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كوه‌هـا و غارها و دخمه‌هاى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لَكُمْ سَرابيلَ تَقيكُمُ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است كه شما را از گرما حفظ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سَـرابـيـلَ تَـقيكُـمْ بَـأْسَـكُـمْ،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اين سرابيل كه از صدمه جنگ آدمى را نگه بدارد همان زرهى است كه از آهن و نـظاير آن سـاخته مى‌شده است</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301" w:name="__RefHeading___Toc1919287_3224264995"/>
      <w:bookmarkStart w:id="302" w:name="_Toc112"/>
      <w:bookmarkEnd w:id="301"/>
      <w:r>
        <w:rPr>
          <w:rtl w:val="true"/>
        </w:rPr>
        <w:t>عوامل حيوانى تسهيل حيات</w:t>
      </w:r>
      <w:bookmarkEnd w:id="30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3" w:name="__RefHeading___Toc1919289_3224264995"/>
      <w:bookmarkStart w:id="304" w:name="_Toc113"/>
      <w:bookmarkEnd w:id="303"/>
      <w:r>
        <w:rPr>
          <w:rtl w:val="true"/>
        </w:rPr>
        <w:t xml:space="preserve">حيوانات </w:t>
      </w:r>
      <w:r>
        <w:rPr>
          <w:rtl w:val="true"/>
        </w:rPr>
        <w:t xml:space="preserve">- </w:t>
      </w:r>
      <w:r>
        <w:rPr>
          <w:rtl w:val="true"/>
        </w:rPr>
        <w:t>حيات اجتماعى، اراده، شعور و حشر آن‌ها در قيامت</w:t>
      </w:r>
      <w:bookmarkEnd w:id="3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مــا مِــنْ دآبَّةٍ فِى الاَرْضِ وَ لا طائرٍ يَطيــرُ بِجَناحَيْــهِ اِلاّ اُمَــمٌ اَمْثالُكُــمْ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حيوانى را گويند كه بر روى زمين بجنبد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حيوانى را گويند كه با دو بال خود در فضا شناورى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جماعتى است از مردم كه اشتراك در هدف واحد مانند دين و يا سنت واحده و يا وحدت در زمان و مكان آنان را مجتمع ساخته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حيوانات زمينى و هوايى همه امت‌هايى هستند مثل شما مردم و معلوم است كه اين شباهت تنها از اين نظر نيست كه آن‌ها هم همانند مردم داراى كثرت و عددند، چه جماعتى را به صرف كثرت و زيادى عدد امت نمى‌گويند، بلكه وقتى به افراد كثيرى امت اطلاق مى‌شود كه يك جهت جامع اين كثير را متشكل و به صورت واحدى درآورده باشد و همه يك هدف را در نظر داشته باشند، حالا چه آن هدف، هدف اجبارى باشد و چه اختيارى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در ذيل آيه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اِلى رَبِّهِمْ يُحْشَرُونَ،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تنها شباهت آن‌ها به انسان در احتياج به خوراك و جفت‌گيرى و تهيه مسكن نيست، بلكه در اين بين جهت اشتراك ديگرى هست كه حيوانات را در مسئله بازگشت به سوى خدا شـبيه به انـسان كـرده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حـال بايد ديـد آن چيـزى كه در انسان ملاك حشر و بازگشت به خدا است چيست؟</w:t>
      </w:r>
    </w:p>
    <w:p>
      <w:pPr>
        <w:pStyle w:val="BookText"/>
        <w:rPr/>
      </w:pPr>
      <w:r>
        <w:rPr>
          <w:rFonts w:ascii="IRNazanin" w:hAnsi="IRNazanin" w:eastAsia="IRNazanin"/>
          <w:color w:val="111111"/>
          <w:sz w:val="28"/>
          <w:sz w:val="28"/>
          <w:szCs w:val="28"/>
          <w:rtl w:val="true"/>
          <w:lang w:bidi="fa-IR"/>
        </w:rPr>
        <w:t>هرچه باشد، همان ملاك در حيوانات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آن ملاك در انسان جز نوعى از زندگى ارادى و شعورى كه راهى به سوى سعادت و راهى به سوى بدبختى، نشانش مى‌دهد چيـز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تفكر عميق در اطوار زندگى حيواناتى كه ما در بسيارى از شئون حياتى خود با آن‌ها سر و كار داريم و در نظر گرفتن حالات مختلفى كه هر نوع از انواع اين حيوانات در مسير زندگى به خود مى‌گيرند، ما را به اين نكته واقف مى‌سازد كه حيوانات هم همانند انسان داراى آراء و عقايدى فردى و اجتماعى هستند و حركات و سكناتى كه در راه ابقاء و جلوگيرى از نابود شدن از خود نشان مى‌دهند، همه بر مبناى آن عقايد است مانند انسان كه در اطوار مختلف زندگى مادى آن‌چه تلاش مى‌كند همه بر مـبناى يـك سـلسله آراء و عـقايد مـى‌باشد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حيوانات نسبت به حـوايجش و اين‌كه چگونه مى‌توان آن را برآورده ساخت، داراى شـعور و عقايدى است كه همان آراء و عقايد او را مانند انسان به جلب منافع و دفع مضار وا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شده است كه در يك نوع و يا در يك فرد در مواقع به چنگ آوردن شكار و يا فرار از دشمن به مكر و حيله‌هايى برخورده‌ايم كه هرگز عقل بشر آن را درك نمى‌كرده و با اين‌كه قرن‌ها از عمر اين نژاد گذشته هنوز به آن‌چه كه آن حيوان درك كرده، منتقل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زيست‌شناسان در بسيارى از انواع حيوانات مانند مورچه و زنبور عسل و موريـانه به آثار عجيبى از تمدن و نازك كارى‌هاى ظريفى در صنعت و لطايفى در طرز اداره مملكت برخورده‌اند كه هرگز نظير آن جز در برخى از ملل متمدن ديده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حيوانات هم مثل انسان احكامى دارند و خير و شر و عدالت و ظلم را تشخيص مـى‌دهـنـد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ســؤالات زير مــواردى اســت كه در اين بحــث به ذهــن مى‌رســد و جــواب يكايــك آن‌هـا از آيات قرآنــى استفــاده مى‌شــود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آيا حيوانات هم نظير انسان حشر دارند؟</w:t>
      </w:r>
    </w:p>
    <w:p>
      <w:pPr>
        <w:pStyle w:val="BookText"/>
        <w:rPr/>
      </w:pPr>
      <w:r>
        <w:rPr>
          <w:rFonts w:ascii="IRNazanin" w:hAnsi="IRNazanin" w:eastAsia="IRNazanin"/>
          <w:color w:val="111111"/>
          <w:sz w:val="28"/>
          <w:sz w:val="28"/>
          <w:szCs w:val="28"/>
          <w:rtl w:val="true"/>
          <w:lang w:bidi="fa-IR"/>
        </w:rPr>
        <w:t>ـ جـــواب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اِلى رَبِّهِمْ يُحْشَرُونَ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حيوانات به سوى پروردگار خود محشور مى‌شوند،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متكفـل جواب از اين سؤال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الْوُحُوشُ حُشِرَتْ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يــاد آر آن روزى را كه وحوش محشور مى‌شوند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آن مضمون را افاده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آيات بسيار ديگرى استفاده مى‌شود كه نه تنها انسان و حيوانات محشور مى‌شوند، بلكه آسمان‌ها و زمين و</w:t>
      </w:r>
    </w:p>
    <w:p>
      <w:pPr>
        <w:pStyle w:val="BookText"/>
        <w:rPr/>
      </w:pPr>
      <w:r>
        <w:rPr>
          <w:rFonts w:ascii="IRNazanin" w:hAnsi="IRNazanin" w:eastAsia="IRNazanin"/>
          <w:color w:val="111111"/>
          <w:sz w:val="28"/>
          <w:sz w:val="28"/>
          <w:szCs w:val="28"/>
          <w:rtl w:val="true"/>
          <w:lang w:bidi="fa-IR"/>
        </w:rPr>
        <w:t>آفتاب و ماه و ستارگان و جن و سنگ و بت‌ها و ساير شركايى كه مردم آن‌ها را پرستش مى‌كننــد و حتى طلا و نقره‌اى كه اندوخته شده و در راه خدا انفاق نگرديده، همه محشور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حشر حيوانات شبيه حشر انسان است و آن‌ها هم مبعوث شده و اعمالشان حاضر گشته و بر طبق آن پاداش و يا كيفر مى‌بينند؟</w:t>
      </w:r>
    </w:p>
    <w:p>
      <w:pPr>
        <w:pStyle w:val="BookText"/>
        <w:rPr/>
      </w:pPr>
      <w:r>
        <w:rPr>
          <w:rFonts w:ascii="IRNazanin" w:hAnsi="IRNazanin" w:eastAsia="IRNazanin"/>
          <w:color w:val="111111"/>
          <w:sz w:val="28"/>
          <w:sz w:val="28"/>
          <w:szCs w:val="28"/>
          <w:rtl w:val="true"/>
          <w:lang w:bidi="fa-IR"/>
        </w:rPr>
        <w:t>ـ جــــــــــواب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حشر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حشر به معناى جمع كردن افراد و آن‌ها را از جاى كندن و به سوى كــارى بسيـج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حيوانات تكاليف خود را در دنيا از پيغمبرى كه وحى بر او نازل مى‌شود، مى‌گيرنــد يا نــه؟ و آيا پيغمبرانــى كه فرضــا هر كــدام به يك نــوع از انــواع حيوانات مبعوث مى‌شوند، از افراد همان نوعند؟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اين است كه بشر تاكنون نتوانسته از عالم حيوانات سر در بياورد و حجاب‌هايى كه بين او و حيوانات است پس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الهى هم تا آن‌جا كه ما از ظاهر آن مى‌فهميم، كوچكترين اشاره‌اى به اين مطلب نداشته و در روايات هم چيزى كه بتوان بدان اعتماد كرد،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حيوانى هم مانند اجتماعات بشرى ماده و استعداد پذيرفتن دين الهى در فطرتشان وجود دارد، همان فطرياتى كه در بشر سرچشمه دين الهى است و وى را بـراى حشر و بـازگشت به سـوى خدا قـابل و مستعد مى‌سازد، در حيوانات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اين‌كه حيوانات به طورى كه مشاهده مى‌كنيم، جزئيات و تفاصيل معارف انسانى را نداشته و مكلف به دقايق تكاليفى از انسان از ناحيه خداوند مكلف به آن است نيستند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 آيه مورد بحث اين‌كه خداى‌تعالى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اُمَمٌ اَمْثالُكُمْ،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اين دارد كه تأسيس اجتماعاتى كه در بين تمامى انواع حيوانات ديده مى‌شود، تنها به منظور رسيدن به نتايج طبيعى و غير اختيارى مانند تغذيه و نمو و توليد مثل كه تنهــا محدود به چهارديــوارى زندگى دنياست نبوده، بلكه براى اين تأسيس شده كه هر نوعــى از آن ماننــد آدميان به قدر شعــور و اراده‌اى كه دارد، به سوى هدف‌هاى نوعى‌اى كه دامنه‌اش تا بيــرون از اين چهار ديــوارى، يعنى عوامل بعد از مــرگ هم كشيــده شــده است، رهسپــار شــده و در نتيجــه آمــاده زندگـى شــود كــه در آن زنــدگــى سعــادت و شقــاوت منــوط بـه داشتــن شعــور و اراده اســت</w:t>
      </w:r>
      <w:r>
        <w:rPr>
          <w:rFonts w:eastAsia="IRNazanin" w:cs="IRNazanin"/>
          <w:color w:val="111111"/>
          <w:sz w:val="28"/>
          <w:szCs w:val="28"/>
          <w:rtl w:val="true"/>
          <w:lang w:bidi="fa-IR"/>
        </w:rPr>
        <w:t>.</w:t>
      </w:r>
      <w:bookmarkStart w:id="305" w:name="pg12821_114656"/>
    </w:p>
    <w:p>
      <w:pPr>
        <w:pStyle w:val="BookText"/>
        <w:rPr/>
      </w:pPr>
      <w:bookmarkEnd w:id="3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فِى الْكِتبِ مِنْ شَىْ‌ءٍ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نظام‌ها كه در حيوانات جارى است و نظير نظام انسانى است، نظامى است كه عنايت خداى سبحان واجب دانسته كه انواع حيوانات را بر طبق آن ايجاد نمايد تا برگشت خلقتش به عبث نبوده و وجود حيوانات عاطل و بى‌فايده نباشد و تا آن‌جا كه مى‌توانند و لياقت قبول كمال را دارند، از موهبت كمال بى‌بهره نمانند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ثُـمَّ اِلـى رَبِّهِــمْ يُحْشَــرُونَ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عموميت حشر را به حدى كه شامل حيوانات هم مى‌شود بيان مى‌كند، و از آن بر مى‌آيد كه زندگى حيوانات نوعى از زندگى است كه مستلزم حشر به سـوى خـداست، همـان طور كه زندگى انسان مستلزم آن است</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306" w:name="__RefHeading___Toc1919291_3224264995"/>
      <w:bookmarkStart w:id="307" w:name="_Toc114"/>
      <w:bookmarkEnd w:id="306"/>
      <w:r>
        <w:rPr>
          <w:rtl w:val="true"/>
        </w:rPr>
        <w:t>آفرينش چارپايان و تفويض مالكيت و بهره‌بردارى از آن‌ها به انسان</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يَرَوْا اَنّا خَلَقْنا لَهُمْ مِمّا عَمِلَـتْ اَيْدينا اَنْعاما فَهُمْ لَها مالِكُونَ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تـا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يـس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به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چارپايان از چيزهايى است كه دست خدا درستش كرده اين است كـه كسى در خلقت آن‌ها شركت ندارد و خلقت آن‌ها مختص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لَها مالِكُونَ،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نتيجه‌گيرى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معناى آن اين است كه ما چارپايان را به خاطر انسان خلق كرده‌ايم و لازمه آن اختصاص چارپايان به انسان است و اختصاص بالاخره منتهى به مالكيت مى‌شود، چون ملك اعتبارى كه در ظـرف اجتماع، خود يكى از شعب اختصاص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ذَلَّلْناها لَهُمْ فَمِنْها رَكُوبُهُمْ وَ مِنْها يَأْكُلُونَ،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تذليل چارپايان براى انسان به اين معناست كه خداوند اين حيوانات را براى انسان‌ها رام و فرمانبردار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يك بچه انسان مهار يك شتر را كه شايد صد برابر او وزن و درشتى هيكل دارد مى‌گيرد و هر جا بخواهد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تذليل و تسخير حيوان است، براى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يَأْكُلُونَ،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است كه از گـوشتش مـى‌خورند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فيها مَنافِعُ وَ مَشارِبُ اَفَلا يَشْكُرُونَ،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به منافع، هر انتفاعى است كه آدمى از مو، كرك، پشم و پوست حيوان و ساير منافع آن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مشروب است و مراد از مشروب حيوانات</w:t>
      </w:r>
      <w:bookmarkStart w:id="308" w:name="pg12821_114657"/>
    </w:p>
    <w:p>
      <w:pPr>
        <w:pStyle w:val="BookText"/>
        <w:rPr/>
      </w:pPr>
      <w:bookmarkEnd w:id="308"/>
      <w:r>
        <w:rPr>
          <w:rFonts w:ascii="Amiri" w:hAnsi="Amiri" w:eastAsia="Amiri" w:cs="Amiri"/>
          <w:color w:val="111111"/>
          <w:sz w:val="28"/>
          <w:sz w:val="28"/>
          <w:szCs w:val="28"/>
          <w:rtl w:val="true"/>
          <w:lang w:bidi="ar-SA"/>
        </w:rPr>
        <w:t>شير آن‌هاست</w:t>
      </w:r>
      <w:r>
        <w:rPr>
          <w:rFonts w:eastAsia="Amiri" w:cs="Amiri" w:ascii="Amiri" w:hAnsi="Amiri"/>
          <w:color w:val="111111"/>
          <w:sz w:val="28"/>
          <w:szCs w:val="28"/>
          <w:rtl w:val="true"/>
          <w:lang w:bidi="ar-SA"/>
        </w:rPr>
        <w:t>.</w:t>
      </w:r>
      <w:r>
        <w:rPr>
          <w:rStyle w:val="FootnoteAnchor"/>
          <w:rtl w:val="true"/>
        </w:rPr>
        <w:footnoteReference w:id="96"/>
      </w:r>
    </w:p>
    <w:p>
      <w:pPr>
        <w:pStyle w:val="Heading4"/>
        <w:numPr>
          <w:ilvl w:val="3"/>
          <w:numId w:val="1"/>
        </w:numPr>
        <w:rPr/>
      </w:pPr>
      <w:bookmarkStart w:id="309" w:name="__RefHeading___Toc1919293_3224264995"/>
      <w:bookmarkStart w:id="310" w:name="_Toc115"/>
      <w:bookmarkEnd w:id="309"/>
      <w:r>
        <w:rPr>
          <w:rtl w:val="true"/>
        </w:rPr>
        <w:t>منافع انواع چارپايان در خدمت انسان</w:t>
      </w:r>
      <w:bookmarkEnd w:id="3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الاَنْعــامَ خَلَقَها لَكُمْ فيهــا دِفْ‌ءٌ وَ مَنافِــعُ وَ مِنْها تَأْكُلُونَ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شتر و گاو و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معناى گرمايى است كه به وسيله پوست و پشم و كرك اين حيوانات بدن را با آن گرم مى‌كنند و از سـرما نگه مى‌دارند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استفاده‌هايى است كه از اين حيوانات مى‌شود، از شيرشان و گوشت و پيه و ساير منافعشان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حيوانات را نيز آفريده كه در آن حرارت و منفعت داريد و از آن مى‌خوريد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فيها جَمالٌ حيـنَ تُريحُونَ وَ حينَ تَسْرَحُونَ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زينت و حسن منظر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تُريحُونَ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برگرداندن رمه است براى آسايش از چراگاه به منزل در هنگام غروب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بيرون شدن احشام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چراگاه است كه در صبح و برگرداندن آن‌ها در عصر منظره خوشى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تَحْمِلُ اَثْقالَكُمْ اِلى بَلَدٍ لَمْ تَكُونُوا بالِغيهِ اِلاّ بِشِقِّ الاَنْفُسِ اِنَ رَبَّكُمْ لَرَؤُفٌ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بار سنگين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مشقتى است كه نفوس در حمل آن بارها در مسافت‌هاى طولانى و راه‌هاى دشوار تحمل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و بعضى گاوها كه بارهاى آدمى را به شهرى حمل مى‌كنند كه رسيدن به آن شهر با نبود شتر و گاو مشقتى دارد كه تحملش بر نفوس دشوار است و خداوند با خلقت شتر و گاو و مسخر نمودن آن‌ها براى بشر، آن مشقت را از بشر برداشت، كه خدا به شما مردم رئوف و رحيم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الْخَيْلَ وَ الْبِغالَ وَ الْحَميرَ لِتَرْكَبُوها وَ زينَةً،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اسـبان و استـران و خران را نيـز براى شمـا خلق كـرد، تا شما سوار شويد و تا زينــت شمــا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اخير مى‌فهمانــد كه خلقت چارپايـان ارتباطــى با منافع شمــا دارد، چه شما سوارشـان مى‌شويد و آن‌ها را زينت و جمال خود مى‌گيريد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يَخْلُــــــــقُ مـــــا لا تَعْلَمُـــــــونَ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و مى‌آفريند چيزهايى‌كه شما نمى‌دانيد</w:t>
      </w:r>
      <w:r>
        <w:rPr>
          <w:rFonts w:eastAsia="IRNazanin" w:cs="IRNazanin"/>
          <w:color w:val="111111"/>
          <w:sz w:val="28"/>
          <w:szCs w:val="28"/>
          <w:rtl w:val="true"/>
          <w:lang w:bidi="fa-IR"/>
        </w:rPr>
        <w:t>.</w:t>
      </w:r>
      <w:r>
        <w:rPr>
          <w:rStyle w:val="FootnoteAnchor"/>
          <w:rtl w:val="true"/>
        </w:rPr>
        <w:footnoteReference w:id="9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1" w:name="__RefHeading___Toc1919295_3224264995"/>
      <w:bookmarkStart w:id="312" w:name="_Toc116"/>
      <w:bookmarkEnd w:id="311"/>
      <w:r>
        <w:rPr>
          <w:rtl w:val="true"/>
        </w:rPr>
        <w:t>تدبير خلقت چارپايان و منافع آن‌ها</w:t>
      </w:r>
      <w:bookmarkStart w:id="313" w:name="pg12821_114658"/>
      <w:bookmarkEnd w:id="312"/>
    </w:p>
    <w:p>
      <w:pPr>
        <w:pStyle w:val="BookText"/>
        <w:rPr/>
      </w:pPr>
      <w:bookmarkEnd w:id="3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لَكُمْ فِى‌الاَنْعامِ لَعِبْرَةً نُسْقيكُمْ مِمّا فى بُطُونِها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دلالتى است كه با آن استدلال شود بر اين‌كه خدا مدبر امر خـلق است و به ايشان رئـوف و رحـيم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آن‌چه در بطون چارپايان است سيراب مى‌كنيم، اين است كه شير آن حيوانات را به انسان‌ها نوشانيد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منافع بسيار، انتفاعى است كه بشر از پشم و مو و كرك و پوست آن‌ها و ساير منافع آن‌ها مى‌بـرد و از گـوشت آن‌ها مى‌خـورد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وَ عَلَى الْفُلْكِ تُحْمَلُونَ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حمــل بر انعام شــدن همان شترســوارى است كه در خشكــى انجام مى‌شود و در مقابــل آن حمــل در دريــاســت كه بــا كشتــى انجام مى‌شــود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بنابرايــن، آيــه شريفـه همـان مضمـون آيــه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حَمَلْناهُـمْ فِـى الْبَــرِّ وَ الْبَحْــرِ،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مـى‌دهـد؟</w:t>
      </w:r>
      <w:r>
        <w:rPr>
          <w:rStyle w:val="FootnoteAnchor"/>
          <w:rtl w:val="true"/>
        </w:rPr>
        <w:footnoteReference w:id="98"/>
      </w:r>
    </w:p>
    <w:p>
      <w:pPr>
        <w:pStyle w:val="Heading4"/>
        <w:numPr>
          <w:ilvl w:val="3"/>
          <w:numId w:val="1"/>
        </w:numPr>
        <w:rPr/>
      </w:pPr>
      <w:bookmarkStart w:id="314" w:name="__RefHeading___Toc1919297_3224264995"/>
      <w:bookmarkStart w:id="315" w:name="_Toc117"/>
      <w:bookmarkEnd w:id="314"/>
      <w:r>
        <w:rPr>
          <w:rtl w:val="true"/>
        </w:rPr>
        <w:t>استفاده از چارپايان در خشكى و از كشتى در دريا</w:t>
      </w:r>
      <w:bookmarkEnd w:id="3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اَللّــهُ الَّذى جَعَلَ لَكُمُ الاَنْعــامَ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الْفُلْـكِ تُحْمَلُونَ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سبحان از بين همه چيزهايى كه آدميان در زندگى از آن منتفع مى‌شوند، و تدبير امر انسان‌ها بدان بستگى دارد، چارپايان را نام برد كه مراد از آن شتر و گاو و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اين آيه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براى خاطر شما چارپايان را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براى شما مسخر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اين خلقت و اين تسخير اين است كه شما بر بعضى از آن‌ها يعنى شتران سوار شويد و از شير بعضى ديگر يعنى گـاو و گـوسفنـد بـخوريـد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لَكُـمْ فيها 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شما را در آن‌ها منافعى است، مانند شير آن‌ها و پشم و كرك و مويشان و پـوست و ساير منافعشان</w:t>
      </w:r>
      <w:r>
        <w:rPr>
          <w:rFonts w:eastAsia="IRNazanin" w:cs="IRNazanin"/>
          <w:color w:val="111111"/>
          <w:sz w:val="28"/>
          <w:szCs w:val="28"/>
          <w:rtl w:val="true"/>
          <w:lang w:bidi="fa-IR"/>
        </w:rPr>
        <w:t>.</w:t>
      </w:r>
      <w:bookmarkStart w:id="316" w:name="pg12821_114659"/>
    </w:p>
    <w:p>
      <w:pPr>
        <w:pStyle w:val="BookText"/>
        <w:rPr/>
      </w:pPr>
      <w:bookmarkEnd w:id="316"/>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لِتَبْلُغُوا عَلَيْها حاجَةً فى صُدُورِكُمْ،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و غرض ديگراز خلقت آن‌ها اين‌است كه بر پشت آن‌ها سوار شويد و به مقاصد و حاجت‌هايــى‌كه در سينــه داريد، برسيد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عَلَيْـهـا وَ عَـلَى الْـفُلْـكِ تُـحْمَلُـونَ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كنايه است از وسيله پيمودن بيابان‌ها و درياها، كه بيابان‌ها را با شتران مـى‌پيمـايند و درياها را با كشتى</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317" w:name="__RefHeading___Toc1919299_3224264995"/>
      <w:bookmarkStart w:id="318" w:name="_Toc118"/>
      <w:bookmarkEnd w:id="317"/>
      <w:r>
        <w:rPr>
          <w:rtl w:val="true"/>
        </w:rPr>
        <w:t>نگرشى به آفرينش شتر، آسمان، كوه‌ها و زمين</w:t>
      </w:r>
      <w:bookmarkEnd w:id="3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يَنْظُــروُنَ اِلَى الاِبِلِ كَيْــفَ خُلِقَتْ وَ اِلَى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غاشيه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منكرين ربوبيت خداى‌تعالى را نخست دعوت مى‌كند به اين‌كه در كيفيت خلقت شتر نظر و دقت كنند، كه چگونه خلق شده و خداى‌تعالى چگونه آن را از زمينى مرده و فاقد حيات و بى‌شعور به اين صورت عجيب در آورده، صورتى كه نه تنها خودش عجيب است بلكه اعضا و قوا و افعالش نيز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هيكل درشت را مسخر انسان‌ها كرده و انسان‌ها از سوارى و باركشى و گوشت و شير و پـوست و كـركش و حتـى از بـول و پشكـلش استفـاده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انسان عاقلى به خود اجازه مى‌دهد كه احتمال معقول بدهد كه شتر و اين فوايدش به خودى خود پديد آمده باشد و در خلقت او براى انسان هيچ غرضى در كار نبوده و انسان هيچ مسئوليتى در برابر آن و ساير نعمت‌ها ندارد؟</w:t>
      </w:r>
    </w:p>
    <w:p>
      <w:pPr>
        <w:pStyle w:val="BookText"/>
        <w:rPr/>
      </w:pPr>
      <w:r>
        <w:rPr>
          <w:rFonts w:ascii="IRNazanin" w:hAnsi="IRNazanin" w:eastAsia="IRNazanin"/>
          <w:color w:val="111111"/>
          <w:sz w:val="28"/>
          <w:sz w:val="28"/>
          <w:szCs w:val="28"/>
          <w:rtl w:val="true"/>
          <w:lang w:bidi="fa-IR"/>
        </w:rPr>
        <w:t>و اگر در بين همه تدابير الهى و نعمت‌هايش خصوص تدبير در خلقت شتر را ذكر كرده، از اين نظر است كه سوره مورد بحث در مكه نازل شده و جزء اولين سوره‌هايى است كه به گوش مردم عرب مى‌خورد و در مكه در آن ايام داشتن شتر از اركـان زندگى‌شان بـوده اسـت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السَّمـاءِ كَيْفَ رُفِعَتْ؟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چــرا به آسمان نمى‌نگرند كه چگونــه افراشته شــده و به قنديل‌هــاى پرنور چون خورشيــد و ماه و ستارگان درخشنــده آراسته گشتــه و در زير آن كره هوا قرار داده شده كه مايــه بقاى هر جانــدار است و بدون تنفــس آن هــوا زنـده نمى‌ماند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الْجِبالِ كَيْفَ نُصِبَتْ؟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به كوه‌ها نمى‌انديشند كه چگونه ايستاده‌اند و ريشه‌هاى آن‌ها مانند ميخ</w:t>
      </w:r>
      <w:bookmarkStart w:id="319" w:name="pg12821_114660"/>
    </w:p>
    <w:p>
      <w:pPr>
        <w:pStyle w:val="BookText"/>
        <w:rPr/>
      </w:pPr>
      <w:bookmarkEnd w:id="319"/>
      <w:r>
        <w:rPr>
          <w:rFonts w:ascii="IRNazanin" w:hAnsi="IRNazanin" w:eastAsia="IRNazanin"/>
          <w:color w:val="111111"/>
          <w:sz w:val="28"/>
          <w:sz w:val="28"/>
          <w:szCs w:val="28"/>
          <w:rtl w:val="true"/>
          <w:lang w:bidi="fa-IR"/>
        </w:rPr>
        <w:t>اجزاى زمين را به هم ميخكوب كرده و از مخازن آن چشمه‌ها و نهرها جارى مى‌شود و معادن را در سينه خـود حفـظ مى‌كـنند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اِلَــى الاَْرْضِ كَيْــفَ سُطِحَـتْ؟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به وضع خلقت زمين فكر نمى‌كنند؟ كه چگونه گسترده شده، به طورى كه شايسته سكنى براى بشر گشته و نقل و انتقال در آن آسان و انواع تصرفات صناعى كه انسان‌ها دارند، در آن ميسر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تدابير كلى همه‌اش بدون هيچ شكى مستند به خداى‌تعالى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رب آسمــان و زمين و موجــودات بين آن دو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نتيجــه رب عالــم هــم او اســت كــه بر انسان‌هــا واجــب است ربوبيتــش را گردن نهنــد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يگانــه در ربوبيتش بـدانند و تـنها او را بـپرستنـد</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320" w:name="__RefHeading___Toc1919301_3224264995"/>
      <w:bookmarkStart w:id="321" w:name="_Toc119"/>
      <w:bookmarkEnd w:id="320"/>
      <w:r>
        <w:rPr>
          <w:rtl w:val="true"/>
        </w:rPr>
        <w:t>منابع تغذيه و بقاى حيات</w:t>
      </w:r>
      <w:bookmarkEnd w:id="32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2" w:name="__RefHeading___Toc1919303_3224264995"/>
      <w:bookmarkStart w:id="323" w:name="_Toc120"/>
      <w:bookmarkEnd w:id="322"/>
      <w:r>
        <w:rPr>
          <w:rtl w:val="true"/>
        </w:rPr>
        <w:t>غذاى انسان و تأمين آن در طبيعت</w:t>
      </w:r>
      <w:bookmarkEnd w:id="3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الاِنْسانُ اِلى طَعامِهِ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نظر و مطالعه انسان را پيرامون طعامى كه مى‌خورد و با آن سد رمق مى‌كند و بقاى خود را تضمين مى‌كند، لازم كرده، با اين‌كه نعمت طعام يكى از ميليون‌ها نعمتى است كه تدبير ربوبى آن‌ها را براى حوائج بشر در زندگى‌اش فراهم كرده، دستور مى‌دهد اگر در همين يك نعمت مطالعه كند سعه تدبير ربوبى را مشاهده خواهد كرد، تدبيرى كه عقلش را متحير و مبهوت خواهد كرد، آن وقت خواهيد فهميد كه خداى‌تعالى چه قدر نسبت به صلاح حال انسان و استقامت امر او عنايت دارد، آن هم چه عنايتى دقيق و محيط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صَبَبْنَاالْماءَ ثُمَّ شَقَقْنَا الاَْرْضَ شَقّا فَأَنْبَتْنا فيها حَبّا وَ عِنَبا وَ قَضْبا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مورد بحث بيانى تفصيلى براى تدبير خداى‌تعالى مى‌شود، كه چگونه طعام انسان را مى‌آفريند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اين مرحله ابتدايى از آن تدبير تفصيلى است، وگرنه بيان مستوفا و كامل آن خصوصياتى كه در نظام آفرينش طعام برقرار است و نظام وسيعى كه در همه اين امور و روابط كونى كه بين هر يك از آن امور و بين انسان برقرار است چيزى نيست كه بتوان در چند آيه بيان كرد و عادتا از وسع و طاقت بيان بشــرى بيرون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مورد بحث به معناى ريختن آب از بلندى است و منظور در اين‌جا فرو فرستادن باران‌ها بر زمين براى روياندن گياهان است و بعيد نيست كه شامل جريان چشمه‌ها و نهرها نيز بشود، چون آب‌هاى زيرزمينى هم از ذخايرى است كه به وسيلــه بـاران پـديـد مـى‌آيـد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شَقَقْنَـا الاَْرْضَ شَقّا،</w:t>
      </w:r>
      <w:r>
        <w:rPr>
          <w:rFonts w:eastAsia="Amiri" w:cs="Amiri" w:ascii="Amiri" w:hAnsi="Amiri"/>
          <w:color w:val="111111"/>
          <w:sz w:val="28"/>
          <w:szCs w:val="28"/>
          <w:rtl w:val="true"/>
          <w:lang w:bidi="ar-SA"/>
        </w:rPr>
        <w:t>»</w:t>
      </w:r>
      <w:bookmarkStart w:id="324" w:name="pg12821_114662"/>
    </w:p>
    <w:p>
      <w:pPr>
        <w:pStyle w:val="BookText"/>
        <w:rPr/>
      </w:pPr>
      <w:bookmarkEnd w:id="324"/>
      <w:r>
        <w:rPr>
          <w:rFonts w:ascii="IRNazanin" w:hAnsi="IRNazanin" w:eastAsia="IRNazanin"/>
          <w:color w:val="111111"/>
          <w:sz w:val="28"/>
          <w:sz w:val="28"/>
          <w:szCs w:val="28"/>
          <w:rtl w:val="true"/>
          <w:lang w:bidi="fa-IR"/>
        </w:rPr>
        <w:t xml:space="preserve">ظاهر اين آيه، اين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شكافتن زمين به وسيله جوانه گياهى است‌كه‌اززمين‌سردرمى‌آورند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فَـأَنْـبَتْنــا فـيهـا حَـبّـا،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حبوباتى است كه به مصرف غذاى انسان مى‌رسد، مانند گندم و جو و نخــود و عـدس و امثال اين‌ها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عِــنَــبـا وَ قَــضْــبـا،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انگور است، شايد در اين‌جا منظور درخت انگور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سبزيجات تر و تازه است كه انسان آن را مى‌خورد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زَيْتُونا وَ نَخْلاً وَ حَدائِقَ غُلْبا،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حَـدائِـقَ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مـعناى بـوستان‌هـايى است كه درخـتانش عظيم و كلفت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فــاكِهَـــةً وَ اَبّـــــا،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فــاكِهَــة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بــه معنــاى مطلــق ميوه‌هاســت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بــه معنــاى گيــاه و هـم چــراگـاه اســت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لَكُمْ وَ لاَِنْعامِكُمْ،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مى‌فرمايــد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آن‌چــه از خوردنى‌هــا كــه رويانديــم، براى اين بــود كه شمــا را و چــارپـايــان را كه شمــا به خــود اختصــاص داده‌ايــد، بهره‌مند و سير كنيم</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325" w:name="__RefHeading___Toc1919305_3224264995"/>
      <w:bookmarkStart w:id="326" w:name="_Toc121"/>
      <w:bookmarkEnd w:id="325"/>
      <w:r>
        <w:rPr>
          <w:rtl w:val="true"/>
        </w:rPr>
        <w:t>انواع ميوه‌ها و انتفاع از آن‌ها</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مِــنْ ثَمَراتِ النَّخيــلِ وَ الاَعْنــابِ تَتَّخِــذُونَ مِنْــهُ سَكَـرا وَ رِزْقا حَسَنا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جمله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ميوه‌هاى نخل و انگور چيزى مى‌گيريد كه مانند شراب به انواعى كه دارد مسكر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مى‌گيرد رزق پاكيزه و خوب از قبيل مويز و شيره و غير ذلك از چيزهايى كه آذوقه به شمار مى‌رود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شريفه نمى‌خواهد بفرمايد مايه مسكرات حلال و مباح است و حتى نمى‌خواهد بگويد كار خوبى مى‌كنيد، كه از ميوه‌هاى نامبرده مسكر مى‌گيريد، بلكه ممكن است بگوييم دلالت بر زشتى اين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شراب گرفتن را در مقابل اتخاذ رزق خوب قرار داده، تا بفهماند شراب رزق حسن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آيه شريفه در مقام بيان</w:t>
      </w:r>
      <w:bookmarkStart w:id="327" w:name="pg12821_114663"/>
    </w:p>
    <w:p>
      <w:pPr>
        <w:pStyle w:val="BookText"/>
        <w:rPr/>
      </w:pPr>
      <w:bookmarkEnd w:id="327"/>
      <w:r>
        <w:rPr>
          <w:rFonts w:ascii="IRNazanin" w:hAnsi="IRNazanin" w:eastAsia="IRNazanin"/>
          <w:color w:val="111111"/>
          <w:sz w:val="28"/>
          <w:sz w:val="28"/>
          <w:szCs w:val="28"/>
          <w:rtl w:val="true"/>
          <w:lang w:bidi="fa-IR"/>
        </w:rPr>
        <w:t>حلال و حرام نيست، در اين مقام است كه منافعى را كه بشر آن روز از اين ميوه‌ها مى‌برند بشمارد و بفرمايد همه اين انتفاعات از نعمت‌هاى خداست و از ذكر آن نتيجـه توحيد را بگيرد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328" w:name="__RefHeading___Toc1919307_3224264995"/>
      <w:bookmarkStart w:id="329" w:name="_Toc122"/>
      <w:bookmarkEnd w:id="328"/>
      <w:r>
        <w:rPr>
          <w:rtl w:val="true"/>
        </w:rPr>
        <w:t>مواد غذايى انسان و مجوز استفاده آن</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آ اَنْشَأَ جَنّاتٍ مَعْرُوشاتٍ وَ غَيْرَ مَعْرُوشاتٍ وَ النَّخْلَ وَ الزَّرْعَ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معروشه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درختى را گويند كه شاخه‌هايش به وسيله داربست بالا رفته و يكى بر بالاى ديگرى قرار گرفته باشد، مانند درخت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مَعْرُوشات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خواهد بود از تاكستان‌ها و باغ‌هاى انگور و مانند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غَيْرَ مَعْرُوشات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باغ‌هايى كه درخت‌هاى آن بر تنه خود استوار باشد، نه بر داربست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الزَّرْعَ مُخْتَلِفا اُكُلُهُ،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خوردنى‌ها و دانه‌هاى آن زرع مختلف است، يكى گندم است و يكى جو، يكى عدس است و آن ديگرى 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متشابه و غير متشابه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الزَّيْتُونَ مُتَشابِها وَ غَيْرَ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از سياق بر مى‌آيد اين است كه هر يك از آن ميوه‌ها از نظر طعم و شكل و رنگ و امثال آن هم متشابه دارد و هم غير متشابه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مِنْ ثَمَرِهِآ اِذآ اَثْمَرَ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امرى كه در اين جمله هست امر وجوبى نيست، بلكه تنها اباحه را مى‌رساند، چون از اين‌كه قبلاً مسئله خلقت جنات معروشات و نخل و زرع و غير آن را خاطرنشان ساختــه بود، به دست مى‌آيد كه امر به خــوردن از ميوه‌هاى آن‌هــا در مورد توهــم منـع اسـت، در چـنين مـــوردى صيغـه امـر تنـها ابــاحـه را مى‌رسـاند نـه وجـوب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تقدير كلام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كسى است كه جنات و نخل و زرع آفريـد و به شما دستــور داد تا از ميوه‌هاى آن‌ها بخوريد و امر فرمود كه در موقع چيــدن آن حـق واجبــش را بپردازيــد و شما را از اســراف در آن منــع و نهــى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حق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حق ثابتى است كه متعلق به ميوه‌هــاى نامبــرده مى‌شود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به طور اجمال و سربسته از ميوه‌ها و حبوبات حقى براى فقرا قائل شده و فرموده كه در روز درو غلات و چيدن ميوه‌ها حق فقرا بايد داده شود و اين اشاره</w:t>
      </w:r>
      <w:bookmarkStart w:id="330" w:name="pg12821_114664"/>
    </w:p>
    <w:p>
      <w:pPr>
        <w:pStyle w:val="BookText"/>
        <w:rPr/>
      </w:pPr>
      <w:bookmarkEnd w:id="330"/>
      <w:r>
        <w:rPr>
          <w:rFonts w:ascii="Amiri" w:hAnsi="Amiri" w:eastAsia="Amiri" w:cs="Amiri"/>
          <w:color w:val="111111"/>
          <w:sz w:val="28"/>
          <w:sz w:val="28"/>
          <w:szCs w:val="28"/>
          <w:rtl w:val="true"/>
          <w:lang w:bidi="ar-SA"/>
        </w:rPr>
        <w:t>به حكم عقل است و در حقيقت حكمى را كه عقل در اين‌باره دارد، امضا كرده نه اين‌كه بخواهد مسئله زكـات را خاطرنشان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تُسْرِفُوا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در استفاده از اين ميوه‌ها و غلات از آن حدى كه براى معاش شما صالح و مفيد است تجاوز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شما صاحب آن هستيد و لكن نمى‌توانيد در خوردن آن و بذل و بخشش از آن زياده‌روى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غير آن مصرفى كه خدا معين فرموده به كار بزنيد، مثلاً در راه معصيت خدا صرف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فقيرى كه از شما مى‌گيرد نمى‌تواند در آن اسراف نموده مثلاً آن را تضييع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مطلق و خطاب آن شامل جميـع مردم اسـت چـه مالـك و چـه فقيـر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الاَْنْعامِ حَمُولَةً وَ فَرْشا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چارپايان بزرگسال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خردسالان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كُلُوا مِمّا رَزَقَكُمُ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امر قبلى تنها براى اباحه خوردن و امضاى حكم عقل به اباحه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تَتَّبِعُوا خُطُواتِ الشَّيْطانِ اِنَّهُ لَكُمْ عَدُوٌّ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شما در اين امرى كه خداوند اباحه آن را تشريع فرموده، راه پيروى شيطان را پيش مگيريد و به جاى پاى او پا نگذاريد و حلال خود را حرام مكنيد كه پيروى خطوات شيطان معنايش همين تحـريم حـلال اسـت بـدون عـلم</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331" w:name="__RefHeading___Toc1919309_3224264995"/>
      <w:bookmarkStart w:id="332" w:name="_Toc123"/>
      <w:bookmarkEnd w:id="331"/>
      <w:r>
        <w:rPr>
          <w:rtl w:val="true"/>
        </w:rPr>
        <w:t>تهيه شير در بدن حيوان</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اِنَ‌لَكُمْ فِى‌الاَنْعامِ لَعِبْرَةً نُسْقيكُمْ مِمّا فىبُطُونِه مِنْ‌بَيْنِ فَرْثٍ وَ دَمٍ لَبَنا خالِصا سائِغا لِلشّارِبيـنَ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شما در شتر و گاو و گوسفند امرى است كه اگر عبرت گير و پندآموز باشيد هـمان امـر براى عبـرت و موعظـه شمـا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قرآن‌كريم آن‌امر را چنين بيان‌مى‌فرمايد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نُسْقيكُمْ مِمّا فى بُطُونِهِمْ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درون بدن‌هايشان هست، شما را سيراب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فَرْثٍ وَ دَمٍ،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شير حيوانات شيرده كه جايش اواخر شكم ميانه دو پاست و خون كه مجرايش شرائين و وريدهاست كه به تمامى آن دو احاطه دارد و اگر شير را عبارت دانسته از</w:t>
      </w:r>
      <w:bookmarkStart w:id="333" w:name="pg12821_114665"/>
    </w:p>
    <w:p>
      <w:pPr>
        <w:pStyle w:val="BookText"/>
        <w:rPr/>
      </w:pPr>
      <w:bookmarkEnd w:id="333"/>
      <w:r>
        <w:rPr>
          <w:rFonts w:ascii="IRNazanin" w:hAnsi="IRNazanin" w:eastAsia="IRNazanin"/>
          <w:color w:val="111111"/>
          <w:sz w:val="28"/>
          <w:sz w:val="28"/>
          <w:szCs w:val="28"/>
          <w:rtl w:val="true"/>
          <w:lang w:bidi="fa-IR"/>
        </w:rPr>
        <w:t>چيزى كه ميانه كثافات و خون بدن قرار دارد، از اين باب بوده كه اين هر سه در داخل بدن و در مجاورت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غذاى پاك و لذيذ را از ميانه آن دو بيرون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اين است كه ما شما را از آن‌چه كه در بطون انعام است شيرى كه از ميان پهن و خون آن‌ها بيرون كشيديم به شما آشامانديم، كه به هيچ يك از آن دو آلوده نبود و طعم و بوى هيچ يك از آن دو را با خود نياورده و شيرى گوارا براى آشامندگان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عبرتى است براى عبرت‌گيرندگان و وسيله‌اى براى راه بردن به كمال قدرت و نفوذ اراده خدا و اين‌كه آن كس كه شير را از سرگين و خون پاك نگاه داشته، قادر است كه انسان را دوباره زنده كند، هر چند كه استخوان‌هايش هم پوسيده شده باشد، و اجزايش در زمين گم شده باشد</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334" w:name="__RefHeading___Toc1919311_3224264995"/>
      <w:bookmarkStart w:id="335" w:name="_Toc124"/>
      <w:bookmarkEnd w:id="334"/>
      <w:r>
        <w:rPr>
          <w:rtl w:val="true"/>
        </w:rPr>
        <w:t>نظام غريزى تهيه عسل به وسيله زنبور عسل</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اَوْحى رَبُّكَ اِلَى النَّحْلِ اَنِ اتَّخِذى مِنَ الْجِبالِ بُيُوتا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اشاره سريع است، كه البته همواره از جنس كلام و از باب رمزگويى و يا به صورت صوت و مجرد از تركيب و يا به اشاره و نحو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موارد استعمالش به دست مى‌آيد كه از باب القاى معنا به نحو پوشيده از اغيار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الهام به معناى القاى معنا در فهم حيوان از طريق غريزه هم از وحى است، هم‌چنان‌كــه ورود معنا در نفس انســان از طريق رؤيــا و هم‌چنين از طريــق وسوسه و يــا اشــاره، همــه از وحى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كــلام خــداى‌تعــالــى هم در همــه اين مـعانــى استعمــال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يكجـا در القــاى فهــم در حيــوان از راه غــريــزه استعمــال كــرده و فــرمــوده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اَوْحى رَبُّكَ اِلَى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القاء از باب رؤيا استعمال كرده و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اَوْحَـيْنـا اِلــى اُمِّ مُـوسـى،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قصـص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وسوســه استعمـــال كــرده و فرمــوده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الشَّيطينَ لَيُوحُونَ اِلى اَوْلِيآئِهِمْ،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انعـام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القـاء از بـاب اشـاره استعمـال كـرده و فـرموده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فَاَوْحى اِلَيْهِمْ اَنْ سَبِّحوُا بُكْرَةً وَ عَشِيّا،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ديگرى از وحى الهى با تكلم با انبياء و رسل است، هم‌چنان‌كه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لِبَشَرٍ اَنْ يُكَلِّمَهُ اللّهُ اِلاّ وَحْيـا،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چيــزى كه هست ادب دينــى چنين رســم كرده كه وحــى جــز به كلامــى كه بر انبيــاء و رســل القــاء مى‌شــود اطــلاق نگـــردد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معنــاى اين‌كه فرمــود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اَوْحى رَبُّكَ اِلَى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خداوند به زنبور عسل از راه غريزه‌اى كه در بـنيه او قـرار داده الـهام كـرده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 زنبور عسل و نظامى كه در حيات اجتماعى خود و سيره‌اش و طبيعتش دارد امرى‌است عجيب و حيرت‌آور و شايدهمين نظام‌عجيبش باعث شده كه خطاب را از مشركين‌به خطاب‌مخصوص‌رسول‌خدا صلى‌الله‌عليه‌و‌آله برگرداند و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اَوْحى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وحى كــرد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اتَّخِذى مِنَ الْجِبالِ بُيُوتا وَ مِنَ الشَّجَرِ وَ مِمّا يَعْرِشُونَ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همان مضمونى است كه خدا به زنبور عسل وحى كرد و ظاهرا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يَـعْرِشُونَ،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كندوهاى عسل‌را در آن‌جا مى‌گذارند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ايــــــن‌كــــه فــــرمـــــود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ثُـمَّ كُلى مِـنْ كُـلِّ الـثَّمَـراتِ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فرموده است به اين‌كه از همه ميوه‌ها بخورد، با اين‌كه زنبور عسل از ميوه‌ها نمى‌خورد و غالبا روى گل‌ها مى‌نشيند و اين تعبير بدان جهت است كه غذاى زنبور عسل از همان مواد اوليه ميوه‌هاست، كه در شكوفه جاى دارد و هنوز بزرگ نشده و پختـه نگـرديده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خداى‌تعالى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فَاسْلُكى سُبُلَ رَبِّكِ ذُلُلاً،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متفرع بر امر به خوردن نموده و اين تفريع مؤيد اين است كه مراد از خوردن برداشتن و به منزل بردن است، تا عسلى را كه از ثمرات گرفته و به خانه‌ها برده، ذخيره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سبل به كلمه رب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دلالت كند بر اين‌كه تمامى كارها و رفت و آمدهاى زنبور عسل با الهام انجـام مى‌گيرد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مِنْ بُطُونِها شَرابٌ مُخْتَلِفٌ اَلْوانُهُ،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عمل و مجاهدت وى را در امتثال امر خداى سبحان و رام بودن در امتثالش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نتيجه عبارت است از اين‌كه از شكم او بيرون مى‌آيد شرابى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رنگ‌هاى مختلف است بعضــى سفيد و بعضى زرد و قرمز سير و بعضى مايل به سياهى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كـه براى بيشتــر امراض شفاست</w:t>
      </w:r>
      <w:r>
        <w:rPr>
          <w:rFonts w:eastAsia="IRNazanin" w:cs="IRNazanin"/>
          <w:color w:val="111111"/>
          <w:sz w:val="28"/>
          <w:szCs w:val="28"/>
          <w:rtl w:val="true"/>
          <w:lang w:bidi="fa-IR"/>
        </w:rPr>
        <w:t>.</w:t>
      </w:r>
      <w:bookmarkStart w:id="336" w:name="pg12821_114667"/>
    </w:p>
    <w:p>
      <w:pPr>
        <w:pStyle w:val="BookText"/>
        <w:rPr/>
      </w:pPr>
      <w:bookmarkEnd w:id="336"/>
      <w:r>
        <w:rPr>
          <w:rFonts w:ascii="IRNazanin" w:hAnsi="IRNazanin" w:eastAsia="IRNazanin"/>
          <w:color w:val="111111"/>
          <w:sz w:val="28"/>
          <w:sz w:val="28"/>
          <w:szCs w:val="28"/>
          <w:rtl w:val="true"/>
          <w:lang w:bidi="fa-IR"/>
        </w:rPr>
        <w:t>بحث مفصل در زنبور عسل، اين حشره زيرك كه حياتش مبنى بر اساس مدنيى عجيب و فاضله‌اى است به طورى كه نمى‌توان غرايب و حقايق آن را شمرد و سپس بحث در پيرامون عسل كه آن را با مجاهدت پيگيرش تهيه مى‌كند و خواص عسل بحث‌هايى اســت كه بايد به كتاب‌هايــى كه در خصوص اين مباحــث نوشتــه شده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خداى‌تعالى آيه مورد بحث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فى ذلِكَ لاَيَةً لِقَوْمٍ يَتَفَكَّرُونَ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سخن از زنبور عسل و زندگى آن كه سراسر عجايب و دقايقى است به ميان آمد و آن‌اسرار دقيق براى انسان‌ها كشف نمى‌شود مگر با تفكر، پس زندگى زنبور عسل آيتى است براى مردمى كه تفكر كنند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337" w:name="__RefHeading___Toc1919313_3224264995"/>
      <w:bookmarkStart w:id="338" w:name="_Toc125"/>
      <w:bookmarkEnd w:id="337"/>
      <w:r>
        <w:rPr>
          <w:rtl w:val="true"/>
        </w:rPr>
        <w:t>توليد محصولات متنوع از خاك و طبيعت واحد</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الاَرْضِ قِطَعٌ مُتَجوِراتٌ وَ جَنّتٌ مِنْ اَعْنبٍ وَ زَرْعٌ وَ نَخيلٌ صِنْوانٌ وَ غَيْرُ صِنْوانٍ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زمين قطعه‌هايى هست نزديك به هم و همسايه هم، كه خاكش از نظر طبع شبيه به هم است و در آن‌ها باغات انگور مى‌رويد، كه خود از ميوه‌هايى است كه از نظر شكل و رنگ و طعم و درشتى و ريزى و لطافت و خوبى بسيار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حاصل‌ها مى‌رويد كه جنس و صنف آن‌ها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جو اين محل با گندم و جو محل 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خرما مى‌رويد كه بعضى‌ها مثل هم هستند و از يك ريشه جوانه مى‌زنند و بعضى مثل هم نيستند، با اين‌كه زمين يكى است و همه از يك آب مشروب مى‌شوند و ما بعضى را بر بعضى به خاطر مزيت مطلوبى كه در صفـات آن اسـت بـرتــرى داديـم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كسى بگويد اين اختلافات مربوط به طبيعتى است كه هر كدام براى خود دارند و يا به خاطر عوامل خارجى است كه در آن‌ها اثر مى‌كند و به هر يك شكل و رنگ مخصوص و صفاتى جداگانه‌اى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علومى كه متعرض شناسايى اشجار و گياهان است و طبيعت خواص آن‌ها را به طور مشروح بيان مى‌كند، هر يك از آن‌ها را معلول عواملى مى‌داند كه در كيفيت تكون آن‌ها و آثار و خواص آن‌ها دخالت دارند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لكن ما نيز مى‌پرسيم كه جهت اين اختلافى كه در عوامل داخلى و خارجى هست چيست؟ و چه باعث شده كه اين علت‌ها مختلف شوند و در نتيجه آثارشان هم مختلف گردند؟ و اگر علت اين اختلاف را هم سراغ‌دهى باز از علت اختلاف آن علت مى‌پرسيم، تا منتهى شوى به ماده‌اى كه مشترك ميان تمامى موجودات جسمانى بوده و اجزاى يك يك آن ماده با هم شبيهند و معلوم است كه چنين</w:t>
      </w:r>
      <w:bookmarkStart w:id="339" w:name="pg12821_114668"/>
    </w:p>
    <w:p>
      <w:pPr>
        <w:pStyle w:val="BookText"/>
        <w:rPr/>
      </w:pPr>
      <w:bookmarkEnd w:id="339"/>
      <w:r>
        <w:rPr>
          <w:rFonts w:ascii="IRNazanin" w:hAnsi="IRNazanin" w:eastAsia="IRNazanin"/>
          <w:color w:val="111111"/>
          <w:sz w:val="28"/>
          <w:sz w:val="28"/>
          <w:szCs w:val="28"/>
          <w:rtl w:val="true"/>
          <w:lang w:bidi="fa-IR"/>
        </w:rPr>
        <w:t>ماده‌اى كه در تمام موجودات يكى است، نمى‌تواند علت اين اختلافات كه مى‌بينيم بوده باشد، پس جوابى جز اين ندارد كه مافوق تمامى سبب‌ها سببى است كه هم ماده عالم را ايجاد كرده و هم در آن صورت‌ها و آثار گوناگون و بى‌شمارى به كار برده و به عبارت ديگر در اين ميان سبب واحدى است داراى شعور و اراده كه اين اختلافات مستند به اراده‌هاى مختلف اوست كه اگر اختلاف اراده‌هاى او نمى‌بود هيچ چيزى از هيچ چيز ديگر متمايز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هر دانشمند متدبرى لازم است كه توجه داشته باشد و از اين نكته غفلت نورزد كه اين آيات كه اختلاف خلقت را مستند به اختلاف اراده خداوند مى‌داند، در عين حال قانون عليت و معلول را هم انكار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اراده خداى سبحان مانند اراده ما صفتى نيست كه عارض بر ذات باشد و در نتيجه ذات با تغيير اراده‌ها تغيير يابد، بلكه اين اراده‌هاى گوناگون صفت فعل خداست و از علل تامه و اسباب اشياء انتزاع مى‌شود و اختلاف آن باعث اختلاف در ذات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شيعه اراده صفت فعـل است نـه صفـت ذات</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340" w:name="__RefHeading___Toc1919315_3224264995"/>
      <w:bookmarkStart w:id="341" w:name="_Toc126"/>
      <w:bookmarkEnd w:id="340"/>
      <w:r>
        <w:rPr>
          <w:rtl w:val="true"/>
        </w:rPr>
        <w:t>ارتباط نزول آب با عوامل بقاى حيات و تغذيه</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اَنْــزَلَ مِنَ السَّمـاءِ مـاءً لَكُمْ مِنْهُ شَرابٌ وَ مِنْهُ شَجَرٌ فيهِ تُسيمُونَ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نحـل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اين‌جا به نوعى از نعمت‌هاى خدا اشاره مى‌شود كه همه از روئيدنى‌ها هستند كه بشر و غير بشر از آن‌ها استفاده‌هاى غذايى مى‌كنند و عواملى كه در پيدايش آن‌ها دخالــت دارند، از قبيل تاريكى شــب و روشنايى روز و جــرم آفتاب و مــاه و امثال ايــن عوامـل را برمى‌شمـارد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كـه از آسمــان آبى نــازل كــرد كه نوشيدنــى شماســت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شَجَــر ـ روئيدنى‌هــا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كه در آن مى‌چرانيـــد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يُنْبِتُ لَكُمْ بِهِ الزَّرْعَ وَ الزَّيْتُونَ وَ النَّخيلَ وَ الاَْعْنابَ وَ مِنْ كُلِّ الثَّمَراتِ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زيتون درخت معروفى است كه هم به درخت گفته مى‌شود و هم به ميوه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ميان همه ميوه‌ها تنها به اسامى اين چند ميوه تصريح نموده و بقيه را به آن‌ها عطف كرده، شايد از اين جهت بوده كه غالبا به عنوان غذا مصرف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اين تدبير عمومى كه شامل انسان و حيوان در ارتزاق از آن ميوه و نباتات است حجتى است بر وحدانيت خداى‌تعالى در ربوبيت لذا آيه شريفه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فى ذلِـكَ لاَيَـةً لِقَـوْمٍ يَتَـفَكَّرُونَ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گرديد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2" w:name="__RefHeading___Toc1919317_3224264995"/>
      <w:bookmarkStart w:id="343" w:name="_Toc127"/>
      <w:bookmarkEnd w:id="342"/>
      <w:r>
        <w:rPr>
          <w:rtl w:val="true"/>
        </w:rPr>
        <w:t>يكسانى عامل رشد و دگرگونى الوان ميوه و خاك و سنگ و انسان و حيوان</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اَنَّ اللّهَ اَنْزَلَ مِنَ السَّماءِ ماءً فَاَخْرَجْنا بِهِ‌ثَمَراتٍ مُخْتَلِفا اَلْـوانُهــا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سبحان آب را از آسمان نازل مى‌كند و باران‌ها مى‌بارد و اين خود قوى‌ترين عامل براى روئيدن نباتات و ميوه‌هاست و اگر بيرون آمدن ميوه‌ها از مقتضاى همين آمدن باران بود، بايد همه ميوه‌ها به يك رنگ باشند، چون آب باران يكى است و حال اين‌كه مى‌بينيم الوان مختلفى دارند، پس همين اختلاف الوان دلالت مى‌كند بر اين‌كه تدابير الهى دست در كار اين رنگ‌آميزى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رنگ‌آميزى‌ها منوط به اختلاف عواملى است كه در آن‌ها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صحيحى نيست، براى اين‌كه سؤال ما اين است كه اين اختلاف عوامل از كجا آمد، با اين‌كه تمامى اين عوامل منتهى مى‌شود به عامل ماده، كه در همه هست، پس اختلاف عناصرى كه موجودات از آن‌ها تركيب مى‌شوند، خود دليل بر اين است كه عامل ديگــرى ماوراى ماده هســت كه ماده را به سـوى صورت‌هاى گوناگون سوق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ظــاهــرا مــراد به اختــلاف الــوان ميــوه‌هــا، اختــلاف خــود الــوان اســت، ولـى لازمه‌اش اختلاف‌هاى ديگرى از جهت طعم و بو و خاصيت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الْجِبالِ جُدَدٌ بيضٌ وَ حُمْرٌ مُخْتَلِفٌ اَلْوانُها وَ غَرابيبُ 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آيا نمى‌بينى كه در بعضى از كوه‌ها راه‌هايى سفيد و سرخ و سياه و با رنگ‌هاى مختلف است؟ مراد به اين راه‌ها يا راه‌هايى است كه در كوه‌ها قرار دارد و داراى الوان مختلف است و يا مراد خود كوه‌هاست كه به صورت خطوطى كشيده شده، در روى كره زمين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سلسله جبال به رنگ سفيد هستند و بعضى سرخ و سياه و بعضى ديگر چند رنگ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مِـنَ الـنّاسِ وَ الـدَّوابِّ وَ الاَْنْـعـامِ مُـخْتَلِفٌ اَلْـوانُـهُ كَـذلِكَ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انسان‌ها و حيوانات نيز مثل كوه‌ها و ميوه‌ها داراى رنگ‌هاى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سفيد و بعضى سرخ و برخى سياه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هر جنبنده‌اى است كه در زمين حركت مى‌كند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معنــاى شتر و گــاو و گوسفنــد اســـت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اِنَّـما يَخْشَـى اللّهَ مِـنْ عِبادِهِ الْـعُلَمؤُا </w:t>
      </w:r>
      <w:r>
        <w:rPr>
          <w:rFonts w:eastAsia="Amiri" w:cs="Amiri" w:ascii="Amiri" w:hAnsi="Amiri"/>
          <w:color w:val="111111"/>
          <w:sz w:val="28"/>
          <w:szCs w:val="28"/>
          <w:rtl w:val="true"/>
          <w:lang w:bidi="ar-SA"/>
        </w:rPr>
        <w:t>!»</w:t>
      </w:r>
      <w:bookmarkStart w:id="344" w:name="pg12821_114670"/>
    </w:p>
    <w:p>
      <w:pPr>
        <w:pStyle w:val="BookText"/>
        <w:rPr/>
      </w:pPr>
      <w:bookmarkEnd w:id="344"/>
      <w:r>
        <w:rPr>
          <w:rFonts w:ascii="IRNazanin" w:hAnsi="IRNazanin" w:eastAsia="IRNazanin"/>
          <w:color w:val="111111"/>
          <w:sz w:val="28"/>
          <w:sz w:val="28"/>
          <w:szCs w:val="28"/>
          <w:rtl w:val="true"/>
          <w:lang w:bidi="fa-IR"/>
        </w:rPr>
        <w:t>اين جمله توضيح مى‌دهد كه چگونه و چه كسانى از اين آيات عبرت مى‌گيرند و اين آيات اثر خود را كه ايمان حقيقى به خدا و خشيت از اوست، به تمام معناى كلمه تنها در علماء مى‌بخشد، نه 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تنها در علما نتيجه‌بخش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خشيت به حقيقت معناى كلمه تنها در علما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علماء، علماى بالله است، يعنى كسانى كه خداى سبحان را به اسماء و صفاتش و افعالش مى‌شناسند، شناسايى تامى كه دل‌هايشان به وسيله آن آرامش مى‌يابد و لكه‌هاى شك از نفوسشان زايل گشته و آثار زوال آن در اعمالشان هويدا مى‌گردد، فعلشان مصدق قولشان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خشيت در چنين زمينه‌اى همان خشيت حقيقى است كه به دنبالش خشوع باطنى در ظاهر پيدا مى‌شود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345" w:name="__RefHeading___Toc1919319_3224264995"/>
      <w:bookmarkStart w:id="346" w:name="_Toc128"/>
      <w:bookmarkEnd w:id="345"/>
      <w:r>
        <w:rPr>
          <w:rtl w:val="true"/>
        </w:rPr>
        <w:t>استثناء در طبيعت و توليد آتش از درخت سبز</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جَعَلَ لَكُمْ مِنَ الشَّجَرِ الاَخْضَرِ ناراً فَاِذا اَنْتُمْ مِنْهُ تُوقِدُونَ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شريفه بيان است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اَنْشَأَها اَوَّلَ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سياق و به اين صدد است كه استبعاد از زنده كردن استخوان مرده را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از اين‌كه چگونه ممكن است چيزى كه مرده است زنده شود؟ با اين‌كه مرگ و زندگى متنافى هستند؟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استبعادى در اين نيست، براى اين‌كه آب و آتش هم با هم متنافى هستند، مع ذلك خدا در درون درخت تر و آبدار آتش قرار داده و شما همان آتش را شعله‌ور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درخت به طورى كه در بين مفسرين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دو درخت چنين وضعى دارند كه هرگاه به يكديگر سائيده شوند، مشتعل مى‌گردند و در قديم براى تهيه آتش قطعه‌اى از شاخه اين درخت و قطعه‌اى ديگر از شاخه آن مى‌گرفتند و با اين‌كه سبز و تر بودند، عفار را در زير و مرخ را روى آن قرار داده مى‌سائيدند و هر دو به اذن خدا آتش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مرده زنده درست كردن عجيب‌تر از مشتعل كردن آتش از چوب تر نيست، با اين‌كه آب و آتش دو چـيز متضادند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347" w:name="__RefHeading___Toc1919321_3224264995"/>
      <w:bookmarkStart w:id="348" w:name="_Toc129"/>
      <w:bookmarkEnd w:id="347"/>
      <w:r>
        <w:rPr>
          <w:rtl w:val="true"/>
        </w:rPr>
        <w:t>سجده و اظهار نياز درخت و گياه</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وَ الشَّجَرُ يَسْجُدانِ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روئيدنى است كه نجم مى‌كند يعنى از زمين سر</w:t>
      </w:r>
      <w:bookmarkStart w:id="349" w:name="pg12821_114671"/>
    </w:p>
    <w:p>
      <w:pPr>
        <w:pStyle w:val="BookText"/>
        <w:rPr/>
      </w:pPr>
      <w:bookmarkEnd w:id="349"/>
      <w:r>
        <w:rPr>
          <w:rFonts w:ascii="Amiri" w:hAnsi="Amiri" w:eastAsia="Amiri" w:cs="Amiri"/>
          <w:color w:val="111111"/>
          <w:sz w:val="28"/>
          <w:sz w:val="28"/>
          <w:szCs w:val="28"/>
          <w:rtl w:val="true"/>
          <w:lang w:bidi="ar-SA"/>
        </w:rPr>
        <w:t>بر مى‌آورد و ساقــه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معنــاى روئيدنى‌هايــى است كه ساقـه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اين‌كه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 و درخت براى خدا سجده مى‌كنند كه منظور از اين سجده خضوع و انقياد اين دو موجود است براى امر خدا، كه به امر او از زمين سر بر مى‌آورند و به امر او نشو و نما مى‌كنند، آن هم به قول بعضى‌ها در چارچوبى نشو و نما مى‌كنند كه خدا برايشان مقدر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دقيق‌تر اين‌كه نجم و شجر رگ و ريشه خود را براى جذب مواد عنصرى زمين و تغذى با آن در جوف زمين مى‌دوانند و همين خود سجده آن‌هاست، براى اين‌كه با اين عمل خود خدا را سجده مى‌كنند و با سقوط در زمين اظهار حاجت به همان مبدأى مى‌نمايند كه حاجتشان را بر مى‌آورد و او در حقيقت خدايى است كه تربيتشان مى‌كند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350" w:name="__RefHeading___Toc1919323_3224264995"/>
      <w:bookmarkStart w:id="351" w:name="_Toc130"/>
      <w:bookmarkEnd w:id="350"/>
      <w:r>
        <w:rPr>
          <w:rtl w:val="true"/>
        </w:rPr>
        <w:t>احياى زمين مرده،رشد نبات و ميوه و ساير عوامل و منابع غذايى انسان</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ايَةٌ لَهُــمُ الاَرْضُ الْمَيْتَــةُ اَحْيَيْناهــا وَ اَخْرَجْنــا مِنْها حَبّا فَمِنْهُ يَأْكُلُـونَ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تــا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يــس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سبحان در اين آيه و در دو آيه بعديش يكى از آيات و ادله ربوبيت خدا را يادآور مى‌شود و آن آيت عبارت است از تدبير امر ارزاق مردم و غذارسانى به آنان به وسيله حبوبات و ميوه‌ها از قبيل خرما و انگور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غذاهاى نباتى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شما در اختيار 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 زنده كردن زمين مرده است، كه خدا روحى در آن مى‌دمد و آن را كه زمينى مرده بود، به حبوبات و ميوه‌ها مبدل مى‌كند، تا شما از آن بخوريد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به يك نظر، آيت خود زمين نيست بلكه زمين مرده است، از اين جهت كــه مبــدأ ظهــور ايــن خــواص اســت و تدبيـر ارزاق مـردم به وسيلـه آن تمـام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اَخْـرَجْنا مِنْها 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ما از زمين گياهانى رويانديم و از آن گياهان حبوباتى چون گندم و جو و برنج و ساير دانه‌هاى خوراكى كه در اختيارشان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 يَأْكُلُونَ،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نتيجه‌گيــرى از بيــرون آوردن حبوبــات از زميــن اســت، چــون با خــوردن حبوبات تدبير تمام مى‌شود</w:t>
      </w:r>
      <w:r>
        <w:rPr>
          <w:rFonts w:eastAsia="IRNazanin" w:cs="IRNazanin"/>
          <w:color w:val="111111"/>
          <w:sz w:val="28"/>
          <w:szCs w:val="28"/>
          <w:rtl w:val="true"/>
          <w:lang w:bidi="fa-IR"/>
        </w:rPr>
        <w:t>.</w:t>
      </w:r>
      <w:bookmarkStart w:id="352" w:name="pg12821_114672"/>
    </w:p>
    <w:p>
      <w:pPr>
        <w:pStyle w:val="BookText"/>
        <w:rPr/>
      </w:pPr>
      <w:bookmarkEnd w:id="352"/>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فيها جَنّاتٍ مِنْ نَخيلٍ وَ اَعْنابٍ وَ فَجَّرْنا فيها مِنَ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لِيَــأْكُلُــوا مِنْ ثَمَــرِه وَ ما عَمِلَتْــهُ اَيْديهِــمْ اَفَــلا يَشْكُـــرُونَ؟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زمين بستان‌ها قرار داديم و نيز در آن چشمه‌ها شكافتيم و آب‌ها جوشانيديم تـا مردم از ميوه آن باغ‌ها بخورند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از ميوه آن بخورند، ميوه‌اى كه دست خود آنان درستش نكرده، تا در تدبير ارزاق شريك ما باشند، بلكه ايجاد ميوه و تتميم تدبير ارزاق به وسيله آن از چيزهايى است كه مخصوص ماست، بدون اين‌كه از آن‌ها كمكى گرفته باشيم، پس با اين حال چه مى‌شود ايشان را كه شكر نمى‌گذارند؟</w:t>
      </w:r>
      <w:r>
        <w:rPr>
          <w:rStyle w:val="FootnoteAnchor"/>
          <w:rtl w:val="true"/>
        </w:rPr>
        <w:footnoteReference w:id="111"/>
      </w:r>
    </w:p>
    <w:p>
      <w:pPr>
        <w:pStyle w:val="Heading4"/>
        <w:numPr>
          <w:ilvl w:val="3"/>
          <w:numId w:val="1"/>
        </w:numPr>
        <w:rPr/>
      </w:pPr>
      <w:bookmarkStart w:id="353" w:name="__RefHeading___Toc1919325_3224264995"/>
      <w:bookmarkStart w:id="354" w:name="_Toc131"/>
      <w:bookmarkEnd w:id="353"/>
      <w:r>
        <w:rPr>
          <w:rtl w:val="true"/>
        </w:rPr>
        <w:t>نظام تجديد حيات در گياهان</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اَنْزَلَ مِنَ السَّمــاءِ ماءً فَاَحْيــا بِهِ الاَرْضَ بَعْــدَ مَوْتِهــا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روياندن زمين بعد از خزان و خمودى آن در زمستان است، كه پس از فرا رسيدن بهار و آمدن باران‌هاى بهارى ريشه گياهان و تخم آن‌ها بعد از يك دوره سكون شروع به رشد و نمو مى‌كند و اين خود يك زندگى و از سنخ زندگى حيوانى است، هر چند كه يك مرحله ضعيف از آن است، امروز هم در مسائل علمى جديد ثابت شده كه گياهان از جرثومه‌هاى حيات تشكيل يافته، همان جرثومه‌هايى كه در حيوان هست، هر چند صورت و اثرش با آن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ايــن‌كــه فرمــود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فى ذلِــكَ لاَيَــةً لِقَوْمٍ يَسْمَعُــونَ،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مــراد از شنيدن، پذيرفتــن سخنانـى است كه بايد پذيرفــت، چه عاقل كه طالــب حق اســت وقتى چيزى مى‌شنود كه احتمال حقانيتش را مى‌دهد گوش فرا داده كاملاً فرا مى‌گيرد و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براى كسى كه قريحه قبول حق را دارد، داستان فرستادن باران و زنده كردن زمين بعد از مردنش نقل مى‌شود همين داستان براى او آيتى و دليلى است بر مسئله بعث روز قيامت و مى‌فهمد كسى كه بدين وسيله زمين مرده را زنده كرد مى‌تواند مردگان را هم زنده كند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5" w:name="__RefHeading___Toc1919327_3224264995"/>
      <w:bookmarkStart w:id="356" w:name="_Toc132"/>
      <w:bookmarkEnd w:id="355"/>
      <w:r>
        <w:rPr>
          <w:rtl w:val="true"/>
        </w:rPr>
        <w:t>رويش و پژمردگى گياه</w:t>
      </w:r>
      <w:bookmarkStart w:id="357" w:name="pg12821_114673"/>
      <w:bookmarkEnd w:id="356"/>
    </w:p>
    <w:p>
      <w:pPr>
        <w:pStyle w:val="BookText"/>
        <w:rPr/>
      </w:pPr>
      <w:bookmarkEnd w:id="3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اَخْرَجَ الْمَرْعى فَجَعَلَهُ غُثاءً اَحْوى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چرايى است كه علف‌خواران آن را مى‌چرند و كسى كه آن را از زمين خارج مى‌كند و مى‌روياند همان خداى سبحان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غُثاءً اَحْوى،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گياه و خاشاكى است كه سيل به كنار بيابان مى‌ريزد و منظور از آن 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 خشكيده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سياه شده است و منظور از بيرون كردن مرعى براى آذوقه حيوان و سپس خاشاك سياه كردنش ارائه نمونه‌اى از تدبير ربوبى و دلايل ربوبيت خداست، هم‌چنان‌كه خلقت و تسويه و تقدير و هدايت نمونه ديگرى از آن است</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358" w:name="__RefHeading___Toc1919329_3224264995"/>
      <w:bookmarkStart w:id="359" w:name="_Toc133"/>
      <w:bookmarkEnd w:id="358"/>
      <w:r>
        <w:rPr>
          <w:rtl w:val="true"/>
        </w:rPr>
        <w:t>آثار رحمت الهى در احياء زمين مرده</w:t>
      </w:r>
      <w:bookmarkEnd w:id="3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فَـانْظُــرْ اِلى اثارِ رَحْمَتِ اللّهِ كَيْفَ يُحْيِى الاَرْضَ بَعْدَ مَوْتِها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باقى مانده‌اى است كه از چيزى بعد از رفتنش بماند، و به هر بيننده بفهماند كه قبلاً چنين چيزى در اين‌جا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مــراد به رحمــت خــدا بارانــى است كه از ابرهــا فــرو مى‌ريــزد، ابرهايــى كه به وسيلــه بادها گستــرش يافتــه و آثار آن‌ها عبــارت است از هر چيــزى كه بر آمدن آن مترتب شود، چون گياه و درخت و ميوه، كه در عين اين‌كه آثار باران هستند، آثــار حيات يافتــن زمين بعــد از مردنش نيــز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آيه شريفه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آثار رحمت خدا نظر كن كه چگونه زمين را بعد از مردنش زنده مى‌كند، كه در اين عبارت باران را رحمت خدا و كيفيت زنده كردن زمين بعد از مردنش را آثار آن خوانده، پس زنده شدن زمين بعد از مردنش از آثار رحمت خداست و نباتات و اشجار و ميوه‌ها ازآثار زنده‌شدن زمين‌است، بااين‌كه خود آن‌ها نيز ازآثار رحمت‌هستند و تدبير، تدبيرى‌است الهى، كه از خلقت باد و باران حاصل مى‌شود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ذلِكَ لِمُحْيِىَ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فهماندن اين معنى است كه زنده كردن مردگان هر دو مثل هم هستند، چون در هر دو مرگ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مرگ غير از اين است كه آثار</w:t>
      </w:r>
      <w:bookmarkStart w:id="360" w:name="pg12821_114674"/>
    </w:p>
    <w:p>
      <w:pPr>
        <w:pStyle w:val="BookText"/>
        <w:rPr/>
      </w:pPr>
      <w:bookmarkEnd w:id="360"/>
      <w:r>
        <w:rPr>
          <w:rFonts w:ascii="IRNazanin" w:hAnsi="IRNazanin" w:eastAsia="IRNazanin"/>
          <w:color w:val="111111"/>
          <w:sz w:val="28"/>
          <w:sz w:val="28"/>
          <w:szCs w:val="28"/>
          <w:rtl w:val="true"/>
          <w:lang w:bidi="fa-IR"/>
        </w:rPr>
        <w:t>حيات از چيزى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زمين نيز آثار حيات ندارد، و نيز مرگ حيات غير از اين است كه چيزى بعد از ساقط شدن از آثار حيات دوباره اثر حيات به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در فصل بهار داراى اثر حيات مى‌شود، پس در فصل بهار خداوند زمين مرده را زنده كرده و حيات انسان و حيوان نيز مثل حيات زمين است و چيزى غير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مى‌بينيم كه خداى‌تعالى مى‌تواند از بين چند چيز مثل هم، يكى را بعد از مردن زنده كند، ديگر چرا نگوييم كه مى‌تواند آن دو ديگر را نيز بعد از مردن زنده كند؟ وقتى مى‌بينيم زمين و نبات مرده را زنده كرده، بى‌درنگ بايد قبول كنيم كه حيوان و انسان‌را مى‌تواند زنده كند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361" w:name="__RefHeading___Toc1919331_3224264995"/>
      <w:bookmarkStart w:id="362" w:name="_Toc134"/>
      <w:bookmarkEnd w:id="361"/>
      <w:r>
        <w:rPr>
          <w:rtl w:val="true"/>
        </w:rPr>
        <w:t>مفهوم رشد انسان از زمين و بازگشت او به خاك و خروج نهايى</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اللّـهُ اَنْبَتَكُمْ مِـنَ الاَرْضِ نَباتــا ثُمَّ يُعيدُكُــمْ فيها وَ يُخْرِجُكُــمْ اِخْراجــا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نـوح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شما را از زمين رويانيد، رويانيدن 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مقام بيان يك حقيقت است، نه اين‌كه بخواهد تشبيه و استعاره‌اى را به كار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خلقت انسان بالاخره منتهى مى‌شود به عناصر زمينى، و خلاصه همين عناصر زمين است كه به طور خاصى تركيب مى‌شود و به صورت مواد غذايى در مى‌آيد و پدران و مادران آن را مى‌خورند و در مزاجشان نطفه مى‌شــود، و پس از نقل از پشت پدران به رحم مادران و رشد در رحم كه آن هم به وسيله هميــن مواد غذايى است، به صورت يك انسان در مى‌آيد و متولــد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حقيقــت نبــات هميــن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 مورد بحــث در مقام بيان ايــن حقيقــت اسـت، نه اين‌كــه خواستــه باشـد تشبيــه و استعــاره‌اى به‌كــار بــرد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يُعيدُكُمْ فيها وَ يُخْرِجُكُمْ اِخْراجا،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برگرداندن به زمين اين است كه شما را مى‌ميراند و در قبر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اخراج اين است كه روز قيامت براى جزا از قبر بيرونتان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يُخْرِجُكُمْ،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يُخْرِجُكُمْ،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اين‌كه اعاده شما به زمين و بيرون آوردنتان در حقيقت يك عمل است و اعاده جنبه مقدمه را براى اخراج دارد و انسان در دو حال اعاده و اخراج در يك عالم است، آن هم عالم حق است همـچنان كه در دنيا در عالم غرور بود</w:t>
      </w:r>
      <w:r>
        <w:rPr>
          <w:rFonts w:eastAsia="IRNazanin" w:cs="IRNazanin"/>
          <w:color w:val="111111"/>
          <w:sz w:val="28"/>
          <w:szCs w:val="28"/>
          <w:rtl w:val="true"/>
          <w:lang w:bidi="fa-IR"/>
        </w:rPr>
        <w:t>.</w:t>
      </w:r>
      <w:r>
        <w:rPr>
          <w:rStyle w:val="FootnoteAnchor"/>
          <w:rtl w:val="true"/>
        </w:rPr>
        <w:footnoteReference w:id="115"/>
      </w:r>
    </w:p>
    <w:p>
      <w:pPr>
        <w:pStyle w:val="Heading2"/>
        <w:numPr>
          <w:ilvl w:val="1"/>
          <w:numId w:val="1"/>
        </w:numPr>
        <w:rPr/>
      </w:pPr>
      <w:bookmarkStart w:id="363" w:name="__RefHeading___Toc1919333_3224264995"/>
      <w:bookmarkStart w:id="364" w:name="_Toc135"/>
      <w:bookmarkEnd w:id="363"/>
      <w:r>
        <w:rPr>
          <w:rtl w:val="true"/>
        </w:rPr>
        <w:t>پايان جهان</w:t>
      </w:r>
      <w:bookmarkEnd w:id="364"/>
    </w:p>
    <w:p>
      <w:pPr>
        <w:pStyle w:val="Heading3"/>
        <w:numPr>
          <w:ilvl w:val="2"/>
          <w:numId w:val="1"/>
        </w:numPr>
        <w:rPr/>
      </w:pPr>
      <w:bookmarkStart w:id="365" w:name="__RefHeading___Toc1919335_3224264995"/>
      <w:bookmarkStart w:id="366" w:name="_Toc136"/>
      <w:bookmarkEnd w:id="365"/>
      <w:r>
        <w:rPr>
          <w:rtl w:val="true"/>
        </w:rPr>
        <w:t>دنيا در آستانه پايان</w:t>
      </w:r>
      <w:bookmarkEnd w:id="36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7" w:name="__RefHeading___Toc1919337_3224264995"/>
      <w:bookmarkStart w:id="368" w:name="_Toc137"/>
      <w:bookmarkEnd w:id="367"/>
      <w:r>
        <w:rPr>
          <w:rtl w:val="true"/>
        </w:rPr>
        <w:t xml:space="preserve">آمادگى دنيا براى </w:t>
      </w:r>
      <w:r>
        <w:rPr>
          <w:rtl w:val="true"/>
        </w:rPr>
        <w:t>«</w:t>
      </w:r>
      <w:r>
        <w:rPr>
          <w:rtl w:val="true"/>
        </w:rPr>
        <w:t>يَوْمُ‌الْفَصْل</w:t>
      </w:r>
      <w:r>
        <w:rPr>
          <w:rtl w:val="true"/>
        </w:rPr>
        <w:t>»</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فَاِذَاالنُّجُومُ طُمِسَتْ وَ اِذَا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بيانگر روز موعودى است كه از وقوع آن خبر داده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تُـوعَدوُنَ لَـواقِعٌ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وعده دادند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روز موعود را با ذكر حوادثى كه در آن واقع مى‌شود و مستلزم انقراض عالم انسانى و انقطاع نظام دنيوى است معرفى مى‌كند،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 شدن ستـارگان، شـكافتن زمـين، متلاشى شدن كوه‌ها و تحول نظام دنيا به نظامى ديگر و اين نشانى‌ها در بسيارى از سوره‌هاى قرآنى و مخصوصا سوره‌هاى كوچك قرآن از قبيل سوره نبأ، نازعات، تكوير، انفطار، انشقاق، فجر، زلزال، قارعه و غيـر آن مكـرر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از بيانات كتاب و سنت به طور بديهى معلوم است كه نظام حيات در همه شئونش در آخرت غير نظامى است كه در دنيا دارد، چون خانه آخرت خانه ابدى است پس اين‌كه خداى‌تعالى نشئه قيامت و جزا را به وسيله مقدمات آن تعريف مى‌كند، و خاطرنشان مى‌سازد كه نشانى آن بر چيده شدن بساط دنيا و خراب شدن بنيان زمين آن و متلاشى شدن كوه‌هاى آن و پاره پاره شدن آسمان آن و انطماس نجوم آن و فلان و فلان است، در حقيقت از قبيل تحديد حدود يك نشئه به سقوط نظام حاكم بر نشئه‌اى ديگر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النُّجُومُ طُمِسَتْ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نور ستارگان و ساير آثار آن محو مى‌شود، 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طُمِـس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زايل كردن اثر و محو آن است</w:t>
      </w:r>
      <w:r>
        <w:rPr>
          <w:rFonts w:eastAsia="IRNazanin" w:cs="IRNazanin"/>
          <w:color w:val="111111"/>
          <w:sz w:val="28"/>
          <w:szCs w:val="28"/>
          <w:rtl w:val="true"/>
          <w:lang w:bidi="fa-IR"/>
        </w:rPr>
        <w:t>.</w:t>
      </w:r>
      <w:bookmarkStart w:id="369" w:name="pg12821_114677"/>
    </w:p>
    <w:p>
      <w:pPr>
        <w:pStyle w:val="BookText"/>
        <w:rPr/>
      </w:pPr>
      <w:bookmarkEnd w:id="369"/>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السَّماءُ فُرِجَتْ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روز كه آسمان پاره مى‌شود، 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پيدا شدن شـكاف بيـن دو چـيز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الْجِبالُ نُسِفَتْ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روزى كه كوه‌ها از ريشه كنده مى‌شوند و از بين مى‌روند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لاَِىِّ يَــوْمٍ اُجِّــلَــتْ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ايـن امـور براى چه روزى تـأخير داده شـده و خلاصه چه روزى صورت مى‌گيرد؟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لِــيَـوْمِ الْـفَــصْــلِ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امور تأخير انداخته شده براى روز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روز فصل روز جزاست كه در آن، خداى‌تعالى بين خلايق فصل قضاء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مــا اَدْريــــكَ مــا يَـــــوْمُ الْفَصْـــــلِ؟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تـو چـه مـى‌دانــى كه يـوم‌الفصل چيست؟</w:t>
      </w:r>
      <w:r>
        <w:rPr>
          <w:rStyle w:val="FootnoteAnchor"/>
          <w:rtl w:val="true"/>
        </w:rPr>
        <w:footnoteReference w:id="116"/>
      </w:r>
    </w:p>
    <w:p>
      <w:pPr>
        <w:pStyle w:val="Heading4"/>
        <w:numPr>
          <w:ilvl w:val="3"/>
          <w:numId w:val="1"/>
        </w:numPr>
        <w:rPr/>
      </w:pPr>
      <w:bookmarkStart w:id="370" w:name="__RefHeading___Toc1919339_3224264995"/>
      <w:bookmarkStart w:id="371" w:name="_Toc138"/>
      <w:bookmarkEnd w:id="370"/>
      <w:r>
        <w:rPr>
          <w:rtl w:val="true"/>
        </w:rPr>
        <w:t xml:space="preserve">آمـادگى براى ميقات </w:t>
      </w:r>
      <w:r>
        <w:rPr>
          <w:rtl w:val="true"/>
        </w:rPr>
        <w:t>«</w:t>
      </w:r>
      <w:r>
        <w:rPr>
          <w:rtl w:val="true"/>
        </w:rPr>
        <w:t>يـوم‌الفصل</w:t>
      </w:r>
      <w:r>
        <w:rPr>
          <w:rtl w:val="true"/>
        </w:rPr>
        <w:t xml:space="preserve">» </w:t>
      </w:r>
      <w:r>
        <w:rPr>
          <w:rtl w:val="true"/>
        </w:rPr>
        <w:t>با نفخ صور</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يَوْمَ الْفَصْــلِ كانَ ميقاتــا يَـوْمَ يُنْفَخُ فِى الصُّورِ فَتَأْتُونَ اَفْواجا وَ فُتِحَتِ السَّماءُ فَكانَتْ اَبْوابا وَ سُيِّرَتِ الْجِبالُ فَكانَتْ سَرابا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يَوْمَ الْفَصْلِ كانَ ميقاتا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محققا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خبرش، خبر عظيمى است، در علم خدا معين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خدا آسمان‌ها و زمين را مى‌آفريد و نظام جارى در آن را بر آن حاكم مى‌كرد از همان روز براى نظام مادى جهان مدتى معين كرد كه با به سر رسيدن آن مدت، عمر عالم ماده هم تمام مى‌شود، چون خداى‌تعالى مى‌دانست كه اين نشئه جز با انتهايش به يوم‌الفصل تمام نمى‌شود چون خودش نشئه دنيا را آفريده بود، مى‌دانست كه اگر آن را بخواهد بيافريند الا و لابد بايد دنبـالش نشئه قيامت را هم به پا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يُنْفَخُ فِى الصُّورِ فَتَأْتُونَ اَفْواجا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جمعيتى است كه به سرعت از پيش روى ما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آيه مورد بحث نظرى هم دارد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نَدْعُوا كُلَّ اُناسٍ بِاِمامِهِمْ</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نيـز دلالـــت مى‌كـنـد بر اين‌كــه روز قـيامت مردم فـوج فـوج مى‌آينــد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فُـتِحَـتِ الـسَّمـاءُ فَـكانَـتْ اَبْـوابا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وقتـى درهاى آسمان باز شد، قهرا عالم انسانى به عالم فرشتگان متصل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سُيِّـرَتِ الْجِبـالُ فَكـانَتْ سَرابا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امر بى‌حقيقت را كه به نظر حقيقت برسد، به عنوان استعاره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شايــد معنا چنيــن باشــد كه كوه‌ها به راه مى‌افتنــد، معلوم مى‌شود ســراب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به راه انداختن كوه‌ها و متلاشى كردنشان، بالاخره طبعا به اين‌جا منتهى مى‌شود كه شكل كوهى خود را از دست داده و اجزائش متفرق شود، هم‌چنان‌كه در چند جا از كلام مجيدش وقتى سخن از زلزله قيامت دارد و آثار آن را بيان مى‌كند، از كوه‌ها هم خبر داده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تَسيرُ الْجِبالُ سَيْرا،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حُمِلَـتِ الاَرْضُ وَ الْجِبالُ فَدُكَّتا دَكَّةً واحِدَةً ـ زمين با كوه‌هايش را برمى‌دارند و يكباره خُــرد مى‌كنند،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الْجِبالُ كَثيبا مَهيلاً ـ و كوه‌ها تپه‌هاى پراكنده شــود،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مى‌فرمايــد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تَكوُنُ الْجِبالُ كَالْعِهْنِ الْمَنْفوُشِ ـ كوه‌ها چون پشم حلاجى شده باشد،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 الْجِبالُ بَسّا ـ و كوه‌ها به طور عجيبى پاره پاره شود،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الْجِبالُ نُسِفَتْ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راه انداختــن كوه‌ها و دك آن بالاخره منتهــى مى‌شود به بس و نسف و كثيــب مهيل كردن و چــون عهن منفــوش ساختنــش و اما ســراب شدنــش به چه معناســت؟ و چــه نسبتى بــا به راه انــداختــن آن دارد؟ به طــور مسلــم سراب به آن معنــا كه به نظــر آبى درخشنـده برسد، نسبتــى با به راه انداختــن كوه‌هــا ندارد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اين را مى‌توان گفت كه وقتى كوه‌ها به راه افتادند و در آخر حقيقتش باطل شد و ديگر چيزى به صورت جبال باقى نماند، در حقيقت آن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حقايقى داراى جرمى بس بزرگ و نيرومند بود و هيچ چيز آن را تكان نمى‌داد با به حركت در آمدن و باطل شدن سرابى مى‌شود خالى از حقيقت، پس به اين اعتبار مى‌توان گفت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سُيِّـرَتِ الْـجِبـالُ فَكـانَتْ سَرابـا،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نظيـر اين بيـان در كـلام خـداى‌تعالى آمده،</w:t>
      </w:r>
      <w:bookmarkStart w:id="372" w:name="pg12821_114679"/>
    </w:p>
    <w:p>
      <w:pPr>
        <w:pStyle w:val="BookText"/>
        <w:rPr/>
      </w:pPr>
      <w:bookmarkEnd w:id="372"/>
      <w:r>
        <w:rPr>
          <w:rFonts w:ascii="Amiri" w:hAnsi="Amiri" w:eastAsia="Amiri" w:cs="Amiri"/>
          <w:color w:val="111111"/>
          <w:sz w:val="28"/>
          <w:sz w:val="28"/>
          <w:szCs w:val="28"/>
          <w:rtl w:val="true"/>
          <w:lang w:bidi="ar-SA"/>
        </w:rPr>
        <w:t>آن‌جا كه درباره اقوام هلاك شده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فَجَعَلْناهُمْ اَحاديثَ ـ ما آنان را داستـان‌هـا كـرديم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سبـأ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آيه شريفه به وجهى نظير آيه زير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تَرَى الْجِبالَ تَحْسَبُها جامِدَةً وَ هِىَ تَمُرُّ مَرَّالسَّحابِ ـ كوه‌ها را مى‌بينى، گمان مى‌كنى جامدند، در حالى كه مانند ابرها در حركتند،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بگوييم درباره صفت زلزله قيامت است، شباهتى با آيه مورد بحث خواهد داشت</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373" w:name="__RefHeading___Toc1919341_3224264995"/>
      <w:bookmarkStart w:id="374" w:name="_Toc139"/>
      <w:bookmarkEnd w:id="373"/>
      <w:r>
        <w:rPr>
          <w:rtl w:val="true"/>
        </w:rPr>
        <w:t xml:space="preserve">مفهـوم ساعت پـايان دنيا </w:t>
      </w:r>
      <w:r>
        <w:rPr>
          <w:rtl w:val="true"/>
        </w:rPr>
        <w:t xml:space="preserve">- </w:t>
      </w:r>
      <w:r>
        <w:rPr>
          <w:rtl w:val="true"/>
        </w:rPr>
        <w:t>يـا تاريخ بدون زمان</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عَنِ‌السّاعَةِ اَيّانَ مُرْسيها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چهار آيه متعرض سؤال مشركين از زمان قيام قيامت شده و آن را رد مى‌كنــد، به اين‌كه علم به آن نزد احــدى نيست و كسى جز خداى‌تعالــى از آن خبر نــدارد و خــداى‌تعالــى علــم به آن را بـه خــود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منكرين قيامت اين بود كه چه زمانى آن اثبات و برقرار مى‌شود و خلاصه چه زمانى قيامت به پا مى‌شود؟</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فيـمَ اَنْتَ مِنْ ذِكْريها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جمله فوق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يادآورى بسيار قيامت در چه هستى؟ يعنى از اين‌كه به وسيله كثرت ذكر از تاريخ آن آگاه شوى، چه چيز به دست مى‌آورى؟ و خلاصه تو با كثرت ذكر قيامت علم به تاريخ آن نمى‌يابى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هم هست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قيامــت به معناى حضور حقيقت معنــاى قيامت در قلب باشــد و معنا اين باشد كه تو علمى به حقيقت قيامت و خصوصيات آن پيدا نمى‌كنى، مگر وقتى كه به زمــان آن احاطــه يابى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رَبِّكَ مُنْتَهيها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از وقت آن نمى‌توانى با خبر شوى، براى اين‌كه انتهاى آن به سوى پروردگار تو است، پس حقيقت آن و صفاتش و از آن جمله تعيين وقتش را جز پـروردگـار تو نمى‌دانـد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بعيد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مقام بيان علت باشد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قيام نمى‌كند مگر با فناى اشياء و سقوط اسباب و ظهور اين حقيقت كه هيچ ملكى جز براى خداى واحد قهار نيست، پس آن روز جز به خداى‌تعالى مستند و منسوب</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سببى فرض نمى‌شود كه به طور حقيقت بين خدا و پديد آمدن قيامت واسطه باشد و در نتيجه زمان هم كه در اين عالم براى خود سببى است، نمى‌تواند 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 قيامت در حقيقت توقيت‌بردار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ممكن باشد ولى خداى‌تعالى وقتش را معين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است كه مى‌بينيم در كلام خداى‌تعالى هيچ‌گونه تحديدى براى آن روز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اين تحديد ذكر شده كه روز قيامت با انقراض نشئه دنيا به 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 دميده مى‌شود پس هر كس كه در آسمان‌هاست و هر كس كه در زمين است، هلاك مى‌شود</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معنا آيات ديگرى است كه از خــراب شدن دنيا خبــر مى‌دهد و يا خبــر مى‌دهد از اين‌كه زميــن و آسمان به زمين و آسمانى ديگر مبــدل مى‌گردد و ستارگــان فرو مى‌ريزنــد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ديگــر از اين قبيل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تحديدى هم آمده به نوعى تشبيه و تمثيل آمده، نظير آيه زير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وضعشان چنين است كه وقتى قيامت را مى‌بينند گويى جز شبى و يا شبى و پاسى از روز آن درنـگ نكردند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حـق مطلب را در آيه زير بيان نموده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آن‌هايى كه علم و ايمانشان داده بودند، در پاسخ مى‌گويند، نه، شما در حســاب خدا از روزى كه مرديد تا روز قيامت درنگ كرديد و همين است روز قيامت</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 خداى‌تعالى در مواضعى به آن‌چه گفته شد اشاره شده و آن مواضعى است كه خبر مى‌دهد قيامت جز به ناگهانى و بدون خبر قبلى نمى‌آيد، مانند آيه زير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در آسمان‌ها و زمين سنگين است و به سراغتان نمى‌آيد مگر به ناگهانى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تو از وقت آن مى‌پرسنــد، گويى تو تاريــخ آن را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علم آن تنهـا نـزد خــداى‌تعالــى اسـت و لكــن بيشتر مــردم نمى‌داننــد</w:t>
      </w:r>
      <w:r>
        <w:rPr>
          <w:rFonts w:eastAsia="IRNazanin" w:cs="IRNazanin"/>
          <w:color w:val="111111"/>
          <w:sz w:val="28"/>
          <w:szCs w:val="28"/>
          <w:rtl w:val="true"/>
          <w:lang w:bidi="fa-IR"/>
        </w:rPr>
        <w:t>.»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كَـاَنَّهُــمْ يَــوْمَ يَــرَوْنَهـا لَـمْ يَلْبَثُــوا اِلاّ عَشِيَّـــةً اَوْ ضُحيهــا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نازعــات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نزديكى قيامت را در قالب يك تمثيل و تشبيه بيان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قيامت به زندگى دنياييشان طورى است كه مثل آنان در هنگام ديدن قيامت مثل خود آنان است در آن فرض كه بعد از گذشتن يك شب و يا يك نصفه روز از مردنشان دوباره زنده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فاصله بين مردن و قيامت را مدت زمانى احساس مى‌كنند كه نسبتش با روز و شب‌هاى گذشته عمرشــان نسبت يك شــب و يا يك ظهــر را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ازآن‌چه گذشت روشن‌شد كه مراد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در مدت زمانى است كه بين زندگى دنيا و روز بعث فاصله‌شده و در اين‌مدت در قبرها آرميده‌بودند، چون</w:t>
      </w:r>
      <w:bookmarkStart w:id="375" w:name="pg12821_114681"/>
    </w:p>
    <w:p>
      <w:pPr>
        <w:pStyle w:val="BookText"/>
        <w:rPr/>
      </w:pPr>
      <w:bookmarkEnd w:id="375"/>
      <w:r>
        <w:rPr>
          <w:rFonts w:ascii="IRNazanin" w:hAnsi="IRNazanin" w:eastAsia="IRNazanin"/>
          <w:color w:val="111111"/>
          <w:sz w:val="28"/>
          <w:sz w:val="28"/>
          <w:szCs w:val="28"/>
          <w:rtl w:val="true"/>
          <w:lang w:bidi="fa-IR"/>
        </w:rPr>
        <w:t>حساب بر مجموع زندگى دنيا واقع مى‌شود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376" w:name="__RefHeading___Toc1919343_3224264995"/>
      <w:bookmarkStart w:id="377" w:name="_Toc140"/>
      <w:bookmarkEnd w:id="376"/>
      <w:r>
        <w:rPr>
          <w:rtl w:val="true"/>
        </w:rPr>
        <w:t>علائم پايان دنيا</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الشَّمْــسُ كُــوِّرَتْ وَ اِذَا النُّجُــومُ انْكَــدَرَتْ وَ اِذَا الْجِبــالُ سُيِّـــرَتْ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تكـويـر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الشَّـمْـسُ كُـوِّرَتْ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پيچيدن چيزى و به شكل كره در آوردن آن است، نظير پيچيدن عمامه بر سر و شايد تكوير خورشيد استعاره باشد از اين‌كه تاريكى بر جرم خـورشيد احاطه پيدا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اِذَاالنُّجُومُ انْكَدَرَتْ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اين جمله اين است كه در آن روز ستارگان مى‌ريزند، هم‌چنان‌كه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الْكَواكِبُ انْتَثَرَتْ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هم هست از باب كدورت و تيرگى باشد و مراد اين باشد كه در آن روز ستـارگان بى‌نور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الْجِبالُ سُيِّرَتْ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كه از شدت زلزله آن كوه‌ها به راه مى‌افتند و مندك و متلاشى مى‌شوند و غبــارى پراكنده مى‌گردنــد و سرابى خالــى از حقيقــت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اين‌هـا تعبيرهايــى است كه در قــرآن درباره وضــع كوه‌هــا در آن روز آمــده اسـت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الْعِشارُ عُطِّلَتْ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ماده شتر حامله‌اى است كه ده ماه از حملش گذشته باشد و به همين جهت عُشرائش مى‌نامند، تا وقتى كه بچه‌اش را بزايد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بسا كه بعد از زائيدن هم آن را عُشَراء بخوانند، چون چنين شترى از نفيس‌ترين اموال عرب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تعطيل شدن عُشَراء اين است كه در آن روز عرب چنين مال نفيسى را رها مى‌كند و هيچ چوپانى و دشتبانى كه آن را حفظ كند، بر او نمى‌گمارد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در اين جمله اشــاره‌اى به طــور كنايــه به اين معنــا باشد كه هميــن امــوال نفيسى كه مردم دنيا بر سر آن پنجــه به روى هم مى‌كشنــد، آن روز بى‌صاحــب مى‌ماند و كسى نيست كه از آن‌ها استفــاده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مــردم آن روز آن قدر به خود مشغولند كه ياد از هيچ چيز ديگر نمى‌كننــد، هم‌چنان‌كه در جاى ديگــر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امْرِى‌ءٍ مِنْهُمْ يَوْمَئِذٍ شَــأْنٌ يُغْنيــهِ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عبــس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الْوُحُوشُ حُشِرَتْ</w:t>
      </w:r>
      <w:r>
        <w:rPr>
          <w:rFonts w:eastAsia="Amiri" w:cs="Amiri" w:ascii="Amiri" w:hAnsi="Amiri"/>
          <w:color w:val="111111"/>
          <w:sz w:val="28"/>
          <w:szCs w:val="28"/>
          <w:rtl w:val="true"/>
          <w:lang w:bidi="ar-SA"/>
        </w:rPr>
        <w:t>!»</w:t>
      </w:r>
      <w:bookmarkStart w:id="378" w:name="pg12821_114682"/>
    </w:p>
    <w:p>
      <w:pPr>
        <w:pStyle w:val="BookText"/>
        <w:rPr/>
      </w:pPr>
      <w:bookmarkEnd w:id="3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حيوانى است كه هرگز با انسان‌ها انس نمى‌گيرد، مانند درندگان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اين است كه وحشى‌ها هم در روز قيامت مانند انسان‌ها محشور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وحشيان بعد از محشور شدن چه وضعى دارند و سرانجام كارشان چه مى‌شود؟ در كلام خداى‌تعالى و در اخبارى كه قابل اعتماد باشد چيزى كه از اين اسرار پرده بردارد، نيامده است چه بسا كه بعضى گفته باشند محشور شدن وحشى‌ها مـربــوط به روز قـيامــت نيست، بلكه از نشـانه‌هاى قبــل از قيامــت است و منظــور از آن ايــن است كه قبــل از قيامــت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زلزله‌هــاى پى در 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وحشى‌ها از غــار خـود بيرون مى‌جهند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الْبِحارُ سُجِّرَتْ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افروختن درياها به دو معنى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افروختن دريايى از آتش و دوم پر شــدن درياهــا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معنــاى آيه بنا به تفسيــر اول ايــن است كه روز قيامت درياها آتشــى افروخته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تفسير دوم اين مى‌شود كه درياها پرازآتش‌مى‌شوند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اِذَاالسَّماءُ كُشِطَتْ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قلع و كندن چيزى است كه سخت به چيز ديگرى چسبيده و قهرا كندنش نيز به شدت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كشط آسمان قهرا با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وَالسَّمواتُ مَطْوِيّاتٌ بِيَمينِهِ،</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تَشَقَّقُ السَّماءُ بِالْغَمامِ وَ نُزِّلَ الْمَلائِكَةُ تَنْزيــلاً،</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سايــر آيـات مربـوطـه بـه ايـن معنـا منطبـق مى‌شــود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379" w:name="__RefHeading___Toc1919345_3224264995"/>
      <w:bookmarkStart w:id="380" w:name="_Toc141"/>
      <w:bookmarkEnd w:id="379"/>
      <w:r>
        <w:rPr>
          <w:rtl w:val="true"/>
        </w:rPr>
        <w:t>واقعه چگونه اتفاق مى‌افتد؟</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وَقَعَتِ الْـواقِعَةُ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واقعه قيامت كبرى را كه در آن مردم دوباره زنده مى‌شوند، 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مقدارى از حوادث هول‌انگيز آن را ذكر مى‌كند، حوادث نزديك‌تر به زندگى دنيايــى انسان و نزديك‌تــر به زمينى كه در آن زندگــى مى‌كرده و مى‌فرمايــد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اوضــاع و احوال زمين دگرگــون مى‌شود و زمين بالا و پايين و زير و رو مى‌گردد، زلزلــه بسيـار سهمگيــن زميــن كوه‌هــا را متلاشــى و چــون غبــار مــى‌ســازد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وَقَـعَتِ الْـواقِـعَـةُ،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وقوع حادثه عبارت است از حدوث و پديد آمدن آن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صفتى است</w:t>
      </w:r>
      <w:bookmarkStart w:id="381" w:name="pg12821_114683"/>
    </w:p>
    <w:p>
      <w:pPr>
        <w:pStyle w:val="BookText"/>
        <w:rPr/>
      </w:pPr>
      <w:bookmarkEnd w:id="381"/>
      <w:r>
        <w:rPr>
          <w:rFonts w:ascii="IRNazanin" w:hAnsi="IRNazanin" w:eastAsia="IRNazanin"/>
          <w:color w:val="111111"/>
          <w:sz w:val="28"/>
          <w:sz w:val="28"/>
          <w:szCs w:val="28"/>
          <w:rtl w:val="true"/>
          <w:lang w:bidi="fa-IR"/>
        </w:rPr>
        <w:t xml:space="preserve">كه هر حادثه‌اى را با آن توصيف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 واقعه‌اى رخ داده، يعنى حادثه‌اى پديد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واقعه در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اين‌جا به طور مطلق و بدون بيان آمده و تنها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واقعه رخ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جهت بوده كه بفهماند، واقعه قيامت آن قدر معروف است كه شنونده آن را به خوبى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نام‌هاى قيامت است، كه قرآن اين نامگذارى را كرده، هم‌چنان‌كه نام‌هاى ديگرى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غاشِيَـة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نهاده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لِوَقْعَتِهـا كاذِبَـةٌ،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وقوع و تحقق قيامت هيچ دروغى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عاملى كه اقتضاء دروغ شدن وقوع قيامت را داشته باشد و آن را دروغ كند،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خــافِــضَــةٌ رافِـعَـةٌ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قيامت خافض و رافع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به چه حساب قيامت پايين آورنده و بالا برنده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تعبير كنايه است، از اين‌كه قيامت نظام عالم را زير و رو مى‌كند، مثلاً باطن دل‌ها را كه در دنيا پنهان بود ظاهر مى‌كند و آثار اسبابى كه در دنيا ظاهر بود و همه مى‌دانستند آب چه اثرى و آتش چه اثرى دارد، در قيامت پنهان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اسباب به كلى از اثر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روابط جـارى ميـان اسباب و مسببـات كاملاً قطع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رُجَّـتِ الاَْرْضُ 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تكان دادن به شدت چيزى است و در اين آيه منظور از آن، زلزله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خداى سبحان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زَلْزَلَةَ السّاعَةِ شَـىْ‌ءٌ عَظيمٌ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بس عظيم توصيف كرده و در آيه فوق با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عظمــت را فهمانــده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زميــن زلزلـه مى‌شود كه شدتش قابل وصف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بُسَّتِ الْجِبالُ بَسّا فَكانَتْ هَباءً مُنْبَثّا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خــورد كردن است، يعنى جسمى را كه داراى جمعى بوده، آن قدر بكوبــى تا مانند آرد به صورت ذراتى درآيــد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حقيقــت بس جبال همان معنــاى را مى‌رساند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سُيِّرَتِ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معنـاى غبــار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فَكانَتْ هَبــاءً مُنْبَثّــا ـ و سپس غبــارى پراكنــده در فضا گردند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2" w:name="__RefHeading___Toc1919347_3224264995"/>
      <w:bookmarkStart w:id="383" w:name="_Toc142"/>
      <w:bookmarkEnd w:id="382"/>
      <w:r>
        <w:rPr>
          <w:rtl w:val="true"/>
        </w:rPr>
        <w:t>تغييرات طبيعى در پايان دنيا</w:t>
      </w:r>
      <w:bookmarkStart w:id="384" w:name="pg12821_114684"/>
      <w:bookmarkEnd w:id="383"/>
    </w:p>
    <w:p>
      <w:pPr>
        <w:pStyle w:val="BookText"/>
        <w:rPr/>
      </w:pPr>
      <w:bookmarkEnd w:id="3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تَـرَى الْجِبـالَ تَحْسَبُهـا جامِدَةً وَ هِىَ تَمُـرُّ مَــرَّالسَّحــابِ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شريفه از آن جهت كه در سياق آيات قيامت قرار گرفته و آن‌چه مى‌گويد درباره همان قيامت مى‌گويد و پاره‌اى از وقايع آن روز را توصيف مى‌كند، كه عبارت است از به راه افتادن كوه‌ها، كه درباره اين قضيه در جاى ديگر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سُيِّرَتِ الْجِبالُ فَكانَتْ سَرابا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افتاده مى‌شوند كوه‌ها و در آخر سراب مى‌شوند،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مواردى ديگر از آن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تَرَى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مى‌بينى كوه‌ها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آن به رسول خدا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آن مجسم كردن واقعه است، هم‌چنان‌كه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تَرَى النّاسَ سُكارى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مست مى‌بينى،</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مردم را در آن مجسم مى‌كند، نه اين‌كه تو الان ايشان را مى‌بينى، بلكه اگر حال ايشان را مى‌ديدى آن‌چه از وضعشان كه ديدنى است اين طور به نظرت مى‌رسيد كه مستند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تَحْسَبُها جامِدَةً،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كوه‌ها را مى‌بينى و آن‌ها را جامد گمان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روبرهم دو جمله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آن روز كوه‌ها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امروز جامد گمان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مى‌بـينى كه چـون ابر به حركت در مى‌آيند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صُنْـعَ اللّـهِ الَّـذى اَتْقَـنَ كُـلَّ شَـىْ‌ءٍ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جمله تلويح و اشاره‌اى است به اين‌كه اين صنع و اين عمل از خداى‌تعالى تخريب و ويرانى عالم است، لكن چون تكميل آن را در پى دارد و مستلزم اتقان نظام آن است، نظامى كه در آن هر چيزى به منتها درجه كمال خود مى‌رسد، آن كمالى كه اگر كمال سعادت باشد و اگر كمال شقاوت، زمينه‌اش را قبلاً فراهم كرده بود، از اين رو ويرانى را صنع و آفرينش ناميد، چون اين خود صنع خداست، آن صنعى كه هر چيـزى را متقن كرد، پس خداى سبحان، اتقان را از هر چه كه متقن كرده، سلب نمى‌كند و فساد را بر آن‌چه اصلاح فرموده مسلط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دنيا را خراب مى‌كند براى اين است كه آخرت را تعمير نمايد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5" w:name="__RefHeading___Toc1919349_3224264995"/>
      <w:bookmarkStart w:id="386" w:name="_Toc143"/>
      <w:bookmarkEnd w:id="385"/>
      <w:r>
        <w:rPr>
          <w:rtl w:val="true"/>
        </w:rPr>
        <w:t>تحولات در اجرام و تبديل عوامل طبيعى</w:t>
      </w:r>
      <w:bookmarkStart w:id="387" w:name="pg12821_114685"/>
      <w:bookmarkEnd w:id="386"/>
    </w:p>
    <w:p>
      <w:pPr>
        <w:pStyle w:val="BookText"/>
        <w:rPr/>
      </w:pPr>
      <w:bookmarkEnd w:id="3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اَلْحاقَّــةُ مَا الْحاقَّــةُ وَ ما اَدْريــكَ مَا الْحاقَّــةُ كَذَّبَـتْ ثَمُـودُ وَ عادٌ بِالْقارِعَةِ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حـاقـه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يكى از اسامى قيامت است و بدين جهت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 ـ كوبنده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كه آسمان‌ها و زمين را به هم مى‌كوبد و به آسمان و زمينى ديگر تبديل مى‌كند، كوه‌ها را به راه مى‌اندازد، خورشيد را تيره و ماه را منخسف مى‌كند، ستارگان را مى‌ريزد و تمامى اشياء به قهر الهى دگرگون مى‌شوند، كه قرآن بـه هـمه اين‌ها ناطـق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و آيه بعدش تا نه آيه هر چند در صدد بيان اجمالى از داستان نوح و عاد و ثمود و فرعون و طاغوت‌هاى قبل از او و مؤتفكات و هلاكت آنان است و لكن در حقيقت مى‌خواهد به پاره‌اى از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 ـ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معنا اين است كه قيامت همان كوبنده‌اى است كه ثمود و عاد و فرعون و قبل از او مؤتفكات و قوم نوح تكذيبش كردند و خدا با اخذى شديد ايشان را بگرفت و به عذاب انقراض هلاكشان كرد</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388" w:name="__RefHeading___Toc1919351_3224264995"/>
      <w:bookmarkStart w:id="389" w:name="_Toc144"/>
      <w:bookmarkEnd w:id="388"/>
      <w:r>
        <w:rPr>
          <w:rtl w:val="true"/>
        </w:rPr>
        <w:t>نفخه صور و آغاز پايان</w:t>
      </w:r>
      <w:bookmarkEnd w:id="38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0" w:name="__RefHeading___Toc1919353_3224264995"/>
      <w:bookmarkStart w:id="391" w:name="_Toc145"/>
      <w:bookmarkEnd w:id="390"/>
      <w:r>
        <w:rPr>
          <w:rtl w:val="true"/>
        </w:rPr>
        <w:t xml:space="preserve">« </w:t>
      </w:r>
      <w:r>
        <w:rPr>
          <w:rtl w:val="true"/>
        </w:rPr>
        <w:t xml:space="preserve">نفخه صور </w:t>
      </w:r>
      <w:r>
        <w:rPr>
          <w:rtl w:val="true"/>
        </w:rPr>
        <w:t xml:space="preserve">» </w:t>
      </w:r>
      <w:r>
        <w:rPr>
          <w:rtl w:val="true"/>
        </w:rPr>
        <w:t>و وضع جهان بعد از آن</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نُفِخَ فِى الصُّورِ نَفْخَةٌ واحِدَةٌ وَ حُمِلَـتِ الاَرْضُ وَ الْجِبالُ فَدُكَّتا دَكَّةً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تعبير دميدن در صور كنايه است از مسئله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دميدن در بوق هم كنايه است از حاضر كردن مردم براى رسيدگى به حساب‌هايشان و اگر آن را به صفت واحده توصيــف كرده براى اشــاره به اين معنا بــوده كه مسئله حتمــى است و قضائش رانده شده و امــر پا در هوايــى نيست كه احتيــاج به تكرار نفخــه داشته باشــد و آن‌چــه از سياق آيــات به ذهن مى‌رســد، اين است كه منظــور از اين نفخه واحده، نفخه دوم است كه در آن مردگــان زنده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حُمِلَتِ الاَرْضُ وَ الْجِبالُ فَدُكَّتا دَكَّةً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كوبيدن سخت است، به طورى كه آن‌چه كوبيده مى‌شود، خرد گشته و به صورت اجزايى ريز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حمل شدن زمين و جبال اين است كه قدرت الهى بر آن‌ها احاطه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كلمه واحده توصيف كرد، براى اين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خرد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اشاره كند و بفهماند خُرد شدن كوه‌ها و زميـن احـتياج بـه كوبيدن بـار دوم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فَــيَــوْمَـئِــذٍ وَقَـعَـتِ الْـواقِــعَـةُ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چنيــن روزى قيامت به پا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وَانْشَقَّتِ‌السَّماءُ فَهِىَ يَوْمَئِذٍ واهِيَةٌ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مى‌شكافد كه در چنين روزى صولت و رفعتش به ضعف مبدل مى‌گردد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چيز استعمال شود، معناى جدا شدن قسمتى از آن را مى‌دهد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ضعف و به قولى به معناى پاره شدن چرم و</w:t>
      </w:r>
      <w:bookmarkStart w:id="392" w:name="pg12821_114687"/>
    </w:p>
    <w:p>
      <w:pPr>
        <w:pStyle w:val="BookText"/>
        <w:rPr/>
      </w:pPr>
      <w:bookmarkEnd w:id="392"/>
      <w:r>
        <w:rPr>
          <w:rFonts w:ascii="IRNazanin" w:hAnsi="IRNazanin" w:eastAsia="IRNazanin"/>
          <w:color w:val="111111"/>
          <w:sz w:val="28"/>
          <w:sz w:val="28"/>
          <w:szCs w:val="28"/>
          <w:rtl w:val="true"/>
          <w:lang w:bidi="fa-IR"/>
        </w:rPr>
        <w:t>جـامـــه و امثــال آن اســـت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هم هست آيه شريفه در معناى آيه زير باشد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يَوْمَ تَشَقَّقُ السَّماءُ بِالْغَمامِ وَ نُزِّلَ الْمَلائِكَةُ تَنْزيلاً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كه آسمان بر ابرها پاره پاره مى‌شود و ملائكه به طور ناگفتنى نازل مى‌گردند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393" w:name="__RefHeading___Toc1919355_3224264995"/>
      <w:bookmarkStart w:id="394" w:name="_Toc146"/>
      <w:bookmarkEnd w:id="393"/>
      <w:r>
        <w:rPr>
          <w:rtl w:val="true"/>
        </w:rPr>
        <w:t>نفخ صور و اشراق زمين به نور الهى</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فِى الصُّورِ فَصَعِقَ مَنْ فِى السَّمواتِ وَ مَنْ فِى‌الاَرْضِ اِلاّ مَنْ شاءَ اللّهُ ثُمَّ نُفِخَ فيهِ اُخْرى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آن‌چه در كلام خداى‌تعالى در معناى نفخ صور آمده اين است كه اين نفخه دو بار صــورت مى‌گيــرد، يك بار بــراى اين‌كــه همه جانداران با هم بميرند و يك بار هـم بـراى اين‌كــه همـه مـردگــان زنـده شـونـــد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مَنْ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استثنايــى است از اهل آسمان‌هــا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نُفِخَ فيهِ اُخْرى فَاِذاهُمْ قِيامٌ يَنْظُروُنَ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صور نفخه ديگرى دميده مى‌شود، كه ناگهان همه از قبرها بر مى‌خيزند و منتظر مى‌ايستند، تا چه دستورى برسد و يا چه رفتارى با ايشان مى‌شود و يا معنا اين است كه بر مى‌خيزند و مبهوت و متحير نگاه 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اَشْرَقَتِ الاَْرْضُ بِنُورِ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ارض به معناى نورانى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نظر ما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بعيد نيست مراد به اشراق زمين به نور پروردگارش، آن حالتى باشد كه از خصايص روز قيامت است، از قبيل كنار رفتن پرده‌ها و ظهور حقيقت اشياء و بروز و ظهور واقعيت اعمال، از خير يا شر، اطاعت يا معصيت، حق يا باطل، به طورى كه ناظران حقيقت هر عملى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اشراق هر چيزى عبارت است از ظهور آن به وسيله نور و اين هم جاى شك نيست كه ظهور دهنده آن روز خداى سبحان است، چون غير از خدا هر سبب ديگرى در آن روز از سببيت ساقط است، پس اشياء در آن روز با نورى كه از خداى‌تعالى كسب كرده، روشن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اشراق هر چند عمومى است و شامل تمامى موجودات مى‌شود و اختصاصى به زمين ندارد و لكن از آن‌جا كه غرض بيان حالت آن روز زمين و اهل زمين است، لذا تنها از اشراق زمين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زمين در عين حال زمين و موجودات در آن و مـتعلقات آن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معنايى كه به نظر ما رسيده از مواضعى از كلام خداى‌تعالى به شرح زير</w:t>
      </w:r>
      <w:bookmarkStart w:id="395" w:name="pg12821_114688"/>
    </w:p>
    <w:p>
      <w:pPr>
        <w:pStyle w:val="BookText"/>
        <w:rPr/>
      </w:pPr>
      <w:bookmarkEnd w:id="395"/>
      <w:r>
        <w:rPr>
          <w:rFonts w:ascii="IRNazanin" w:hAnsi="IRNazanin" w:eastAsia="IRNazanin"/>
          <w:color w:val="111111"/>
          <w:sz w:val="28"/>
          <w:sz w:val="28"/>
          <w:szCs w:val="28"/>
          <w:rtl w:val="true"/>
          <w:lang w:bidi="fa-IR"/>
        </w:rPr>
        <w:t>اسـتفاده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چنين وضعى در غفلت بودى، ما پرده غفلت را كنار زديم، اينك ديـدگانت امروز تيـزبين و خيـره شـده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كــه هــر نفســى آن‌چــه از خيــر عمــل كــرده، حاضــر مى‌يابــد و آن‌چــه از بدى‌هــا كه مرتكــب شده</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امروز زمين اخبارى را كه دارد مى‌گويد، چون پروردگار تو به آن وحى كــرده، در امروز مردم دستــه دستــه بيرون مى‌آينــد تا اعمال خــود را ببينند، پس هــر كس بــه سنگينــى يك ذره عمل خيــرى كرده باشــد، آن را مى‌بينــد و هر كس بـه سنگينــى يك ذره عمــل شرى كــرده باشد، آن را خواهــد ديــد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آيات‌بسيارى ديگر كه دلالت‌دارند بر ظهوراعمال و تجسم آن‌ها و شهادت اعضاى بـدن آدمـيان و امثال آن</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396" w:name="__RefHeading___Toc1919357_3224264995"/>
      <w:bookmarkStart w:id="397" w:name="_Toc147"/>
      <w:bookmarkEnd w:id="396"/>
      <w:r>
        <w:rPr>
          <w:rtl w:val="true"/>
        </w:rPr>
        <w:t>روز نفخ صور و وضع موجودات در پايان دنيا</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يُنْفَخُ فِى الصُّورِ فَفَزِعَ مَنْ فِى السَّمواتِ وَ مَنْ فِى الاَرْضِ اِلاّ مَنْ شاءَ اللّهُ وَ كُلٌ اَتَوْهُ داخِرينَ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 ـ دميدن در 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است از اعلام به جمعيت انبوهى، چون لشكر، مطلبى را كه بايد همگى عملى كنند، مثل اين‌كه همگى در فلان روز و فلان ساعت حاضر باشند و يا حركت كنند و يا امثال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گرفتگى و نفرتى است كه از منظره‌اى نفرت‌آور به انسان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فـزع هـم از هـمان جـنس جـزع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بعضــى گفته‌انــد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مــراد از ايــن نفــخ صــور، نفخــه دومــى است، كه بـا آن روح به كالبدهـا دميــده مى‌شــود و همــه بــراى فصــل قضـــا مبعــوث مى‌گردنــد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بعـضى ديگر گفتـه‌اند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مـراد به آن، نفخه اول است، كه با آن همه زندگان مى‌ميرند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بعيد نيست كه مراد از نفخ در صور، در اين صورت مطلق نفخ باشد، چه آن‌كه با آن مى‌ميرند و يا آن نفخى كه با آن زنده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نفخ هر چه باشد، از</w:t>
      </w:r>
      <w:bookmarkStart w:id="398" w:name="pg12821_114689"/>
    </w:p>
    <w:p>
      <w:pPr>
        <w:pStyle w:val="BookText"/>
        <w:rPr/>
      </w:pPr>
      <w:bookmarkEnd w:id="398"/>
      <w:r>
        <w:rPr>
          <w:rFonts w:ascii="Amiri" w:hAnsi="Amiri" w:eastAsia="Amiri" w:cs="Amiri"/>
          <w:color w:val="111111"/>
          <w:sz w:val="28"/>
          <w:sz w:val="28"/>
          <w:szCs w:val="28"/>
          <w:rtl w:val="true"/>
          <w:lang w:bidi="ar-SA"/>
        </w:rPr>
        <w:t>مختصات قيامت است و اين‌كه بعضى در فزع و بعضى در ايمنى هستند و نيز كوه‌ها به راه مى‌افتند، همه از خواص نفخه اول باشد و اين‌كه مردم با خوارى نزد خدا مى‌شوند، از خواص نفخه دوم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خــداى تعالى از حكــم فزع عمومى كه شامل همه موجودات آسمان‌ها و زمين است، جمعى از بندگــان خود را استثنـاء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ظاهرا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كُلٌ اَتَوْهُ داخِرينَ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تمامى موجودات عاقل در آسمان‌ها و زمين است، حتى آن‌هايى كه از حكم فزع استثناء شده‌اند، چه آن‌ها و چه اين‌ها، همه نزد پروردگار متعال حاضر مى‌شوند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399" w:name="__RefHeading___Toc1919359_3224264995"/>
      <w:bookmarkStart w:id="400" w:name="_Toc148"/>
      <w:bookmarkEnd w:id="399"/>
      <w:r>
        <w:rPr>
          <w:rtl w:val="true"/>
        </w:rPr>
        <w:t>مفهوم‌ترس اعظم و حال موجودات در زمان نفخ صور</w:t>
      </w:r>
      <w:bookmarkEnd w:id="4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الاَكْبَرُ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ترس اعظم است، كه خداى‌تعالى خبر داده كه چنين ترسى در هنگام نفخ صور وقوع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يُنْفَخُ فِى الصُّورِ فَفَزِعَ مَنْ فِى السَّمواتِ وَ مَنْ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صور دميده مى‌شود، همه كسانى كه در آسمان‌ها و زمينند، به فزع مى‌افتند</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401" w:name="__RefHeading___Toc1919361_3224264995"/>
      <w:bookmarkStart w:id="402" w:name="_Toc149"/>
      <w:bookmarkEnd w:id="401"/>
      <w:r>
        <w:rPr>
          <w:rtl w:val="true"/>
        </w:rPr>
        <w:t>نفخه صور و وضع مردم در پايان دنيا</w:t>
      </w:r>
      <w:bookmarkEnd w:id="4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 جــاءَتِ الصّاخَّــةُ يَوْمَ يَفِــرُّ الْمَــرْءُ مِنْ اَخيــهِ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 جــاءَتِ الصّاخَّــةُ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معنــاى صيحه شديــدى است كه از شدتــش گوش‌ها كر مى‌شود و منظــور از آن نفخـه صـور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يَفِرُّ الْمَرْءُ مِنْ اَخيهِ وَ اُمِّهِ وَ اَبيهِ وَ صاحِبَتِهِ وَ بَنيهِ،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به شدت روز قيامت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آن روز به حدى است كه اقرباى انسان و نزديكانش كه يك روز طاقت فراقشان را نداشت و آن‌ها را ياور و بازوى خود در زندگى مى‌پنداشت و همواره به آنان پناه مى‌برد، امروز از همه آنان مى‌گريزد، براى اين‌كه شدت آن چنان احاطه مى‌كند كه نمى‌گذارد، آدمى به ياد چيزى و كسى</w:t>
      </w:r>
      <w:bookmarkStart w:id="403" w:name="pg12821_114690"/>
    </w:p>
    <w:p>
      <w:pPr>
        <w:pStyle w:val="BookText"/>
        <w:rPr/>
      </w:pPr>
      <w:bookmarkEnd w:id="403"/>
      <w:r>
        <w:rPr>
          <w:rFonts w:ascii="IRNazanin" w:hAnsi="IRNazanin" w:eastAsia="IRNazanin"/>
          <w:color w:val="111111"/>
          <w:sz w:val="28"/>
          <w:sz w:val="28"/>
          <w:szCs w:val="28"/>
          <w:rtl w:val="true"/>
          <w:lang w:bidi="fa-IR"/>
        </w:rPr>
        <w:t>بيفتد و اعتنايى به غير خود كند، حال غير خودش هر كه مى‌خواهد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بلا و مصيبت وقتى عظيم باشد و شدت يابد و بر آدمى چيره گردد، آن‌چنان آدمى را به خود جذب مى‌كند كه از هر كفر و تلاشــى ديگر منصرفش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بر اين معنا آيه بعدى 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لِكُـلِّ امْـرِى‌ءٍ مِـنْهُـمْ يَـوْمَئِذٍ شَـأْنٌ يُـغْنيـهِ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هر فردى از ايشان به قدر كفايت كه نگذارد به چيز ديگرى بينديشد، گرفتارى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مُسْفِرَةٌ ضاحِكَةٌ مُسْتَبْشِرَةٌ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بيان مى‌كند كه در آن روز مردم به دو دسته منقسم مى‌شوند، قسمتى اهل سعادت و قسمى ديگر اهل شقاوت و اشاره مى‌كند به اين‌كه هر يك از اين دو طايفه با سيما و قيافه‌اش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سعادت چهره‌هاى نورانى و درخشنده دارند، كه فرح و سرور و انتظار آينده‌اى خوش از آن چهره‌ها هويداست، پس معناى مستبشره هميــن است كه از ديدن منزلگــاه خود كه به زودى بدان‌جا منتقل مى‌شوند، خوشحالند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وُجُــوهٌ يَــوْمَئِـــــذٍ عَلَيْهــــا غَبَـــــرَةٌ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غبار و كدورت است كه منظور از آن سيما و نشانه‌هاى غم و اندوه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تَرْهَقُها قَتَرَةٌ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و تاريكى بر آن چهره‌ها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چهار آيه حال دو طايفه را با بيان حال چهره‌هاشان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چهره و قيافه آيينه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مسرت درونى در آن جلوه مى‌كند و هم اندوه و گرفتارى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هُمُ الْكَفَرَةُ الْفَجَرَةُ ـ اين‌طايفه جامع بين دو صفت كفر و فجورند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كه كار قلب و فجور كه كار بدنى است و به‌معناى گناهان شنيع است</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404" w:name="__RefHeading___Toc1919363_3224264995"/>
      <w:bookmarkStart w:id="405" w:name="_Toc150"/>
      <w:bookmarkEnd w:id="404"/>
      <w:r>
        <w:rPr>
          <w:rtl w:val="true"/>
        </w:rPr>
        <w:t>روز سخت و احضار براى حسابرسى</w:t>
      </w:r>
      <w:bookmarkEnd w:id="4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نُقِرَ فِى النّاقُورِ فَذلِكَ يَوْمَئِذٍ يَوْمٌ عَسيرٌ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كوبيدن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هر چيزى است كه به آن مى‌كوبنــد، تا صــدا كنــد و جملــه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 در ناقُــور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جملــه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در صــور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كنايــه از زنـده كردن مردگــان در قيامــت و احضــار آنان براى حسابرســى اســت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يَـوْمَئِذٍ يَـوْمٌ عَـسيرٌ، عَـلَى الْكافِرينَ غَيْرُ يَسيرٍ</w:t>
      </w:r>
      <w:r>
        <w:rPr>
          <w:rFonts w:eastAsia="Amiri" w:cs="Amiri" w:ascii="Amiri" w:hAnsi="Amiri"/>
          <w:color w:val="111111"/>
          <w:sz w:val="28"/>
          <w:szCs w:val="28"/>
          <w:rtl w:val="true"/>
          <w:lang w:bidi="ar-SA"/>
        </w:rPr>
        <w:t>!»</w:t>
      </w:r>
      <w:bookmarkStart w:id="406" w:name="pg12821_114691"/>
    </w:p>
    <w:p>
      <w:pPr>
        <w:pStyle w:val="BookText"/>
        <w:rPr/>
      </w:pPr>
      <w:bookmarkEnd w:id="406"/>
      <w:r>
        <w:rPr>
          <w:rFonts w:ascii="IRNazanin" w:hAnsi="IRNazanin" w:eastAsia="IRNazanin"/>
          <w:color w:val="111111"/>
          <w:sz w:val="28"/>
          <w:sz w:val="28"/>
          <w:szCs w:val="28"/>
          <w:rtl w:val="true"/>
          <w:lang w:bidi="fa-IR"/>
        </w:rPr>
        <w:t xml:space="preserve">در آيه فوق اشاره است به زمان نقر در ناقور و بعيد نيست كه 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باشد كه خلايق براى حساب و جزا به سوى خدا برمى‌گردند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معناى آيه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زمان نقر ناقور كه روز رجوع خلايق به خدا واقع مى‌شود، زمانى بس دشوار بر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كلمه مزبور قيد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باشــد معنى چنين مى‌شــود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نقر ناقور زمانى بس دشوار بر كافران است، در روزى كه خلايق به سوى خدا برمى‌گردند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407" w:name="__RefHeading___Toc1919365_3224264995"/>
      <w:bookmarkStart w:id="408" w:name="_Toc151"/>
      <w:bookmarkEnd w:id="407"/>
      <w:r>
        <w:rPr>
          <w:rtl w:val="true"/>
        </w:rPr>
        <w:t>سرعت و دهشت و عظمت پايان دنيـا</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تَرْجُفُ الرّاجِفَةُ تَتْبَعُهَا الرّادِفَةُ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صيحه‌هاى عظيمى تفسير شده كه در آن تردد و اضطرابى باشد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متأخر و تابع تفسير شده، در نتيجه بنابراين تفسير، دو آيه مورد بحث با دو نفخه صور تطبيق مى‌شود، كه آيه زير هم بر آن‌ها دلالت دارد،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صور دميده مى‌شود، پس هر كس كه در آسمان‌ها و هر كس كه در زمين باشد، غش مى‌كند مگـر كســى كــه خــدا بخواهــد و سپــس بار دوم در آن دميــده مى‌شــود، كه ناگهان هـمه بـه حـال ايستـــاده تماشــا مى‌كننـد </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 سياق مناسب‌تر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تَرْجُفُ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فخامت و عظمت آن دلالت مى‌كند و مى‌فهماند، آن قدر شديد است كه ناگفتنى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قُلُــوبٌ يَــوْمَئِـــذٍ واجِفَــةٌ اَبْصارُهــا خاشِعَــةٌ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قلوب در امثال اين موارد كه صفات ادراكى از قبيل علم و خوف و رجاء و نظاير آن بدان نسبت داده مى‌شود، نفوس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خشوع را به ابصار نسبت داده، با اين‌كه خشوع از احوال قلب است، به خاطر آن بوده كه اثر ظاهرى خشوع در چشم‌ها قوى‌تر از ساير اعضاء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يَقُولُـونَ ءَاِنّـا لَمَـرْدوُدوُنَ فِى الْـحافِرَةِ؟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منكريــن بعث مى‌گوينــد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راستــى راستــى بعد از مــرگ به حالــت اولــى كه همــان حالـت زندگــى است، برمى‌گرديــم؟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ءَاِذا كُنّا عِظاما نَخِرَةً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استخوان‌هاى پوسيده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وقتــى زنــده شــدن بعد از مرگ عجيــب باشد، با پوسيــده شــدن استخــوان‌هــا و تفـرق اجـزاء عـجيب‌تـر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قـــالُــوا تِلْـــــكَ اِذا كَــرَّةٌ خـــاسِــرَةٌ</w:t>
      </w:r>
      <w:r>
        <w:rPr>
          <w:rFonts w:eastAsia="Amiri" w:cs="Amiri" w:ascii="Amiri" w:hAnsi="Amiri"/>
          <w:color w:val="111111"/>
          <w:sz w:val="28"/>
          <w:szCs w:val="28"/>
          <w:rtl w:val="true"/>
          <w:lang w:bidi="ar-SA"/>
        </w:rPr>
        <w:t>!»</w:t>
      </w:r>
      <w:bookmarkStart w:id="409" w:name="pg12821_114692"/>
    </w:p>
    <w:p>
      <w:pPr>
        <w:pStyle w:val="BookText"/>
        <w:rPr/>
      </w:pPr>
      <w:bookmarkEnd w:id="409"/>
      <w:r>
        <w:rPr>
          <w:rFonts w:ascii="IRNazanin" w:hAnsi="IRNazanin" w:eastAsia="IRNazanin"/>
          <w:color w:val="111111"/>
          <w:sz w:val="28"/>
          <w:sz w:val="28"/>
          <w:szCs w:val="28"/>
          <w:rtl w:val="true"/>
          <w:lang w:bidi="fa-IR"/>
        </w:rPr>
        <w:t>ايــن رجعــت ـ يعنــى بـرگشتــن بعــد از مــرگ بــه ســوى زنــدگـــى ـ رجعتـى است كه براى صاحبش خسران‌آور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هِىَ زَجْرَةٌ واحِدَةٌ، فَاِذا هُمْ بِالسّاهِرَةِ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طرد كردن كسى با آواز و نهيب است و اگر نفخه دوم را زجره خوانده، از اين جهت بودكه انسان با اين نهيب از نشئه مرگ به نشئه حيات و از باطن زميــن به روى زمين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فجائيه است، يعنى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و 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زمين همــوار و يا زميـن خالى از گياه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دشوار نيست كه ايشان را بعد از مردن زنده كنيم، و دوباره به زندگى برگردانيم، براى اين كه برگشتن آنان بيش از زجره واحده‌اى كارى ندارد، به محضى كه آن زجره محقق شود، ناگهان همه زنده گشته و روى زمينـى تخـت و يـا بـى‌آب و علـف قـرار خواهنـد گرفـت، با اين‌كه لحـظـه قبل از آن، مـرده و در شـكم زميـن بـودنـد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آيه مورد بحث در معناى آيه زير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قيامت نيست، مگر نظير چشم به‌هم زدن و يا فورى‌تر از آن </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410" w:name="__RefHeading___Toc1919367_3224264995"/>
      <w:bookmarkStart w:id="411" w:name="_Toc152"/>
      <w:bookmarkEnd w:id="410"/>
      <w:r>
        <w:rPr>
          <w:rtl w:val="true"/>
        </w:rPr>
        <w:t xml:space="preserve">« </w:t>
      </w:r>
      <w:r>
        <w:rPr>
          <w:rtl w:val="true"/>
        </w:rPr>
        <w:t xml:space="preserve">الطّامَّةُ الْكُبْرى </w:t>
      </w:r>
      <w:r>
        <w:rPr>
          <w:rtl w:val="true"/>
        </w:rPr>
        <w:t>»</w:t>
      </w:r>
      <w:r>
        <w:rPr>
          <w:rtl w:val="true"/>
        </w:rPr>
        <w:t>و تدبير پايان جهان</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جـــاءَتِ الطّامَّةُ الْكُبْرى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عاليه و غالبه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داهيه و بلايى را كه انسان‌ها از دفع آن عـاجز باشند، طامّه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صاحب مجمع، طامّه كبرى همان قيامت است، چون قيامت داهيه‌اى است كه از هر داهيه‌اى ديگر عالى‌تر است و بر هر داهيه‌اى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معناى كبرى بودن طامّه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نفرموده قيامت از چه داهيه‌اى بزرگتر است و به طور مطلق فرموده داهيه بزرگتر، معلوم مى‌شود هيچ داهيه و واقعه‌اى بـزرگتـر از آن نـيست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بــا تــوجــه بــه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فــاء تفريــع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 جملــه مضمــون آيــه فــوق يعنــى آمــدن قيامــت از لــوازم خلقــت آسمــان و زميــن و تدبيـر جـارى در آن دو است</w:t>
      </w:r>
      <w:r>
        <w:rPr>
          <w:rFonts w:eastAsia="Amiri" w:cs="Amiri" w:ascii="Amiri" w:hAnsi="Amiri"/>
          <w:color w:val="111111"/>
          <w:sz w:val="28"/>
          <w:szCs w:val="28"/>
          <w:rtl w:val="true"/>
          <w:lang w:bidi="ar-SA"/>
        </w:rPr>
        <w:t>.</w:t>
      </w:r>
      <w:r>
        <w:rPr>
          <w:rStyle w:val="FootnoteAnchor"/>
          <w:rtl w:val="true"/>
        </w:rPr>
        <w:footnoteReference w:id="130"/>
      </w:r>
    </w:p>
    <w:p>
      <w:pPr>
        <w:pStyle w:val="Heading3"/>
        <w:numPr>
          <w:ilvl w:val="2"/>
          <w:numId w:val="1"/>
        </w:numPr>
        <w:rPr/>
      </w:pPr>
      <w:bookmarkStart w:id="412" w:name="__RefHeading___Toc1919369_3224264995"/>
      <w:bookmarkStart w:id="413" w:name="_Toc153"/>
      <w:bookmarkEnd w:id="412"/>
      <w:r>
        <w:rPr>
          <w:rtl w:val="true"/>
        </w:rPr>
        <w:t>تمام شدن عمر آسمان‌ها و زمين</w:t>
      </w:r>
      <w:bookmarkEnd w:id="41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4" w:name="__RefHeading___Toc1919371_3224264995"/>
      <w:bookmarkStart w:id="415" w:name="_Toc154"/>
      <w:bookmarkEnd w:id="414"/>
      <w:r>
        <w:rPr>
          <w:rtl w:val="true"/>
        </w:rPr>
        <w:t>تمام شدن عمر ماه و خورشيد در زمان مقرر</w:t>
      </w:r>
      <w:bookmarkStart w:id="416" w:name="pg12821_114693"/>
      <w:bookmarkEnd w:id="415"/>
    </w:p>
    <w:p>
      <w:pPr>
        <w:pStyle w:val="BookText"/>
        <w:rPr/>
      </w:pPr>
      <w:bookmarkEnd w:id="4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الشَّمْسَ وَالْقَمَرَ كُلٌّ يَجْرى لاَجَلٍ مُسَمًّى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يَجْرى لاَِجَلٍ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يك از شمس و قمر تا اجلى معين جريان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وقتى آن سرآمد سر رسيد،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هست، بلكه رجحان هم دارد كه بگوييم ضمير به همه آسمان‌ها و شمس و قمر بر مى‌گردد، زيرا حكم جريان و سير، حـكمى است عـمومى كه هـمه اين اجسـام محكـوم به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تدبير امر عالم هم به همين معناست كه اجزاى آن را به بهترين و محكم‌ترين نظم منظم سازد، به طورى كه هر چيزى به سوى غايت مقصود از آن متوجه گشته، سير كند و همين آخرين كمالى است كه مخصوص به اوست و منتهى درجه و اجل مسمايى است كه به ســوى آن گسيل شده، هم‌چنيــن روبرهم، آن را با نظمى عام و عالمى منظم سازد، به طورى كه سراپاى عالم هم متوجه غايت كلى خود كه همان رجوع و بازگشت به‌خداست بشود و در نتيجه بعداز دنيا آخرت هويداگردد</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417" w:name="__RefHeading___Toc1919373_3224264995"/>
      <w:bookmarkStart w:id="418" w:name="_Toc155"/>
      <w:bookmarkEnd w:id="417"/>
      <w:r>
        <w:rPr>
          <w:rtl w:val="true"/>
        </w:rPr>
        <w:t>وضع آسمان و ماه و خورشيد و زمين و كوه‌ها در پايان دنيا</w:t>
      </w:r>
      <w:bookmarkEnd w:id="418"/>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يَــوْمَ تَرْجُــفُ الاَرْضُ وَ الْجِبــالُ وَ كانَـتِ الْجِبــالُ كَثيبــا مَهيــلاً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اضطراب شديد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كَثيب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توده‌اى از شن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مهيل شدن كوه‌ها به معناى آن است كه وقتى ريشه‌اش تكان بخورد، از بالا فروبريزد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اَلسَّمـآءُ مُنْفَطِـرٌ بِهِ كـانَ وَعْدُهُ مَفْعُولاً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مـزمل</w:t>
      </w:r>
      <w:r>
        <w:rPr>
          <w:rFonts w:eastAsia="Amiri" w:cs="Amiri" w:ascii="Amiri" w:hAnsi="Amiri"/>
          <w:color w:val="111111"/>
          <w:sz w:val="28"/>
          <w:szCs w:val="28"/>
          <w:rtl w:val="true"/>
          <w:lang w:bidi="ar-SA"/>
        </w:rPr>
        <w:t>)</w:t>
      </w:r>
      <w:bookmarkStart w:id="419" w:name="pg12821_114694"/>
    </w:p>
    <w:p>
      <w:pPr>
        <w:pStyle w:val="BookText"/>
        <w:rPr/>
      </w:pPr>
      <w:bookmarkEnd w:id="419"/>
      <w:r>
        <w:rPr>
          <w:rFonts w:ascii="Amiri" w:hAnsi="Amiri" w:eastAsia="Amiri" w:cs="Amiri"/>
          <w:color w:val="111111"/>
          <w:sz w:val="28"/>
          <w:sz w:val="28"/>
          <w:szCs w:val="28"/>
          <w:rtl w:val="true"/>
          <w:lang w:bidi="ar-SA"/>
        </w:rPr>
        <w:t xml:space="preserve">اين آيه به شدت آن روز اشاره مى‌كند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شكاف برداشتن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آيه اين است كه آسمان در آن روز و يا به سبب شدت آن روز شـكـافـتـه مى‌شـود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وَعْدُهُ 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نكته‌اى جديد را افاده كند و آن، اين است كه وعده خدا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ضمير خداى‌تعالى نسبت داد، شايد براى اين بود كه اشاره كند به اين‌كه غير از خدا كسى نيست كه صلاحيت داشته باشد، چنين تهديدى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فَــاِذا بَــرِقَ الْبَصَـرُ، وَ خَسَـفَ الْقَمَــرُ، وَ جُمِعَ الشَّمْــسُ وَ الْقَمَــرُ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چند نشانه از نشانه‌هاى قيامت ذكر شده، منظور از بريق بصر، تحير چشــم در ديدن و دهشت‌زدگــى آن است و منظور از خسوف قمر بى‌نور شدن آن اســت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معنــاى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چشمــان از وحشــت و هول خيره بماند و ماه تاريك شود و ميان خورشيد و ماه جمع گردد</w:t>
      </w:r>
      <w:r>
        <w:rPr>
          <w:rFonts w:eastAsia="IRNazanin" w:cs="IRNazanin"/>
          <w:color w:val="111111"/>
          <w:sz w:val="28"/>
          <w:szCs w:val="28"/>
          <w:rtl w:val="true"/>
          <w:lang w:bidi="fa-IR"/>
        </w:rPr>
        <w:t>...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Heading4"/>
        <w:numPr>
          <w:ilvl w:val="3"/>
          <w:numId w:val="1"/>
        </w:numPr>
        <w:rPr/>
      </w:pPr>
      <w:bookmarkStart w:id="420" w:name="__RefHeading___Toc1919375_3224264995"/>
      <w:bookmarkStart w:id="421" w:name="_Toc156"/>
      <w:bookmarkEnd w:id="420"/>
      <w:r>
        <w:rPr>
          <w:rtl w:val="true"/>
        </w:rPr>
        <w:t>وضع آسمان و زمين در پايان دنيا</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السَّمــاءُ انْشَقَّــتْ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الاَرْضُ مُــدَّتْ، وَ اَلْقَــتْ مـا فيهــا وَ تَخَلَّــتْ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آسمان شكافته شد، انسان پروردگارش را ملاقات مى‌كند و پروردگارش طبق اعمالـى كـه كرده به حساب و جزاى او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انشقاق آسمان به معناى از هم گسيختن و متلاشى شدن آن است و اين خود يكى از مقدمات قيامت است،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سوم آمده و هم‌چنين ساير علامت‌هايى كه ذكر شده، چه در اين سوره و چه در ساير كلمات قرآن از قبيل تكوير شمس، اجتماع شمس و قمر، فرو ريختن كواكب و امثال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اَذِنَــتْ لِرَبِّها وَ حُقَّتْ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گوش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است كه آسمان در شنيدن و اطاعت فرمان‌هاى خدا حقيق و سزاوار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 آسمــان مطيع و منقاد پروردگارش گشتــه و حقيق و ســزاوار شنيدن و اطاعت فرامين پروردگارش مى‌گـردد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الاَْرْضُ مُــــــدَّتْ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ظاهــرا منظور از كشيــده شدن زميــن، گشاده شــدن آن است، هم‌چنان‌كه</w:t>
      </w:r>
      <w:bookmarkStart w:id="422" w:name="pg12821_114695"/>
    </w:p>
    <w:p>
      <w:pPr>
        <w:pStyle w:val="BookText"/>
        <w:rPr/>
      </w:pPr>
      <w:bookmarkEnd w:id="422"/>
      <w:r>
        <w:rPr>
          <w:rFonts w:ascii="IRNazanin" w:hAnsi="IRNazanin" w:eastAsia="IRNazanin"/>
          <w:color w:val="111111"/>
          <w:sz w:val="28"/>
          <w:sz w:val="28"/>
          <w:szCs w:val="28"/>
          <w:rtl w:val="true"/>
          <w:lang w:bidi="fa-IR"/>
        </w:rPr>
        <w:t>در جــاى ديگر فرمــود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كه زميــن به زمينـى ديگر مبدل مى‌شود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اَلْقَتْ ما فيها وَ تَخَلَّتْ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 آن‌چه در جوف دارد، بيرون مى‌اندازد و خود را از آن‌چه دارد، تهى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اَذِنَتْ لِرَبِّها وَ حُقَّتْ </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423" w:name="__RefHeading___Toc1919377_3224264995"/>
      <w:bookmarkStart w:id="424" w:name="_Toc157"/>
      <w:bookmarkEnd w:id="423"/>
      <w:r>
        <w:rPr>
          <w:rtl w:val="true"/>
        </w:rPr>
        <w:t>زمان قبض زمين و آسمان‌ها و از كار افتادن اسباب‌ها</w:t>
      </w:r>
      <w:bookmarkEnd w:id="4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الاَرْضُ جَميعــا قَبْضَتُهُ يَــوْمَ الْقِيامَةِ وَ السَّمواتُ مَطْوِيّـاتٌ بِيَمينِهِ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قيامت تمامى اسباب از سببيت مى‌افتند و دست خلق از همه آن‌ها بريده مى‌شود، تنها يك سبب مى‌ماند و آن هم خداى مسبب‌الاسباب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زمين را قبضه مى‌كند، آسمان‌ها را درهم مى‌پيچد و براى مردن همه زنده‌ها و زنده شدنشان در صور مى‌دمد و زمين به نور پروردگارش نورانى مى‌گردد و كتاب را مى‌گذارند و انبياء و شهدا را مى‌آورند و بين خلق داورى مى‌شود و هر كسى آن‌چه را كه كرده به طور كامل دريافت مى‌كند و مجرمين را به سوى آتش مى‌رانند و متقين را به سوى بهشت مى‌برند، خوب، خدايى كه چنين شأنى در مالكيت و تصرف دارد، اگر كسى او را با اين شئون بشناسد، همين شناسايى ايجاب مى‌كند كه تنها به سوى او روى آورد و به كلى از غير او اعراض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زمين است، با همه اجزايش و اسبابى كه در آن در يكديگر فعاليت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انحصار در ملك و امر و حكم و سلطان و امثال آن در روز قيامت در خداى‌تعالى، اين نيست كه اين عناوين در دنيا منحصر در خداى‌تعالى نباشد، بلكه معنايش اين است كه در قيامت اين عناوين بهتر ظهور دارد و اهل محشر آن‌ها را به وضوح درك مى‌كنند، برخلاف دنيا كه در آن‌جا اين معانى براى همه روشن نبود، وگرنه در دنيا هم اين عناوين مال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بودن زمين در قيامت در قبضه خدا، اين است كه در قيامت اين معنا براى مردم روشن مى‌شود، نه اين‌كه اصل آن‌ها تنها در قيامت پيدا مى‌شود و خدا تنها در آن روز داراى چنين تسلط و مالكيت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وَالسَّمواتُ مَطْوِيّاتٌ بِيَمينِهِ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آسمان‌ها مچاله دست‌اوست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دست راست و سمت راست آن است، يعنى سمتى كه از سمت ديگر قوى‌تر است و اين كلمه را به طور كنايه در قدرت استعمال مى‌كنند و از</w:t>
      </w:r>
      <w:bookmarkStart w:id="425" w:name="pg12821_114696"/>
    </w:p>
    <w:p>
      <w:pPr>
        <w:pStyle w:val="BookText"/>
        <w:rPr/>
      </w:pPr>
      <w:bookmarkEnd w:id="425"/>
      <w:r>
        <w:rPr>
          <w:rFonts w:ascii="IRNazanin" w:hAnsi="IRNazanin" w:eastAsia="IRNazanin"/>
          <w:color w:val="111111"/>
          <w:sz w:val="28"/>
          <w:sz w:val="28"/>
          <w:szCs w:val="28"/>
          <w:rtl w:val="true"/>
          <w:lang w:bidi="fa-IR"/>
        </w:rPr>
        <w:t>سياق آيه برمى‌آيد كه حاصل دو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الاَْرْضُ جَميعا قَبْضَتُهُ،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السَّمواتُ مَطْوِيّاتٌ بِيَمينِهِ،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 آن روز سبب‌هاى زمينى و آسمانى از سببيت مى‌افتند و ساقط مى‌شوند و آن روز اين معنا ظاهر مى‌گردد كه هيچ مؤثرى در عالم هستى به جز خداى سبحان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تَعالى عَمّا يُشْرِكُونَ</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426" w:name="__RefHeading___Toc1919379_3224264995"/>
      <w:bookmarkStart w:id="427" w:name="_Toc158"/>
      <w:bookmarkEnd w:id="426"/>
      <w:r>
        <w:rPr>
          <w:rtl w:val="true"/>
        </w:rPr>
        <w:t>شكافته شدن آسمان، پخش كواكب و وضع درياها در پايان دنيا</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السَّماءُ انْفَطَرَتْ، وَ اِذَا الْكَواكِبُ انْتَثَرَتْ،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شكافتن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شكافته شدن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 نظير آيه زير است كه آن نيز، سخن از شكافته شدن آسمان دارد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انْشَقَّــتِ السَّمــاءُ فَهِــىَ يَــوْمَئِــذٍ واهِيَــــةٌ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الْكَواكِبُ انْتَثَرَتْ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روزى كه ستارگان هر يك مدار خود را رها كرده و درهم و برهم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در اين آيه ستارگان را به گردن‌بندى از مرواريد تشبيه كرده، كه دانه‌هاى ريز و درشتش را با نظم معين چيده بودند، ناگهان رشته‌اش پاره شود و دانه‌ها درهم و برهـم و متفـرق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الْـبِحـارُ فُـجِّرَتْ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است كه آب نهر به خاطر زياد شدن بشكند و بند را آب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مفسرين تفجير بحار را تفسير كرده‌اند به اين‌كه درياها به هم متصل مى‌شوند و حائل از ميان برداشته شده و شورش با شيرينش مخلوط مى‌شود، برگشتش باز به همين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معنا با تفسيرى كه براى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الْبِحارُ سُجِّرَتْ،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كه درياهــا پر از آتــش مى‌شونــد نيــز مناسبـــت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الْـقُبُـورُ بُـعْثِـرَتْ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پشت و رو كردن و باطن چيزى را ظاهر ساختن مى‌آيد، پس معناى آيه اين است كه زمانى كه خاك قبرها منقلب و باطنش به ظاهر بر مى‌گردد، باطنش كه همان انسان‌هاى مرده باشد، ظاهر مى‌شود، تا به جزاى اعمالشان برسند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8" w:name="__RefHeading___Toc1919381_3224264995"/>
      <w:bookmarkStart w:id="429" w:name="_Toc159"/>
      <w:bookmarkEnd w:id="428"/>
      <w:r>
        <w:rPr>
          <w:rtl w:val="true"/>
        </w:rPr>
        <w:t>پيچيده شدن آسمان و برگشت آن به شكل قبلى خود</w:t>
      </w:r>
      <w:bookmarkStart w:id="430" w:name="pg12821_114697"/>
      <w:bookmarkEnd w:id="429"/>
    </w:p>
    <w:p>
      <w:pPr>
        <w:pStyle w:val="BookText"/>
        <w:rPr/>
      </w:pPr>
      <w:bookmarkEnd w:id="4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يَــوْمَ نَطْــوِى السَّمــاءَ كَطَــىِّ السِّجِــلِّ لِلْكُتُبِ كَما بَدَأْنا اَوَّلَ خَلْقٍ نُعيدُهُ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چيزى كه بشود روى آن نوشت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كَطَىِّ السِّجِلِّ لِـلْكُتُبِ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يعنــى مثل پيچيــدن چيزى كه در آن چـيزى نوشتــه شده باشــد، تـا محفــوظ بمانـد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صحيفه نوشته شده است، كه وقتى پيچيده مى‌شود نوشته هم پيچيده مى‌شود، يعنى الفاظ و يا معانى كه خود نوعى تحقق و ثبوت دارد و به صورت خط و نقش در سجل نوشته شده، پيچيده مى‌شود و با پيچيده شدنش ديگر چيزى از آن‌ها ظاهر نمى‌ماند، هم‌چنين آسمان با قدرت الهى روزى پيچيده مى‌شود، هم‌چنان‌كه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السَّمواتُ مَطْوِيّاتٌ بِيَمينِهِ </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غايب گشته و چيزى از آن ظاهر نمى‌ماند، نه عينى و نه اثرى، چيزى كه هست از داناى غيب پنهان نمى‌شود، هر چند كه از ديگران پنهان مى‌گردد، هم‌چنان‌كه نوشته از سجل پنهان نيست، هر چند كه از ديـگران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پــس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پيچيــدن آسمــان بر ايــن حســاب به معنــاى برگشــت آن به خزايــن غيب اسـت، بعد از آن‌كــه از آن خزاين نازل و اندازه‌گيرى شده بوده</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431" w:name="__RefHeading___Toc1919383_3224264995"/>
      <w:bookmarkStart w:id="432" w:name="_Toc160"/>
      <w:bookmarkEnd w:id="431"/>
      <w:r>
        <w:rPr>
          <w:rtl w:val="true"/>
        </w:rPr>
        <w:t>روز ذوب شدن آسمان و فروپاشى كوه‌ها</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يَــوْمَ تَكُونُ السَّمــاءُ كَالْمُهْــلِ وَ تَكُــونُ الْجِبالُ كَالْعِهْنِ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ذوب شده است، مس ذوب شده و يا طلا و يا غير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بعضــى گفته‌انــد به معنــاى دُرد روغن زيتون است و بعضى ديگر گفته‌اند به مـعنى قيـر نامـرغـوب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معنــاى آيه اين اســت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اســت كه آسمــان چون مس ذوب شده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تَكوُنُ الْجِبالُ كَالْعِهْنِ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كوه‌ها چون پشم حلاجى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آيه‌اى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تَكوُنُ الْجِبالُ كَالْعِهْنِ الْمَنْفوُشِ</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وَ لا يَسْئَلُ حَميمٌ حَميما</w:t>
      </w:r>
      <w:r>
        <w:rPr>
          <w:rFonts w:eastAsia="Amiri" w:cs="Amiri" w:ascii="Amiri" w:hAnsi="Amiri"/>
          <w:color w:val="111111"/>
          <w:sz w:val="28"/>
          <w:szCs w:val="28"/>
          <w:rtl w:val="true"/>
          <w:lang w:bidi="ar-SA"/>
        </w:rPr>
        <w:t>!</w:t>
      </w:r>
      <w:bookmarkStart w:id="433" w:name="pg12821_114698"/>
    </w:p>
    <w:p>
      <w:pPr>
        <w:pStyle w:val="BookText"/>
        <w:rPr/>
      </w:pPr>
      <w:bookmarkEnd w:id="433"/>
      <w:r>
        <w:rPr>
          <w:rFonts w:ascii="IRNazanin" w:hAnsi="IRNazanin" w:eastAsia="IRNazanin"/>
          <w:color w:val="111111"/>
          <w:sz w:val="28"/>
          <w:sz w:val="28"/>
          <w:szCs w:val="28"/>
          <w:rtl w:val="true"/>
          <w:lang w:bidi="fa-IR"/>
        </w:rPr>
        <w:t xml:space="preserve">ايــن جمله اشاره اســت به سختى روز قيامت، به طورى كه هر انسانى در آن روز آن قدر مشغول به خويشتن است كه به كلى نزديكان خود را از ياد مى‌برد، به طورى كه هيــچ حميمى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خويشاوندى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حميم خود نمى‌پرسد</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434" w:name="__RefHeading___Toc1919385_3224264995"/>
      <w:bookmarkStart w:id="435" w:name="_Toc161"/>
      <w:bookmarkEnd w:id="434"/>
      <w:r>
        <w:rPr>
          <w:rtl w:val="true"/>
        </w:rPr>
        <w:t>مفهوم تبديل آسمان‌ها و زمين در پايان جهان</w:t>
      </w:r>
      <w:bookmarkEnd w:id="4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تُبَدَّلُ الاَرْضُ غَيْرَ الاَرْضِ وَ السَّمواتُ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تقدير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اين زمين به غير اين زمين مبدل مى‌شود و اين آسمان‌ها به آسمان‌هايى غير اين مبدل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مفسرين در معناى مبدل شدن زمين و آسمان‌ها اقوال مختلفى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اختلاف در تفسير تبديل، اختلاف رواياتى است كه در تفسير اين آيه آمده است و هم‌چنين اختلاف روايات در صورتى كه معتبر باشند، خود بهترين شاهد است اين كه ظاهــر آيه شريفه مقصود نيست و اين روايات به عنوان مثل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دقت كافى در آياتى كه پيرامون تبديل آسمان‌ها و زمين بحث مى‌كند، اين معنا را مى‌رساند كه اين مسئله در عظمت به مثابه‌اى نيست كه در تصور بگنجد و هر چه دربــاره آن فكر كنيــم، مثلاً تصور كنيم كه زمين نقره و آسمان طلا مى‌شود و يا بلندى‌ها و پستى‌هاى زمين يكسان گردد و يا كره زمين يكپارچه نان پخته گردد باز آن‌چه را كه هست تصور نكرده‌ايم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گونه تعبيرها تنها در روايات نيست، بلكه در آيات كريمه قرآن نيز آمده است مانند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اَشْرَقَتِ‌الاَْرْضُ بِنُورِ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روشن‌گرديد زمين به نور پروردگارش</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سُيِّرَتِ الْجِبالُ فَكانَتْ سَرابا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كوه‌ها به راه انداخته مى‌شوند، تا سراب شوند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تَرَى الْجِبالَ تَحْسَبُها جامِدَةً وَ هِىَ تَمُرُّ مَرَّالسَّحابِ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كوه‌ها را مى‌بينى و جامدشان مى‌پندارى با اين‌كه چون ابرها در حركتند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صورتى كه مربوط به قيامت باشد كه مانند روايات از نظامى خبر مى‌دهد كه ربط و شباهتى به نظام معهود دنيوى ندارد، چه پر واضح است كه روشن شدن زمين به نور پروردگارش غير از روشن شدن به نور آفتاب و ستارگان است و هم‌چنين سير و به راه افتادن كوه‌ها در آن روز غير از سير در اين نشئه است، چه سير كوه در اين نشئه نتيجه‌اش متلاشى شدن و از بين رفتن آن است، نه سـراب شـدن آن؛ هم‌چنين بقيه آيـات وارده در بـاب قيامــت</w:t>
      </w:r>
      <w:r>
        <w:rPr>
          <w:rFonts w:eastAsia="IRNazanin" w:cs="IRNazanin"/>
          <w:color w:val="111111"/>
          <w:sz w:val="28"/>
          <w:szCs w:val="28"/>
          <w:rtl w:val="true"/>
          <w:lang w:bidi="fa-IR"/>
        </w:rPr>
        <w:t>.</w:t>
      </w:r>
      <w:r>
        <w:rPr>
          <w:rStyle w:val="FootnoteAnchor"/>
          <w:rtl w:val="true"/>
        </w:rPr>
        <w:footnoteReference w:id="13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6" w:name="__RefHeading___Toc1919387_3224264995"/>
      <w:bookmarkStart w:id="437" w:name="_Toc162"/>
      <w:bookmarkEnd w:id="436"/>
      <w:r>
        <w:rPr>
          <w:rtl w:val="true"/>
        </w:rPr>
        <w:t>زلزلـه عـظيم و درهم پيچـيدن آسمان‌ها</w:t>
      </w:r>
      <w:bookmarkStart w:id="438" w:name="pg12821_114699"/>
      <w:bookmarkEnd w:id="437"/>
    </w:p>
    <w:p>
      <w:pPr>
        <w:pStyle w:val="BookText"/>
        <w:rPr/>
      </w:pPr>
      <w:bookmarkEnd w:id="4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تَمُورُ السَّماءُ مَوْرَا وَ تَسيرُ الْجِبالُ سَيْرا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تردد و آمد و شد چيزى چون 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دود در هوا مى‌پيچد و آمد و رفت مى‌كند تا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شريفه اشاره‌اى است به درهم پيچيده شدن عالم انسان‌ها كه 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السَّماءُ انْفَطَرَتْ، وَ اِذَا الْكَواكِبُ انْتَثَرَتْ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آسمان شكافته و ستارگان غبارى پراكنده مى‌شوند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نَطْوِى السَّماءَ كَطَىِّ السِّجِلِّ لِلْكُتُبِ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آسمان را درهم مى‌پيچيم آن طور كه كاغذ را لول مى‌كنند</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وَالسَّمواتُ مَطْوِيّــاتٌ بِيَمينِــهِ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به دست قدرت او درهم پيچيده‌اند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نيـز آمـده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تَسيرُ الْجِبالُ 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آن زلزله عظيمى كه قبل از قيام قيامت در زمين رخ مى‌دهد و قرآن كريم در چند جا از آن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رُجَّتِ الاَْرْضُ رَجّا وَ بُسَّتِ الْجِبالُ بَسّا فَكانَتْ هَباءً مُنْبَثّا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زمين به شدت بلرزد و كوه‌ها ريز ريز و نرم شود و غبارى پراكنده گردند،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سُيِّرَتِ الْجِبالُ فَكانَتْ سَرابا ـ كوه‌ها را به حركت در مى‌آورند تا در آخر سرابى‌شوند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439" w:name="__RefHeading___Toc1919389_3224264995"/>
      <w:bookmarkStart w:id="440" w:name="_Toc163"/>
      <w:bookmarkEnd w:id="439"/>
      <w:r>
        <w:rPr>
          <w:rtl w:val="true"/>
        </w:rPr>
        <w:t>زلـزله پايان دنيا و اخبار زمين</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زُلْزِلَتِ الاَرْضُ زِلْزالَها وَ اَخْرَجَتِ الاَرْضُ اَثْقالَها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زلزله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نوسان و تكان خوردن پى در پى است و اين‌كه فرمود زمين زلزله‌اش را سر مى‌دهد، به ما مى‌فهماند زمين زلزله‌اى خاص به خود دارد و اين مى‌رساند كه زلزله نامبرده امرى عظيم و مهم است، زلزله‌اى است كه در شدت و هراسناكى به نهايت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اَخْرَجَتِ الاَْرْضُ اَثْقالَها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متاع و يا خصوص متاع مسافرين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اثقال زمين كه در قيامت زمين آن‌ها را بيرون مى‌ريزد، مردگان و يا گنج‌ها و معادنى است كه در شكم خود داشته و ممكن هم هست منظور همه اين‌ها باشد</w:t>
      </w:r>
      <w:r>
        <w:rPr>
          <w:rFonts w:eastAsia="IRNazanin" w:cs="IRNazanin"/>
          <w:color w:val="111111"/>
          <w:sz w:val="28"/>
          <w:szCs w:val="28"/>
          <w:rtl w:val="true"/>
          <w:lang w:bidi="fa-IR"/>
        </w:rPr>
        <w:t>.</w:t>
      </w:r>
      <w:bookmarkStart w:id="441" w:name="pg12821_114700"/>
    </w:p>
    <w:p>
      <w:pPr>
        <w:pStyle w:val="BookText"/>
        <w:rPr/>
      </w:pPr>
      <w:bookmarkEnd w:id="441"/>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قـالَ الاِْنْـسـانُ مـالَهـا؟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انسان‌ها بعد از بيرون شدن از خاك در حال دهشت زدگى و تعجب از آن زلزله شديد و هول‌انگيز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زمين‌را چه مى‌شودكه اين طور متزلزل است؟</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يَــوْمَئِــــذٍ تُحَــــدِّثُ اَخْبــــارَهــا، بِــــاَنَّ رَبَّـــــكَ اَوْحــى لَهــا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زمين به اعمالى كه بنى آدم كردند، شهادت مى‌دهد، همان طور كه اعضاى بدن خود انسان‌ها و نويسندگان اعمالش يعنى ملائكه رقيب و عتيد و نيز شاهدان اعمال كه از جنس بـشر يا غـير بشرند، هـمه بر اعـمال بنى آدم شهادت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به سبب اين‌كه پروردگار تو به آن وحى كرده و فرمان داده تا سخن بگويد از اخبار و حوادثى كه در آن رخ داده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زمين هم براى خود شعورى دارد و هر عملى كه در آن واقع مى‌شود مى‌فهمد و خير و شرش را تشخيص مى‌دهد و آن را براى روز اداء شهادت تحمل مى‌كند، تا روزى كه به او اذن داده شود يعنى روز قيامت شهادت خود را اداء كرده و اخبار حوادث واقعه در آن را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42" w:name="__RefHeading___Toc1919391_3224264995"/>
      <w:bookmarkStart w:id="443" w:name="_Toc164"/>
      <w:bookmarkEnd w:id="442"/>
      <w:r>
        <w:rPr>
          <w:rtl w:val="true"/>
        </w:rPr>
        <w:t>زلزله و شكاف زمين و بارش سنگ از آسمان</w:t>
      </w:r>
      <w:bookmarkEnd w:id="4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ءَاَمِنْتُــمْ مَــنْ فِى السَّمــآءِ اَنْ يَخْسِــفَ بِكُــمُ الاَرْضَ فَــأِذا هِــىَ تَمُــورُ؟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 اين است كه چگونه با خاطر جمع و دل آسوده به ربوبيت خداى‌تعالى كفر ورزيده‌اند و چه ايمنى از ملائكه ساكن آسمان و موكل بر امور عالم داريد، از اين‌كه زمين را زير پايتان بشكافند و به امر خدا شما را در شكم زمين پنهان سازند، در حالى كه زمين همچنـان به زلزله ادامه‌دار مضطـرب و چون گهـواره آمد و شد داشتـه باشد؟</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اَمِنْتُمْ مَنْ فِى السَّمآءِ اَنْ‌يُرْسِلَ عَلَيْكُمْ حاصِبا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باد تندى است كه ريگ و شن و سنگ با خود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بقيه آيه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از ملائكه آسمان ايمن شده‌ايد كه باد سنگ و ريــگ‌دار بر شما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بر قوم لوط فرستادند و قرآن جريانشان را چنين حكايت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آنان حاصب فرستاديم تنها آل لوط و فرزندانش نجات يافتند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Style w:val="FootnoteAnchor"/>
          <w:rtl w:val="true"/>
        </w:rPr>
        <w:footnoteReference w:id="14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4" w:name="__RefHeading___Toc1919393_3224264995"/>
      <w:bookmarkStart w:id="445" w:name="_Toc165"/>
      <w:bookmarkEnd w:id="444"/>
      <w:r>
        <w:rPr>
          <w:rtl w:val="true"/>
        </w:rPr>
        <w:t>پراكندگى كوه‌ها و انسان‌ها در پايان دنيا</w:t>
      </w:r>
      <w:bookmarkStart w:id="446" w:name="pg12821_114701"/>
      <w:bookmarkEnd w:id="445"/>
    </w:p>
    <w:p>
      <w:pPr>
        <w:pStyle w:val="BookText"/>
        <w:rPr/>
      </w:pPr>
      <w:bookmarkEnd w:id="4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 مَاالْقارِعَةُ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زدن بسيار سختى است كه احتياج دارد زننده به جايى اعتماد كند و اين كلمه در عرف قرآن از اسماء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حقيقت قارعه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الْقارِعَة ـ قارعه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معلوم است كه چيست، به منظور بزرگ نشان دادن امر قيامت است و اين‌كه بيست و هشت حرف الفباى گوينده و دو سوراخ گوش شنونده نمى‌تواند به كنه قيامت پى ببرد و به طور كلى عالم ماده گنجايش حتى معرفى آن را ندارد و به منظور تأكيد اين بزرگداشت مجددا جمله را به تعبيرى ديگر تكرار كرده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اَدْريكَ مَا الْقارِعَةُ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يَـوْمَ يَكـوُنُ النّاسُ كَالْفَراشِ الْمَبْثوُثِ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ملخى است كه زمين را فرش كند، يعنى روى گرده هم سوار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فراش به معناى غوغاى ملخ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در اين‌كه چرا مردم روز قيامت را به فراش تشبيه كرد؟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فراش وقتى جست و خيز مى‌كند، نقطه معلومى را در نظر نمى‌گيرد، مانند مرغان به طرف معينى نمى‌پرد، بلكه بدون جهت پرواز مى‌كند، مردم نيز در روز قيامت چنين حالتى دارند، وقتى از قبورشان سر بر مى‌آورند، آن چنان ترس و فزع از همه جهات احاطه‌شان مى‌كند كه بى‌اختيار و بى‌هدف به راه مى‌افتند و در جستجوى منزل‌ها كه يا سعادت است و يا شقــاوت سرگرداننـد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تَكــوُنُ الْجِبــالُ كَالْعِهْــنِ الْمَنْفُـــــوشِ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پشمى است كه رنگ‌هاى مختلف داشته باشد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شيت كردن پشم است يا با دست و يا با كمان حلاجى و يا با چيز ديگر، پس عهن‌منفوش به‌معناى پشم شيت‌شده‌اى‌است كه داراى رنگ‌هاى مختلف باشد و اين تشبيه اشاره دارد به اين‌كه در آن روز كوه‌ها كه رنگ‌هاى مختلف دارند، با زلزله قيامت متلاشى، چون پشم حلاجى شده مى‌گردند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447" w:name="__RefHeading___Toc1919395_3224264995"/>
      <w:bookmarkStart w:id="448" w:name="_Toc166"/>
      <w:bookmarkEnd w:id="447"/>
      <w:r>
        <w:rPr>
          <w:rtl w:val="true"/>
        </w:rPr>
        <w:t>اجل جهان</w:t>
      </w:r>
      <w:bookmarkEnd w:id="44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9" w:name="__RefHeading___Toc1919397_3224264995"/>
      <w:bookmarkStart w:id="450" w:name="_Toc167"/>
      <w:bookmarkEnd w:id="449"/>
      <w:r>
        <w:rPr>
          <w:rtl w:val="true"/>
        </w:rPr>
        <w:t>مفهوم اجل مسمى در خلقت</w:t>
      </w:r>
      <w:bookmarkStart w:id="451" w:name="pg12821_114702"/>
      <w:bookmarkEnd w:id="450"/>
    </w:p>
    <w:p>
      <w:pPr>
        <w:pStyle w:val="BookText"/>
        <w:rPr/>
      </w:pPr>
      <w:bookmarkEnd w:id="4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السَّمواتِ وَ الاَرْضَ وَ ما بَيْنَهُما اِلاّ بِالْحَقِّ وَ اَجَلٍ مُسَمًّى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اجل مُسَمّى نقطه انتهاى وجود هر چيز است و مراد از آن نقطه در آيه شريفه اجــل مسمــى براى كــل عالم اســت و آن روز قيامــت است، كه آسمــان ماننــد طومار درهم پيچيــده گشته و زميــن به زمين ديگــر مبدل مى‌شود و خلايق براى واحد قـهـار ظهور مى‌كننـد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عالم مشهود را با همه اجزايش، چه آسمانى و چه زمينى نيافريديم مگر به حق، يعنى داراى غايت و هدفى ثابت و نيز داراى اجلى معين، كه هستــى‌اش از آن تجاوز نمى‌كنــد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داراى اجلــى معيــن است، قهرا در هنگام فرا رسيدن آن اجل، فانــى مى‌شود و همين فانى شدنش هم هدف و غايتى ثابت دارد، پس بعد از اين عالم، عالمــى ديگر است كه آن عبارت است از عالم بقاء و معاد موعود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452" w:name="__RefHeading___Toc1919399_3224264995"/>
      <w:bookmarkStart w:id="453" w:name="_Toc168"/>
      <w:bookmarkEnd w:id="452"/>
      <w:r>
        <w:rPr>
          <w:rtl w:val="true"/>
        </w:rPr>
        <w:t>بازگشت نظام آفرينش و عالم وجود به خداى سبحان</w:t>
      </w:r>
      <w:bookmarkEnd w:id="4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اِلـى رَبِّـكَ الْمُنْـتَـهـى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انتهاست و در اين آيه مطلق آورده شده و در نتيجه</w:t>
      </w:r>
      <w:bookmarkStart w:id="454" w:name="pg12821_114703"/>
    </w:p>
    <w:p>
      <w:pPr>
        <w:pStyle w:val="BookText"/>
        <w:rPr/>
      </w:pPr>
      <w:bookmarkEnd w:id="454"/>
      <w:r>
        <w:rPr>
          <w:rFonts w:ascii="IRNazanin" w:hAnsi="IRNazanin" w:eastAsia="IRNazanin"/>
          <w:color w:val="111111"/>
          <w:sz w:val="28"/>
          <w:sz w:val="28"/>
          <w:szCs w:val="28"/>
          <w:rtl w:val="true"/>
          <w:lang w:bidi="fa-IR"/>
        </w:rPr>
        <w:t>مى‌فهماند مطلق انحاء، انتها به سوى پروردگار توست، پس آن‌چه موجود در عالم وجوداست، در هستى‌اش و در آثار هستى‌اش به خداى سبحان منتهى مى‌گردد، البته به خود خداوند، حال يا با وساطت چيزى و يا بدون واسطه و نيز هيچ تدبير و نظامى كلى يا جزئى در عالم جريان ندارد، مگر آن‌كه آن هم منتهى به خداى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تدبيرى كه بين موجودات عالم است چيز ديگرى جز اين نيست كه بين آن‌ها روابطى برقرار كرد، كه هر موجودى به خاطر آن روابطى كه با ساير موجودات دارد، سر پا ايستاده و هستى آن حفظ شده است و معلوم است كه پديدآورنده روابط موجودات، همان پديدآورنده خود موجودات است، پس يگانه كس كه به طور اطلاق منتهاى تمامى موجودات عالم است، تنها و تنها خداى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بحث از آن‌جايى كه منتهاى هر چيزى را به طور مطلق خدا دانسته و اين اطلاق شامل تمامى تدبيرها نيز مى‌شود، لاجرم بايد گفت كه آيه شريفه شامل دو انتهاء در هر 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انتها از حيث آغاز خلقت كه وقتى درباره خلقت هر چيز به عقب برگرديــم، به خداى‌تعالــى منتهى مى‌شويم و ديگر از حيث ماده كه وقتى از طرف آينده پيش برويم، خواهيم ديد كه تمامى موجــودات دوباره به سوى او محشور مى‌شوند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455" w:name="__RefHeading___Toc1919401_3224264995"/>
      <w:bookmarkStart w:id="456" w:name="_Toc169"/>
      <w:bookmarkEnd w:id="455"/>
      <w:r>
        <w:rPr>
          <w:rtl w:val="true"/>
        </w:rPr>
        <w:t>زمان سرآمد خلقت و غايت آن</w:t>
      </w:r>
      <w:bookmarkEnd w:id="4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يَتَفَكَّروُا فى اَنْفُسِهِمْ ما خَلَقَ اللّهُ السَّمواتِ وَ الاَرْضَ وَ ما بَيْنَهُما اِلاّ بِالْحَقِّ وَ اَجَلٍ مُسَمًّى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مــراد از بــه حــق بــودن خلقــت آسمان‌هــا و زميــن و آن‌چــه بيــن آن دو است ـ و خلاصه حق بودن همه عوامل محســوس ـ اين است كه خلقت آن عبث و بى‌نتيجه نبوده، كه موجود شود و بعد معدوم گــردد و دوباره موجود گشته و معدوم شود، بدون اين‌كه غرضــى و هدفى از آن منظــور باشــد، پــس خداى‌تعالــى اگر عالم را خلق كرده، به خاطر غايــت و نتيجــه‌اى بوده كه بر خلقــت آن مترتــب مى‌شــده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غايت و نتيجه خلقت هر جزء از عالم جزيى ديگر باشد، كه بعد از آن موجود مى‌شود، مانند فرزند كه بعد از پدر به وجود مى‌آيد، پس هر موجود آينده‌اى خلف و نتيجه موجود قبلى خويش است، لكن اين حرف صحيح نيست،</w:t>
      </w:r>
      <w:bookmarkStart w:id="457" w:name="pg12821_114704"/>
    </w:p>
    <w:p>
      <w:pPr>
        <w:pStyle w:val="BookText"/>
        <w:rPr/>
      </w:pPr>
      <w:bookmarkEnd w:id="457"/>
      <w:r>
        <w:rPr>
          <w:rFonts w:ascii="IRNazanin" w:hAnsi="IRNazanin" w:eastAsia="IRNazanin"/>
          <w:color w:val="111111"/>
          <w:sz w:val="28"/>
          <w:sz w:val="28"/>
          <w:szCs w:val="28"/>
          <w:rtl w:val="true"/>
          <w:lang w:bidi="fa-IR"/>
        </w:rPr>
        <w:t>چون سراپاى عالم با همه اجزايش دائم‌الوجود نيست، بلكه روبرهم آن فانى و هالك است و قهرا بايد نتيجه و هدفى از خلقت آن در بين باشد، كه آن نتيجه بعد از فناى آن هويدا مى‌شود و به همين جهت مى‌بينيم كه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نكرد آسمان‌ها و زمين و مابين آن دو را مگر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مقيـد كرد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سرآمدى 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هستى عالم تا مدتى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اين است كه آيا اين قدر فراغت خاطر ندارند كه در اين مسئله بينديشند؟ و آن را در ذهن خود بياورند؟ مثل اين‌كه كفار از بس سرگرم امور دنيا هستند و براى آن تلاش نموده و فكرشان پريشان است، خود را هم فراموش كرده‌اند و در صورتى كه خود را در ذهن خود حاضر سازند، در حقيقت درخويشتن خود قرار گرفته‌اند، آن وقت تفكرشان با تمركز خواهد بود و فكرشان پراكنده و متفرق نخواهد بود، اين چنين، فكر ايشان را به سوى حق هدايت و به واقع امر ارشاد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السَّمواتِ وَ الاَْرْضَ وَ ما بَيْنَهُما اِلاّ بِالْحَقِّ وَ اَجَلٍ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واقعيت و فكرتى است، كه بايد در آن امعان و دقت كنند، بيانش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عالم را و حتى جزئى از آن را به عبث خلق نكرده و آن را جز به حق نيافريده، حال يا بگو ملابس و متصف به حق و يا مصاحب و همراه با آن، هر چه باشد، آن را به خاطر غرضى و غايتى حقيقى آفريده، نه اين‌كه غرضش سرگرمى و عبث بوده باشد و نيز نيافريده مگر براى مدتى معين، پس هيچ يك از اجزاى عالم تا بى‌نهايت باقى نمى‌ماند، بلكه روزى فانى مى‌شود و وقتى يك يك اجزاى عالم و نيز روبرهم آن مخلوقى داراى نتيجه و غايت بود و نيز وقتى هيچ يك از اجزاى آن و روبرهم آن دائمى نبود، معلوم مى‌شود غايت و نتيجه آن بعد از فناى آن مترتب مى‌شود و اين همان آخرتى است كه بعداز گذشتن عمر دنيا و فناى‌آن ظاهر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كَثيرا مِنَ النّاسِ بِلِقاءِ رَبِّهِمْ 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بازگشت به او در معاد است و اگر آن را ديدار خوانده، براى اين بود كه كفر آنان را شگفت‌آورتر سازد و بفهماند كه چه طور ممكن است از ناحيه خدا آغاز بگيرند، ولى انجامشان به سوى او نباشد و به همين جهت مطلب را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كرد تا اشاره كرده باشد به اين‌كه كفر به معاد فى نفسه چيزى است كه قـابل قبول نيست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8" w:name="__RefHeading___Toc1919403_3224264995"/>
      <w:bookmarkStart w:id="459" w:name="_Toc170"/>
      <w:bookmarkEnd w:id="458"/>
      <w:r>
        <w:rPr>
          <w:rtl w:val="true"/>
        </w:rPr>
        <w:t>هلاكت و بطلان وجود ابتدايى اشياء</w:t>
      </w:r>
      <w:bookmarkEnd w:id="4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هُوَ كُلُّ شَىْ‌ءٍ هالِكٌ اِلاّ وَجْهَهُ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مصداق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است، در نتيجه بر تمامى موجــودات اطلاق مى‌شود، حتى خداى‌تعالى، هم‌چنان‌كه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اَىُّ شَىْ‌ءٍ اَكْبَرُ شَهادَةً؟ قُلِ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شهادت چه چيز بزرگتر است؟ بعد خودت پاسخ بده كه شهادت خدا بزرگتر است </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مى‌بينيم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اطلاق شده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بطــلان و معدوم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موجودى كه تصور شود فى نفسه هالك و باطل است و حقيقتى جز آن‌چه كه از ناحيه خداى‌تعالى به آن افاضه 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حقيقت، آن مقدارى در دست ما و نزد ماست كه خدا به فضل خود افاضه‌اش كرده باشد و آن افاضه آيات اوست، كه بر صفـات كريمـه او از رحمت و رزق و فضـل و احسانش و صفات ديگرش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حقيقتى كه در واقع ثابت است و هرگز هلاكت و بطلان ندارد، عبارت است از صفـات كريمه خدا و آيات دال بر صفاتش، كـه همه آن‌ها با ثبـوت ذات مقدسش ثابتند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آيه شريفه اين است كه غير خداى‌تعالى هر موجودى كه تصور شود ممكن است و ممكن هر چند كه به ايجاد خداى‌تعالى وجود يافته باشد، از نظر ذات خودش معدوم و هالك است، تنها موجودى كه فى حد نفسه راهى براى بطلان و هلاكت در او نباشد، ذات واجب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داشتن هلاك به اختلاف موجودات مختلف مى‌شود، آن موجودات كه زمانى هستند، بعد از سرآمد زمان وجودشان هالك و باطل مى‌شوند و آن‌هايى كه زمانى نيستند، وجودشــان در احاطه فنــا قرار دارد و فنـا از هر طرف احاطه‌شان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هلاكت اشياء بنابراين، عبارت است از بطلان وجود ابتدايى آن‌ها، به طورى كه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نشئه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آن‌ها خالى شود و همه به نشئه آخرت منتقل گشته و به سوى خدا بازگشت كنند و نزد او قرار گيرند؛ و اما بطلان مطلق، بعد از آن‌كه هست شدند، صحيح نيست براى اين‌كه صريح قرآن آن را نفى كرده و آيات آن پشت سر هم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همه موجودات به سوى خداست و خدا منتهى و درگاه او رجعى و مصير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الَّذى يَبْدَؤُا الْخَلْقَ ثُمَّ يُعيدُهُ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خلق را آغاز كرد و دوباره‌اش بر مى‌گرداند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حاصل معناى آيه بدين قرار است كه هر چيزى به زودى جاى خالى كرده و</w:t>
      </w:r>
      <w:bookmarkStart w:id="460" w:name="pg12821_114706"/>
    </w:p>
    <w:p>
      <w:pPr>
        <w:pStyle w:val="BookText"/>
        <w:rPr/>
      </w:pPr>
      <w:bookmarkEnd w:id="460"/>
      <w:r>
        <w:rPr>
          <w:rFonts w:ascii="IRNazanin" w:hAnsi="IRNazanin" w:eastAsia="IRNazanin"/>
          <w:color w:val="111111"/>
          <w:sz w:val="28"/>
          <w:sz w:val="28"/>
          <w:szCs w:val="28"/>
          <w:rtl w:val="true"/>
          <w:lang w:bidi="fa-IR"/>
        </w:rPr>
        <w:t>به درگاه خدا مى‌رود، مگر صفات كريمه خدا كه منشأ فيض او هستند و بدون وقفه و تا بى‌نهايت مشغول افاضه فيض‌اند و يا به معنى ديگر، هر موجودى فنا در پى دارد و با رجوع به سوى خدا هلاك مى‌شود، مگر ذات حقه ثابته خود او كه بطلان و هـــلاك در او راه نــدارد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انتقال از دنيا به آخرت در موجوداتى تصور دارد كه دنيايى باشند ولى موجودات آخرتى مثل بهشت و دوزخ و عرش، هلاكت به اين معنا ندارد چون از جايى به جايـى منتقـل نمى‌شوند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461" w:name="__RefHeading___Toc1919405_3224264995"/>
      <w:bookmarkStart w:id="462" w:name="_Toc171"/>
      <w:bookmarkEnd w:id="461"/>
      <w:r>
        <w:rPr>
          <w:rtl w:val="true"/>
        </w:rPr>
        <w:t>حق و هدف در آفرينش و انتقال دائمى موجودات به عالم باقى</w:t>
      </w:r>
      <w:bookmarkEnd w:id="4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السَّمواتِ وَ الاَرْضَ وَ ما بَيْنَهُما لاعِبينَ ما خَلَقْناهُما اِلاّ بِالْحَقِّ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فرض كنيم در ماوراى اين عالم، عالم ديگرى ثابت و دائم نباشد، بلكه خداى‌تعالى لايزال موجوداتى خلق كند و در آخر معدوم نموده، باز دست به خلقت موجوداتى ديگر بزند، باز همان‌ها را معدوم كند، اين را زنده كند و سپس بميراند، و يكى ديگر را زنده كند و همين طور الى‌الابد اين عمل را تكرار نمايد، در كارش بازيگر و كارش عبث و بيهوده خواهد بود و بازى عبث بر خدا محال است، پس عمل او هرچه باشد حق است و غرض صحيحى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مورد بحث هم ناگزيريــم، قبول كنيم كه در ماوراى اين عالم، عالم ديگرى هست، باقى و دائمى، كه تمامى موجودات بدان‌جا منتقل مى‌شوند و آن‌چه كه در اين دنياى فانى و ناپايدار هست، مقدمه است براى انتقال به آن عالــم و آن عالم عبــارت است از همان زندگى آخرت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يَوْمَ الْفَصْلِ ميقاتُهُمْ اَجْمَعينَ </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63" w:name="__RefHeading___Toc1919407_3224264995"/>
      <w:bookmarkStart w:id="464" w:name="_Toc172"/>
      <w:bookmarkEnd w:id="463"/>
      <w:r>
        <w:rPr>
          <w:rtl w:val="true"/>
        </w:rPr>
        <w:t>همزمانى فناى موجودات و پايان عمر دنيا</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جنبنده داراى شعورى كه بر روى زمين است به زودى فانى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مسئله زوال و فناى جن و انس را مسجل مى‌كند و 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 روى</w:t>
      </w:r>
      <w:bookmarkStart w:id="465" w:name="pg12821_114707"/>
    </w:p>
    <w:p>
      <w:pPr>
        <w:pStyle w:val="BookText"/>
        <w:rPr/>
      </w:pPr>
      <w:bookmarkEnd w:id="465"/>
      <w:r>
        <w:rPr>
          <w:rFonts w:ascii="IRNazanin" w:hAnsi="IRNazanin" w:eastAsia="IRNazanin"/>
          <w:color w:val="111111"/>
          <w:sz w:val="28"/>
          <w:sz w:val="28"/>
          <w:szCs w:val="28"/>
          <w:rtl w:val="true"/>
          <w:lang w:bidi="fa-IR"/>
        </w:rPr>
        <w:t>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 كه بر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اگر مسئله فناء و زوال را به صاحبــان شعور اختصــاص داد، نه از اين جهــت بوده كه موجودات بى‌شعــور فانى نمى‌شوند، بلكه از اين بابت بود كه زمينه كلام زمينه شمردن نعمت‌هايى اســت كه به صاحبــان شعور ارزانى داشتــه، نعمت‌هاى دنيايـى و آخرتى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با توجه به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آينده دارد و از آينده خبر مى‌دهد، از جملــه فوق اين نكته هــم به طور اشاره استفــاده مى‌شود كه مــدت و اجــل نشئه دنيا با فنــاى جن و انس سر مى‌آيــد و عمرش پايان مى‌پذيــرد و نشئه آخرت طلوع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مطلب يعنى فناى جانداران صاحب شعور زمين و طلوع نشئه آخرت كه نشئه جزاست، از نعمت‌ها و آلاء خداى‌تعالى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فناء انتقال از دنيا به آخرت و رجوع به خداى‌تعالى است و منظور از آن، فناى مطلق و هيـچ و پـوچ شـدن نيست</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466" w:name="__RefHeading___Toc1919409_3224264995"/>
      <w:bookmarkStart w:id="467" w:name="_Toc173"/>
      <w:bookmarkEnd w:id="466"/>
      <w:r>
        <w:rPr>
          <w:rtl w:val="true"/>
        </w:rPr>
        <w:t>ويراني آسمان و زمين و زمان خروج انسان‌ها از زمين</w:t>
      </w:r>
      <w:bookmarkEnd w:id="4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اياتِهِ اَنْ تَقُومَ السَّماءُ وَ الاَرْضُ بِاَمْرِهِ ثُمَّ اِذا دَعاكُمْ دَعْوَةً مِنَ الاَرْضِ اِذا اَنْتُمْ تَخْرُجُونَ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تــا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بعث در آيه فوق جزء موضوع آيات نيست، بلكه يكى از اصول سه گانه‌اى است كه آيات زمين و آسمان بر آن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آن‌جايى كه آيات نامبرده در اين فراز يعنى خلقت بشر از خاك و خلقتشان نر و ماده و اختلاف زبان‌ها، رنگ‌ها، خوابيدنشان در شب، كار و كسبشان در روز، نشان دادن برق به ايشان و نازل كردن آب از آسمان، همه آياتى بود مربوط به تدبير امر انسان، قهرا مراد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تَقُومَ السَّماءُ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كمك سياق مربوط مى‌شود به تدبير امور انسان‌ها و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آسمان و زمين بر وضع طبيعى و حال عاديشان به طورى كه سازگار با زندگى نوع انسانى و مرتبط با آن باشد يكى از آيات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وقت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اِذا دَعاكُمْ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بر آن مى‌شود و معنايش اين مى‌شود كه خروج انسان‌ها از زميــن بعد از اين قيام است و وقتــى كه ديگر آسمــان و زمين قائم نيستند، يعنى ويران شده‌اند، هم‌چنان‌كه آيات بسيارى ديگــر در مواردى از كلام مجيد بر اين خرابى دلالت مى‌كند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از اين‌جا معلوم مى‌شود كه در آيات بعدى مراد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اياتِه خَلْقُ</w:t>
      </w:r>
      <w:bookmarkStart w:id="468" w:name="pg12821_114708"/>
    </w:p>
    <w:p>
      <w:pPr>
        <w:pStyle w:val="BookText"/>
        <w:rPr/>
      </w:pPr>
      <w:bookmarkEnd w:id="468"/>
      <w:r>
        <w:rPr>
          <w:rFonts w:ascii="IRNazanin" w:hAnsi="IRNazanin" w:eastAsia="IRNazanin"/>
          <w:color w:val="111111"/>
          <w:sz w:val="28"/>
          <w:sz w:val="28"/>
          <w:szCs w:val="28"/>
          <w:rtl w:val="true"/>
          <w:lang w:bidi="fa-IR"/>
        </w:rPr>
        <w:t>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خلقتى است كه مربوط و نافع به زندگى بشر است، نه اصل خلقت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نامبرده در اين فراز به طور ترتيب ذكر شده، اول شروع شده است به مسئله خلقت انسان و پيدايش او، آن‌گاه مسئله دو صنف بودن نر و ماده بودنش، سپس مرتبط بودن وجودش به وجود آسمان و زمين، آن‌گاه نشان دادن برق به او و نازل كردن باران و در آخر قيام آسمان و زمين تا روزى معين، يعنى روزى كه آن سرآمدى كه براى حيــات بشــر در زميــن مقدر شــده به پايان برســد و آن‌گــاه مسئلــه معــاد و از سر گرفتن زندگـى‌اش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پاره‌اى از نكاتى كه در ترتيب آيات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در ترتيب فواصل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ترتيب اين نكته استفاده مى‌شود كه انسان اول فكر مى‌كند، بعد عالم مى‌شود و بعد هرگاه چيزى از حقايق را شنيد در خـود جاى مى‌دهد، آن‌گاه پيرامون آن تعقل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469" w:name="__RefHeading___Toc1919411_3224264995"/>
      <w:bookmarkStart w:id="470" w:name="_Toc174"/>
      <w:bookmarkEnd w:id="469"/>
      <w:r>
        <w:rPr>
          <w:rtl w:val="true"/>
        </w:rPr>
        <w:t>خلق جديد</w:t>
      </w:r>
      <w:bookmarkEnd w:id="47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1" w:name="__RefHeading___Toc1919413_3224264995"/>
      <w:bookmarkStart w:id="472" w:name="_Toc175"/>
      <w:bookmarkEnd w:id="471"/>
      <w:r>
        <w:rPr>
          <w:rtl w:val="true"/>
        </w:rPr>
        <w:t>خلق جديد بعد از پايان دنيا</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اَفَعَيينا بِالْخَلْقِ الاَوَّلِ بَلْ هُمْ فى لَبْسٍ مِنْ خَلْقٍ جَديدٍ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خلقت آسمان‌ها و زمين و آن‌چه در آن دو از خلايق و تدابير است، آن تدبيرهايى كه كامل‌ترين تدبيرها و تمام‌ترين تدبيرها، همه آن‌ها مربوط مى‌شد به خلقت نخستيـن و نشئـه نخستين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اين نشئه طبيعت با نظامى است كه در آن جارى است، و يكــى از انـواع موجـودات آن خلقت همانا انسان است، البته انسان دنيايى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خلقت جديد شامل آسمان و زمين نيز مى‌شود، هم‌چنان‌كه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تُبَدَّلُ الاَرْضُ غَيْرَ الاَرْضِ وَ السَّمواتُ وَ بَرَزُوا لِلّهِ الْواحِدِ الْقَهّارِ ـ روزى كه زمين و آسمان مبدل بــه زمينى ديگر و آسمانى ديگر مى‌شود و مردم همگى براى خداى واحد قهار آشكار مى‌شونــد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 جديــد به معناى خلقــت نشئه جديد است كه منظــور از آن نشئــه آخـــرت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فى لَبْسٍ مِنْ خَلْقٍ جَديدٍ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نشئه دنيا به يك نشئه‌اى ديگر و داراى نظامى ديگر غير نظام طبيعى است، كه در دنيا حاكم است، براى اين‌كه در نشئه آخرى كه همان خلق جديد است ديگر مرگى و فنايى در كار نيست و همه زندگى و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اگر انسان اهل سعادت باشد نعمتش خالص نعمت است و نقمت و عذابى ندارد و اگر از اهل شقاوت باشد بهره‌اش يكسره نقمت و عذاب است و نعمتى ندارد، به خلاف</w:t>
      </w:r>
      <w:bookmarkStart w:id="473" w:name="pg12821_114710"/>
    </w:p>
    <w:p>
      <w:pPr>
        <w:pStyle w:val="BookText"/>
        <w:rPr/>
      </w:pPr>
      <w:bookmarkEnd w:id="473"/>
      <w:r>
        <w:rPr>
          <w:rFonts w:ascii="IRNazanin" w:hAnsi="IRNazanin" w:eastAsia="IRNazanin"/>
          <w:color w:val="111111"/>
          <w:sz w:val="28"/>
          <w:sz w:val="28"/>
          <w:szCs w:val="28"/>
          <w:rtl w:val="true"/>
          <w:lang w:bidi="fa-IR"/>
        </w:rPr>
        <w:t>نشئه اول و يا بگو خلق اول، كه نظم در آن درست بر خلاف آن است</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474" w:name="__RefHeading___Toc1919415_3224264995"/>
      <w:bookmarkStart w:id="475" w:name="_Toc176"/>
      <w:bookmarkEnd w:id="474"/>
      <w:r>
        <w:rPr>
          <w:rtl w:val="true"/>
        </w:rPr>
        <w:t>نظام الهى در چگونگى ايجاد و اعاده موجودات</w:t>
      </w:r>
      <w:bookmarkEnd w:id="4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يَــرَوْا كَيْفَ يُبْــدِى‌ءُ اللّهُ الْخَلْــقَ ثُمَّ يُعيـدُهُ اِنَّ ذلِكَ عَلَى اللّهِ يَسيرٌ؟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چگونگى ايجاد و اعاده موجودات را نمى‌دانند؟ يعنى بايد بدانند كه كيفيت آن دو مثل هم است و آن عبارت است از پديد آوردن چيزى كه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ذلِكَ عَلَى اللّهِ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اعاده بعد از ايجاد است و اين جمله مى‌خواهد استبعاد مشركين را برطرف سازد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اعاده عبارت است از ايجاد بعد از ايجاد، براى آن خدايى كه خود شما معتقديد كه عالم را ايجاد كرده، چرا ممكــن نيست كه ايجاد بعــد از ايجاد هم بكنــد و حال آن‌كه در حقيقت اعاده عبارت اســت از انتقـال دادن خلـق از خانـه‌اى به خـانه ديگــر و جـاى دادن آن‌ها در دارالقرار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قُــلْ سيــروُا فِــى الاَرْضِ فَـانْظُــروُا كَيْـــفَ بَـــدَأَ الْخَلْــــقَ ثُمَّ اللّــهُ يُنْشِــى‌ءُ النَّشْأَةَ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تا سه آيه بعد، رسول خدا صلى‌الله‌عليه‌و‌آله را دستور مى‌دهد، مشركين را مخاطب قرار داده و حجت خود را عليه ايشان تمام كند و به سير در زمين ارشادشان نمايد تا بفهمند كيفيت آغاز خلقت و ايجاد ايشان با اختلافى كه در طبيعت‌هاى خود دارند و تفاوتى كه در رنگ‌ها و اشكالشان هست، چگونه بوده و چگونه خدا آن‌ها را بدون الگو و نقشه قبلى و بدون حساب و عددى معين و يا نيرويى مثل هم آفريده، اين طرز فكر دليل قاطعى است بر اين‌كه قدرت او حساب و اندازه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است، نشئه آخرت را هم مانند نشئه اول خلق مى‌كند، پس آيه شريفه در معناى آيه زير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عَلِمْتُمُ النَّشْأَةَ الاُولى فَلَوْلا تَذَكَّروُنَ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نشئه اول را مى‌دانيد پس چرا متذكر نمى‌شويد؟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476" w:name="__RefHeading___Toc1919417_3224264995"/>
      <w:bookmarkStart w:id="477" w:name="_Toc177"/>
      <w:bookmarkEnd w:id="476"/>
      <w:r>
        <w:rPr>
          <w:rtl w:val="true"/>
        </w:rPr>
        <w:t>ايجاد و اعاده مخلوقات</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يَبْدَؤُا الْخَلْقَ ثُمَّ يُعيدُهُ وَ هُوَ اَهْوَنُ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ايجاد آن در ابتدا است، كه بدون الگويى پديد آورد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اعاده‌است، كه به معناى انشاء بعد از انشاء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اَهْوَنُ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دومى به خداى‌تعالى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w:t>
      </w:r>
      <w:bookmarkStart w:id="478" w:name="pg12821_114711"/>
    </w:p>
    <w:p>
      <w:pPr>
        <w:pStyle w:val="BookText"/>
        <w:rPr/>
      </w:pPr>
      <w:bookmarkEnd w:id="478"/>
      <w:r>
        <w:rPr>
          <w:rFonts w:ascii="IRNazanin" w:hAnsi="IRNazanin" w:eastAsia="IRNazanin"/>
          <w:color w:val="111111"/>
          <w:sz w:val="28"/>
          <w:sz w:val="28"/>
          <w:szCs w:val="28"/>
          <w:rtl w:val="true"/>
          <w:lang w:bidi="fa-IR"/>
        </w:rPr>
        <w:t xml:space="preserve">اين آيه شريفه اشكال كرده‌اند كه اگر اعاده انسان‌ها در قيامت براى خدا آسان‌تر باشد، لازمه‌اش اين است كه ايجاد آن‌ها بدون الگو در آغاز خلقت دشوارتر باشد، چون هر آسان‌ترى يك دشوارتر دارد و اين با قدرت مطلقه و نامحدود خدا نمى‌سازد، چون قدرت نامتناهى وضعش نسبت به موارد مختلف نمى‌شود و تعلقش بر دشوار و آسـان يكسـان است، پـس كلمـه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آسـان‌تر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اين اشكال، وجوهى ذكر كرده‌اند ولى جواب صحيح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مورد بحث كه به آن اشكال شده، يعنى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 بعدى‌اش تعليل شده و در جمله بعدى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چرا اعاده آسان‌تر است و آن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لَهُ الْمَثَلُ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حقيقت حجتى است بر آسان‌تر بودن اعاده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نامبرده بر مى‌آيد كه هر صفت كمالى كه يك يك موجودات آسمان و زمين از خود نشان مى‌دهند از قبيل حيات، قدرت، علم، ملك، وجود، كرم، عظمت، كبريايى و امثال آن، در حقيقت مشتى از خروار و اندكى از بسيارى است كه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پس هر صفتى كه در يكى از مجارى و مظاهر صفات خدايى، يعنى يكى از موجودات ببينيم بايد بدانيم كه رفيع‌ترين رتبه آن و عالى‌ترين حد آن در خداى سبحان است، دليلش هم خيلى روشن است، زيرا هر موجودى هر قدر هم بزرگ باشد، بالاخره محدود و متناهى است، پس به قدر ظرفيت خود، آن صفت را فرا گرفته و نشان مى‌دهد، ولى خداى‌تعالى نامحدود و نامتناهى است، پس اگر ليوان توانست اقيانوس را نشان دهد، يك موجود هم مى‌تواند با كمال محدود خود كمال نامحدود خدا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اعاده‌اى كه متصف به آسانى است، وقتى قياس شود با انشايى كه نزد خلق است، همان اعاده نزد خدا اهون است، يعنى آسان محض است، براى اين‌كه گفتيم هرچه نزد خداست محض و خالص است، پس آسان او خالص از صعوبت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لازم نيست كه انشاء براى خدا سخت‌تر از اعاده باشد، براى اين‌كه مشقت و صعوبت مربوط به مرحله فعل است، كه فعل هم تابع قدرت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قدرت خداى‌تعالى كه غير متناهى است پس هيچ عملى براى او مشقت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حاصل جواب اين شد كه اعاده خدا آسان‌ترين اعاده و انشائش آسان‌ترين انشاء و هر كمال ديگرش كامل‌ترين حد كمال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الْمَثَلُ الاَعْلى فِى السَّمواتِ وَالاَرْضِ وَ هُـــــوَ الْعَزيـــزُ الْحَكيــــمُ </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9" w:name="__RefHeading___Toc1919419_3224264995"/>
      <w:bookmarkStart w:id="480" w:name="_Toc178"/>
      <w:bookmarkEnd w:id="479"/>
      <w:r>
        <w:rPr>
          <w:rtl w:val="true"/>
        </w:rPr>
        <w:t>ايجاد اوليه دليل احياى مجدد</w:t>
      </w:r>
      <w:bookmarkStart w:id="481" w:name="pg12821_114712"/>
      <w:bookmarkEnd w:id="480"/>
    </w:p>
    <w:p>
      <w:pPr>
        <w:pStyle w:val="BookText"/>
        <w:rPr/>
      </w:pPr>
      <w:bookmarkEnd w:id="4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الَّذى اَنْشَأَها اَوَّلَ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جَعَلَ لَكُمْ مِنَ‌الشَّجَرِالاَخْضَرِ 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براى ما مثلى زده و خلقت خود را فراموش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مثل اين است كه چه‌كسى اين‌استخوان‌هارا در حالى‌كه پوسيده‌شده‌زنده مى‌كند؟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الَّذى اَنْشَأَها اَوَّلَ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همان جوابى است كه خداى‌تعالى به رسول گرامى خود تلقين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 آفريننده اين استخوان‌ها در آغاز و در نوبت اول باشد و در مدتى كه اين استخوان حيات داشت، نسبت به هيچ حالى از احوال آن جاهل نبود و بعد از مردنش هم جـاهل نيست، ديگـر چه اشكالـى دارد كه دوبـاره آن را زنـده كـند؟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اَلَّـذى جَعَـلَ مِنَ الشَّجَرِ الاَْخْضَرِ ناراً فَـاِذا اَنْتُمْ مِنْهُ تُوقِدُونَ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شعله‌ور ساختن آتش است و اين آيه شريفه در اين سياق و به اين صدد است كه استبعاد از زنده كردن استخوان مرده را برطرف كند، استبعاد از اين‌كه چگونه ممكن است چيزى كه مرده است زنده شود؟ با اين‌كه مـرگ و زنـدگى متنافـى‌اند؟ جـواب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استبعـادى در اين نيست، براى اين‌كه آب و آتش با هم متنافى‌اند، مع ذلك خدا در درون درخت‌تر و آبدار آتش قرار داده، شما همـان آتـش را شعلـه‌ور مى‌كنيد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482" w:name="__RefHeading___Toc1919421_3224264995"/>
      <w:bookmarkStart w:id="483" w:name="_Toc179"/>
      <w:bookmarkEnd w:id="482"/>
      <w:r>
        <w:rPr>
          <w:rtl w:val="true"/>
        </w:rPr>
        <w:t>پديد آمدن زنده از مرده و مرده از زنده</w:t>
      </w:r>
      <w:bookmarkEnd w:id="4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الْحَىَّ مِنَ الْمَيِّتِ وَ يُخْرِجُ الْمَيِّتَ مِنَ الْحَىِّ وَ يُحْيِى الاَرْضَ بَعْدَ مَوْتِها وَ كَذلِكَ تُخْرَجُونَ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بيرون آوردن زنده از مرده و بعكس، خلقت موجودات زنده از زمين مرده و دوباره خاك كردن آن‌هاست، ولى بعضى آن را تفسير كرده‌اند به اين‌كه مؤمن را از كافر و كافر را از مؤمن خلق مى‌كند، چون خود خداى‌تعالى كافر را مرده و مؤمن را زنده ناميده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مَنْ كانَ مَيْتا فَأَحْيَيْناهُ وَ جَعَلْنا لَهُ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مرده بود و او را زنده كرديم و برايـش نورى قـرار داديـم</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در آخر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زمين را بعد از مردنش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زنده كردن حالتى است كه زمين در فصل بهار به خود مى‌گيرد و گياهان از آن بيرون</w:t>
      </w:r>
      <w:bookmarkStart w:id="484" w:name="pg12821_114713"/>
    </w:p>
    <w:p>
      <w:pPr>
        <w:pStyle w:val="BookText"/>
        <w:rPr/>
      </w:pPr>
      <w:bookmarkEnd w:id="484"/>
      <w:r>
        <w:rPr>
          <w:rFonts w:ascii="IRNazanin" w:hAnsi="IRNazanin" w:eastAsia="IRNazanin"/>
          <w:color w:val="111111"/>
          <w:sz w:val="28"/>
          <w:sz w:val="28"/>
          <w:szCs w:val="28"/>
          <w:rtl w:val="true"/>
          <w:lang w:bidi="fa-IR"/>
        </w:rPr>
        <w:t>آمده، سبز و خرم مى‌شود و منظور از مردن زمين خمود آن، در فصل پاييز و زمستان است 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شما هم اين چنين از قبرهايتان بيرون مى‌شويد، خداوند به احياى جديدى زنده‌تان مى‌كند، هم‌چنان‌كه همــه‌ســالــه زميــن را بــه احيــاى جـديــدى و بعــد از مردنــش زنــده مى‌كنــد</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485" w:name="__RefHeading___Toc1919423_3224264995"/>
      <w:bookmarkStart w:id="486" w:name="_Toc180"/>
      <w:bookmarkEnd w:id="485"/>
      <w:r>
        <w:rPr>
          <w:rtl w:val="true"/>
        </w:rPr>
        <w:t>نشئه اول و ايجاد انسان در نشئه آخر</w:t>
      </w:r>
      <w:bookmarkEnd w:id="4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لَقَـــدْ عَلِمْتُــمُ النَّشْــأَةَ الاُولــى فَلَــــوْلا تَــذَكَّـــروُنَ؟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واقعــه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نَشئه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علم به خصوصيات آن است، كه مستلزم اذعان به نشئه‌اى ديگر و جاودانه است، نشئه‌اى كه در آن به اعمال جزا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از نظام حيرت‌انگيز عالم دنيا اين معنا به طور يقين به دست مى‌آيد كه لغو و باطلى در عالم هستى نيست و قطعا براى اين نشأة فانى غايتى و هدفى است باقى و نيز از ضروريات نظام دنيا اين است كه مى‌بينيم هر موجودى به سوى سعادت نوعى خود هدايت شده و انسان‌ها هم بايد از طريق بعث رسل و تشريع شرايع و توجيه امر و نهى به سوى سعادتشان هدايت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صورت نمى‌گيرد مگر اين‌كه در برابر اعمال نيك پاداشى و در مقابل اعمال زشت كيفرى مقرر شود و چون دنيا براى پــاداش و كيفر تنــگ است لاجرم بايد در عالمى ديگر كه همان نشئه آخرت است صورت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چگونه ممكن است انسان‌ها يك بار ديگر زنده شوند، دليل اين امكان نيز در همين نشئه دنيا است، چون در اين نشئه ديدند و فهميدند كه آن خدايى كه اين عالم را از كتم عدم به هستى آورد و چنين قدرتى داشت، او بر ايجاد بار دومش نيز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ايـن برهانى است بر امـكان مـعاد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علم به نشئه دنيا براى انسان‌ها علمى نيز به مبادى اين برهان پيدا مى‌شود، برهانى كه امكان بعث را اثبات مى‌كند و با اثبات امكان استبعاد معنايى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برهان، برهان بر امكان حشر بدن‌هاست و حاصلش اين است؛ بدنى كه در قيامت زنــده مى‌شود و پاداش و كيفــر مى‌بيند مثل بــدن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جائز باشد بدنى دنيايى خلق شود و زنده گردد، بدنى اخروى نيــز ممكن است خلق و زنده گردد، چون اين بدن مثل آن بدن است</w:t>
      </w:r>
      <w:r>
        <w:rPr>
          <w:rFonts w:eastAsia="IRNazanin" w:cs="IRNazanin"/>
          <w:color w:val="111111"/>
          <w:sz w:val="28"/>
          <w:szCs w:val="28"/>
          <w:rtl w:val="true"/>
          <w:lang w:bidi="fa-IR"/>
        </w:rPr>
        <w:t>.</w:t>
      </w:r>
      <w:r>
        <w:rPr>
          <w:rStyle w:val="FootnoteAnchor"/>
          <w:rtl w:val="true"/>
        </w:rPr>
        <w:footnoteReference w:id="15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7" w:name="__RefHeading___Toc1919425_3224264995"/>
      <w:bookmarkStart w:id="488" w:name="_Toc181"/>
      <w:bookmarkEnd w:id="487"/>
      <w:r>
        <w:rPr>
          <w:rtl w:val="true"/>
        </w:rPr>
        <w:t>بازگشت موجودات بعد از تكامل خلقت</w:t>
      </w:r>
      <w:bookmarkStart w:id="489" w:name="pg12821_114714"/>
      <w:bookmarkEnd w:id="488"/>
    </w:p>
    <w:p>
      <w:pPr>
        <w:pStyle w:val="BookText"/>
        <w:rPr/>
      </w:pPr>
      <w:bookmarkEnd w:id="4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مَرْجِعُكُمْ جَميعا وَعْدَاللّهِ حَقّا اِنَّهُ يَبْدَؤُا الْخَلْقَ ثُمَّ يُعيدُهُ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سنت جارى خدا اين است كه نسبت به چيزى كه مى‌آفريند و افاضه وجود مى‌كند، وسايلى را كه موجب تكميل خلقت آن است، در اختيارش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هستى و زندگى و بهره‌ورى هر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وجود دارد و تا وقتى كه منتهى به سرانجامى معين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خداست و وقتى هم به پايان تعيين شده و مقدر خود برسد، از بين نمى‌رود و رحمت الهى كه باعث وجود و بقاء و ساير ملحقات آن از قبيل زندگى، توانايى و دانايى و امثال آن بوده، باطل نمى‌شود و بلكه به پايان رسيدن يك موجود معنايش اين است كه خدا رحمتى را كه گسترده بود، اكنون به سوى خود جذب مى‌كند، زيرا چيزى كه خدا از طرف خود افاضه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اوسـت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رفتنـى نـيست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تمام شدن و به پايان رسيدن وجود اشياء، آن گونه كه ما خيال مى‌كنيم فنا و بطلان آن‌ها نيست و بلكه رجوع و بازگشت به سوى خداست، چه آن‌كه از نزد او فرود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نـزد خـداست باقى است</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كارى جز بسط و قبض ايجاد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بسط رحمت خود آغاز به خلقت اشياء مى‌كند و با قبض رحمت، موجودات را به سوى خود بازگشت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قبض و بازگشت به سوى حق همان معاد است كه به ما وعده داده‌اند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490" w:name="__RefHeading___Toc1919427_3224264995"/>
      <w:bookmarkStart w:id="491" w:name="_Toc182"/>
      <w:bookmarkEnd w:id="490"/>
      <w:r>
        <w:rPr>
          <w:rtl w:val="true"/>
        </w:rPr>
        <w:t>ميراث جهان</w:t>
      </w:r>
      <w:bookmarkEnd w:id="49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2" w:name="__RefHeading___Toc1919429_3224264995"/>
      <w:bookmarkStart w:id="493" w:name="_Toc183"/>
      <w:bookmarkEnd w:id="492"/>
      <w:r>
        <w:rPr>
          <w:rtl w:val="true"/>
        </w:rPr>
        <w:t>تأثير متقابل و حركت موجودات به سوى غايت كمال</w:t>
      </w:r>
      <w:bookmarkEnd w:id="4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لاآ اِلهَ اِلاّ هُوَ خلِقُ كُلِّ شَىْ‌ءٍ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اجزاء و اطراف عالم به يكديگر متصل و مربوط است، به طورى كه سير يك موجود در مسير وجودى‌اش موجود ديگرى را هم به كمال و نتيجه‌اى كه از خلقتش منظور بوده مى‌رساند و سلسله موجودات به منزله زنجيرى است كه وقتى اولين حلقه آن به طرف نتيجه و هدف به حركت در آيد آخرين حلقه سلسله نيز به سوى سعادت و هدفش به راه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از نظامى كه در حيوانات و نباتات جريان دارد، استفاده مى‌كند و نباتات از نظامى كه در اراضى و جو محيط جريان دارد، منتفع مى‌شود و موجودات زمينى از نظام جارى در آسمان‌ها و آسمانى‌ها از نظام جارى در موجودات زمين استمداد مى‌جويند، پس تمامى موجودات داراى نظام متصلى هستند كه هر نوعى از انواع را به سوى سعادت خاصه‌اش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فطرت سليم و شعور زنده و آزاد ناگزير مى‌شود، از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به اين وسعت و دقت جز به تقدير خدايى عزيز و عليم و تدبير پروردگارى حكيم و خبير صورت نمى‌بندد و نيز ناچار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تقدير و تدبير جز به اين فرض نمى‌شود كه هويت و اعيان و خلاصه ذات هر موجود را در قالبى ريخته باشد كه فلان فعل و اثر مخصوص از او سر بزند، در هر منزل از منازلى كه در طول مسيرش برايش تعيين شده، همان نقشى را كه از او خواسته‌اند بازى كند و در منزلى كه به عنوان آخرين منزل و منتها اليه مسيرش تعيين گرديده، متوقف شود و همه اين مراحل را در ميان سلسله علل و اسباب در پيش روى قائد قضاء و به</w:t>
      </w:r>
      <w:bookmarkStart w:id="494" w:name="pg12821_114716"/>
    </w:p>
    <w:p>
      <w:pPr>
        <w:pStyle w:val="BookText"/>
        <w:rPr/>
      </w:pPr>
      <w:bookmarkEnd w:id="494"/>
      <w:r>
        <w:rPr>
          <w:rFonts w:ascii="Amiri" w:hAnsi="Amiri" w:eastAsia="Amiri" w:cs="Amiri"/>
          <w:color w:val="111111"/>
          <w:sz w:val="28"/>
          <w:sz w:val="28"/>
          <w:szCs w:val="28"/>
          <w:rtl w:val="true"/>
          <w:lang w:bidi="ar-SA"/>
        </w:rPr>
        <w:t>دنبال سائق قدر طى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چند آيه به عنوان نمونه از آياتى كه گفتيم، اين معانى را افاده مـى‌كنــد، ايـــراد مـى‌شـود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الْخَلْــقُ وَ الاَمْــرُ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آفرينش عالــم و تدبيــر امــور آن از اوســت،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لَــهُ الْـحُكْـمُ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آگـاه بــاش كــه حكـم تنهــا و تنهـــا از آنِ اوســـت،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لِكُلٍّ وِجْهَةٌ هُوَ مُوَلّيها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موجودى جهت و مقصدى است كه به سوى آن رهسپار است،</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يَحْكُمُ لا مُعَقِّبَ لِحُكْمِه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حكم مى‌كند و كسى هم نيست كه حكمش را عـقــب انـدازد،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قائِمٌ عَلى كُلِّ نَفْسٍ بِما كَسَبَتْ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هر نفسى به آن‌چه كه مى‌كند قـائـم اسـت</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رعـد</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495" w:name="__RefHeading___Toc1919431_3224264995"/>
      <w:bookmarkStart w:id="496" w:name="_Toc184"/>
      <w:bookmarkEnd w:id="495"/>
      <w:r>
        <w:rPr>
          <w:rtl w:val="true"/>
        </w:rPr>
        <w:t>استناد تداوم افاضه هستى به خدا و زمان انقطاع آن</w:t>
      </w:r>
      <w:bookmarkEnd w:id="4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لاآ اِلهَ اِلاّ هُوَ خلِقُ كُلِّ شَىْ‌ءٍ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اَفِــى اللّهِ شَــكٌّ فاطِــرِ السَّمواتِ وَ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وجود خداوند شكى است، با ايــن‌كه او به‌وجــودآورنـــده آسمان‌ها و زميــن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فوق اين معنا را خاطر نشان مى‌سازد كه به ضرورت عقل هيچ يك از موجودات نه خودش، خود را آفريده و نه موجودى مثل خودش را، براى اين‌كه موجود مثل او هم مانند خود او محتاج است به موجود ديگرى كه ايجادش كند، آن موجود نيز محتاج به موجود ديگرى است؛ و اين احتياج همچنان ادامه دارد تا منتهى شود به موجود بالذاتى كه محتاج به غير نباشد و عدم در او راه نيابد وگرنه هيچ موجودى وجود پيدا نمى‌كند؛ پس تمامى موجودات به ايجاد خداوندى موجود شده‌اند كه بالذات حق و غير قابل بطلان است و هيچ‌گونه تغييرى در او راه ندارد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هيچ موجودى پس از پديد آمدنش هم از پديد آورنده خود بى‌نياز نيست و اين احتياج از قبيل احتياج گرم شدن آب به آتش و با حرارت‌هاى ديگر نيست كه پس از گرم شدن تا مدتى بماند، اگرچه آتش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مسئله وجود و ايجاد از اين قبيل بود، مى‌بايست موجود بعد از يافتن وجود قابل معدوم شدن نبوده و خود مثل آفريدگارش واجب‌الوجود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مطلبى است كه فهم ساده فطرى از آن تعبير</w:t>
      </w:r>
      <w:bookmarkStart w:id="497" w:name="pg12821_114717"/>
    </w:p>
    <w:p>
      <w:pPr>
        <w:pStyle w:val="BookText"/>
        <w:rPr/>
      </w:pPr>
      <w:bookmarkEnd w:id="497"/>
      <w:r>
        <w:rPr>
          <w:rFonts w:ascii="IRNazanin" w:hAnsi="IRNazanin" w:eastAsia="IRNazanin"/>
          <w:color w:val="111111"/>
          <w:sz w:val="28"/>
          <w:sz w:val="28"/>
          <w:szCs w:val="28"/>
          <w:rtl w:val="true"/>
          <w:lang w:bidi="fa-IR"/>
        </w:rPr>
        <w:t>مى‌كند به اين‌كه، اشياى عالم اگر خود مالك نفس خود بودند و حتى از يك جهت مستقل و بى‌نياز از پروردگار بودند، به هيچ‌وجه هلاك و فساد نمى‌پذيرفتند، زيرا محال است چيزى مالك نفس خود باشد و خود براى خود بطلان و شقاوت را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 هالِكٌ اِلاّ وَجْهَهُ،</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يَمْلِكُونَ لاَنْفُسِهِمْ ضَرّا وَ لا نَفْعا وَ لايَمْلِكُونَ مَوْتا وَ لا حَيوةً وَ لا نُشُورا،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را افاده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بسيار ديگرى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دلالت دارند بر اين‌كه خداى سبحان مالك هر چيز است و مالكى جز او نيست و هر چيزى مملوك اوست و جز مملوكيت شأن ديگرى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افاده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موجودى هم‌چنان‌كه در اول تكون و حدوثش، وجودش را از خداى‌تعالى مى‌گيرد، هم‌چنين در بقاى خود هر لحظه وجودش را از خداى‌تعالى اخذ مى‌كند و تا وقتى باقى است كه از ناحيه او به وى افاضه وجود بشود، همين كه اين فيض قطــع شد، معدوم گشته و اسم و رسمش از لوح وجود محو مى‌گردد،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نُمِدُّ هؤُلاءِ وَ هؤُلاءِ مِنْ عَطاءِ رَبِّكَ وَ ما كانَ عَطاءُ رَبِّكَ مَحْظُورا،</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ايــن مضمون آيـات بسيار است</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498" w:name="__RefHeading___Toc1919433_3224264995"/>
      <w:bookmarkStart w:id="499" w:name="_Toc185"/>
      <w:bookmarkEnd w:id="498"/>
      <w:r>
        <w:rPr>
          <w:rtl w:val="true"/>
        </w:rPr>
        <w:t xml:space="preserve">وراثت الهى </w:t>
      </w:r>
      <w:r>
        <w:rPr>
          <w:rtl w:val="true"/>
        </w:rPr>
        <w:t xml:space="preserve">- </w:t>
      </w:r>
      <w:r>
        <w:rPr>
          <w:rtl w:val="true"/>
        </w:rPr>
        <w:t>تماميت نظام آفرينش</w:t>
      </w:r>
      <w:bookmarkEnd w:id="4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لَنَحْنُ نُحْيى وَ نُميتُ وَ نَحْنُ الْوارِثُونَ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فوق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تدبيرها به خداى‌تعالى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قبل از اين آيه در قرآن كريم از نعمت‌هايى مانند آسمان و برج‌هايش، زمين و كوه‌هايش و گياهان و موزون بودن آن و معايش بودنش و بادها و تلقيحش، ابرها و بارانش، اسم برده و چون اين نعمت‌ها وقتى به صورت يك نظام تام و حكيمانه‌اى در مى‌آيند كه منضم به حيات و موت و حشر مى‌گردند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فوق اين توهم را كه برخى پنداشته‌اند پاره‌اى از حيات و موت‌ها مستند به خدا نيست، دفع نموده و با حصرى كه دارد تمامى حيات و موت‌ها را هرچه باشد به او مستند نموده و اختصاص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دنبالش مـى‌فرمايد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نَحْـنُ الْـوارِثُـونَ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بعد از ميراندن شما كه عمرى از متاع‌هاى زندگى كه در اختيارتان گذاشتيم، بهره‌مند شويد تنها خودمان باقى مى‌مانيم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شما</w:t>
      </w:r>
      <w:bookmarkStart w:id="500" w:name="pg12821_114718"/>
    </w:p>
    <w:p>
      <w:pPr>
        <w:pStyle w:val="BookText"/>
        <w:rPr/>
      </w:pPr>
      <w:bookmarkEnd w:id="500"/>
      <w:r>
        <w:rPr>
          <w:rFonts w:ascii="IRNazanin" w:hAnsi="IRNazanin" w:eastAsia="IRNazanin"/>
          <w:color w:val="111111"/>
          <w:sz w:val="28"/>
          <w:sz w:val="28"/>
          <w:szCs w:val="28"/>
          <w:rtl w:val="true"/>
          <w:lang w:bidi="fa-IR"/>
        </w:rPr>
        <w:t>ارث شما را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محيط شما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زنده‌تان كرديم بعد از آن‌كه نبوديد، پس ما قبل از شما بوديم و بار ديگر شما را مى‌ميرانيم و بعد از شما خواهيم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عَلِمْنَـــا الْمُسْتَقْدِميــنَ مِنْكُــمْ وَ لَقَدْ عَلِمْنَا الْمُسْتَأْخِرينَ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قبل از اين آيه كه نعمت‌هاى الهى را مى‌شمرد و تدبير او را وصف مى‌نمود، در سياق بيان وحدانيت خدا در ربوبيت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نظام آن تمام نمى‌شد مگر به انضمام حيات و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گفتيم كه خداى‌تعالى محيط به مرگ و حيات انسان‌هاست، لذا دنباله‌مسئله مرگ و زندگى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مى‌دانيم‌كه كدام‌يك‌از شما زودتر به وجود مى‌آيد و كدام ديرتر و خلاصه مقدم و مؤخر شما را مى‌شناسيم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اِنَّ رَبَّـكَ هُـوَ يَحْشُـرُهُـــمْ اِنَّـــهُ حَكيـــمٌ عَليــــمٌ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مى‌فهماند كه جز پروردگار كسى مردم را محشور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او تنها رب اين عالم است</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501" w:name="__RefHeading___Toc1919435_3224264995"/>
      <w:bookmarkStart w:id="502" w:name="_Toc186"/>
      <w:bookmarkEnd w:id="501"/>
      <w:r>
        <w:rPr>
          <w:rtl w:val="true"/>
        </w:rPr>
        <w:t>برگشت مالكيت و ميراث جهان به خدا</w:t>
      </w:r>
      <w:bookmarkEnd w:id="5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ميراثُ السَّمواتِ وَالاَرْضِ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مالك شدن مالى است كه از ميت به بازماندگانش منتقل مى‌شود و در آيه فوق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زمين با آن‌چه در آن دو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آن‌چه خدا در آسمان‌ها و زمين خلق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عقل چون انسان آن‌ها را ملك خود پنداشته، ملك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موجوداتى هم كه از مواد آسمان‌ها و زمين خلق شده‌اند و انسان‌ها آن‌ها را به خود اختصاص داده و در آن تصرف مى‌كنند،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نامبرده ملكى است اعتبارى، كه خدا ايشان را هدايت كرد، به اين‌كه آن را اعتبار كنند، و بـا اعتبـار آن جهـات زنـدگى دنيـاى خـود را نظـم بخشنـد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نه انسان‌ها باقى مى‌مانند و نه آن ملك‌هاى اعتبارى بر ايشان باقى مى‌ماند، بلكه انسان‌ها مى‌ميرند و آن ملك‌ها به افراد بعد از ايشان منتقل مى‌شود و هم‌چنين انسان‌ها مى‌ميرند و اموال دست به دست مى‌گردد تا باقى نماند مگر خداى سبـحـان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مثلاً زمين و آن‌چه در آن است و آن‌چه بر روى آن است و براى بشر جنبه مال دارد يكپارچه و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هر طبقه از طبقات ساكنين زمين آن‌ها را از طبقه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مى‌برد و در نتيجه ميراثى دائمى است، كه دست به دست مى‌چرخد؛ و از جهت ديگرى نيز ميراث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روزگارى خواهد رسيد كه</w:t>
      </w:r>
      <w:bookmarkStart w:id="503" w:name="pg12821_114719"/>
    </w:p>
    <w:p>
      <w:pPr>
        <w:pStyle w:val="BookText"/>
        <w:rPr/>
      </w:pPr>
      <w:bookmarkEnd w:id="503"/>
      <w:r>
        <w:rPr>
          <w:rFonts w:ascii="IRNazanin" w:hAnsi="IRNazanin" w:eastAsia="IRNazanin"/>
          <w:color w:val="111111"/>
          <w:sz w:val="28"/>
          <w:sz w:val="28"/>
          <w:szCs w:val="28"/>
          <w:rtl w:val="true"/>
          <w:lang w:bidi="fa-IR"/>
        </w:rPr>
        <w:t>تمامى انسان‌ها از بين مى‌روند و براى آن نمى‌ماند مگر خدايى كه انسان‌ها را خليفه خود بر زمين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هــر دو جهت و هر دو معنــا، ميراث آسمان‌هــا و زمين بــراى خداست، اما به معنــاى اول به خاطــر اين‌كه خــداى‌تعالــى مال دنيا را به اهــل دنيا تمليك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البتـه تمليكى كه در عيــن حال خــودش باز مالــك بود و هســت و لــذا فرمــوده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ما فِى السَّمواتِ وَ ما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زمين است مال خداست</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مُلْكُ السَّمواتِ وَ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مالكيت آسمان‌ها و زمين از آن خداست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اتُوهُمْ مِنْ مالِ اللّهِ اتيكُمْ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مال خدا كه به شما داده به ايشان بدهيد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به معناى دوم؟ براى اين‌كه از ظاهر آيات قيامت از قبيل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عَلَيْها فانٍ </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بر مى‌آيد كه همه انسان‌هاى روى زمين فانى مى‌شوند و آن‌چه از آيه مورد بحث زودتر به ذهن مى‌رود، اين است كه مراد از ميراث بودن آسمان‌ها و زمين همين معناى دوم باشد</w:t>
      </w:r>
      <w:r>
        <w:rPr>
          <w:rFonts w:eastAsia="IRNazanin" w:cs="IRNazanin"/>
          <w:color w:val="111111"/>
          <w:sz w:val="28"/>
          <w:szCs w:val="28"/>
          <w:rtl w:val="true"/>
          <w:lang w:bidi="fa-IR"/>
        </w:rPr>
        <w:t>.</w:t>
      </w:r>
      <w:r>
        <w:rPr>
          <w:rStyle w:val="FootnoteAnchor"/>
          <w:rtl w:val="true"/>
        </w:rPr>
        <w:footnoteReference w:id="158"/>
      </w:r>
    </w:p>
    <w:p>
      <w:pPr>
        <w:pStyle w:val="Heading2"/>
        <w:numPr>
          <w:ilvl w:val="1"/>
          <w:numId w:val="1"/>
        </w:numPr>
        <w:rPr/>
      </w:pPr>
      <w:bookmarkStart w:id="504" w:name="__RefHeading___Toc1919437_3224264995"/>
      <w:bookmarkStart w:id="505" w:name="_Toc187"/>
      <w:bookmarkEnd w:id="504"/>
      <w:r>
        <w:rPr>
          <w:rtl w:val="true"/>
        </w:rPr>
        <w:t>آيات الهي در آفرينش</w:t>
      </w:r>
      <w:bookmarkEnd w:id="505"/>
    </w:p>
    <w:p>
      <w:pPr>
        <w:pStyle w:val="Heading3"/>
        <w:numPr>
          <w:ilvl w:val="2"/>
          <w:numId w:val="1"/>
        </w:numPr>
        <w:rPr/>
      </w:pPr>
      <w:bookmarkStart w:id="506" w:name="__RefHeading___Toc1919439_3224264995"/>
      <w:bookmarkStart w:id="507" w:name="_Toc188"/>
      <w:bookmarkEnd w:id="506"/>
      <w:r>
        <w:rPr>
          <w:rtl w:val="true"/>
        </w:rPr>
        <w:t>آيات الهى و تنوع آن</w:t>
      </w:r>
      <w:bookmarkEnd w:id="50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8" w:name="__RefHeading___Toc1919441_3224264995"/>
      <w:bookmarkStart w:id="509" w:name="_Toc189"/>
      <w:bookmarkEnd w:id="508"/>
      <w:r>
        <w:rPr>
          <w:rtl w:val="true"/>
        </w:rPr>
        <w:t>آيت چيست؟</w:t>
      </w:r>
      <w:bookmarkEnd w:id="5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اياتُ اللّهِ نَتْلُوها عَلَيْكَ بِالْحَقِّ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آيه است و به معناى علامت‌هاى داراى دلالت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آيات كونيه خدا عبارت است از امور كونيه‌اى كه با وجود خارجى خود دلالت مى‌كند بر اين‌كه خداى‌تعالى در خلقت عالم يگانه است و شريكى در اين كار ندارد و متصف است بـه صفـات كمـاليه و منـزه است از هر نقص و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اين آيات معنايش ايمان داشتن به دلالت آن‌ها بر هستى خداست، كه لازمه داشتن چـنين ايمانى، ايمان داشتن به خدا بر طبق دلالت اين ادله است، نه خدايى كـه ايـن ادلـه بر آن دلالت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كريم نيز از اين جهت آيات ناميده شده‌اند كه بيانگر آيات تكوينى هستند، آيات تكوينى‌اى كه گفتيم بر هستى و صفات خدا دلالت دارند و يا از اين جهت آيات ناميده شده‌اند كه بيانگر معارف اعتقادى و يا احكام عملى و يا احكام اخلاقى مى‌باشند، احكامى كه خدا آن را مى‌پسندد و بدان امر مى‌كند و از بندگانش مى‌خواهد كه به آن‌ها عمل كنند، چون مضامين آن آيات بر آن احكام دلالت دارد كه از ناحيه خدا نازل شده است و ايمان به اين آيات ايمان به دلالت آن‌ها بر خداى‌تعالى است، كه قهرآ ملازم با ايمان به مدلول آن‌ها نيز هست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 را نيز از اين رو آيات مى‌نامند كه اگر از قبيل مرده زنده كردن و امثال آن باشد، آيات كونيه است و همان دلالت كونيه را دارد و اگر از قبيل پيشگويى‌ها و يا</w:t>
      </w:r>
      <w:bookmarkStart w:id="510" w:name="pg12821_114722"/>
    </w:p>
    <w:p>
      <w:pPr>
        <w:pStyle w:val="BookText"/>
        <w:rPr/>
      </w:pPr>
      <w:bookmarkEnd w:id="510"/>
      <w:r>
        <w:rPr>
          <w:rFonts w:ascii="IRNazanin" w:hAnsi="IRNazanin" w:eastAsia="IRNazanin"/>
          <w:color w:val="111111"/>
          <w:sz w:val="28"/>
          <w:sz w:val="28"/>
          <w:szCs w:val="28"/>
          <w:rtl w:val="true"/>
          <w:lang w:bidi="fa-IR"/>
        </w:rPr>
        <w:t>خود قرآن كريم باشد، كه برگشت دلالت آن‌ها نيز به دلالت آيات كونيه خواهد بود،چـون با هستى خـود دلالت مى‌كند بر هستى خداى‌تعالى و صفات او</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511" w:name="__RefHeading___Toc1919443_3224264995"/>
      <w:bookmarkStart w:id="512" w:name="_Toc190"/>
      <w:bookmarkEnd w:id="511"/>
      <w:r>
        <w:rPr>
          <w:rtl w:val="true"/>
        </w:rPr>
        <w:t>تنوع آيات و رابطه آن با درجات فهم افراد</w:t>
      </w:r>
      <w:bookmarkEnd w:id="512"/>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لاَيــاتٍ لِلْمُــؤْمِنينَ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آيــاتٌ لِقَــوْمٍ يُـوقِنُـونَ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آيـاتٌ لِقَـوْمٍ يَعْقِلُـونَ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درستى كه در آسمان‌ها و زمين آيت‌هاست براى مردم با ايمان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در خلقت خودتان و جنبندگانى كه همواره منتشر مى‌كند، آيت‌هاست براى مردمى كه اهل يقين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در اختلاف شب و روز و رزقى كه از آسمان نازل مى‌كند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آيت‌ها هست براى مردمى كه تعقل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آيات مى‌بينيم هـر دسته از آن‌ها به قـومى اختصـاص داده شده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يـك دستــه بـه مؤمنيــن، يـك دستــه بـه قومــى كــه اهل يقيننــد، دسته ديگــر به قومــى كه تعقــل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شايد وجهش اين باشد كه آيت احياى زندگانى به دلالتى ساده و همه كس فهم دلالت مى‌كند بر اين‌كه خودش خود را ايجاد نكرده و به طور اتفاق و تصادفى هم پيدا نشده، بلكه آن را پديد آورنده‌اى ايجاد كرده و به دنبالش آثار و افعال آن‌ها را پديد آورده، آثار و افعالى كه اين نظام مشهود از آن آثار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خالق آسمان‌ها، خالق همه عالم و رب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اين معنى را با فهم ساده خود مى‌فهمد و انسان‌هاى با ايمان هم همين را مى‌فهمند و از آن منتفع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اين معنا را كه خالق انسان و ساير جنبدنگان داراى حيات و شعور، خداست، از اين جهت كه ارواح و نفوس موجودات زنده با شعور از عالمى وراى عالم ماده است، كه نامش را عالم ملكوت مى‌گذاريم، قرآن كريم كمال ادراك و مشاهده اين معنا را به اهل يقين مختص دانسته، نه به عموم مردم و فهم‌هاى ساده آن‌ها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آيت اختلاف ليل و نهار و باران‌هايى كه زمين را زنده مى‌كند و چرخاندن بادها از آن‌جا كه انواع مختلف و جهات متعدد دارد و مرتبط با زمين و زمينى‌هاست و فوايد بى‌شمار و منافعى دامنه‌دار و بسيار است، كه درك همه آن‌ها محتاج به تعقل فكرى و تفضيلى و عميق است و فهم ساده عموم از درك آن عاجز است، لذا درك آن را به قومى كه تعقل كنند اختصاص داد، گو اين‌كه آيات نامبرده براى همه</w:t>
      </w:r>
      <w:bookmarkStart w:id="513" w:name="pg12821_114723"/>
    </w:p>
    <w:p>
      <w:pPr>
        <w:pStyle w:val="BookText"/>
        <w:rPr/>
      </w:pPr>
      <w:bookmarkEnd w:id="513"/>
      <w:r>
        <w:rPr>
          <w:rFonts w:ascii="Amiri" w:hAnsi="Amiri" w:eastAsia="Amiri" w:cs="Amiri"/>
          <w:color w:val="111111"/>
          <w:sz w:val="28"/>
          <w:sz w:val="28"/>
          <w:szCs w:val="28"/>
          <w:rtl w:val="true"/>
          <w:lang w:bidi="ar-SA"/>
        </w:rPr>
        <w:t>آيتند لكن از آن‌جا كه تنها دانشمندان و صاحبان تعقل از آن‌ها بهره‌مند مى‌شوند، بدين جهت آيات را به ايشان اختصاص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ميان مى‌بينيم كه از اين طبقه گاهى تعبير فرموده به قومى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يُوقِنُونَ ـ يقين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قومى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يَعْقِلُونَ ـ تعقل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تعبد مردم كه با فهم ساده خود پى به حقيقت مى‌برند، تعبير فرمود به 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اين‌اختلاف تعبير فهميده مى‌شود كه مراد به ايمان اصل آن است، كه آياتش ساده و بسيط است و چون به دست آمدنش تدريجى نيست، از دارندگان آن تعبير به وصف كرد به خلاف ايمان اهل يقين و عقل، كه به خاطر دقت آيات آن و بلندى افق آن‌ها و به‌خاطر اين‌كه خرده خرده و به تدريج به دست مى‌آيد، از دارندگانش تعبير به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يَعْقِلُونَ يا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كه دلالت بر استمرار تجددى دارد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514" w:name="__RefHeading___Toc1919445_3224264995"/>
      <w:bookmarkStart w:id="515" w:name="_Toc191"/>
      <w:bookmarkEnd w:id="514"/>
      <w:r>
        <w:rPr>
          <w:rtl w:val="true"/>
        </w:rPr>
        <w:t>آيات جهان آفرينش و نظام آن</w:t>
      </w:r>
      <w:bookmarkEnd w:id="5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الـسَّمـواتِ وَ الاَرْضِ لاَيـاتٍ لِـلْـمُـؤْمِنيـنَ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اين‌كه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زمين علامت‌ها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اين است كه اصلا آسمان و زمين آيت‌ها هستند كه بر هستى پديد آورنده خود دلالت مى‌كنند، نه اين‌كــه آيت‌ها چيز ديگرى باشنــد و در ظرف آسمان‌ها و زمين قــرار داشتــه باشنـد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گفتار ما اين است كه تعبيرات قرآن كريم از اين معنا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چيز آيت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چيز آيت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فلان چيز آيت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درستى كه در خلقت آسمان‌ها و زمين و اختلاف شب و روز آيت‌هاست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 مورد بحث آيت را در خود آسمان‌ها و زمين دانسته، نه در خلقت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يــك جــا هــم فــرمــوده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يكى از آيات او آفرينش آسمان‌ها و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نظاير اين اختلاف تعبير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اختلاف استفاده مى‌شود، معناى اين‌كــه چيــزى باشـد كه در آن آيــت باشد، اين اسـت كه خود آن چيــز آيــت باشــد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همچنان‌كه از اختلاف تعبير ديگرى كه در آيات بالا بود و در يكى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آسمان‌ها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ديگرى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خلقت آسمان‌ها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مى‌شـود مـراد</w:t>
      </w:r>
      <w:bookmarkStart w:id="516" w:name="pg12821_114724"/>
    </w:p>
    <w:p>
      <w:pPr>
        <w:pStyle w:val="BookText"/>
        <w:rPr/>
      </w:pPr>
      <w:bookmarkEnd w:id="516"/>
      <w:r>
        <w:rPr>
          <w:rFonts w:ascii="IRNazanin" w:hAnsi="IRNazanin" w:eastAsia="IRNazanin"/>
          <w:color w:val="111111"/>
          <w:sz w:val="28"/>
          <w:sz w:val="28"/>
          <w:szCs w:val="28"/>
          <w:rtl w:val="true"/>
          <w:lang w:bidi="fa-IR"/>
        </w:rPr>
        <w:t>از خلـقت آسمـان‌ها و زمين خود آسمان‌ها و زمين است، نه چـيز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ديد چرا آسمان‌ها و زمين را ظرف آيت دانسته، با اين‌كه خودش آيت است؟ در پاسخ‌مى‌گوييم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اين‌بدان عنايت‌است كه بفهماند جهات وجود آسمان‌ها و زمين مختلف است و هر جهت از جهات آن‌ها خود آيتى است از آيات و اگر خود آسمان‌ها و زمين در نظر گرفته مى‌شد، چاره‌اى جز اين نبود كه همه آن‌ها را يك آيت بگيريم، در حالى كه مى‌بينيم مثلا زمين به تنهايى را آيت‌ها شمرده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فِى الاَْرْضِ اياتٌ لِلْمُوقِنينَ ـ در زمين آيت‌ها هست براى اهل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زمين درنظر گرفته مى‌شد بايد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آيتى است براى اهل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منظور فوت مى‌شد و ديگر نمى‌فهمانيد كه در هستى زمين جهاتى است كه هر يك از آن جهـات به تنهـايى آيتـى است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فِى السَّمواتِ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براى وجود آسمان‌ها و زمين جهاتى است كه هر جهتش دلالت دارد بر اين‌كه آفريدگار و مدبرش تنها خداست و شريكى براى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آسمان‌ها و زمين با حاجت ذاتى‌اش به پديد آورنده و با عظمت خلقتش و بى‌نظير بودن تركيبش و اتصالى كه در وجود اجزاى بى‌شمار و هول‌انگيز آن به يكديگر است و ارتباط و اندراجى كه نظام‌هاى جزئى و مخصوص به يك يك مـوجـودات تحت نظـام عـمومى و كلى حاكـم بر كـل عالم دارد، همـه دلالت دارد بر اين‌كه خالقى يكتا دارد و همان خالق يكتا مدبر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اين عالم پديد آورنده‌اى نبود، پديد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مدبرش يكتا نبود، نظام‌هاى جزئى آن با يكديگر متناقض مى‌شد و تدبير مختلف مى‌گشت</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517" w:name="__RefHeading___Toc1919447_3224264995"/>
      <w:bookmarkStart w:id="518" w:name="_Toc192"/>
      <w:bookmarkEnd w:id="517"/>
      <w:r>
        <w:rPr>
          <w:rtl w:val="true"/>
        </w:rPr>
        <w:t>تفكر، تعقل و تذكر در آيات الهى</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ذلِكَ لاَيَةً 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ذلِكَ لاَياتٍ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ذلِكَ لاَيَةً لِقَوْمٍ يَذَّكَّرُونَ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سه قسم احتجاج است كه يكى به مردم متفكر و يكى به اشخاص متعقل و سومى بـه افراد متذكر نسبت داده شـده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جهتش اين است كه حجت اول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اوست كه از آسمان آبى نازل كرده كه نوشيدنى شماست و از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اين براى</w:t>
      </w:r>
      <w:bookmarkStart w:id="519" w:name="pg12821_114725"/>
    </w:p>
    <w:p>
      <w:pPr>
        <w:pStyle w:val="BookText"/>
        <w:rPr/>
      </w:pPr>
      <w:bookmarkEnd w:id="519"/>
      <w:r>
        <w:rPr>
          <w:rFonts w:ascii="IRNazanin" w:hAnsi="IRNazanin" w:eastAsia="IRNazanin"/>
          <w:color w:val="111111"/>
          <w:sz w:val="28"/>
          <w:sz w:val="28"/>
          <w:szCs w:val="28"/>
          <w:rtl w:val="true"/>
          <w:lang w:bidi="fa-IR"/>
        </w:rPr>
        <w:t>گروهى كه انديشه كنند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مقدمات ساده‌اى تركيب يافته كه در</w:t>
      </w:r>
    </w:p>
    <w:p>
      <w:pPr>
        <w:pStyle w:val="BookText"/>
        <w:rPr/>
      </w:pPr>
      <w:r>
        <w:rPr>
          <w:rFonts w:ascii="IRNazanin" w:hAnsi="IRNazanin" w:eastAsia="IRNazanin"/>
          <w:color w:val="111111"/>
          <w:sz w:val="28"/>
          <w:sz w:val="28"/>
          <w:szCs w:val="28"/>
          <w:rtl w:val="true"/>
          <w:lang w:bidi="fa-IR"/>
        </w:rPr>
        <w:t xml:space="preserve">استفاده و نتيجه گرفتن از آن صرف تفكر كافى است، ولى دومى مركب از مقدمات علمى است كه فهم آن جز براى انديشمندانى كه از اوضاع اجرام آسمانى و اسرار زمينى با خبرند، ميسر نيست و تنها كسى از آن حجت نتيجه مى‌گيرد كه حركات و انـتـقـالات اجـرام آسمـانـى و آثـار آن حــركـات را مـى‌دانـد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را به خدمت شما گذاشت و خورشيد و ماه و ستارگان به فرمان وى به خدمت درند، كه در اين براى گروهى كه تعقل كنند، عبرت‌هاست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سومى هم مركب از مقدماتى كلى و فلسفى است كه تنها كسانى از آن مى‌توانند نتيجـه را گـرفته، با آن وحدانيت خدا را در ربوبيت اثبات كنند كه متذكر احكام كلى 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بدانند كه عالمى كه همواره در دگرگونى است لابد و ناچار احتياج به ماده دارد و بداند تمامى مواد آن به يك ماده عمومى و متشابه منتهى مى‌گردد، و بداند كه واجب است، تمامى اختلافاتى كه در مواد هست بايد منتهى به غير ماده شود، عامل ديگرى لازم است كه اين ماده عمومى را به هزاران صورت در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آن‌چه برايتان در زمين آفريده و رنگ‌هاى آن مختلف است كه در اين براى گروهى كه اندرز پذيرند، عبرت‌هاست</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520" w:name="__RefHeading___Toc1919449_3224264995"/>
      <w:bookmarkStart w:id="521" w:name="_Toc193"/>
      <w:bookmarkEnd w:id="520"/>
      <w:r>
        <w:rPr>
          <w:rtl w:val="true"/>
        </w:rPr>
        <w:t>تنـوع نظام آفرينش و تنـوع آيات الهى</w:t>
      </w:r>
      <w:bookmarkEnd w:id="5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فالِقُ الْحَبِّ وَ النَّوى يُخْرِجُ الْحَىَّ مِنَ الْمَيِّتِ وَ مُخْرِجُ الْمَيِّتِ مِنَ الْحَــىِّ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انـعام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خداى سبحان است كه دانه‌هاى نبات و هسته را مى‌شكافد و از آن دو، گياه و درخت مى‌روياند و مردم را با دانه‌ها و ميوه‌هاى آن‌ها روزى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زنده را از مرده و مرده را از زنده خارج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اللّهُ فَأَنّى تُؤْفَكُونَ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الاِصْباحِ وَ جَعَلَ الَّيْلَ سَكَنآ</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شكافتن صبح و موقع استراحت قرار دادن شب و هم‌چنين حركت ماه و خورشيد را باعث پديد آمدن شب و روز و ماه و سال قرار دادن، تقدير عجيبى به كار رفته و در نتيجه اين تقدير، انتظام نظام معاش انسان و مرتب شدن زندگى او شده است، لذا در ذيل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تَقْديرُ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فهمانيد كه خداى‌تعالى آن عزيز مقتدرى است كه هيچ قدرتى بر قدرت او غالب نيامده و نمى‌تواند كوچكترين اثرى در تباه ساختن تدبير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خداى‌تعالى آن دانايى است كه به كوچكترين</w:t>
      </w:r>
    </w:p>
    <w:p>
      <w:pPr>
        <w:pStyle w:val="BookText"/>
        <w:rPr/>
      </w:pPr>
      <w:r>
        <w:rPr>
          <w:rFonts w:ascii="IRNazanin" w:hAnsi="IRNazanin" w:eastAsia="IRNazanin"/>
          <w:color w:val="111111"/>
          <w:sz w:val="28"/>
          <w:sz w:val="28"/>
          <w:szCs w:val="28"/>
          <w:rtl w:val="true"/>
          <w:lang w:bidi="fa-IR"/>
        </w:rPr>
        <w:t>چيزى از مصالح مملكت خود جاهل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جَعَلَ لَكُمُ النُّجُومَ لِتَهْتَدُوا بِها فى ظُلُمتِ الْبَرِّ وَ الْبَحْرِ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كه ستارگان را براى شما پديد كرد، تا بدان در ظلمات خشكى و دريا راه يابيد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فَـصَّلْنَـا الاْيـتِ لِـقَوْمٍ يَـعْلَـمُونَ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تفصيل آيات، يا تفصيل به حسب تكوين و خلقت است و يا تفصيل به حسب بيان لفظى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غايت و نتيجه خلقت و به گردش در آوردن اجرام آسمانى را در تحت جاذبه عمومى، مصالح انسان و سعادت زندگى‌اش در نشئه دنيا قرار داده، با اين‌كه خلقت يك يك آن‌ها مستقلا مراد از اراده الهيه باشد، منافى نيست، چون جهات قضيه مختلف است و تحقق بعضى از جهات منافات با تحقق جهات ديگر ندارد و ارتباط و اتصالى كه در سرتاسر اجزاى عالم است، مانع از اين نيست كه يــك‌يــك اجــزاء به اراده مستقــل به وجــود آمـــده بـاشنــد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اَنْشَأَكُمْ مِنْ نَفْسٍ واحِدَةٍ فَمُسْتَقَرٌّ وَ مُسْتَوْدَعٌ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ظاهرآ مراد از اين‌كه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اَنْشَأَكُمْ مِنْ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نسل حاضر بشر با همه انتشار و كثرتى كه دارد، منتهى به يك نفر است و آن آدم است كه قرآن كريم او را مبدأ نسل بشر فعلى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به مستقر، آن افرادى است كه دوران سير در اصلاب را طى كرده و متولد شده و در زمين به مقتضاى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لَكُمْ فِى الاَرْضِ 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قرارگاه نوع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مستودع، آن افرادى است كه هنوز سير در اصلاب را تمام نكـرده و به دنيـا نيامده و بعدآ متولد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آيه شريفه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آن كسى است كه شما نوع بشر را از يك فرد ايجاد كرده و زمين را تا مدت معينى به دست شما آباد نموده است و اين زمين تا زمانى كه شما نسل بشر منقرض نشده‌ايد، مشغول به شما و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بعضى از شما افراد بشر مستقر در آن و بعضى ديگر مستودع در اصلاب و ارحام و در حال به وجود آمدن در آنند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هُــوَ الَّــذى اَنْــزَلَ مِــنَ السَّمــآءِ مــآءً فَــأَخْــرَجْنــا بِه نَبــاتَ كُــلِّ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اين است كه ما به وسيله آبى كه از آسمان مى‌فرستيم گياهان را مى‌رويانيم و آن قوه نموّى كه در روئيدنى‌هاست به ظهور در آورده و گياهان و درختان و آدميان و سـاير انـواع حيوانات را نمو مى‌دهيم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خداى‌تعالى در اين آيه شريفه چند فقره از چيزهايى را كه به دست قدرت خود</w:t>
      </w:r>
      <w:bookmarkStart w:id="522" w:name="pg12821_114727"/>
    </w:p>
    <w:p>
      <w:pPr>
        <w:pStyle w:val="BookText"/>
        <w:rPr/>
      </w:pPr>
      <w:bookmarkEnd w:id="522"/>
      <w:r>
        <w:rPr>
          <w:rFonts w:ascii="IRNazanin" w:hAnsi="IRNazanin" w:eastAsia="IRNazanin"/>
          <w:color w:val="111111"/>
          <w:sz w:val="28"/>
          <w:sz w:val="28"/>
          <w:szCs w:val="28"/>
          <w:rtl w:val="true"/>
          <w:lang w:bidi="fa-IR"/>
        </w:rPr>
        <w:t>آفريده، خاطرنشان ساخته تا آنان كه داراى عقل و بصيرتند، در خلقت آن‌ها نظر كرده و بدين وسيله به توحيد خداى‌تعالى راه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امورى هستند مربوط به زمين، مانند شكافتن دانه‌هاى گياهان و هسته‌هاى درختان و امثال آن و بعضى ديگر امورى هستند مربوط به آسمان مانند پديد آوردن شب و صبح و به وجود آوردن آفتاب و ماه و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مربوط به خود آدمى است و اين‌كه تمامى افراد بشر از يك فرد منشعب شده، بعضى از آنان مستقر و برخى ديگر مستودعند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امورى هستند مربوط به همه آن‌ها و آن فرستادن باران از آسمان و فراهم ساختن غذا براى نباتات و ميوه‌ها و حيوانات و آدميان و رويانيدن اشيايى كه قوه در بدن دارند، مانند گياه و حيوان و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در اين آيه ستارگان را آيتى مخصوص مردم دانا و انشاء نفوس بشرى را آيتى مخصوص به مردمان فقيه و تدبير نظام روييدنى‌ها را آيتى مخصوص به مردم با ايمان شمرده است و اين به خاطر مناسبتى است كه در ميان بوده است، مثلا نظر در تدبير نظام را از اين جهت به مردم با ايمان اختصاص داد كه تفكر در آن احتياج به درس خواندن و مؤنه علمى ندارد، بلكه هر فهم عادى نيز مى‌تواند، در آن نظر كرده و از دقتى كه در آن به كار رفته پى به صانع آن ببرد، به شرط اين‌كه همين مقدار فهم عوامى‌اش به نور ايمان روشن و متنور بوده و قذارت عناد و لجاج آن را آلوده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نظر در ستارگان و اوضاع آسمان كه هر كسى نمى‌تواند از آن سر درآورده و به دقايق آن پى ببرد، بلكه به دانشمندانى مخصوص است كه تا حدى آشنايى به دست آورده بــاشنــد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سر در آوردن از خصــوصيــات نفــس و اســرار خلقــت آن كه علاوه بر داشتن مؤنه علمى كافى محتاج است به مراقبت بـاطـن و تهــذيب نفــس</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523" w:name="__RefHeading___Toc1919451_3224264995"/>
      <w:bookmarkStart w:id="524" w:name="_Toc194"/>
      <w:bookmarkEnd w:id="523"/>
      <w:r>
        <w:rPr>
          <w:rtl w:val="true"/>
        </w:rPr>
        <w:t>آيات الهى در شب و روز</w:t>
      </w:r>
      <w:bookmarkEnd w:id="52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5" w:name="__RefHeading___Toc1919453_3224264995"/>
      <w:bookmarkStart w:id="526" w:name="_Toc195"/>
      <w:bookmarkEnd w:id="525"/>
      <w:r>
        <w:rPr>
          <w:rtl w:val="true"/>
        </w:rPr>
        <w:t>آيـات الـهى در اختلاف شب و روز</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اخْتِلافِ اللَّيْلِ وَ النَّهارِ وَ ما خَلَقَ اللّهُ فِى السَّمواتِ وَ الاَرْضِ لاَياتٍ لِقَوْمٍ يَتَّقُونَ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اختلاف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معنى خلف در اصل اين است كه چيزى به دنبال چيز ديگر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اين سخن گسترش بيشترى پيدا كرده و در هر موردى كه دو چيز با يكديگر مغايرت داشته باشند،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اختلاف ليل و نهار، يا اين است كه هر كدام پشت سر ديگرى در مى‌آيند، يعنى همين كه شب و روز پشت سر هم در مى‌آيند كه هفته و ماه و سال ترسيم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مراد، اختلاف شب و روز است در اغلب مناطق مسكونى زمين كه در اعتدال ربيعى شب و روز مساوى اند و آن‌گاه در مناطق شمالى روز شروع مى‌كند به زياد شدن و هر روز از روز پيش بيشتر مى‌شود تا اول تابستان كه شروع مى‌كند به كم شدن تا به اعتدال خريفى برسد كه اول پاييز است و شب و روز باز مساوى مى‌شود و بعدآ كم كم شب درازتر از روز مى‌شود تا اول زمستان كه آخرين درجه درازى شب است و پس از آن بار ديگر روز و شب به طرف تساوى مى‌رود تا به اعتدال ربيعى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در مناطق شمالى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جنوبى جريان درست بر خلاف صورت مى‌گيرد، يعنى درست به همان نسبت كه روز در يكى از دو منطقه شمال يا جنوب بلند مى‌شود، در طرف ديگر شب بلند مى‌شود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اولى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پشت سر هم آمدن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مردم</w:t>
      </w:r>
      <w:bookmarkStart w:id="527" w:name="pg12821_114729"/>
    </w:p>
    <w:p>
      <w:pPr>
        <w:pStyle w:val="BookText"/>
        <w:rPr/>
      </w:pPr>
      <w:bookmarkEnd w:id="527"/>
      <w:r>
        <w:rPr>
          <w:rFonts w:ascii="IRNazanin" w:hAnsi="IRNazanin" w:eastAsia="IRNazanin"/>
          <w:color w:val="111111"/>
          <w:sz w:val="28"/>
          <w:sz w:val="28"/>
          <w:szCs w:val="28"/>
          <w:rtl w:val="true"/>
          <w:lang w:bidi="fa-IR"/>
        </w:rPr>
        <w:t xml:space="preserve">زمين را منظم‌مى‌كند، زيرا خدا حرارت خورشيد را بر زمين مسلط مى‌كند، آن گاه سردى ظلمت را گسترش مى‌دهد و باد را به وزش در مى‌آورد و مردم را براى حركت زندگى برمى‌انگيزد و آن‌گاه آنان را براى راحتى و آسايش گرد هم مى‌آورد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خوابتـان را آرامش‌بخش، شب را به‌سان پوشش و روز را براى معاش قرار داديم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دوم، يعنى اختلاف بلندى و كوتاهى شب و روز، فصول چهارگانه سال را تشكيل مى‌دهد و كار روزى و قوت مردم را منظم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روزى‌هاى زمين را در چهار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اندازه‌گيرى كرد كه روزى‌طلبان در كسب روزى با هم مساوى‌اند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شب و روز و هم‌چنين موجوداتى كه خدا در آسمان و زمين آفريده، حامل نظام واحد و متقنى است و خدا به وسيله اين نظام، كار موجودات ارضى و سماوى و به ويژه عـالم انسانـى را با تـدبير واحـدى انجـام داد، بـه طورى كه اجـزاى عالم را به بهترين شكل و صورتى كه به تصور در آيد به هم پيوند داده و اين كاشف از جنبه ربـوبيت خـداست كه هر چيـز و منجملـه انسـان را پرورش مى‌دهد</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528" w:name="__RefHeading___Toc1919455_3224264995"/>
      <w:bookmarkStart w:id="529" w:name="_Toc196"/>
      <w:bookmarkEnd w:id="528"/>
      <w:r>
        <w:rPr>
          <w:rtl w:val="true"/>
        </w:rPr>
        <w:t>اختلاف منظم در آيات شب و روز</w:t>
      </w:r>
      <w:bookmarkEnd w:id="529"/>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وَاخْتِلافِ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لِقَوْمٍ يَعْقِلُونَ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ايــن قبيل آيات جزو آياتى هستنــد كه بين زميــن و آسمان قــرار دارنــد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 خــود آيتى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زميــن هم خود آيتى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شب و روز آيتى اســت بيـــن زميــن و آسمــان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اختلاف شب و روز، اختلاف آن دو از نظر كوتاهى و بلندى است، اختلافى منظم كه از آغاز خلقتش تاكنون دگرگونى نيافته و به طور يكنواخت فصول چهارگانه بهار و تابستان و پاييز و زمستان را پديد آورده و اين چهار فصل در هر ناحيه از نواحى‌زمين به هر صورتى بوده، اكنون نيز به همان صورت است و از اين به بعد نيز به همين منوال مكرر مى‌شود، اختلافى كه به آن وسيله خداى سبحان رزق اهل زمين را تدبير نموده به ترتيبى صالح رشــدشان مى‌دهــد، همچنــان كــه خــودش فــرمــود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قَدَّرَ فيهــا اَقْــواتَها فــى اَرْبَعَةِ اَيّامٍ سَواءً لِلسّائِلينَ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زمين در چهار فصل قوت اهــل زميــن را تـأمين كرده است هر كس به مقدار نياز و حاجاتش</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Style w:val="FootnoteAnchor"/>
          <w:rtl w:val="true"/>
        </w:rPr>
        <w:footnoteReference w:id="16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0" w:name="__RefHeading___Toc1919457_3224264995"/>
      <w:bookmarkStart w:id="531" w:name="_Toc197"/>
      <w:bookmarkEnd w:id="530"/>
      <w:r>
        <w:rPr>
          <w:rtl w:val="true"/>
        </w:rPr>
        <w:t>آيت خـواب شبانه و فعاليت روزانـه</w:t>
      </w:r>
      <w:bookmarkStart w:id="532" w:name="pg12821_114730"/>
      <w:bookmarkEnd w:id="531"/>
    </w:p>
    <w:p>
      <w:pPr>
        <w:pStyle w:val="BookText"/>
        <w:rPr/>
      </w:pPr>
      <w:bookmarkEnd w:id="5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اياتِهِ مَنامُكُمْ بِاللَّيْلِ وَ النَّهارِ وَ ابْتِغاؤُكُمْ مِنْ فَضْلِهِ اِنَّ فى ذلِكَ لاَياتٍ لِقَوْمٍ يَسْمَعُونَ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زيادتر از مقدار حاجت از هر چيز است و بر عطيه نيز اطلاق مى‌شـود، چون صاحب عطا آن‌چه را عطا مى‌كنــد، زائــد بر مقدار حاجت خويش است و مراد به ايــن كلمه در آيه شريفــه رزق است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رزق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انسان داراى قواى فعاله‌اى خلق شده، كه او را وادار ميكند به اين‌كه در جستجوى رزق باشد و حوائج زندگى خود را به خاطر بقاى خود تحصيل كند، از جاى برخيزد و تلاش روزى كند و نيز در اين‌كه به سوى استراحت و سكـون هدايت شده، تا به وسيله آن خستگى تلاش خود را برطرف نموده و تجديد و تجهيز قوا كند و باز در اين‌كه شب و روز را پشت سر هم قرار داده، تا خستگى هر روز را در شب همان روز برطرف سازد و باز در اين‌كه براى پديد آمدن شب و روز اوضاعى در آسمان نسبت به زمين پديد آمده، آيت‌ها و نشانه‌هاى سودمندى است براى كسى كه داراى گوشى شنوا باشد، در آن‌چه مى‌شنود تعقل كند و چون آن را حق ديد پيروى نمايد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533" w:name="__RefHeading___Toc1919459_3224264995"/>
      <w:bookmarkStart w:id="534" w:name="_Toc198"/>
      <w:bookmarkEnd w:id="533"/>
      <w:r>
        <w:rPr>
          <w:rtl w:val="true"/>
        </w:rPr>
        <w:t>آيات الهى در طبيعت و عوامل طبيعى</w:t>
      </w:r>
      <w:bookmarkEnd w:id="53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5" w:name="__RefHeading___Toc1919461_3224264995"/>
      <w:bookmarkStart w:id="536" w:name="_Toc199"/>
      <w:bookmarkEnd w:id="535"/>
      <w:r>
        <w:rPr>
          <w:rtl w:val="true"/>
        </w:rPr>
        <w:t>آيات تحول در زمين</w:t>
      </w:r>
      <w:bookmarkStart w:id="537" w:name="pg12821_114731"/>
      <w:bookmarkEnd w:id="536"/>
    </w:p>
    <w:p>
      <w:pPr>
        <w:pStyle w:val="BookText"/>
        <w:rPr/>
      </w:pPr>
      <w:bookmarkEnd w:id="5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اَنَّكَ تَرَى الاَرْضَ خاشِعَةً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اظهار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اهتزاز زمين و ربوه آن، به حـركت درآمدنش به وسيله گـياهانى است كه از آن سـر در مى‌آورند و بلند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استعاره‌اى تمثيلى به كار رفته، يعنى خشكى و بى‌گياهى زمين در زمستان و سپس سرسبز شدن و بالا آمدن گياهانش، به كسى تشبيه شده، كه قبلا افتـاده حـال و داراى لبـاس‌هاى پاره و كهنـه بوده و خـوارى و ذلـت از سر و رويش مى‌باريده و سپس به مالى رسيده، كه همه نارسايى‌هاى زندگيش را اصلاح كرده و جامه‌هاى گرانبها بر تن نموده و داراى نشاطى و تبخترى شده است، كه خـرمى و نـاز و نعمـت از سـر و رويـش هـويـداست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آيه شريفه در مقام اثبات معاد و احتجاج بر آنست</w:t>
      </w:r>
      <w:r>
        <w:rPr>
          <w:rFonts w:eastAsia="Amiri" w:cs="Amiri" w:ascii="Amiri" w:hAnsi="Amiri"/>
          <w:color w:val="111111"/>
          <w:sz w:val="28"/>
          <w:szCs w:val="28"/>
          <w:rtl w:val="true"/>
          <w:lang w:bidi="ar-SA"/>
        </w:rPr>
        <w:t>.</w:t>
      </w:r>
      <w:r>
        <w:rPr>
          <w:rStyle w:val="FootnoteAnchor"/>
          <w:rtl w:val="true"/>
        </w:rPr>
        <w:footnoteReference w:id="167"/>
      </w:r>
    </w:p>
    <w:p>
      <w:pPr>
        <w:pStyle w:val="Heading4"/>
        <w:numPr>
          <w:ilvl w:val="3"/>
          <w:numId w:val="1"/>
        </w:numPr>
        <w:rPr/>
      </w:pPr>
      <w:bookmarkStart w:id="538" w:name="__RefHeading___Toc1919463_3224264995"/>
      <w:bookmarkStart w:id="539" w:name="_Toc200"/>
      <w:bookmarkEnd w:id="538"/>
      <w:r>
        <w:rPr>
          <w:rtl w:val="true"/>
        </w:rPr>
        <w:t>ارائه آيات الهى و نزول رزق از سماء</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يُريكُمْ اياتِهِ وَ يُنَزِّلُ لَكُمْ مِنَ السَّماءِ رِزْقآ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علائم و حجت‌هايى است كه بر وحدانيت خداى‌تعالى در ربوبيت و الوهيت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مطلق است، هم شامل آيات</w:t>
      </w:r>
      <w:bookmarkStart w:id="540" w:name="pg12821_114732"/>
    </w:p>
    <w:p>
      <w:pPr>
        <w:pStyle w:val="BookText"/>
        <w:rPr/>
      </w:pPr>
      <w:bookmarkEnd w:id="540"/>
      <w:r>
        <w:rPr>
          <w:rFonts w:ascii="Amiri" w:hAnsi="Amiri" w:eastAsia="Amiri" w:cs="Amiri"/>
          <w:color w:val="111111"/>
          <w:sz w:val="28"/>
          <w:sz w:val="28"/>
          <w:szCs w:val="28"/>
          <w:rtl w:val="true"/>
          <w:lang w:bidi="ar-SA"/>
        </w:rPr>
        <w:t>تكوينى و ديدنى‌عالم مى‌شود، كه هر انسان صحيح‌الادراكى آن‌را مى‌بيند و هم‌آيات و معجزاتى كه به دست انبياء جارى مى‌شود و هم براهينى كه انبياءِ از طريق وحى اقامه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جمله مشتمل است بر يك برهان، به اين بيان كه اگر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بوده باشد،كه پرستش او بر انسان واجب باشد و نيز در پرستش او كمال و سعادت آدمى تأمين شود،تماميت و كمال تدبر او اقتضامى‌كندكه انسان‌ها را به سوى خود هدايت كند و خوشبختانه آن خدايى كه آيات كونيه بر ربوبيت و الوهيت او دلالت مى‌كند و انبياء و رســولان هم با دعوت خــود و معجزاتشان آن آيات را تأييد مى‌كنند، الله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يُنَزِّلُ لَكُمْ مِنَ السَّماءِ رِزْقآ،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حجتى ديگر بر يگانگى خداى‌تعالى است و اين حجت از جهت رزق اقامه شده، مى‌فرمايد رزق دادن به بندگان خود يكى از شئون ربـوبيت و الـوهيت اله است و چون همه مى‌دانند كه رزق از ناحيه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 مراد از رزق، خود آن ارزاقى باشد كه مردم با آن ارتزاق مى‌كنند و مراد از نازل شدن آن از آسمان اين باشد كه ارزاق از غيب به شهود مى‌آيند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مِنْ شَىْءٍ اِلّا عِنْدَنا خَزائِنُهُ وَ ما نُنَزِّلُهُ اِلّا بِقَدَرٍ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نيست مگر آن‌كه خزينه‌هايش نـزد مـاست و ما آن را نـازل نمى‌كنيم مگر به اندازه‌اى معين </w:t>
      </w:r>
      <w:r>
        <w:rPr>
          <w:rFonts w:eastAsia="IRNazanin" w:cs="IRNazanin"/>
          <w:color w:val="111111"/>
          <w:sz w:val="28"/>
          <w:szCs w:val="28"/>
          <w:rtl w:val="true"/>
          <w:lang w:bidi="fa-IR"/>
        </w:rPr>
        <w:t>!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541" w:name="__RefHeading___Toc1919465_3224264995"/>
      <w:bookmarkStart w:id="542" w:name="_Toc201"/>
      <w:bookmarkEnd w:id="541"/>
      <w:r>
        <w:rPr>
          <w:rtl w:val="true"/>
        </w:rPr>
        <w:t>چه آياتى در حركت كشتى در دريا وجود دارد؟</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اياتِهِا لْجَوارِ فىِ الْبَحْرِ كَالاَعْلامِ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كشتى را به كوه تشبيه كرده به منظور افاده بزرگى آن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در فارسى هم مى‌گوييم كشتى‌هاى كوه‌پيكر يا غول‌پيكر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يكى ديگــر از آياتــش كشتى‌هـاى كوه‌پيكـر جـارى در دريـاهـاست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يَشَأْ يُسْكِنِ الرّيحَ فَيَظْلَلْنَ رَواكِدَ عَلى ظَهْرِه ـ اگر خدا بخواهد باد را كه وسيله حركت كشتى‌هاست فرو مى‌نشاند و كشتى‌ها در وسط اقيانوس‌ها از حركت باز مى‌ايستد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فى ذلِكَ لاَياتٍ لِكُلِّ صَبّارٍ شَكُورٍ ـ در آن‌چه كه درباره كشتى‌هاى جارى بر گرده دريا به وسيله بادها گفتيم كه مردم و مال‌التجاره آنان را از ساحل اين دريا به</w:t>
      </w:r>
      <w:bookmarkStart w:id="543" w:name="pg12821_114733"/>
    </w:p>
    <w:p>
      <w:pPr>
        <w:pStyle w:val="BookText"/>
        <w:rPr/>
      </w:pPr>
      <w:bookmarkEnd w:id="543"/>
      <w:r>
        <w:rPr>
          <w:rFonts w:ascii="IRNazanin" w:hAnsi="IRNazanin" w:eastAsia="IRNazanin"/>
          <w:color w:val="111111"/>
          <w:sz w:val="28"/>
          <w:sz w:val="28"/>
          <w:szCs w:val="28"/>
          <w:rtl w:val="true"/>
          <w:lang w:bidi="fa-IR"/>
        </w:rPr>
        <w:t>ساحل آن دريا مى‌برد، خود آياتى است براى هر كسى كه نفس خود را از اشتغال به چيزهايى كه به دردش نمى‌خورد، حبس مى‌كند و به تفكر در نعمت‌هاى خدا مى‌پردازد، چون تفكر در نعمت‌هايـكـى‌از مـصـاديـق شـكـر نـعـمـت است</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544" w:name="__RefHeading___Toc1919467_3224264995"/>
      <w:bookmarkStart w:id="545" w:name="_Toc202"/>
      <w:bookmarkEnd w:id="544"/>
      <w:r>
        <w:rPr>
          <w:rtl w:val="true"/>
        </w:rPr>
        <w:t>چه آياتى در حركت باد و جريان هوا وجود دارد؟</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تَصْريفِ الرِّياحِ 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تَصْريفِ الرِّياحِ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گرداندن بادها از اين سو بدان سو و فرستادنش از سويى به سوى ديگر، كه در همين گرداندن بادها فوايد عمومى بسيار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فوائدش عمومى‌تر حركت دادن ابرهاست به نقاط مختلف جهان و يكى ديگر تلقيح گياهان و سومى‌اش دفع عفونت‌ها و بوى‌هاى بد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اين آيات را مردم دودزده شهرهاى بزرگ امروز بهتر مى‌شناسند</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546" w:name="__RefHeading___Toc1919469_3224264995"/>
      <w:bookmarkStart w:id="547" w:name="_Toc203"/>
      <w:bookmarkEnd w:id="546"/>
      <w:r>
        <w:rPr>
          <w:rtl w:val="true"/>
        </w:rPr>
        <w:t>قوانين پرواز به عنوان آيات الهى</w:t>
      </w:r>
      <w:bookmarkEnd w:id="5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اَلَــمْ يَرَوْا اِلَى الطَّيْــرِ مُسَخَّراتٍ فى جَــوِّ السَّماءِ ما يُمْسِكُهُــنَّ اِلاَّ اللّهُ اِنَّ فى ذلِــكَ لاَياتٍ لِقَوْمٍ يُؤْمِنُونَ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هواى دور زمين است و معناى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به مرغان نمى‌نگرنــد كه چگونــه در فضــاى دور و در جو آسمان مسخــر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نتيجه اين نگريستن و تفكر را بيان نموده و مى‌فرمايـد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يُمْسِكُهُــنَّ اِلاَّ اللّــهُ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خداى‌تعالى سبب نگهدارى مرغان را در فضا منحصر به خود كرده با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ايـن‌كه مى‌بينيم كه اسباب طبيعى نيز در پرواز مرغان در فضا مؤثرند و از سوي ديگر مى‌دانيم كه خداى‌تعالى در كلام مجيدش ناموس عليت و معلوليت را تصديق نموده، سببيت اسباب طبيعى را قبول دارد، پس چگونه در مسئله پرواز مـرغان آن را انكـار كـرده است؟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سؤالى است كه در آيه شريفه به نظر مى‌رسد و لكن بايد دانست كه ايستادن و راه رفتن مرغان در فضا و سقوط نكردنشان به هر طورى كه باشد و مستند به هر سببى كه بوده باشد خودش و سببش و رابطه‌اى كه ميانه آن سبب و اين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است همه مستند به خداى‌تعالى و صنع او هستند، اوست كه وجود را بر طير و بر سبب</w:t>
      </w:r>
      <w:bookmarkStart w:id="548" w:name="pg12821_114734"/>
    </w:p>
    <w:p>
      <w:pPr>
        <w:pStyle w:val="BookText"/>
        <w:rPr/>
      </w:pPr>
      <w:bookmarkEnd w:id="548"/>
      <w:r>
        <w:rPr>
          <w:rFonts w:ascii="IRNazanin" w:hAnsi="IRNazanin" w:eastAsia="IRNazanin"/>
          <w:color w:val="111111"/>
          <w:sz w:val="28"/>
          <w:sz w:val="28"/>
          <w:szCs w:val="28"/>
          <w:rtl w:val="true"/>
          <w:lang w:bidi="fa-IR"/>
        </w:rPr>
        <w:t>طيرانش و رابطه ميان آن سبب و آن طيران افاضه فرموده، پس سببى كه وجود را به آن سبب افاضه كرده، حقيقى است هر چند كه متوقف بر سبب طبيعى‌اش و نزديكش نيز باشد، پس سبب حقيقى اين موجود منحصرآ خداى‌تعالى است، هر چند موقوف بر سبب‌هاى طبيعى نزديكش نيز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ايــن است معنــاى توحيد قــرآن و دليــل بر آن جهت لفــظ آياتى است نظير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لَهُ الْخَلْقُ وَالاَمْرُ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آگاه‌باش‌كه مر او راست خلق و امر</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اَنَّالْقُوَّةَ لِلّهِ جَميعــآ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درستى كه نيرو همه‌اش از خداست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خالِقُ كُلِّ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آفريدگار هرچيز است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عَلى كُلِّ شَىْءٍ قَديرٌ ـ به درستى كه خدا بر هر چيز تواناست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مرغان در جو آسمان در حقيقت عجيب‌تر از ايستادن انسان در زمين نيست، پس همه به طور مساوى منتهى به صنع خداى‌تعالى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انسان نسبت به پــاره‌اى چيزها انس و الفت گرفتــه و تا چشم گشوده آن را آن طور ديده و باعث شده كه قريحه جستجو و تحقيق و كنجاوى‌اش نسبت به آن خمود گردد و از ديدن آن دچار هيچ شگفتى نشود ولى همين انسان وقتى به چيزى مخالف آن‌چه كه مأنوس اوست، برخورد آن را امرى استثنايى و غير عادى مى‌پندارد و قهرآ قريحه كنجكاويش بـه بحث و جستجو انگيخته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همواره ديده كه اجسام سنگين همه به زمين تكيه مى‌كنند و به سوى زمين جــذب مى‌شوند، اين تا بوده چنين ديده و آن‌گاه وقتى مى‌بيند كه چيز سنگينى به نام فلان مرغ اين كليت را نقض كرده و در فضا پرواز مى‌كند و جاذبه زمين با آن كارى ندارد تعجــب مى‌كند و شروع به بحث و جستجو مى‌نمايد و تا روز به دست آوردن علتش تلاش مى‌كنــد و البته بحث بهــره‌اى از حق و حقيقــت هم دارد و همين خود باعــث شــده كه قــرآن كريم هم اين‌گونه امور را مواد احتجــاج خود قــرار مى‌دهــد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فى ذلِكَ لاَياتٍ لِقَوْمٍ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در مسخر بودن مرغان در جو آسمان آيت‌هايى است براى مردمى كه ايمان بياورند و چون مرغان در فضا يك حال ندارند تا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لذا خداى‌تعالى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مردمى كه ايمان بياورند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9" w:name="__RefHeading___Toc1919471_3224264995"/>
      <w:bookmarkStart w:id="550" w:name="_Toc204"/>
      <w:bookmarkEnd w:id="549"/>
      <w:r>
        <w:rPr>
          <w:rtl w:val="true"/>
        </w:rPr>
        <w:t>دعوت بـه تفكر در قوانين پرواز</w:t>
      </w:r>
      <w:bookmarkStart w:id="551" w:name="pg12821_114735"/>
      <w:bookmarkEnd w:id="550"/>
    </w:p>
    <w:p>
      <w:pPr>
        <w:pStyle w:val="BookText"/>
        <w:rPr/>
      </w:pPr>
      <w:bookmarkEnd w:id="5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لَــمْ يَرَوْا اِلَى الطَّيْـرِ فَوْقَهُمْ صافّاتٍ وَ يَقْبِضْنَ ما يُمْسِكُهُنَّ اِلاَّ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قرآن از اين‌كه توجه مردم را به سوى پرواز طيــور و باز و بسته شدن بــال‌هــاى آن‌هــا در هــوا جلب كرده ايــن اســت كه بفهمنــد جــز خــدا كســى طيـور را در فضـا نگـه نمـى‌دارد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اين‌كه ماندن طيور در فضا و ساقط نشدن آن‌ها مستند به اسباب طبيعى است، همچنان‌كه ماندن انسان در زمين هم همين طور است و ماندن و شنا كردن ماهى‌هاى سنگين وزن در روى آب نيز اين طور است و همه امور طبيعى همين طور مستند به اسباب و علل طبيعى است و لكن همه اين علل طبيعى به خداى‌تعالى منتهى مى‌شود و به همين جهت صحيح است كه ماندن مرغان در هوا را به خدا نسبت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اختصاص به مرغان ندارد، چرا در آيه خصوص مرغان را نام برد؟</w:t>
      </w:r>
    </w:p>
    <w:p>
      <w:pPr>
        <w:pStyle w:val="BookText"/>
        <w:rPr/>
      </w:pPr>
      <w:r>
        <w:rPr>
          <w:rFonts w:ascii="IRNazanin" w:hAnsi="IRNazanin" w:eastAsia="IRNazanin"/>
          <w:color w:val="111111"/>
          <w:sz w:val="28"/>
          <w:sz w:val="28"/>
          <w:szCs w:val="28"/>
          <w:rtl w:val="true"/>
          <w:lang w:bidi="fa-IR"/>
        </w:rPr>
        <w:t xml:space="preserve">جوابش اين است كه بعضى از اسباب طبيعى براى همه شناخته شده نيست، مثل ماندن مرغابى در فضا و آمد و شد كردن در هوا، كه در بدو نظر سؤال‌انگيز است و به محض مشاهده آن، انسان را منتقل به خداى سبحان مى‌كند و مى‌فهماند سبب حقيقى و اعلاى پيدايش مرغان خداست و پروازشان هم مستند به اوست و بعضى ديگر اين طور نيستند،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ايستادن و زندگى كردن انسان در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معمولى را منتقل به اين معانى نمى‌كند و لذا مى‌بينيم خداى سبحان در كلامش نظر بندگان خود را به آن‌گونه امور جلب مى‌كند، تا زودتر و بهتر به وحدانيت خداى‌تعالى در ربوبيت پى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كلامش نمونه‌هاى بسيارى از اين قبيل امور آمده، نظير نگهداشتن آسمان‌ها بدون ستون و نگه داشتن زمين از متلاشى شدن و نگهدارى كشتى‌ها بر روى آب و اختلاف ميوه‌ها و رنگ‌ها و زبان‌ها و امثال آن، كه سبب طبيعى نزديكش از نظرها پنهان است و ذهن ساده‌دلان از توجه به آن امور به آسانى منتقل مى‌شود به اين‌كه خدا آن‌ها را ايجاد كرده و اگر بعدها در اثر درس خواندن متوجه سبب طبيعى و نزديك آن گردد، آن وقت در پديد آرنده سبب طبيعى‌اش فكر مى‌كند، تا در آخر باز به خداى‌تعالى منتهى شود و بفهمد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رَبِّكَ الْمُنْتَهى</w:t>
      </w:r>
      <w:r>
        <w:rPr>
          <w:rFonts w:eastAsia="IRNazanin" w:cs="IRNazanin"/>
          <w:color w:val="111111"/>
          <w:sz w:val="28"/>
          <w:szCs w:val="28"/>
          <w:rtl w:val="true"/>
          <w:lang w:bidi="fa-IR"/>
        </w:rPr>
        <w:t>!</w:t>
      </w:r>
      <w:r>
        <w:rPr>
          <w:rStyle w:val="FootnoteAnchor"/>
          <w:rtl w:val="true"/>
        </w:rPr>
        <w:footnoteReference w:id="17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2" w:name="__RefHeading___Toc1919473_3224264995"/>
      <w:bookmarkStart w:id="553" w:name="_Toc205"/>
      <w:bookmarkEnd w:id="552"/>
      <w:r>
        <w:rPr>
          <w:rtl w:val="true"/>
        </w:rPr>
        <w:t>چـه آياتى در نزول باران وجود دارد؟</w:t>
      </w:r>
      <w:bookmarkStart w:id="554" w:name="pg12821_114736"/>
      <w:bookmarkEnd w:id="553"/>
    </w:p>
    <w:p>
      <w:pPr>
        <w:pStyle w:val="BookText"/>
        <w:rPr/>
      </w:pPr>
      <w:bookmarkEnd w:id="5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اَنْزَلَ اللّهُ مِنَ السَّماءِ مِنْ رِزْقٍ فَاَحْيا بِهِ الاَرْضَ بَعْدَ مَوْتِها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رزقى كه خداى‌تعالى از آسمان نازل مى‌كند، باران است و اگر باران را رزق ناميده، از باب ناميدن سبب به اسم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گونه نام‌گذارى‌ها مجازى و شايع است و ممكن هم هست بدين جهت باشد كه چون باران نيز رزق است، چون همه آب‌هاى زمين از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سر و يا ابر است، چون ابر را هم مجازآ آسمان مى‌گويند و منظور از احياى زمين بعد از مردنش، زنده كردن گياهان و درختان است، كه در زمستان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از آن به زنده كردن بعد از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اشاره به مسئله معاد نيست</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555" w:name="__RefHeading___Toc1919475_3224264995"/>
      <w:bookmarkStart w:id="556" w:name="_Toc206"/>
      <w:bookmarkEnd w:id="555"/>
      <w:r>
        <w:rPr>
          <w:rtl w:val="true"/>
        </w:rPr>
        <w:t>آيت اختلاف رنگ و زبان</w:t>
      </w:r>
      <w:bookmarkEnd w:id="5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اياتِهِ خَلْقُ السَّمواتِ وَ الاَرْضِ وَ اخْتِلافُ اَلْسِنَتِكُمْ وَ اَلْوانِكُمْ اِنَّ فى ذلِكَ لاَيــاتٍ لِلْعالِمينَ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ظاهرآ مراد از اختلاف لسان‌ها، اختلاف واژه‌ها باشد، كه يكى عربى و يكى فارسى و يكى اردو و يكى چيز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اختلاف الوان اختلاف نژادهاى مختلف از نظر رنگ باشد، كه يكى سفيدپوست و ديگرى سياه، يكى زردپـوست و ديگرى سرخ‌پـوست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اختلاف لسان‌ها شامل اختلاف در لهجه‌ها و اختلاف آهنگ صداها نيز بشود، چون مى‌بينيم كه در يك زبان بين اين شهر و آن شهر و حتى اين ده و ده مجــاورش اختلاف در لهجه است، همچنان‌كه اگر دقت شود خواهيم ديد كه تُن صداى دو نفر مثل هم نيست و هم‌چنين اختلاف الوان شامل افراد از يك نژاد نيز بشود، چون اگر دقــت شود دو نفر از يك نــژاد رنگشان عيــن هم نيست و اين معنا از نظر علماى ايــن فن مسلــم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متفكرين و اهل بحث كه پيرامون عالم كبير بحث مى‌كنند، در نظام خلقت به آياتى دقيق بر مى‌خورند، كه دلالت مى‌كند بر اين‌كه عالم صنع و ايجاد با نظامى كه در آن جــارى است، ممكن نيســت پديد آيد مگر از ناحيه خدا و نيز ممكن نيست منتهى شـود مگر به سوى او</w:t>
      </w:r>
      <w:r>
        <w:rPr>
          <w:rFonts w:eastAsia="IRNazanin" w:cs="IRNazanin"/>
          <w:color w:val="111111"/>
          <w:sz w:val="28"/>
          <w:szCs w:val="28"/>
          <w:rtl w:val="true"/>
          <w:lang w:bidi="fa-IR"/>
        </w:rPr>
        <w:t>.</w:t>
      </w:r>
      <w:r>
        <w:rPr>
          <w:rStyle w:val="FootnoteAnchor"/>
          <w:rtl w:val="true"/>
        </w:rPr>
        <w:footnoteReference w:id="17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7" w:name="__RefHeading___Toc1919477_3224264995"/>
      <w:bookmarkStart w:id="558" w:name="_Toc207"/>
      <w:bookmarkEnd w:id="557"/>
      <w:r>
        <w:rPr>
          <w:rtl w:val="true"/>
        </w:rPr>
        <w:t>آيـت دگـرگـونى در رنگ‌هاى طبيعت</w:t>
      </w:r>
      <w:bookmarkStart w:id="559" w:name="pg12821_114737"/>
      <w:bookmarkEnd w:id="558"/>
    </w:p>
    <w:p>
      <w:pPr>
        <w:pStyle w:val="BookText"/>
        <w:rPr/>
      </w:pPr>
      <w:bookmarkEnd w:id="5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ذَرَاَلَكُمْ فِى‌الاَرْضِ مُخْتَلِفآ اَلْوانُهُ اِنَّ فى ذلِكَ لاَيَةً لِقَوْمٍ يَذَّكَّرُونَ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خلق كردن است و اختلاف الوان معادن و ساير مركبات عنصرى است كه از زمين خلق كرده و بشر از آن منتفع مى‌شود و بعيد نيست كه اختلاف الوان كنايه از اختلاف نوعى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آن صورت آيه مورد بحث قريب المعناى با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الاَرْضِ قِطَعٌ مُتَجوِراتٌ وَ جَنّتٌ مِنْ اَعْنابٍ وَ زَرْعٌ وَ نَخيلٌ صِنْوانٌ وَ غَيْرُ صِنْوانٍ يُسْقى بِماءٍ واحِدٍ وَ نُفَضِّلُ بَعْضَها عَلى بَعْضٍ فِـى الاُكُــلِ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خـواهـد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اختلاف الوان آن‌چه كه در زمين خلق كرده از گياهان و درخت‌ها و ميوه‌ها امـرى است كه با آن مى‌تـوان بر وحدانيت و يكتايى خدا در ربوبيت استدلال كرد و چون امر واحدى است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لآيات</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560" w:name="__RefHeading___Toc1919479_3224264995"/>
      <w:bookmarkStart w:id="561" w:name="_Toc208"/>
      <w:bookmarkEnd w:id="560"/>
      <w:r>
        <w:rPr>
          <w:rtl w:val="true"/>
        </w:rPr>
        <w:t>آيت قيام و ثبوت آسمان و زمين</w:t>
      </w:r>
      <w:bookmarkEnd w:id="5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اياتِهِ اَنْ تَقُومَ السَّماءُ وَ الاَرْضُ بِاَمْرِهِ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به پا شدن و در مقابل قعود است كه به معناى نشستن است و چون معتدل‌ترين حالات آدمى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حالتى كه در آن بر همه كارهايش مسلط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ايستادگى است، لذا در عرب وقتى بخواهند از ثبوت و استقرار چيزى بر معتدل‌ترين حالاتش خبر دهند، تعبير به قيام آن چيز مى‌كنند، همچنان‌كه در قرآن كريم تدبير عالم از ناحيه خداى را قيام خدا بر آن خوانده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اَفَمَـنْ هُوَ قائِمٌ عَلى كُلِّ نَفْسٍ بِما كَسَبَتْ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او قائم بر هر نفسى است به آن‌چه مى‌كند؟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به قيام آسمان و زمين به امر خدا، ثبوت آن دو است بر حالاتى كه خدا از حركت و سكون و تغيير و ثبات به آن‌ها داده و اما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اَمْرُهُ اِذا اَرادَ شَيْئآ اَنْ يَقُولَ لَهُ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جز اين نيست كه چون چيزى را بخواهد و بگويد بباش و آن چيز بى درنگ موجود شود،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جوابگوى آن است</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562" w:name="__RefHeading___Toc1919481_3224264995"/>
      <w:bookmarkStart w:id="563" w:name="_Toc209"/>
      <w:bookmarkEnd w:id="562"/>
      <w:r>
        <w:rPr>
          <w:rtl w:val="true"/>
        </w:rPr>
        <w:t>آيات الهى در وجود انسان</w:t>
      </w:r>
      <w:bookmarkEnd w:id="56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4" w:name="__RefHeading___Toc1919483_3224264995"/>
      <w:bookmarkStart w:id="565" w:name="_Toc210"/>
      <w:bookmarkEnd w:id="564"/>
      <w:r>
        <w:rPr>
          <w:rtl w:val="true"/>
        </w:rPr>
        <w:t>آيات ربوبيت الهى در زمين و در انسان</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الاَرْضِ اياتٌ لِلْمُوقِنينَ وَ فـى اَنْفُسِكُمْ اَفَلا تُبْصِرُونَ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آيه مورد بحث اشاره‌اى است به آن عجايب و نشانه‌هاى روشنى كه در زمين هست و بر يكتايى تدبير آن دلالت مى‌كند و معلوم است كه يكتايى تدبير قائم به يكتايى مدبر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مدبر در خشكى و دريا و كوه‌ها و تل‌ها و چشمه‌ها و نهرها و معادن و منافعى كه دارند يكى است، منافعى كه به يكديگر متصل و به نحوى سازگار با همند و منافعى كه موجودات جاندار در آن از نبات و حيوان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بهره‌مند مى‌شود، نظامى كه همچنان ادامه دارد و به صرف تصادف و اتفاق پديد نيامده و آثار قدرت و علم و حكمت از سراپايش هويداست و مى‌فهماند كه خلقت و تدبير امرش منتهـى به‌خالقـى است مـدبـر و قـادر و عليـم و حكيـم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سو از جوانب عالم كه توجه كنيم و به هر حيث از جهات تدبير عام جارى در آن روى مى‌آوريم، مى‌بينيم آيتى است روشن و برهانى است قاطع بر وحدانيت رب آن و اين‌كه رب عالم شريكى ندارد، برهانى كه در آن حق و حقيقت براى اهل يقين جلوه مى‌كند، پس در اين عالم آياتى است براى موقنيـن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فى اَنْفُسِكُمْ اَفَلا 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جان‌هاى خود شما آيات روشنى است براى كسى كه ببيند آن را و به نظر دقت در آن بنگرد آيا نمى‌بينيد؟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و نشانه‌هايى كه در نفوس خود بشر هست چند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آيات موجود در خلقت انسان، مربوط به طرز تركيب‌بندى اعضاى بدن و قسمت‌هاى</w:t>
      </w:r>
      <w:bookmarkStart w:id="566" w:name="pg12821_114739"/>
    </w:p>
    <w:p>
      <w:pPr>
        <w:pStyle w:val="BookText"/>
        <w:rPr/>
      </w:pPr>
      <w:bookmarkEnd w:id="566"/>
      <w:r>
        <w:rPr>
          <w:rFonts w:ascii="IRNazanin" w:hAnsi="IRNazanin" w:eastAsia="IRNazanin"/>
          <w:color w:val="111111"/>
          <w:sz w:val="28"/>
          <w:sz w:val="28"/>
          <w:szCs w:val="28"/>
          <w:rtl w:val="true"/>
          <w:lang w:bidi="fa-IR"/>
        </w:rPr>
        <w:t>مختلف اجزاى آن اعضاء و اجزاء اجزاء است، تا برسد به عناصر بسيط آن و نيز آياتى است كه در افعال و آثار آن اعضاء است كه در همه آن اجزاء با همه كثرتش اتحاد دارد و در عيـن اتحـادش احـوال مختلفـى در بـدن پديـد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ديگرى در تعلق نفس يعنى روح به بدن هست كه يكى از آن آيات پديد آمدن حواس پنجگانه است كه اولين رابطه‌اى است كه انسان را به محيط خارج خود آگاه مى‌سازد و به وسيله اين حواس خير را از شر تميز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در هر يك از اين حواس پنجگانه نظامى حيرت‌انگيز و وسيع وجود دارد، نظامى كه ذاتآ هيچ ربطى به نظام حس ديگر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 حواس پنجگانه بيگانه از هم و جداى از همند، تحت يك تدبير اداره مى‌شوند و مدبر همه آن‌ها يكى است و آن هم نفس آدمـى است و خداى‌تعالى در وراى نفـس، محيط به آن و عملكرد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از آيات نفوس، ساير قوايى است كه از نفوس منبعث مى‌شوند و در بدن‌ها خود را نشان مى‌دهند، مانند قوه غضب و نيروى شهوت و لواحق و فروع اين دو نيـرو، كه اين قـوا و فروع آن‌ها هم هر يك با ديگـرى از نظر نظامـى كه دارد جداست، در عين اين‌كه هر دو قوا تحت يك تدبير اداره مى‌شوند و فروع هر يك دست به دست هم مى‌دهند تا خدمتگزار آن نيرو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نظام تدبير كه براى هر يك از اين قوا هست از همان روز اولى كه وجود يافت، موجود بود بدون حتى يك لحظه فاصله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دسته آيات نفوس، آيات روحى است كه كسانى به آن اطلاع مى‌يابند كه به نفوس خــود مــراجعــه نمــوده و آيــاتى را كه خــداى سبحــان در آن‌ها قرار داده، آياتى كه هيچ زبانى نمى‌تواند آن را وصف كند، ببينند، آن وقــت است كه باب يقين برايش گشوده مى‌شود و براى چنين كسى است كه به تدريج ايمــانش نــو به نــو دست داده، در آخــر از موقنين مى‌گردد، آنان كه ملكوت آسمان‌ها و زمين را خواهند ديد</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567" w:name="__RefHeading___Toc1919485_3224264995"/>
      <w:bookmarkStart w:id="568" w:name="_Toc211"/>
      <w:bookmarkEnd w:id="567"/>
      <w:r>
        <w:rPr>
          <w:rtl w:val="true"/>
        </w:rPr>
        <w:t>آيت آفرينش انســان از خاك و مراتب تكون آن</w:t>
      </w:r>
      <w:bookmarkEnd w:id="5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اياتِهِ اَنْ خَلَقَكُمْ مِنْ تُرابٍ ثُمَّ اِذا اَنْتُمْ بَشَرٌ تَنْتَشِروُنَ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منظورازاين‌كه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از خاك خلق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خلقت شما افراد بشر بالاخره منتهى به زمين مى‌شود، چون مراتب تكون و پيدايش انسان چه‌مرتبه</w:t>
      </w:r>
      <w:bookmarkStart w:id="569" w:name="pg12821_114740"/>
    </w:p>
    <w:p>
      <w:pPr>
        <w:pStyle w:val="BookText"/>
        <w:rPr/>
      </w:pPr>
      <w:bookmarkEnd w:id="569"/>
      <w:r>
        <w:rPr>
          <w:rFonts w:ascii="IRNazanin" w:hAnsi="IRNazanin" w:eastAsia="IRNazanin"/>
          <w:color w:val="111111"/>
          <w:sz w:val="28"/>
          <w:sz w:val="28"/>
          <w:szCs w:val="28"/>
          <w:rtl w:val="true"/>
          <w:lang w:bidi="fa-IR"/>
        </w:rPr>
        <w:t xml:space="preserve">نطفه و چه علقه و چه مضغه و چه مراتب بعد از آن بالاخره از مواد غذايى زمين است، كه پدر يك انسان و سپس مادر او مى‌خورد و فرزند در صلب پدر و سپس در رحم مادر رشد مى‌كند، پس انسان پيدايشش از عناصر زمين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اِذا اَنْتُمْ بَشَرٌ تَنْتَشِروُنَ،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ناگهان را مى‌رساند، و معناى جمله اين است كه خداوند شما را از زمين خلق كرد، ناگهان انسانى تمام عيار شديد و به روى زمين منتشر 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از زمين مرده انتظار مى‌رود مرده‌اى ديگر پديد آيد، نه موجودى جاندار، لكن ناگهانى و يك دفعه موجودى زنده و با شعور و عقل گشته، براى تدبير امر زندگى خود در روى زمين به جنب و جوش در آمديد، 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اِذا اَنْتُمْ بَشَرٌ تَنْتَشِروُنَ،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همان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اَنْشَأْناهُ خَلْقآ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موجودى ديگر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خلقت انسان يعنى جمع كردن اجزاء و مواد زمينى و آن‌ها را به هم تركيب كردن و روى هم آن را انسانى داراى حيات و شعور عقلى ساختن، آيتى و يا آيتى ديگر است، كه بر وجود صانعى زنده و عليم دلالت مى‌كند، صانعى كه امور را تدبير مى‌كند و اين نظـام عجيـب و غريـب را به وجود مى‌آورد</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570" w:name="__RefHeading___Toc1919487_3224264995"/>
      <w:bookmarkStart w:id="571" w:name="_Toc212"/>
      <w:bookmarkEnd w:id="570"/>
      <w:r>
        <w:rPr>
          <w:rtl w:val="true"/>
        </w:rPr>
        <w:t>چه آياتى در آفرينش انسان و ساير جنبندگان و نضام آن وجود دارد؟</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خَلْقِكُمْ وَ ما يَبُثُّ مِنْ دابَّةٍ آياتٌ لِقَوْمٍ يُوقِنُونَ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خود شما از حيث وجودتان، كه وجودى است مخلوق و نيز در جنبندگان از اين حيث كه خداى‌تعالى خلقشان كرده و در زمين متفرق و پراكنده ساخته، آياتى است براى مردمى كه راه يقين را سلوك مى‌كنند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انسان علاوه بر اين‌كه موجودى است زمينى و مرتبط به ماده، نوع ديگرى است از خلقت كه با خلقت آسمان‌ها و زمين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آسمان‌ها و زمين تنها موجودى مادى هستند، ولى ايشان موجودى است مركب از بدنى مادى، و تركيب يافته از مواد عنصرى و زمينى، كه با مرگ فاسد و متلاشى مى‌شود و از چيزى ديگر وراى ماده، چيزى كه از سنخ عالم بالا و مجرد از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با مرگ فاسد نمى‌شود، بلكه در هنگام مرگ بدن متوفى مى‌شود، يعنى به تمــام و كمال گرفته</w:t>
      </w:r>
      <w:bookmarkStart w:id="572" w:name="pg12821_114741"/>
    </w:p>
    <w:p>
      <w:pPr>
        <w:pStyle w:val="BookText"/>
        <w:rPr/>
      </w:pPr>
      <w:bookmarkEnd w:id="572"/>
      <w:r>
        <w:rPr>
          <w:rFonts w:ascii="IRNazanin" w:hAnsi="IRNazanin" w:eastAsia="IRNazanin"/>
          <w:color w:val="111111"/>
          <w:sz w:val="28"/>
          <w:sz w:val="28"/>
          <w:szCs w:val="28"/>
          <w:rtl w:val="true"/>
          <w:lang w:bidi="fa-IR"/>
        </w:rPr>
        <w:t>مى‌شود و نزد خدا محفوظ مى‌ماند و ايــن چيز همــان است كه قـرآن آن را روح نـاميـده و فـرمـود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روح خـود در آن دميـديـــم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حجــر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بعد از آن‌كه خلقت انسان از نطفه و سپس از علقه و آن‌گاه از مضغه و در آخر تكميل ساختمان بدنى او را ذكر مى‌كند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اَنْشَأْناهُ خَلْقآ اخَرَ ـ سپس او را خلقتــى ديگر كرديم،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نيــز درباره حقيقــت مرگش كه چيســت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بگــو آن فرشته مرگ كه موكل بر شماست شما را تمام و كامل تحويل مى‌گيرد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در خلقت انسان تدبير و نظر مى‌كند، در حقيقت در يك آيت ملكوتى نظر مى‌افكند، آيتى وراى آيات مادى و هم‌چنين ناظر در خلقت جنبندگان، چون آن‌ها نيز جان دارند و داراى حيات و شعورند، هر چند از نظر حيات و شعور و هم‌چنين از نظر تجهيــزات بــدنــى پــايين‌تــر از انســانند، ولى همه آن‌ها براى كسى كه اهل يقين باشد آيت‌ها هستند، و اهل يقين با سير و تفكــر در خلقت آن‌هــا خداى سبحان را مى‌شناسند، و به وحدانيت و بى‌شريكى‌اش در ربـوبيـت و الـوهيت پــى مى‌برند</w:t>
      </w:r>
      <w:r>
        <w:rPr>
          <w:rFonts w:eastAsia="IRNazanin" w:cs="IRNazanin"/>
          <w:color w:val="111111"/>
          <w:sz w:val="28"/>
          <w:szCs w:val="28"/>
          <w:rtl w:val="true"/>
          <w:lang w:bidi="fa-IR"/>
        </w:rPr>
        <w:t>.</w:t>
      </w:r>
      <w:r>
        <w:rPr>
          <w:rStyle w:val="FootnoteAnchor"/>
          <w:rtl w:val="true"/>
        </w:rPr>
        <w:footnoteReference w:id="179"/>
      </w:r>
    </w:p>
    <w:p>
      <w:pPr>
        <w:pStyle w:val="Heading2"/>
        <w:numPr>
          <w:ilvl w:val="1"/>
          <w:numId w:val="1"/>
        </w:numPr>
        <w:rPr/>
      </w:pPr>
      <w:bookmarkStart w:id="573" w:name="__RefHeading___Toc1919489_3224264995"/>
      <w:bookmarkStart w:id="574" w:name="_Toc213"/>
      <w:bookmarkEnd w:id="573"/>
      <w:r>
        <w:rPr>
          <w:rtl w:val="true"/>
        </w:rPr>
        <w:t>نظام آفرينش جهان</w:t>
      </w:r>
      <w:bookmarkEnd w:id="574"/>
    </w:p>
    <w:p>
      <w:pPr>
        <w:pStyle w:val="Heading3"/>
        <w:numPr>
          <w:ilvl w:val="2"/>
          <w:numId w:val="1"/>
        </w:numPr>
        <w:rPr/>
      </w:pPr>
      <w:bookmarkStart w:id="575" w:name="__RefHeading___Toc1919491_3224264995"/>
      <w:bookmarkStart w:id="576" w:name="_Toc214"/>
      <w:bookmarkEnd w:id="575"/>
      <w:r>
        <w:rPr>
          <w:rtl w:val="true"/>
        </w:rPr>
        <w:t>نظام عمومى و نظام خصوصى</w:t>
      </w:r>
      <w:bookmarkEnd w:id="57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7" w:name="__RefHeading___Toc1919493_3224264995"/>
      <w:bookmarkStart w:id="578" w:name="_Toc215"/>
      <w:bookmarkEnd w:id="577"/>
      <w:r>
        <w:rPr>
          <w:rtl w:val="true"/>
        </w:rPr>
        <w:t>مكتب توحيد و نظام آفرينش</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اِلهُكُــمْ اِلـهٌ واحِـدٌ لا اِلهَ اِلّا هُـوَ الـرَّحْمـنُ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خَلْقِ السَّمـاواتِ وَ الاَرْضِ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مفاهيم بديهى است كه در تصور آن هيچ حاجت به آن نيست كه كسى آن را براى ما معنا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اِلهُكُمْ 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كوتاهى‌اش مى‌فهماند، كه الوهيت مختص و منحصر به خداى‌تعالى است و وحدت او وحدتى مخصوص است، وحدتى كه لايق ساحت قدس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زمينه‌اى اگر قرآن كريم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شما واحد است، ذهن شنونده به آن وحدتى متوجه مى‌شود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نظرش به آن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صراحت جمله قبلى را تأكيد مى‌كند و تمامى توهم‌ها و تأويل‌هايى كه ممكن است درباره عبارت قبلى به ذهن آيد، برطرف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اصل وجود خداى‌تعالى را بديهى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عقل براى پذيرفتن وجود خداى‌تعالى احتياجى به برهان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از خدا صحبت كرده، عنايتش همه در اين است كه صفات او را از قبيل وحدت و يگانگى و خالقيت و علم و قدرت و يا صفات ديگر او را اثبات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كه در آفرينش آسمان‌ها و زمين و آمد و رفت شب و روز و كشتى‌ها كه در دريا روان مى‌شوند با آن‌چه به مردم سود مى‌رساند و آن‌چه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از آسمان فرود مى‌آورد و زمين را كه مرده بود با آن زنده مى‌كند و در آن همه گونه جنبنده را پراكند و در گردش بادهــا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ابرهاى مسخر ميان آسمان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گروهــى كه مى‌انديشنـــد</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بقـره</w:t>
      </w:r>
      <w:r>
        <w:rPr>
          <w:rFonts w:eastAsia="IRNazanin" w:cs="IRNazanin"/>
          <w:color w:val="111111"/>
          <w:sz w:val="28"/>
          <w:szCs w:val="28"/>
          <w:rtl w:val="true"/>
          <w:lang w:bidi="fa-IR"/>
        </w:rPr>
        <w:t>)</w:t>
      </w:r>
      <w:bookmarkStart w:id="579" w:name="pg12821_114744"/>
    </w:p>
    <w:p>
      <w:pPr>
        <w:pStyle w:val="BookText"/>
        <w:rPr/>
      </w:pPr>
      <w:bookmarkEnd w:id="579"/>
      <w:r>
        <w:rPr>
          <w:rFonts w:ascii="IRNazanin" w:hAnsi="IRNazanin" w:eastAsia="IRNazanin"/>
          <w:color w:val="111111"/>
          <w:sz w:val="28"/>
          <w:sz w:val="28"/>
          <w:szCs w:val="28"/>
          <w:rtl w:val="true"/>
          <w:lang w:bidi="fa-IR"/>
        </w:rPr>
        <w:t>اين آيه پيرامون همان معنايى استدلال مى‌كند كه آيه قبلى متضمن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آيه سابق اگر شكافته شود معنايش اين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موجودى از اين موجودات، الهى است و اله همه آن‌ها يكى است و اين اله يگانه و واحد، همان اله شماست و او رحمن است چون رحمتى عمومى دارد و رحيم است چون رحمتى خصوصى دارد و هر كسى را به سعادت نهايى‌اش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سعادت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اين‌ها همـه حقـايقى هستند حقه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خلقت آسمان‌ها و زمين و اختلاف شب و روز، تا آخر آن‌چه در آيه ذكر شده، آياتى است كه بر اين حقايق دلالت مى‌كند، البته براى مردمى كه تعقل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نامبرده‌ها اين معنا را افاده مى‌كنند كه نظامى در سراسر جهان برقرار است و تدبيـرى به هم پيوسته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نخست اثبات مى‌كند اله موجودات ديگر غير انسان و نظام كبيرى كه در آن‌هاست يكى‌است و سپس اثبات‌مى‌كند كه همان يك اله، اله انسان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حجت بـر وجود اله است و هم حجت بر وحدت اوست</w:t>
      </w:r>
      <w:r>
        <w:rPr>
          <w:rFonts w:eastAsia="IRNazanin" w:cs="IRNazanin"/>
          <w:color w:val="111111"/>
          <w:sz w:val="28"/>
          <w:szCs w:val="28"/>
          <w:rtl w:val="true"/>
          <w:lang w:bidi="fa-IR"/>
        </w:rPr>
        <w:t>... !</w:t>
      </w:r>
      <w:r>
        <w:rPr>
          <w:rStyle w:val="FootnoteAnchor"/>
          <w:rtl w:val="true"/>
        </w:rPr>
        <w:footnoteReference w:id="180"/>
      </w:r>
    </w:p>
    <w:p>
      <w:pPr>
        <w:pStyle w:val="Heading4"/>
        <w:numPr>
          <w:ilvl w:val="3"/>
          <w:numId w:val="1"/>
        </w:numPr>
        <w:rPr/>
      </w:pPr>
      <w:bookmarkStart w:id="580" w:name="__RefHeading___Toc1919495_3224264995"/>
      <w:bookmarkStart w:id="581" w:name="_Toc216"/>
      <w:bookmarkEnd w:id="580"/>
      <w:r>
        <w:rPr>
          <w:rtl w:val="true"/>
        </w:rPr>
        <w:t>آفريننده واحد نظام آفرينش</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خَلْقِ السَّمـاواتِ وَ الاُرْضِ وَ اخْتِلافِ اللَّيْـلِ وَالنَّهارِ وَ الْفُلْكِ الَّتى تَجْرى فِى‌الْبَحْرِ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آيه بر مسئله توحيد اين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آسمان‌ها كه بر بالاى ما قرار گرفته، با همه بدايعى كه در خلقت آن‌هاست و اين زمينى كه ما را در آغوش گرفته و بر پشت خود سوار كرده، با همه عجايبى كه در آن است و با همه غرايبى كه در تحولات و انقلاب‌هاى آن از قبيل اختلاف شب و روز و جريان كشتى‌ها در درياها و نازل شدن باران‌ها و وزيدن بادهاى گردنده و گردش ابرهاى تسخير شده، همه امورى هستند فى نفسه نيازمند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ايجادشان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هر يك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آورنـده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ايـن صـــورت بـرهــان اولــى اســت كــه آيــه شــريفـه بــر مسئلــه توحيــد اقــامــه كــــرده اســــت</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2" w:name="__RefHeading___Toc1919497_3224264995"/>
      <w:bookmarkStart w:id="583" w:name="_Toc217"/>
      <w:bookmarkEnd w:id="582"/>
      <w:r>
        <w:rPr>
          <w:rtl w:val="true"/>
        </w:rPr>
        <w:t>نظام عمومى آفرينش</w:t>
      </w:r>
      <w:bookmarkStart w:id="584" w:name="pg12821_114745"/>
      <w:bookmarkEnd w:id="583"/>
    </w:p>
    <w:p>
      <w:pPr>
        <w:pStyle w:val="BookText"/>
        <w:rPr/>
      </w:pPr>
      <w:bookmarkEnd w:id="5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خَلْــقِ السَّماواتِ وَ الاَرْضِ وَ اخْتِلافِ اللَّيْلِ وَالنَّهارِ وَ الْفُلْكِ الَّتى تَجْرى فِــى‌الْبَحْرِ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ديگر را از راه نظامى كه در عالم است اقامه نموده و حاصل آن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اجرام زمينى و آسمانى كه از نظر حجم و كوچكى و بزرگى و هم دورى و نزديكى مختلفند، به طورى كه تحقيقات علمى به دست آورده، كوچكترين حجم يكى از آنها </w:t>
      </w:r>
      <w:r>
        <w:rPr>
          <w:rFonts w:eastAsia="IRNazanin" w:cs="IRNazanin"/>
          <w:color w:val="111111"/>
          <w:sz w:val="28"/>
          <w:szCs w:val="28"/>
          <w:lang w:bidi="fa-IR"/>
        </w:rPr>
        <w:t>33/000/000/000/000/000/000/000/40:000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سانتى‌مترمكعب است و بزرگترين آن‌ها حجمش ميليون‌ها برابر حجم زمين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كره‌اى كه قطرش تقريبآ معادل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مايل است و فاصله ميانه دو ستاره و دو جرم آسمانى، قريب به سه ميليون سال نورى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سال نورى تقريبآ برابر است با رقم </w:t>
      </w:r>
      <w:r>
        <w:rPr>
          <w:rFonts w:eastAsia="Amiri" w:cs="Amiri" w:ascii="Amiri" w:hAnsi="Amiri"/>
          <w:color w:val="111111"/>
          <w:sz w:val="28"/>
          <w:szCs w:val="28"/>
          <w:lang w:bidi="ar-SA"/>
        </w:rPr>
        <w:t>365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000/300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اين ارقام دهشت‌آور را نيك بنگر و آن‌گاه خودت حكم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اندازه نظام اين عالم بديع و شگفت‌آور است، عالمى كه با همه وسعتش هر ناحيه‌اش در ناحيه ديگر اثر مى‌گذارد و در آن دست‌اندازى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جزئش در هر كجا كه واقع شده باشد از آثارى كه ساير اجزاء در آن دارند متأثر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عمومى‌اش يكديگر را به هم متصل مى‌كند و نورش و حــرارتش هم‌چنيــن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تــأثيـر و تأثر سنت حركت عمومى و زمان عمومى را به جريان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نظام عمومى و دائم و تحت قانونى ثابت است و حتى قانون نسبيت عمومى هم كه قوانين حركت عمومى در عالم جسمانى را محكوم به دگرگونى مى‌داند، نمى‌تواند از اعتراف به اين‌كه خودش هم محكوم قانون ديگرى است، خوددارى كند، قانونى ثابت در تغيير و تحويــل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تغير و تحــول در آن قانــون ثابــت و دائمـى مى‌باشد</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585" w:name="__RefHeading___Toc1919499_3224264995"/>
      <w:bookmarkStart w:id="586" w:name="_Toc218"/>
      <w:bookmarkEnd w:id="585"/>
      <w:r>
        <w:rPr>
          <w:rtl w:val="true"/>
        </w:rPr>
        <w:t>نظام‌هاى خصوصى در اجرام و در ذرات</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خَلْقِ السَّماواتِ وَ الاَرْضِ وَ اخْتِلافِ اللَّيْلِ وَالنَّهارِ وَ الْفُلْكِ الَّتى تَجْرى فِـى الْبَحْرِ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حركت و تحول عمومى در هر جزء از اجزاى عالم به صورتى خاص به خود 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بين كره آفتاب و ساير كراتى كه جزو خانواده اين منظومه‌اند، به يك صورت</w:t>
      </w:r>
      <w:bookmarkStart w:id="587" w:name="pg12821_114746"/>
    </w:p>
    <w:p>
      <w:pPr>
        <w:pStyle w:val="BookText"/>
        <w:rPr/>
      </w:pPr>
      <w:bookmarkEnd w:id="58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پايين‌تر مى‌آيد، دايره‌اش تنگ‌تر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زمين ما در دايره‌اى تنگ‌تر، نظامى ديگر به خود مى‌گيرد، حوادث خاص بدان و جرم ماه كه باز مختص بدان است و شب و روز و وزش بادها و حركت ابرها و ريـزش باران‌ها در تحت آن نظام اداره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اين دايره نسبت به موجوداتى كه در زمين پديد مى‌آيند، تنگ‌تر مى‌شود و در آن دايره معادن و نباتات و حيوانات و ساير تركيبات درست مى‌شود و باز اين دايره در خصوص يك يك انواع نباتات، حيوانات، معادن و ساير تركيبات تنگ‌تر مى‌شود، تا آن‌كه نوبت به عناصر غير مركب برسد و باز به ذرات و اجزاى ذرات و در آخر به آخرين جزئى كه تاكنون علم بشر بدان دست يافته برسد، يعنى به الكترون و پروتون، كه تازه در آن ذره خرد، نظامى نظير نظام در منظومه شمسى مى‌بينيم، هسته‌اى در مـركز قـرار دارد و اجـزاى ديگـر دور آن هستـه مى‌گردنـد، آنچنـان كـه ستـارگان به دور خورشيد در مدار معين مى‌گردند و در فلكى حساب شده، شنا مى‌كنند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588" w:name="__RefHeading___Toc1919501_3224264995"/>
      <w:bookmarkStart w:id="589" w:name="_Toc219"/>
      <w:bookmarkEnd w:id="588"/>
      <w:r>
        <w:rPr>
          <w:rtl w:val="true"/>
        </w:rPr>
        <w:t>تحول و دگرگونى در نظام‌ها</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خَلْقِ السَّماواتِ وَ الاَرْضِ وَ اخْتِلافِ اللَّيْلِ وَالنَّهارِ وَ الْفُلْكِ الَّتى تَجْرى فِـى الْبَحْرِ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هر نقطه از نقاط اين عالم بايستد و نظام هر يك از اين عوامل را زير نظر بگيرد، مى‌بيند كه نظامى است دقيق و عجيب و داراى تحولات و دگرگونى‌هاى مخصوص به خود، دگرگونى‌هايى كه اگر نبود، اصل آن عالم پاى برجا نمى‌ماند و از هم پاشيده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دگرگونى‌هايى كه سنت الهى با آن زنده مى‌ماند، سنتى كه عجايبش تمام‌شدنى نيست و پاى خرد به كرانه‌اش نمى‌رسد</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590" w:name="__RefHeading___Toc1919503_3224264995"/>
      <w:bookmarkStart w:id="591" w:name="_Toc220"/>
      <w:bookmarkEnd w:id="590"/>
      <w:r>
        <w:rPr>
          <w:rtl w:val="true"/>
        </w:rPr>
        <w:t>وحدت و هماهنگى در نظام آفرينش</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خَلْقِ السَّماواتِ وَ الاَرْضِ وَ اخْتِلافِ اللَّيْلِ وَالنَّهارِ وَ الْفُلْكِ الَّتى تَجْرى فِـى الْبَحْرِ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 نظام آفرينش حتى به يك نقطه استثنا بر نمى‌خوريم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تصادفى هر چند به ندرت در آن رخ نمى‌دهد، نظامى است كه نه تاكنون و نه هيچ‌وقت، عقل بشر به كرانـه‌اش نمى‌رسد و مراحلش را طى نمى‌كند</w:t>
      </w:r>
      <w:r>
        <w:rPr>
          <w:rFonts w:eastAsia="IRNazanin" w:cs="IRNazanin"/>
          <w:color w:val="111111"/>
          <w:sz w:val="28"/>
          <w:szCs w:val="28"/>
          <w:rtl w:val="true"/>
          <w:lang w:bidi="fa-IR"/>
        </w:rPr>
        <w:t>.</w:t>
      </w:r>
      <w:bookmarkStart w:id="592" w:name="pg12821_114747"/>
    </w:p>
    <w:p>
      <w:pPr>
        <w:pStyle w:val="BookText"/>
        <w:rPr/>
      </w:pPr>
      <w:bookmarkEnd w:id="592"/>
      <w:r>
        <w:rPr>
          <w:rFonts w:ascii="IRNazanin" w:hAnsi="IRNazanin" w:eastAsia="IRNazanin"/>
          <w:color w:val="111111"/>
          <w:sz w:val="28"/>
          <w:sz w:val="28"/>
          <w:szCs w:val="28"/>
          <w:rtl w:val="true"/>
          <w:lang w:bidi="fa-IR"/>
        </w:rPr>
        <w:t>اگر از خردترين موجودش چون مولكول شروع كنى و به طرف مركباتى كه از آن تركيب يافته بالا بيايى، تا برسى به منظومه شمسى و كهكشان‌هايى كه تاكنون به چشم مسلح ديده شده، بيش از يك عالم و يك نظام نمى‌بينى و اگر از بالا شروع كنى و كهكشان‌ها را يكى پس از ديگرى از هم جدا نموده، منظومه‌ها را از نظر بگذرانى و تك تك كرات را و سپس كره زمين و در آخر ذره‌اى از آن را تجزيه كنى تا به مولكول برسى، باز مى‌بينى از آن عالم واحد و آن نظام واحد و آن تدبير متصل چيزى كم نشده، با اين‌كه هيچ دو تايى از اين موجودات را مثل هم نمى‌بينى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انسان، دو تا گوسفند، دو تا شــاخــه تــوت، دو تــا بــرگ گــردو، دو تا مگــس و بالاخره هر جفت جفت موجودات را در نظـر بگيـرى، خــواهــى ديــد كه هم ذاتــآ مختلفنــد و هم حكمـآ و هم شخصآ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روبرهم عالم يك چيز است و تدبير حاكم بر سراپاى آن متصل است و تمامى اجزايش مسخر براى يك نظام است، هر چند كه اجزايش بسيار و احكامش 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عَنَتِ الْوُجُوهُ لِلْحَىِّ الْقَيُّومِ ـ همه وجوه براى خداى حى و قيوم خاضع است</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پـس اله عالــم كه پديدآورنــده آن و مدبــر امــر آن اســت، نيــز يكــى اســت</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593" w:name="__RefHeading___Toc1919505_3224264995"/>
      <w:bookmarkStart w:id="594" w:name="_Toc221"/>
      <w:bookmarkEnd w:id="593"/>
      <w:r>
        <w:rPr>
          <w:rtl w:val="true"/>
        </w:rPr>
        <w:t>وحدت نظام انسان و نظام جهان</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خَلْقِ السَّماواتِ وَ الاَرْضِ وَ اخْتِلافِ اللَّيْلِ وَالنَّهارِ وَ الْفُلْكِ الَّتى تَجْرى فِـى الْبَحْرِ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برهان سومى كه در آيه اقامه شده از راه احتياج انسان است، كه مى‌فرمايد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انسان، كه يكى از پديده‌هاى زمينى است، در زمين زنده مى‌شود و زندگى مى‌كند و سپس مى‌ميرد و دوباره جزو زمين مى‌شود، در پديد آمدنش و بقايش، به غير اين نظام كلى كه در سراسر عالم حكمفرماست و با تدبيرى متصل سراپاى عالم را اداره مى‌كنـد، به نظام ديگرى احتياج ندارد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اجرام آسمانى در درخشندگى و حرارت، اين زمين در شب و روزش و بادها و ابرها و باران‌هايش و منافع و كالاهايى كه از هر قاره به قاره ديگرش منتقل مى‌شود، همه اين‌ها مورد احتياج آدمى است و زندگى انسان و پيدايش و بقايش بدون آن تدبير</w:t>
      </w:r>
      <w:bookmarkStart w:id="595" w:name="pg12821_114748"/>
    </w:p>
    <w:p>
      <w:pPr>
        <w:pStyle w:val="BookText"/>
        <w:rPr/>
      </w:pPr>
      <w:bookmarkEnd w:id="595"/>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از ماوراى همه اين‌ها محيط به آدمى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نظام هستى انسان و همه عالم يكى است، نتيجه مى‌گيريم كه اله و پديدآورنده و مدبر آن، همـان اله و پديـدآورنده و مدبـر امـر انسـان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مورد بحث بعد از اقامه سه برهان بر وحدت اله، كه در آيه قبل ادعا شده بود، برهانى هم بر دو اسم رحمان و رحيم اقامه كـرده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آن برهان اين است كه اين اله، كه مايحتاج هر چيزى را به او داده و آن‌چه را كه هر چيز در رسيدن به سعادت وجودى‌اش و نيز در رسيدن به سعادت در غايتش و اگر غير از زندگى در دنيا آخرتى هم دارد، در رسيدن به غايت اخرويش، بدان نيازمند است، در اختيـارش گذاشتـه، چنين الهى رحمان و رحيم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جهت كه مايحتاج مادى تمام موجودات را فراهم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رحيــم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بديــن جهــت كــه مايحتــاج آدمــى را در رسيــدن به سعــادت آخرتــش در دسترس او گذاشتـه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چه‌طور ممكن است خدايى‌كه عاقبت امر انسان و آخرت او را تدبيركرده، غير آن خدايى باشد كه خود انسان را تدبير مى‌كند؟</w:t>
      </w:r>
      <w:r>
        <w:rPr>
          <w:rStyle w:val="FootnoteAnchor"/>
          <w:rtl w:val="true"/>
        </w:rPr>
        <w:footnoteReference w:id="186"/>
      </w:r>
    </w:p>
    <w:p>
      <w:pPr>
        <w:pStyle w:val="Heading3"/>
        <w:numPr>
          <w:ilvl w:val="2"/>
          <w:numId w:val="1"/>
        </w:numPr>
        <w:rPr/>
      </w:pPr>
      <w:bookmarkStart w:id="596" w:name="__RefHeading___Toc1919507_3224264995"/>
      <w:bookmarkStart w:id="597" w:name="_Toc222"/>
      <w:bookmarkEnd w:id="596"/>
      <w:r>
        <w:rPr>
          <w:rtl w:val="true"/>
        </w:rPr>
        <w:t>نظام آفرينش و آفريننده جهان</w:t>
      </w:r>
      <w:bookmarkEnd w:id="59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8" w:name="__RefHeading___Toc1919509_3224264995"/>
      <w:bookmarkStart w:id="599" w:name="_Toc223"/>
      <w:bookmarkEnd w:id="598"/>
      <w:r>
        <w:rPr>
          <w:rtl w:val="true"/>
        </w:rPr>
        <w:t>نظام حق و چگونگى حق بودن الهى</w:t>
      </w:r>
      <w:bookmarkStart w:id="600" w:name="pg12821_114749"/>
      <w:bookmarkEnd w:id="599"/>
    </w:p>
    <w:p>
      <w:pPr>
        <w:pStyle w:val="BookText"/>
        <w:rPr/>
      </w:pPr>
      <w:bookmarkEnd w:id="6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بِاَنَّ اللّهَ هُوَ الْحَقُّ وَ اَنَّهُ يُحْيِى الْمَوْتى وَ اَنَّهُ عَلى كُلِّشَىْءٍ 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حـج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آيه به مطالبى است كه در آيه قبلى آمده بود و آن‌خلقت انسان و گياه بود و تدبير امر آن‌ها از نظر حدوث و بقاء و هم از نظر خلقت و تدبير، امرى است داراى واقعيت، كه كسـى نمى‌تواند در آن‌ها ترديد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سياق بر مى‌آيد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خود حق است و حقى كه هر موجودى را تحقق مى‌دهد و در همه چيز نظام حق جارى مى‌كند، پس همين كه خداى‌تعالى حق است و هر چيزى تحققش به اوست، سبب شده كه اين موجودات حق و نظام‌هاى حق‌جارى در آن به وجود آيد و همه اين‌ها كشف مى‌كند از اين‌كه او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يُحْيِى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به مطلب آيه قبل و آن عبارت بود از انتقال دادن خاك مرده را از حالى به حالى و رساندنش به انسانى زنده و نيز انتقال دادن زمين مرده را به وسيله آب، به صورت نباتى زنده و اين كار همچنان ادامه دارد، به‌خاطر اين‌كه‌او كارش زنده كردن مردگان است</w:t>
      </w:r>
      <w:r>
        <w:rPr>
          <w:rFonts w:eastAsia="IRNazanin" w:cs="IRNazanin"/>
          <w:color w:val="111111"/>
          <w:sz w:val="28"/>
          <w:szCs w:val="28"/>
          <w:rtl w:val="true"/>
          <w:lang w:bidi="fa-IR"/>
        </w:rPr>
        <w:t>.</w:t>
      </w:r>
      <w:r>
        <w:rPr>
          <w:rStyle w:val="FootnoteAnchor"/>
          <w:rtl w:val="true"/>
        </w:rPr>
        <w:footnoteReference w:id="18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1" w:name="__RefHeading___Toc1919511_3224264995"/>
      <w:bookmarkStart w:id="602" w:name="_Toc224"/>
      <w:bookmarkEnd w:id="601"/>
      <w:r>
        <w:rPr>
          <w:rtl w:val="true"/>
        </w:rPr>
        <w:t>مفهوم حق در خلقت</w:t>
      </w:r>
      <w:bookmarkStart w:id="603" w:name="pg12821_114750"/>
      <w:bookmarkEnd w:id="602"/>
    </w:p>
    <w:p>
      <w:pPr>
        <w:pStyle w:val="BookText"/>
        <w:rPr/>
      </w:pPr>
      <w:bookmarkEnd w:id="6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اللّهُ السَّمواتِ وَالاَرْضَ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ظاهرآ مراد از سماوات و ارض، كل عالم محسوس باشد و مى‌فهماند كه خلقت عالم در جـامـه حـق صـورت گرفـت و بـاطـل و بازيـچه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بودن اين عالم كون و فساد به اين است كه براى آن غايتى و هدفى ثابت و باقى در ماوراى 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حق بودن خلقت اقتضا مى‌كند كه در ماوراى اين عالم و بيرون از آن عالمى ديگر باشد، كه در آن عالم موجودات جاودانه شوند و به عدل بودن خلقت هم اين اقتضا را دارد كه هر نفسى، جزايى كه استحقاق دارد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لِتُجْزى كُلُّ نَفْسٍ بِما كَسَبَتْ وَ هُمْ لا يُظْلَمُونَ</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604" w:name="__RefHeading___Toc1919513_3224264995"/>
      <w:bookmarkStart w:id="605" w:name="_Toc225"/>
      <w:bookmarkEnd w:id="604"/>
      <w:r>
        <w:rPr>
          <w:rtl w:val="true"/>
        </w:rPr>
        <w:t>علم به كيفيت آفرينش و هدف در آن</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اَلَــمْ تَـرَ اَنَّ اللّــهَ خَلَــقَ السَّمــواتِ وَ الاَرْضَ بِالْحَــقِّ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ابراهيـم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نمى‌بينى كه خدا آسمان‌ها و زمين را به حق آفريد؟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ديدن، علم 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علم است كه مى‌تواند به كيفيت خلق آسمان‌هــا و زمـيـن تـعلـق بـگيـرد، نـه رؤيـــت بـه چشــم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فعــل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اين عالــم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حق است كه در ماوراى خود و بعد از انعــدام خود اثر و خلــف و هدفى باقى مى‌گــذارد و اگر غير از اين بود و دنبال اين عالم اثرى باقــى نمى‌ماند، فعــل خــداى‌تعالـــى باطــل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و عمل وقتى حق است كه در آن خاصيتى باشد كه فاعل منظورش از آن فعل همان خاصيت باشد و با عمل خود به سوى همان خاصيت پيش برود و اما اگر فعلى باشد كه فاعل منظورى غير از آن فعل نداشته باشد، آن فعل باطل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مى‌بينيم هر يك از انواع موجودات اين جهان از اول پيدايش و تكون خود متوجه نتيجه و غايتى است نشان شده، كه جز رسيدن به آن غايت هدف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مى‌بينيم كه بعضى از اين انواع غايت بعض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عناصر زمين كه گياهان از آن بهره‌مند مى‌شوند و مانند گياهان كه حيوانات از آن‌ها استفاده مى‌برند و هم‌چنين</w:t>
      </w:r>
      <w:bookmarkStart w:id="606" w:name="pg12821_114751"/>
    </w:p>
    <w:p>
      <w:pPr>
        <w:pStyle w:val="BookText"/>
        <w:rPr/>
      </w:pPr>
      <w:bookmarkEnd w:id="606"/>
      <w:r>
        <w:rPr>
          <w:rFonts w:ascii="Amiri" w:hAnsi="Amiri" w:eastAsia="Amiri" w:cs="Amiri"/>
          <w:color w:val="111111"/>
          <w:sz w:val="28"/>
          <w:sz w:val="28"/>
          <w:szCs w:val="28"/>
          <w:rtl w:val="true"/>
          <w:lang w:bidi="ar-SA"/>
        </w:rPr>
        <w:t>حيوان كه براى انسان خلق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لايزال خلقت عالم از مرحله‌اى به مرحله‌اى و از غايتى به غايتى شريف‌تر پيش مى‌رود، تا آن‌كه به غايتى برسد كه غايتى مافوق آن نيست و آن بازگشت به سوى خداى سبحان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اِلى رَبِّكَ الْمُنْتَهى</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607" w:name="__RefHeading___Toc1919515_3224264995"/>
      <w:bookmarkStart w:id="608" w:name="_Toc226"/>
      <w:bookmarkEnd w:id="607"/>
      <w:r>
        <w:rPr>
          <w:rtl w:val="true"/>
        </w:rPr>
        <w:t>وحدت در كثرت و كثرت خواص و آثار طبيعـى</w:t>
      </w:r>
      <w:bookmarkEnd w:id="6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تِلْكَ اياتُ الْكِتبِ وَ الَّذى اُنْزِلَ اِلَيْكَ مِنْ رَبِّكَ 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سياق آيه فوق سياق اقامه حجت است بر توحيد ربوبيت، نه بر اثبات صانع و يا توحيد او و خلاصه آن حجت اين است كه اختلاف اثرى كه در موجودات هست با اين‌كه ماده اصلى همه آن‌ها يكى است، از اين حقيقت پرده بر مى‌دارد كه همه مستند به سببى هستند وراى اين اصل مشترك كه انتظام آن از مشيت و تدبير اوست، پس مدبر عالم خداى سبحان است و همو رب آن است و ربى غير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خـلاصه حـجتى كه آيـه در مقام بيان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 ميان دو حجت و دليل يعنى حجت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مَدَّ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الاَرْضِ قِطَعٌ مُتَجاوِراتٌ،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اولى توحيد ربوبيت را از وحدتى كه در كثرت مشاهده مى‌شود و ارتباط و اتصالى كه در تدبر همه موجودات عالم با همه كثرتش ديده مى‌شود اثبات مى‌نمايد و مى‌رساند كه مدبر آن يكى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دومى كه به عكس اولى اين مدعا را از طريق كثرت خواص و آثار در موجوداتى كه در شرايط واحدى قرار دارند اثبات مى‌كند، اولى از طريق وحدت در كثرت، دومى از راه كثرت در وحدت و مى‌رساند كه اختلاف آثار و خواص موجودات با اين‌كه اصل همه يكى است خود كاشف از وجود مبدئى است كه اين آثار و خواص مختلف و متفرق را افاضه مى‌كند و خود امرى است ماوراى طبايع اين موجودات و سببى است فوق اين اسباب كه گفتيم اصلشان واحد است و او رب همه است و ربى غير او نيست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الَّذى رَفَعَ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بود كه مدعا را از هر دو طريق اثبات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حاصلش اين است كه امر عالم با همه تشتت و تفرقى كه دارد، تحت تدبير واحدى اداره مى‌شود،پس به‌همين‌دليل رب آن نيز واحداست و آن خداى‌سبحان است و</w:t>
      </w:r>
      <w:bookmarkStart w:id="609" w:name="pg12821_114752"/>
    </w:p>
    <w:p>
      <w:pPr>
        <w:pStyle w:val="BookText"/>
        <w:rPr/>
      </w:pPr>
      <w:bookmarkEnd w:id="609"/>
      <w:r>
        <w:rPr>
          <w:rFonts w:ascii="IRNazanin" w:hAnsi="IRNazanin" w:eastAsia="IRNazanin"/>
          <w:color w:val="111111"/>
          <w:sz w:val="28"/>
          <w:sz w:val="28"/>
          <w:szCs w:val="28"/>
          <w:rtl w:val="true"/>
          <w:lang w:bidi="fa-IR"/>
        </w:rPr>
        <w:t>خداوند تعالى كه آيات را تفصيل مى‌دهد و هر يك را از ديگرى متمايز و جدا مى‌سازد و در نتيجه سعيد از شقى و حق از باطل جدا مى‌گردد و اين همان معاد است، پس خداوندمتعال از اين برهان خود دو نتيجه مى‌گيرد، يكى مبدأ و يكى هم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معاد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لَعَلَّكُـمْ بِلِقـاءِ رَبِّكُـمْ تُوقِنُـونَ</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610" w:name="__RefHeading___Toc1919517_3224264995"/>
      <w:bookmarkStart w:id="611" w:name="_Toc227"/>
      <w:bookmarkEnd w:id="610"/>
      <w:r>
        <w:rPr>
          <w:rtl w:val="true"/>
        </w:rPr>
        <w:t>استناد خلقت اوليه و تداوم و بقاى اشياء به خداى تعالى</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ذلِكُمُ اللّهُ رَبُّكُمْ لا اِلهَ اِلّا هُوَ خلِقُ كُلِّ شَىْءٍ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انعــام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ايـن خــداى يكتاســت كــه پــروردگــار شماســت خدايـى جــز او نيســت، خالــق همــه‌چيــزاســت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چون ديده‌اند كه خداى تعالى خلقت تمامى اشياء را به خود نسبت داده و در عين حال رابطه عليت و معلوليت را هم صحيح و مسلم دانسته است، پيش خود براى رفع اين تنافى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تنها علت ايجاد اشياء است و اما بقاى اشياء مستند است به همين علت‌هايى كه خود ما به علت آن‌ها پى برده‌ايم و اگر خداى‌تعالى در بقاء هم عليت داشت لازم مى‌آمد دو علت مستقل در يك معلول توارد و اجتماع كنند و لذا مى‌بينيم اين دسته از علما هميشه سعى دارند، وجود صانع عالم را به وسيله حدوث موجودات اثبات كنند و به حدوث انسان بعد از نبودش و حدوث زمين و حدوث عالم بعد از عدمش تمسك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مى‌بينيم كه در اثر اين اشتباه حدوث و وجود هر چيزى را كه به علت حدوثش برخورده‌اند، مستند به آن علت دانسته و حدوث امثال روح و زندگى انسانى و حيوانى و نباتى را مستند به خود خداى‌تعالى دانسته و طبقه بى‌سوادتر آنان امثال ابر و باران و برف و ستاره‌هاى دنباله‌دار و زلزله و قحط سالى و مرض‌هاى عمومى را كه فهم عاميانه آنان به علل طبيعى آن‌ها نرسيده نيز مستند به خداى‌تعالى دانسته و در نتيجه هر وقت به علت طبيعى يكى از آن‌ها پى مى‌برند با شرمسارى از گفته قبلى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گونه حوادث خود خداى تعالــى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پوشيــده و يا در برابر خصم تسليـم مى‌شوند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كثيرى از دانشمندان علم كلام همين درك ساده عوامى را به صورت يك مطلب علمى درآورده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ممكن تنها در حدوثش محتاج به واجب‌الوجود است نه در بقاء؛ حتى بعضى از آنان تصريح كرده‌اند كه اگر هم فرض كنيم خدايى نباشد عالمى كه آن خدا آفريد و رفت باقى خواهد ماند و چرخش به طور اتوماتيك خواهد</w:t>
      </w:r>
      <w:bookmarkStart w:id="612" w:name="pg12821_114753"/>
    </w:p>
    <w:p>
      <w:pPr>
        <w:pStyle w:val="BookText"/>
        <w:rPr/>
      </w:pPr>
      <w:bookmarkEnd w:id="612"/>
      <w:r>
        <w:rPr>
          <w:rFonts w:ascii="IRNazanin" w:hAnsi="IRNazanin" w:eastAsia="IRNazanin"/>
          <w:color w:val="111111"/>
          <w:sz w:val="28"/>
          <w:sz w:val="28"/>
          <w:szCs w:val="28"/>
          <w:rtl w:val="true"/>
          <w:lang w:bidi="fa-IR"/>
        </w:rPr>
        <w:t>گرديد و به نظر چنين مى‌رسد كه اين حرف از ناحيه يهودى‌ها در بين مسلمين رخنه يافته و ذهن پاره‌اى از علماى كم بضاعت اسلام را مشوب نموده و در نتيجه حرف‌هاى ديگرى از قبيل محال بودن بداء و نسخ را هم بر آن متفرع كرده‌اند و هنوز هم كه هنوز است اين قبيل حرف‌ها در ميان مردم در دهان‌ها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شبهه نامبرده موهوم‌ترين شبهات و پست‌ترين اوهام است و احتجاجات قرآن كريم مخالف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كريم تنها به مثل روح استدلال بر وجود صانع نكرده و بلكه به تمامى آيات مشهوده در عالم و نظام جارى در هر نوع از انواع مخلوقات و تغيير و تحول و فعل و انفعال آن‌ها و منافعى كه از هر يك از آن‌ها استفاده مى‌شود، استدلال كرده است و اين مخالف با آن نظريه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همه عالم و عوامل آن را چه مشهود و چه غير مشهود معلول و مصنوع خود دانسته و به وجود آفتاب و ماه و ستارگان و طلوع و غروب آن‌ها و منافعى كه مردم از آن‌ها استفاده مى‌كنند و چهار فصلى كه در زمين پديد مى‌آورند و هم‌چنين به وجود درياها و نهرها و كشتى‌هايى كه در آن‌ها جريان مى‌يابد و ابرها و باران‌ها و منافعى كه از ناحيه آن‌ها عايد بشر مى‌شود و هم‌چنين به وجود حيوانات و نباتات و احوال طبيعى و تحولاتى كه دارند از قبيل نطفه بودن و سپس جنين‌شدن و كودك و جوان و پيرشدن آن‌ها و ساير تحولاتشان بر وجود صانــع استدلال كــرده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تمامى آن‌چه كه خداى‌تعالى به آن استدلال بر وجود صانع كرده و آن‌ها را معلول خود دانسته همه معلول موجوداتى قبل از خود و از سنخ خود هستند، موجودات امروز علت موجودات فردا و موجودات فردا معلول موجودات امروزند و اگر بقاى موجودات بى‌نياز از وجود خداى‌تعالى بود و به طور طبيعى و خودكار جريان عليت و معلوليت همچنن در بين آن‌ها ادامه داشت، استدلال‌هاى نامبرده قرآن كريـم هيچ كدامش صحيح و بجا نبود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613" w:name="__RefHeading___Toc1919519_3224264995"/>
      <w:bookmarkStart w:id="614" w:name="_Toc228"/>
      <w:bookmarkEnd w:id="613"/>
      <w:r>
        <w:rPr>
          <w:rtl w:val="true"/>
        </w:rPr>
        <w:t>آفـرينش و تدبير آسمان‌ها و زمين و رابطه آن با ولايت و شفاعت الهى</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الَّذى خَلَقَ السَّمواتِ وَ الاَرْضَ وَ ما بَيْنَهُما فى سِتَّةِ اَيّامٍ ثُمَّ اسْتَوى عَلَى‌الْعَرْشِ ما لَكُم مِنْ دُونِه مِنْ وَلِىٍّ وَ لاشَفيعٍ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تعبير به استواء در عرش كنايه است از مقام تدبير موجودات و به نظام در آوردن</w:t>
      </w:r>
    </w:p>
    <w:p>
      <w:pPr>
        <w:pStyle w:val="BookText"/>
        <w:rPr/>
      </w:pPr>
      <w:r>
        <w:rPr>
          <w:rFonts w:ascii="IRNazanin" w:hAnsi="IRNazanin" w:eastAsia="IRNazanin"/>
          <w:color w:val="111111"/>
          <w:sz w:val="28"/>
          <w:sz w:val="28"/>
          <w:szCs w:val="28"/>
          <w:rtl w:val="true"/>
          <w:lang w:bidi="fa-IR"/>
        </w:rPr>
        <w:t>آن‌ها، نظامى عام و پيوسته، كه حاكم بر همه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خلقت آسمان‌ها و زمين مسئله استواء بر عرش را ذكر كرد براى اين بود كه سخن در اختصاص ربوبيت و الوهيت به خداى يگانه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بين خلقت و تدبير مـلازمه هســت، يعنـــى يكــى از ديگـرى جــدايــى‌پــذيـــر نيســت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همين جهت بعد از ذكر استواء بر عرش نمونه‌اى از تدبير خدا را ذكر نموده،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اسْتَوى عَلَى‌الْعَرْشِ ما لَكُم مِنْ دُونِه مِنْ وَلِىٍّ وَ لاشَفيعٍ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ولايت و شفاعت نيز مانند استواء بر عـرش از شئون تدبير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مِنْ دُونِه مِنْ وَلِىٍّ وَ لاشَفيعٍ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مالك تدبير امر چيزى باشد و معلوم است كه امور ما و آن شئونى كه قوام حيات ما با آن‌هاست قائم به هستى است و محكوم و در تحت تدبير نظام عامى است كه حاكم بر همه هستى است و نيز محكوم به نظام خاصى است كه خود ما انسان‌ها داريم و نظام هر چه باشد چه عامش و چه خاصش از لوازم و خصوصياتى است كه خلقت هر چيزى دارد و خلقت هم هر چه باشد مستند به خداى‌تعالى است، پس اوست كه خصوصيات هر موجودى و از آن جمله انسان را داده و در نتيجه باز هموست كه براى انسان نظامى مخصوص به خودش و نظامى عام مقرر كرده، پس همو مدبر و ولى ماست، كه به امور ما رسيدگى نموده و شئون ما را تدبير مى‌كند، همانطور كه ولى هر چيزى است و در اين باب شريكى برايش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كسى كه منضم به سببى ناقص شود و سببيت ناقص آن را تكميل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اسباب و شرايط عالم، شفيع يكديگرند، چون سببيت يكديگر را در تأثير تكميل مى‌كنند، همچنان‌كه هر يك از ابر، باران، آفتاب و سايه و امثال آن شفيع روييدنى‌ها هستند، چون هر يك سببيت ديگرى را تكميل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پديد آورنده اسباب و اجزاى آن‌ها و ربط دهنده بين آن‌ها و مسببات، خداى سبحان بود، پس خدا شفيع حقيقى است، كه نقص هر سبب را تكميل مى‌كند، پس شفيع واقعى و حقيقى تنها خداست و غير او شفيعى نيست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بيانى ديگر و دقيق‌تر، اين‌كه اسماء حسناى خداى‌تعالى واسطه‌هايى بين او و بين خلقش در رساندن فيض به ايشان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خداى‌تعالى بدان جهت كه داراى اسم رازق، جواد، غنى و رحيم است به خلق خود رزق مى‌دهد و بدان جهت كه شافى، معافى، رؤف و رحيم است بيماران را شفا مى‌دهد و بدان جهت كه شديدالبطش، ذوانتقام و عزيز است ستمكاران را هلاك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هر فيضى را كه به خلق مى‌رساند، به</w:t>
      </w:r>
      <w:bookmarkStart w:id="615" w:name="pg12821_114755"/>
    </w:p>
    <w:p>
      <w:pPr>
        <w:pStyle w:val="BookText"/>
        <w:rPr/>
      </w:pPr>
      <w:bookmarkEnd w:id="615"/>
      <w:r>
        <w:rPr>
          <w:rFonts w:ascii="Amiri" w:hAnsi="Amiri" w:eastAsia="Amiri" w:cs="Amiri"/>
          <w:color w:val="111111"/>
          <w:sz w:val="28"/>
          <w:sz w:val="28"/>
          <w:szCs w:val="28"/>
          <w:rtl w:val="true"/>
          <w:lang w:bidi="ar-SA"/>
        </w:rPr>
        <w:t>وساطت يكى از اسماء حسنايش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بنابراين هيچ چيز از مخلوقات او كه وجودش مركب است نخواهى ديد، مگر آن‌كه در وجود آن، چند اسم از اسماء حسناى خدا دخالت و وساطت دارند، كه اين چند اسم بعضى مافوق بعضى و بعضى در عرض ديگرند و آن اسمى كه از همه خصوصى‌تر است، واسطه است بين يك موجود و آن اسمى كه اعم از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اسم شافى اخص از اسم رؤف و رحيم است، چون آن فقط مربوط به شفاى بيماران است ولى آن دو، هم شامل بيماران مى‌شود و هم غير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اسم شافى واسطه مى‌شود بين مريض و اسم رحيم و رؤف، باز اسم رحيم خصوصى‌تر از اسم قدير است و به همين جهت واسطه مى‌شود ميان قدير و 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منوال ساير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وساطت در حقيقت تتميم تأثير سبب در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بگو نزديك كردن مسبب است به سبب تا تأثير سبب به فعليت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معنا نتيجه مى‌گيريم كه خدا شفيع مى‌شود با بعضى از اسماء خود، نزد بعضى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صحيح است كه به استعمال حقيقى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شفيع است و غير از او شفيعى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بفرماييد</w:t>
      </w:r>
      <w:r>
        <w:rPr>
          <w:rFonts w:eastAsia="IRNazanin" w:cs="IRNazanin"/>
          <w:color w:val="111111"/>
          <w:sz w:val="28"/>
          <w:szCs w:val="28"/>
          <w:rtl w:val="true"/>
          <w:lang w:bidi="fa-IR"/>
        </w:rPr>
        <w:t>!)</w:t>
      </w:r>
      <w:r>
        <w:rPr>
          <w:rStyle w:val="FootnoteAnchor"/>
          <w:rtl w:val="true"/>
        </w:rPr>
        <w:footnoteReference w:id="192"/>
      </w:r>
    </w:p>
    <w:p>
      <w:pPr>
        <w:pStyle w:val="Heading2"/>
        <w:numPr>
          <w:ilvl w:val="1"/>
          <w:numId w:val="1"/>
        </w:numPr>
        <w:rPr/>
      </w:pPr>
      <w:bookmarkStart w:id="616" w:name="__RefHeading___Toc1919521_3224264995"/>
      <w:bookmarkStart w:id="617" w:name="_Toc229"/>
      <w:bookmarkEnd w:id="616"/>
      <w:r>
        <w:rPr>
          <w:rtl w:val="true"/>
        </w:rPr>
        <w:t>نظام ازواج</w:t>
      </w:r>
      <w:bookmarkEnd w:id="617"/>
    </w:p>
    <w:p>
      <w:pPr>
        <w:pStyle w:val="Heading3"/>
        <w:numPr>
          <w:ilvl w:val="2"/>
          <w:numId w:val="1"/>
        </w:numPr>
        <w:rPr/>
      </w:pPr>
      <w:bookmarkStart w:id="618" w:name="__RefHeading___Toc1919523_3224264995"/>
      <w:bookmarkStart w:id="619" w:name="_Toc230"/>
      <w:bookmarkEnd w:id="618"/>
      <w:r>
        <w:rPr>
          <w:rtl w:val="true"/>
        </w:rPr>
        <w:t>نظام ازواج در طبيعت</w:t>
      </w:r>
      <w:bookmarkEnd w:id="61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0" w:name="__RefHeading___Toc1919525_3224264995"/>
      <w:bookmarkStart w:id="621" w:name="_Toc231"/>
      <w:bookmarkEnd w:id="620"/>
      <w:r>
        <w:rPr>
          <w:rtl w:val="true"/>
        </w:rPr>
        <w:t>خلقت ازواج و نظام جارى در كل موجودات عالم</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الَّذى خَلَقَ الاَزْواجَ كُلَّها مِمّا تُنْبِتُ الاَرْضُ وَ مِنْ اَنْفُسِهِمْ وَ مِمّا لا يَعْلَمُـونَ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فوق اشاره مى‌كند به اين‌كه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تزويج دو چيز با هم و پديد آوردن چيز سوم، اختصاص به انسان و حيوان و نبات ندارد، بلكه تمامى موجودات را از اين راه پديد مى‌آورد و عالم مشهود را از راه زاد و ولد تنظيم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عالم را از دو موجود فاعل و منفعل درست كرده، كه اين دو به منزله نر و ماده حيوان و انسان و نباتند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فاعلى با منفعل خود برخورد مى‌كند و از برخورد آن دو، موجودى سوم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خداى را تنزيه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الَّذى خَلَقَ الاَزْواجَ كُلَّها ـ منزه اسـت خدايـى كـه جـفت‌هـا همـه را آفـريـده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تُنْبِتُ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بعديش بيان ازواج است، آن‌چه كه زمين مى‌روياند، عبارتست از نباتات و ممكن هم هست بگوييم شامل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نوع از آن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مى‌شود، چون اين‌ها هم از مواد زمينى درست مى‌شوند خداى‌تعالى هم درباره انسان كه گفتيم نوعى از حيوانات است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اَنْبَتَكُمْ مِنَ الاَرْضِ نَباتآ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زمين رويانيد و چه روياندنى</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مؤيد اين احتمال اين است كه ظاهر سياق بيان اين است كه شامل تمامى افراد مشخصى بشود، چون مى‌بينيم كه حيوان را در اعداد ازواج نام نبرده، با اين‌كه زوج</w:t>
      </w:r>
      <w:bookmarkStart w:id="622" w:name="pg12821_114758"/>
    </w:p>
    <w:p>
      <w:pPr>
        <w:pStyle w:val="BookText"/>
        <w:rPr/>
      </w:pPr>
      <w:bookmarkEnd w:id="622"/>
      <w:r>
        <w:rPr>
          <w:rFonts w:ascii="IRNazanin" w:hAnsi="IRNazanin" w:eastAsia="IRNazanin"/>
          <w:color w:val="111111"/>
          <w:sz w:val="28"/>
          <w:sz w:val="28"/>
          <w:szCs w:val="28"/>
          <w:rtl w:val="true"/>
          <w:lang w:bidi="fa-IR"/>
        </w:rPr>
        <w:t xml:space="preserve">بودن حيوانات در نظر همه روشن‌تر بوده، از زوج بودن نبات، پس معلوم مى‌شود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تُنْبِتُ الاَرْضُ ـ هر چه را كه زمين از خود مى‌روياند،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گياهان و حيوانات و انسان‌هـاست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خود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لا يَعْلَمُـونَ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آن‌چه مردم نمى‌دانند و آن عبارت است از مخلوقاتى كه هنوز انسان از وجود آن‌ها خبردار نشده، و يا به كيفيت پيدايش آن‌ها و يا به كيفيت زياد شدن آن‌ها اطلاع پيدا نكرده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23" w:name="__RefHeading___Toc1919527_3224264995"/>
      <w:bookmarkStart w:id="624" w:name="_Toc232"/>
      <w:bookmarkEnd w:id="623"/>
      <w:r>
        <w:rPr>
          <w:rtl w:val="true"/>
        </w:rPr>
        <w:t>نحـوه آفرينش آسمان و زمين و خلقت ازواج</w:t>
      </w:r>
      <w:bookmarkEnd w:id="6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السَّمواتِ وَ الاَرْضِ جَعَلَ لَكُمْ مِنْ اَنْفُسِكُمْ اَزْواجآ وَ مِنَ الاَنْعامِ اَزْواجآ يَذْرَؤُكُمْ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او پديدآورنده موجودات از كتم‌عدم است، آن هم پديدآورنده بدون الگو و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لَكُمْ مِنْ اَنْفُسِكُمْ اَزْواجآ،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او شما را نر و ماده آفريد تا با ازدواج آن دو، مسئله توالد و تناسل و زياد شدن افراد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الاَنْعامِ اَزْواجآ،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چهارپايان را هم نر و ماده آفريد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يَذْرَؤُكُمْ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قرار دادن، شما را زياد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جمله، هم به انسان است و هم به حيوان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به انحصار ربوبيت در خداى‌تعالى اقامه حجت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حجت مزبور اين است كه، خداى‌تعالى پديدآورنده موجودات است و فاطر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موجودات را او از كتم عدم بيرون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نر و ماده خلق كرد و از اين راه عدد شما را بسيار كرد و هم‌چنين حيوانات را نيز نر و ماده آفريد و از اين طريق آن‌ها را تكثير نمود،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به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به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كنيد و اين، هم خلقـت است و هـم تدبير</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625" w:name="__RefHeading___Toc1919529_3224264995"/>
      <w:bookmarkStart w:id="626" w:name="_Toc233"/>
      <w:bookmarkEnd w:id="625"/>
      <w:r>
        <w:rPr>
          <w:rtl w:val="true"/>
        </w:rPr>
        <w:t>توسعه آسمان و گسترش زمين و خلقت ازواج</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بَنَيْناها بِاَيْدٍ وَ اِنّا لَمُوسِعُونَ وَ الاَرْضَ فَرَشْناها فَنِعْمَ الْماهِدُونَ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معناى قدرت است و هم به معناى 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معناى اول،</w:t>
      </w:r>
      <w:bookmarkStart w:id="627" w:name="pg12821_114759"/>
    </w:p>
    <w:p>
      <w:pPr>
        <w:pStyle w:val="BookText"/>
        <w:rPr/>
      </w:pPr>
      <w:bookmarkEnd w:id="627"/>
      <w:r>
        <w:rPr>
          <w:rFonts w:ascii="IRNazanin" w:hAnsi="IRNazanin" w:eastAsia="IRNazanin"/>
          <w:color w:val="111111"/>
          <w:sz w:val="28"/>
          <w:sz w:val="28"/>
          <w:szCs w:val="28"/>
          <w:rtl w:val="true"/>
          <w:lang w:bidi="fa-IR"/>
        </w:rPr>
        <w:t>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آسمان را با قدرتى بنا كرديم كه با هيچ مقياسى توصيف و اندازه‌گيرى نمى‌شود و ما داراى وسعتى در قدرت هستيم، كه هيچ چيز آن قـدرت را مبـدل به عجز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معناى دوم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آسمان را بنا كرديم در حالى كه بنا كردنش مقارن با نعمتى بود كه آن نعمت را با هيچ مقياسى نمى‌توان تقدير كرد و ما داراى نعمتى واسع هستيم و داراى غنايى مطلق مى‌باشيم و خزانه‌هاى ما با اعطاء و رزق دادن پايان نمى‌پذيــرد، از آسمان هر كه را بخواهيــم و به هر جــور بخواهيـم رزق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احتمال هم دارد كه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توسعه دادن به خلقت آسمان خواهد بود، كه بحث‌هاى رياضى امروز هم آن را تأييد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الاَرْضَ فَــرَشْنـــاهــا فَنِعْـــمَ الْمــاهِــدُونَ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زمين را گسترديم و مسطحش كرديم، تا شما بتوانيد روى آن قرار گيريد، و در آن ساكن شويد، پس ما چه خوب گسترنده‌اى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بايد دانست كه اين‌مسطح كردن زمين با كروى بودن آن منافات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 شَــىْءٍ خَلَقْنا زَوْجَيْــنِ لَعَلَّكُـمْ تَذَكَّرُونَ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دو چيزى است كه مقابل هم باشند، يكى مؤثر و ديگــرى متأثــر، بعضــى گفته‌انــد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به معنــاى مطلق هر دو چيــز متقابل است، مانند زن و شوهر، زميـن و آسمان، شـب و روز، خشكى و دريــا، انس و جن</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628" w:name="__RefHeading___Toc1919531_3224264995"/>
      <w:bookmarkStart w:id="629" w:name="_Toc234"/>
      <w:bookmarkEnd w:id="628"/>
      <w:r>
        <w:rPr>
          <w:rtl w:val="true"/>
        </w:rPr>
        <w:t>حفاظ آسمان‌ها و زمين، انتشار جنبندگان و رويش ازواج</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خَلَــقَ السَّمواتِ بِغَيْـرِ عَمَدٍ تَرَوْنَها وَ اَلْقى فِى الاَرْضِ رَواسِىَ اَنْ تَميدَبِكُمْ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قيد توضيحى باشد و معنا اين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آسمان‌ها را مى‌بينيد كه ستون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هم دارد قيد احترازى باشد و معنا چنين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خدا آن‌ها را بدون ستونى ديدنى خلق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اشعار داشته باشد به اين‌كه آسمان‌هــا ستون دارد، لكــن ديدنى نيســت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اَلْقى فِى‌الاَرْضِ رَواسِىَ اَنْ تَميدَبِكُمْ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يعنــى كوه‌هــاى شامخــى در زمين نهــاد، تا زميــن دچار اضطــراب نگشته،</w:t>
      </w:r>
      <w:bookmarkStart w:id="630" w:name="pg12821_114760"/>
    </w:p>
    <w:p>
      <w:pPr>
        <w:pStyle w:val="BookText"/>
        <w:rPr/>
      </w:pPr>
      <w:bookmarkEnd w:id="630"/>
      <w:r>
        <w:rPr>
          <w:rFonts w:ascii="Amiri" w:hAnsi="Amiri" w:eastAsia="Amiri" w:cs="Amiri"/>
          <w:color w:val="111111"/>
          <w:sz w:val="28"/>
          <w:sz w:val="28"/>
          <w:szCs w:val="28"/>
          <w:rtl w:val="true"/>
          <w:lang w:bidi="ar-SA"/>
        </w:rPr>
        <w:t>شما را مضطــرب نكنــد و اين خــود اشعــار دارد بر اين‌كه بيــن كوه‌هــا و زلـــزلـــه‌هــا رابطــه‌اى مستقيــم اســـــت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بَــــثَّ فيهــــا مِــنْ كُـــــلِّ دابَّـــةٍ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در زمين از هر جنبده‌اى منتشر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اَنْزَلْنا مِنَ السَّماءِ ماءً فَاَنْبَتْنا فيها مِنْ كُلِّ زَوْجٍ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نازل كرديم از جهت بالاى سر شما آبى،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همان باران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رويانديم در آن مقدارى از هر دو جفت نباتى شريف كه منافع شما در آن است و برايتان فوايدى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بيان اشاره است به اين‌كه نباتــات نيز ماننــد حيوانــات نــر و ماده‌اند</w:t>
      </w:r>
      <w:r>
        <w:rPr>
          <w:rFonts w:eastAsia="Amiri" w:cs="Amiri" w:ascii="Amiri" w:hAnsi="Amiri"/>
          <w:color w:val="111111"/>
          <w:sz w:val="28"/>
          <w:szCs w:val="28"/>
          <w:rtl w:val="true"/>
          <w:lang w:bidi="ar-SA"/>
        </w:rPr>
        <w:t>.</w:t>
      </w:r>
      <w:r>
        <w:rPr>
          <w:rStyle w:val="FootnoteAnchor"/>
          <w:rtl w:val="true"/>
        </w:rPr>
        <w:footnoteReference w:id="195"/>
      </w:r>
    </w:p>
    <w:p>
      <w:pPr>
        <w:pStyle w:val="Heading4"/>
        <w:numPr>
          <w:ilvl w:val="3"/>
          <w:numId w:val="1"/>
        </w:numPr>
        <w:rPr/>
      </w:pPr>
      <w:bookmarkStart w:id="631" w:name="__RefHeading___Toc1919533_3224264995"/>
      <w:bookmarkStart w:id="632" w:name="_Toc235"/>
      <w:bookmarkEnd w:id="631"/>
      <w:r>
        <w:rPr>
          <w:rtl w:val="true"/>
        </w:rPr>
        <w:t>بناى آسمان و گسترش زمين و رويش ازواج و عوامل حيات</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اَفَلَمْ يَنْظُرُوا اِلَى‌السَّماءِ فَوْقَهُمْ كَيْفَ بَنَيْناها وَ زَيَّنّاها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وَالاَرْضَ مَدَدْناها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مقيد كرد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منظور بوده كه بفهماند هر چيز را انكار كنند، اين آسمان را نمى‌توانند انكار كنند، چون جلوى چشمشان و بالاى سرشان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زينت داديم، اين است كه ستارگان درخشان با آن جمال بديع كه دارند در آسمان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ساختمان اين بناى بديع با آن جمال خيره كننده‌اش و با اين‌كه هيچ ترك و شكافى در آن نيست، صادق‌ترين شاهد بر قدرت قاهره و علم محيط او به تمامى خلايق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وَالاَرْضَ مَدَدْناها وَ اَلْقَيْنا فيها رَواسِىَ وَ اَنْبَتْنا فيها مِنْ كُلِّ زَوْجٍ بَهيجٍ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به معناى گستردن است و خداى‌تعالى زمين را طورى گسترده آفريده كه با زندگى انسان‌ها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هر چيز ثابت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را به معناى آن حسنى گرفته‌اند كه مانند گل‌ها و درختان خرم و باغ‌هاى سبز ديدنش لذت‌آور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روياندن هر جفتى بهيج، روياندن هر نوعى از گياهان خوش منظر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خلقت زمين و تدابير الهيه‌اى كه در آن جريان دارد، بهترين دليل است كه مى‌تواند عقل را بر كمال قدرت و علم صانع آن رهنمون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نَـزَّلْنا مِنَ السَّماءِ ماءً مُبارَكآ فَأَنْبَتْنا بِهِ جَنّاتٍ وَ حَبَّ الْحَصيدِ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آب مبارك باران است و اگر آن را مبارك خوانده، بدين جهت است كه</w:t>
      </w:r>
      <w:bookmarkStart w:id="633" w:name="pg12821_114761"/>
    </w:p>
    <w:p>
      <w:pPr>
        <w:pStyle w:val="BookText"/>
        <w:rPr/>
      </w:pPr>
      <w:bookmarkEnd w:id="633"/>
      <w:r>
        <w:rPr>
          <w:rFonts w:ascii="Amiri" w:hAnsi="Amiri" w:eastAsia="Amiri" w:cs="Amiri"/>
          <w:color w:val="111111"/>
          <w:sz w:val="28"/>
          <w:sz w:val="28"/>
          <w:szCs w:val="28"/>
          <w:rtl w:val="true"/>
          <w:lang w:bidi="ar-SA"/>
        </w:rPr>
        <w:t xml:space="preserve">خيرات آن به زمين و اهل زمين عايد مى‌شود،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و</w:t>
      </w:r>
    </w:p>
    <w:p>
      <w:pPr>
        <w:pStyle w:val="BookText"/>
        <w:rPr/>
      </w:pPr>
      <w:r>
        <w:rPr>
          <w:rFonts w:ascii="IRNazanin" w:hAnsi="IRNazanin" w:eastAsia="IRNazanin"/>
          <w:color w:val="111111"/>
          <w:sz w:val="28"/>
          <w:sz w:val="28"/>
          <w:szCs w:val="28"/>
          <w:rtl w:val="true"/>
          <w:lang w:bidi="fa-IR"/>
        </w:rPr>
        <w:t>دانه محصود و درو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آسمان آبى پر بركت نازل كرديم و به دنبالش باغ‌ها و دانه‌هاى درو كردنى رويانديم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وَالنَّخْلَ باسِقاتٍ لَها طَلْعٌ نَضيدٌ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خرماى بلند با شكوفه‌هاى روى هم چيده،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رِزْقآ لِلْعِبادِ وَ اَحْيَيْنا بِهِ بَلْدَةً مَيْتآ كَذلِكَ الْخُرُوجُ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مـا اين باغ‌ها و اين دانه‌هاى درو شده و نخل‌هاى بلند بالا، با طلع‌هاى روى هم چيده را رويانديــم، براى اين‌كه رزقــى باشد براى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اين نباتات را آفريد، تا بندگــان را روزى دهد، با آن تدابيــر وسيع و محيرالعقولــى كه در آن‌ها به كار برده، داراى علمــى بى‌نهايت و قدرتــى است، كه زنــده كردن انسان‌ها بعد از مردن هـرچند اجزايشان متلاشـى و جسمشان در زمين گم شده باشد، عاجزش نمى‌سازد</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634" w:name="__RefHeading___Toc1919535_3224264995"/>
      <w:bookmarkStart w:id="635" w:name="_Toc236"/>
      <w:bookmarkEnd w:id="634"/>
      <w:r>
        <w:rPr>
          <w:rtl w:val="true"/>
        </w:rPr>
        <w:t>خلق ازواج و تأمين وسايل حمل و حركت انسان</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خَلَــقَ الاَزْواجَ كُلَّها وَ جَعَلَ لَكُــمْ مِنَ الْفُلْــكِ وَ الاَنْعــامِ ما تَرْكَبُونَ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برخى از مفسرين، اصناف موجودات از نر و ماده و سياه و سفيد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جفت از هر چيز است، چون هر موجودى سواى خداى‌تعالى جفتى دارد، بالا و پايينى دارد، راست و چـپـى و نـر و مــاده‌اى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برايتان از كشتى و چهار پايان چيزهايى قرار داد كه سوارش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لِتَسْتَووُا عَلى ظُهُورِهِ ثُمَّ تَذْكُـروُا نِعْمَةَ رَبِّكُمْ اِذَا اسْتَوَيْتُمْ عَلَيْهِ وَ تَقُولُوا سُبْحانَ الَّذى سَخَّرَلَنا هذا وَ ما كُنّا لَهُ مُقْرِنينَ ـ تا بر پشت آن‌ها قرار گيريد و آن‌گاه هنگام قرار گرفتن بر پشت آن‌ها، به ياد نعمت پروردگارتان افتيد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خدايى كه اين مركب را براى ما مسخر كرد وگرنه ما نمى‌توانستيم آن را رام خود كنيم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به ياد آوردن نعمت رب بعد از استواء بر پشت حيوان يا كشتى، اين است كه به ياد نعمت‌هايى بيفتى كه خدا آن‌ها را مسخر انسان كرده و انسان از آن‌ها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يك محل به محل ديگر مى‌رود و بار و بنه خود را حمل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w:t>
      </w:r>
      <w:bookmarkStart w:id="636" w:name="pg12821_114762"/>
    </w:p>
    <w:p>
      <w:pPr>
        <w:pStyle w:val="BookText"/>
        <w:rPr/>
      </w:pPr>
      <w:bookmarkEnd w:id="636"/>
      <w:r>
        <w:rPr>
          <w:rFonts w:ascii="IRNazanin" w:hAnsi="IRNazanin" w:eastAsia="IRNazanin"/>
          <w:color w:val="111111"/>
          <w:sz w:val="28"/>
          <w:sz w:val="28"/>
          <w:szCs w:val="28"/>
          <w:rtl w:val="true"/>
          <w:lang w:bidi="fa-IR"/>
        </w:rPr>
        <w:t>كه 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كشتى‌ها را مسخر كرد براى شما تا به امر خدا در دريا جريان يابد،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چهارپايان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و بنه خود را به‌وسيله آن به نقاط دورى حمل مى‌كنيد كه بدون آن‌ها نمى‌توانيد حمل كنيد، مگر به جان كندن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هم هست مراد به يادآورى نعمت، يادآورى مطلق نعمت‌هــا باشــد، چون معمــولا آدمــى از يــاد يك نعمــت به ياد نعمت‌هــاى ديگر نيــز منتقل مى‌شود</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637" w:name="__RefHeading___Toc1919537_3224264995"/>
      <w:bookmarkStart w:id="638" w:name="_Toc237"/>
      <w:bookmarkEnd w:id="637"/>
      <w:r>
        <w:rPr>
          <w:rtl w:val="true"/>
        </w:rPr>
        <w:t>آيت رويش ازواج نيكو</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يَرَوْ اِلَى الاَرْضِ كَمْ اَنْبَتْنا فيها مِنْ كُلِّ زَوْجٍ 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نگاهى به اين نباتات كه از زمين رويانيديم، نباتاتى كه جفت‌هايى كـريـمنـد، نـيـفكنـدند؟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رؤيت در اين جمله متضمن معناى نظر و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زوج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زوج نيكو است، آن نباتاتى است كه خداى سبحان نر و ماده‌شان خلق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آن همه موجودات روييدنى است، چه نبات و چه حيوان و چه انسان، به دليل اين‌كه در جاى ديگر در خصوص انسان فرموده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فى ذلِكَ لاَيَةً وَ ما كانَ اَكْثَرُهُمْ 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داستان رويانيدن هر جفتى كريم، كه در آيه قبلى بود و از اين جهت آيت است كه هر يك از اين جفت‌ها را ايجاد كرده و نواقص هر يك از دو طرف زوج را با ديگرى برطرف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طرف را به سوى آن غايتى كه بدان منظور ايجاد شده‌اند، سوق داده و به سوى آن هدف هدايت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خدايى كه چنين سنتى در همه كاينات دارد، چه طور ممكن است امر انسان‌ها را مهمل بگذارد؟ و به سوى سعادتش و آن راهى كه خير دنيا و آخرتش در آن است، هدايت نكند؟ اين، آن حقيقتى است كه آيت روييدنى‌ها بدان دلالت دارد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9" w:name="__RefHeading___Toc1919539_3224264995"/>
      <w:bookmarkStart w:id="640" w:name="_Toc238"/>
      <w:bookmarkEnd w:id="639"/>
      <w:r>
        <w:rPr>
          <w:rtl w:val="true"/>
        </w:rPr>
        <w:t>نظام ازواج و تلقيح در گياهان و تأثير باران و نيروى ثقل در رويش گياه</w:t>
      </w:r>
      <w:bookmarkStart w:id="641" w:name="pg12821_114763"/>
      <w:bookmarkEnd w:id="640"/>
    </w:p>
    <w:p>
      <w:pPr>
        <w:pStyle w:val="BookText"/>
        <w:rPr/>
      </w:pPr>
      <w:bookmarkEnd w:id="6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اَرْسَلْنَا الرِّياحَ لَواقِحَ فَاَنْزَلْنا مِنَ السَّماءِ ماءً فَاَسْقَيْناكُمُوهُ وَ ما اَنْتُمْ لَهُ بِخازِنينَ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مباحث گياه‌شناسى مسلم شده كه مسئله نر و مادگى در تمام گياهان هست و بادها در وزش‌خود ذراتى‌از گرد گل‌گياه نر را به‌گياه ماده منتقل مى‌كنند و آن را بارور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آيه مورد بحث همين حقيقت را پرده‌بردارى مى‌كند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بادها را براى كار تلقيح فرستاديم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فَاَنْزَلْنــا مِـنَ السَّمــاءِ ماءً فَاَسْقَيْنــاكُمُوهُ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جملــه فوق اشاره به باران اســت كه از ابرها فــرو مى‌ريزد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مباحــث علمى عصــر مسلــم شــده كه آب مــوجــود در كــره زميــن از باران‌هــايــى جمــع شده كــه از آسمـان فــرو ريختـه‌انــد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آيــه مــورد بحــث كه با قسمـت اولش يعنى جملــه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اَرْسَلْنَا الرِّياحَ 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نر و مادگى و تلقيح گياهان را و با قسمت دومش يعنى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فَاَنْزَلْنا مِنَ السَّماءِ ماءً فَاَسْقَيْنا كُمُوهُ،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مسئلــه پيدايش آب را از باران اثبات نموده است، هم‌چنين آيه قبل كه داشــت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اَنْبَتْنا فيها مِــنْ كُلِّ شَــىْءٍ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حقيقــت علمى ديگر اشاره نموده و آن اين است كه وزن در روييدن نباتات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يكى از دقايق علمى امروز است، كه قرآن كريم گوى سبقت را در آن از همه آكادمى‌هاى علمى جهان ربوده است و كشف اين اسرار در چهارده قرن قبل به وسيله قرآن كريم دست كمى از معجزه ندارد، بلكه همان معجزه است</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642" w:name="__RefHeading___Toc1919541_3224264995"/>
      <w:bookmarkStart w:id="643" w:name="_Toc239"/>
      <w:bookmarkEnd w:id="642"/>
      <w:r>
        <w:rPr>
          <w:rtl w:val="true"/>
        </w:rPr>
        <w:t>تكوّن ازواج مختلف ميوه‌ها و ثمرات</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كُلِّ الثَّمَراتِ جَعَلَ فيها زَوْجَيْنِ اثْنَيْنِ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جميع ميوه‌هايى كه ممكن است تكون يابد، در زمين انواع مختلفى از حيث نوع و از حيث تابستانى و زمستانى و از حيث شيرينى و غير آن و ترى و خشكى آن قرار داد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اين‌معناى معروف در تفسيركلمه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بنابراين‌تفسير، مقصود از</w:t>
      </w:r>
      <w:bookmarkStart w:id="644" w:name="pg12821_114764"/>
    </w:p>
    <w:p>
      <w:pPr>
        <w:pStyle w:val="BookText"/>
        <w:rPr/>
      </w:pPr>
      <w:bookmarkEnd w:id="644"/>
      <w:r>
        <w:rPr>
          <w:rFonts w:ascii="IRNazanin" w:hAnsi="IRNazanin" w:eastAsia="IRNazanin"/>
          <w:color w:val="111111"/>
          <w:sz w:val="28"/>
          <w:sz w:val="28"/>
          <w:szCs w:val="28"/>
          <w:rtl w:val="true"/>
          <w:lang w:bidi="fa-IR"/>
        </w:rPr>
        <w:t>دو زوج دو صنف خواهدبود، كه يك‌صنف با صنفى ديگر مخالف باشد، چه اين‌كه صنف سومى داشته باشد يا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جواهر 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زَوْجَيْنِ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زمين از هر صنفى از ميوه‌هــا زوج قرار داده، يعنــى دو تا، يكى نر و يكى ماده، كه ازدواج آن‌ها در گل‌هــايشــان صــورت مى‌گيــرد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وى هر چند از حقايق علمى است كه هيچ ترديدى در آن نيست، لكن ظاهر آيه كريمه با آن مساعدت ندارد، چه ظاهر آيه اين است كه خود ميوه‌ها زوج و دو تـا هستند، نه اين‌كه از درختى خلق مى‌شوند كه آن درخت‌ها زوج و دو تايى باشند</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645" w:name="__RefHeading___Toc1919543_3224264995"/>
      <w:bookmarkStart w:id="646" w:name="_Toc240"/>
      <w:bookmarkEnd w:id="645"/>
      <w:r>
        <w:rPr>
          <w:rtl w:val="true"/>
        </w:rPr>
        <w:t>اثر خاك در رشد گياه و ازواج نبات</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الاَرْضَ هامِدَةً فَاِذا اَنْزَلْنا عَلَيْهَا الْماءَ اهْتَزَّتْ وَ رَبَتْ وَ اَنْبَتَتْ مِنْ كُلِّ زَوْجٍ بَهيجٍ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 بعد از آن‌كه ما آب را بر آن نازل كرديم از هر صنف از اصناف گياهان داراى بهجت، يعنى رنگ خوش و برگ و گل خندان برويانيد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مراد به زوج معناى مقابل فرد باشد، براى اين‌كه در جاهاى ديگر كلام خداى‌تعالى اين معنا ثابت شده، كه گياهان نيز ازدواج دارند، همچنان‌كه براى آن‌ها حيات و زندگى اثبات شده است و علوم تجربى امروز نيز با آن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معنا اين است كه زمين در روياندن گياهان و رشد دادن آن‌ها اثرى دارد، نظير اثر رحم در روياندن فرزند، كه آن را از خاك گرفته و به صورت نطفه و سپس علقه و آن‌گــاه مضغه و آن‌گاه انسانى زنده در مى‌آورد</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647" w:name="__RefHeading___Toc1919545_3224264995"/>
      <w:bookmarkStart w:id="648" w:name="_Toc241"/>
      <w:bookmarkEnd w:id="647"/>
      <w:r>
        <w:rPr>
          <w:rtl w:val="true"/>
        </w:rPr>
        <w:t>نظام ازواج انسان</w:t>
      </w:r>
      <w:bookmarkEnd w:id="64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9" w:name="__RefHeading___Toc1919547_3224264995"/>
      <w:bookmarkStart w:id="650" w:name="_Toc242"/>
      <w:bookmarkEnd w:id="649"/>
      <w:r>
        <w:rPr>
          <w:rtl w:val="true"/>
        </w:rPr>
        <w:t>آفرينش زوج انسان و آرام دل او</w:t>
      </w:r>
      <w:bookmarkStart w:id="651" w:name="pg12821_114765"/>
      <w:bookmarkEnd w:id="650"/>
    </w:p>
    <w:p>
      <w:pPr>
        <w:pStyle w:val="BookText"/>
        <w:rPr/>
      </w:pPr>
      <w:bookmarkEnd w:id="6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خَلَقَكُمْ مِنْ نَفْسٍ واحِدَةٍ وَ جَعَلَ مِنْها زَوْجَها لِيَسْكُنَ اِلَيْها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گروه بنى آدم خداى‌تعالى آن كسى است كه شما را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 واحدى كه پدرتان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يعنى از نوع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 لِيَسْكُـــنَ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همســرش را آفريد تا آن مــرد به داشتــن آن همسر دل آرام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52" w:name="__RefHeading___Toc1919549_3224264995"/>
      <w:bookmarkStart w:id="653" w:name="_Toc243"/>
      <w:bookmarkEnd w:id="652"/>
      <w:r>
        <w:rPr>
          <w:rtl w:val="true"/>
        </w:rPr>
        <w:t>نعمت آفرينش زوج براى انسان و تشكيل خانواده</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جَعَلَ لَكُمْ مِنْ اَنْفُسِكُمْ اَزْواجآ وَ جَعَلَ لَكُمْ مِنْ اَزْواجِكُمْ بَنينَ وَ حَفَدَةً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براى شما از همسرانتان فرزندان و ياورانى قرار داد كه به خدمت آنان در حوائج‌تان استعانت بكنيد و با دست آنان مكاره و ناملايمات را از خود دور سازيد و ارزاق طيب كه عبارت است از هر متاع دلپسندى كه روزى‌تان كرد، مانند آب و انواع ميوه‌ها كه عمل خود شما در پيدايش آن‌ها دخالت نداشته و مانند طعام‌ها و لباس‌ها و امثــال آن كه سعــى و عمــل خــود شمــا در پيــدايش آن‌هــا مــؤثــر بــوده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اَفَبِالْباطِلِ يُؤْمِنُونَ وَ بِنِعْمَتِ اللّهِ هُمْ يَكْفُرُونَ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باطل ايمان مى‌آورند و به نـعمت خدا كفران مى‌ورزند؟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از نعمت همان است كه همسرانى از جنس خود بشر براى ايشان درست</w:t>
      </w:r>
      <w:bookmarkStart w:id="654" w:name="pg12821_114766"/>
    </w:p>
    <w:p>
      <w:pPr>
        <w:pStyle w:val="BookText"/>
        <w:rPr/>
      </w:pPr>
      <w:bookmarkEnd w:id="654"/>
      <w:r>
        <w:rPr>
          <w:rFonts w:ascii="IRNazanin" w:hAnsi="IRNazanin" w:eastAsia="IRNazanin"/>
          <w:color w:val="111111"/>
          <w:sz w:val="28"/>
          <w:sz w:val="28"/>
          <w:szCs w:val="28"/>
          <w:rtl w:val="true"/>
          <w:lang w:bidi="fa-IR"/>
        </w:rPr>
        <w:t>كرد و فرزندان و نوه‌هايى از همسران پديد آورد، چه اين از بزرگترين و آشكارترين نعمت‌هاست، زيرا اساسى تكوينى است كه ساختمان مجتمع بشرى بر آن بنا مى‌شود و اگر آن نبود مجتمعى تشكيل نمى‌يافت و اين تعاون و همكارى كه ميان افراد هست پديد نمى‌آمد و تشريك در عمل و سعى ميسر نمى‌شد و در نتيجه بشر به سعادت دنيا و آخرت خود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بشر اين رابطه تكوينى را كه خدا به او انعام كرده قطع كند و اين رشته پيوند را بگسلد، آن وقت به هر وسيله ديگرى كه فرض شود متوسل گردد، جا پر كن اين رابطه تكوينى نگشته جمعش جمع نمى‌شود و با متلاشى شدن جمع بشر و پراكندگى وحـدتش هلاكتش قطعى است</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655" w:name="__RefHeading___Toc1919551_3224264995"/>
      <w:bookmarkStart w:id="656" w:name="_Toc244"/>
      <w:bookmarkEnd w:id="655"/>
      <w:r>
        <w:rPr>
          <w:rtl w:val="true"/>
        </w:rPr>
        <w:t>آيت خلق زوج براى انسان و عوامل توليد رحمت و محبت</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اياتِهِ اَنْ خَلَقَ لَكُمْ مِنْ اَنْفُسِكُمْ اَزْواجآ لِتَسْكُنُوا اِلَيْها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از نر و ماده حيوانات در صورتى كه جفت هم شده باشند اطلاق مى‌شود، همچنان‌كه به هريك از دو قرين چه حيوان و چه غير حيوان نيز زوج گفته مى‌شود، خداى‌تعالى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فَجَعَلَ مِنْهُ الزَّوْجَيْنِ الذَّكَرَ وَ الاُنْثى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دو زوج قرار داد، يكى نر و يكى ماده،</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آدم گفتيم كه تو و زوجت در بهشت منزل كنيد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خَلَقَ لَكُمْ مِنْ اَنْفُسِكُمْ اَزْواجآ لِتَسْكُنُوا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معنايش اين است كه براى شما از جنس خودتان زوج آفريد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معنايش به منظـور فايده و نفـع شماست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هر يك از مرد و زن از جهاز تناسل، دستگاهى دارند كه اين دستگاه به كار نمى‌افتد، مگر وقتى كه با دستگاه طرف مقابل جمع شود و از مجموع آن دو، مسئله توالد و تناسل صورت گيرد، پس هر يك از آن دو در حد خود و فى نفسه ناقص و محتاج به طرف ديگر است و از مجموع آن دو، واحدى تام و تمام درست مى‌شود و به خاطر همين نقص و احتياج است كه هر يك به سوى ديگرى حركت مى‌كند و چون بدان رسيد آرامش و سكونت مى‌يابد، چون هر ناقصى مشتاق به كمال است و هر محتاجى مايل</w:t>
      </w:r>
    </w:p>
    <w:p>
      <w:pPr>
        <w:pStyle w:val="BookText"/>
        <w:rPr/>
      </w:pPr>
      <w:r>
        <w:rPr>
          <w:rFonts w:ascii="Amiri" w:hAnsi="Amiri" w:eastAsia="Amiri" w:cs="Amiri"/>
          <w:color w:val="111111"/>
          <w:sz w:val="28"/>
          <w:sz w:val="28"/>
          <w:szCs w:val="28"/>
          <w:rtl w:val="true"/>
          <w:lang w:bidi="ar-SA"/>
        </w:rPr>
        <w:t>بـه زوال حاجت و فقـر خويش است و ايـن حالت همان شبقى است كه در هر يك از اين دو طرف به وديعت نهاده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بَيْنَكُمْ مَوَدَّةً وَ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تقريبآ به معناى محبتى است كه اثرش در مقام عمل ظاهر باشد، در نتيجه نسبت مودت به محبت نسبت خضوع است به خشوع، چون خضوع نيز آن خشوعى را گويند كه در مقام عمل هم اثرش هويدا شود، به خلاف خشوع كه به معناى نوعى تأثر نفسانى است، كه از مشاهده عظمت و كبريايى در دل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كلمه به معناى نوعى تأثير نفسانى است، كه از مشاهده محروميت محرومى كه كمالى را ندارد و يا احتياج به رفع نقيصه خود دارد، در دل پديد مى‌آيد و صاحبدل را وادار مى‌كند به اين‌كه در مقام برآيد او را از محروميت نجـات داده و نقيصه‌اش را رفع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روشن‌ترين جلوه‌گاه و موارد خودنمايى مودت و رحمت، جامعه كوچك منزل است، چون زن و شوهر در محبت و مودت ملازم يكديگرند و اين دو با هم و مخصوصآ زن، فرزندان كوچكتر را رحم مى‌كنند، چون در آن‌ها ضعف و عجز مشاهده مى‌كنند و مى‌بينند كه طفل صغيرشان نمى‌تواند حوائج ضرورى زندگى خود را تأمين كند، لذا آن محبت و مودت وادارشان مى‌كند، به اين‌كه در حفظ و حراست و تغذيه و لباس و منزل و تربيت او بكوشند و اگر اين رحمت نبود، نسل به كلى منقطع مى‌شد و هرگز نـوع بشر دوام نمى‌يافت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مورد مودت و رحمتى است كه در جامعه بزرگ شهرى و ميان افراد جامعه مشاهده مى‌شود، يكى از افراد وقتى همشهرى خود را مى‌بيند، با او انس مى‌گيرد، و احساس محبت مى‌كند و مسكينان و ناتوانان اهل شهر خود را كه نمى‌توانند به واجبات زندگى خود قيام كنند، ترحم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از سياق بر مى‌آيد مراد به مودت و رحمت در آيه همان مودت و رحمـت خــانـوادگـى اسـت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لاَيَةً لِقَـوْمٍ يَـتَفَكَّـرُونَ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وقتى درباره اصول تكوينى خويش بينديشند، كه آن اصول بشر را وادار كرد به اين‌كه تشكيل جامعه خانوادگى دهد، مرد را دعوت كرد تا با زن و زن را دعوت كرد تا با مرد جمع شود و اجتماعى منزلى پديد آورند و نيز آن دو را به مودت و رحمت واداشت و آن مودت و رحمت نيز اجتماع مدنى و شهرى را پديد آورد و چه آثارى بر اين اجتماع مترتب شد، نوع بشرى بقا يافت و زندگى دنيايى و آخرتى انسان به كمال رسيد، آن وقت</w:t>
      </w:r>
      <w:bookmarkStart w:id="657" w:name="pg12821_114768"/>
    </w:p>
    <w:p>
      <w:pPr>
        <w:pStyle w:val="BookText"/>
        <w:rPr/>
      </w:pPr>
      <w:bookmarkEnd w:id="657"/>
      <w:r>
        <w:rPr>
          <w:rFonts w:ascii="IRNazanin" w:hAnsi="IRNazanin" w:eastAsia="IRNazanin"/>
          <w:color w:val="111111"/>
          <w:sz w:val="28"/>
          <w:sz w:val="28"/>
          <w:szCs w:val="28"/>
          <w:rtl w:val="true"/>
          <w:lang w:bidi="fa-IR"/>
        </w:rPr>
        <w:t>متوجه مى‌شوند كه چه آيات عجيبى در آن‌ها هست و خداى‌تعالى چه تدابيرى در امر اين نوع از موجودات به كار برده، تدابيرى كه عقل را حيران و دهشت‌زده مى‌كند</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658" w:name="__RefHeading___Toc1919553_3224264995"/>
      <w:bookmarkStart w:id="659" w:name="_Toc245"/>
      <w:bookmarkEnd w:id="658"/>
      <w:r>
        <w:rPr>
          <w:rtl w:val="true"/>
        </w:rPr>
        <w:t>خلق زوج انسان و انزال ازواج چهارپايان و تكثير آن‌ها</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نَفْسٍ واحِدَةٍ ثُمَّ جَعَلَ مِنْها زَوْجَها وَ اَنْزَلَ لَكُمْ مِنَ الاَنْعامِ ثَمانِيَةَ اَزْواجٍ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خطاب در اين آيه به عموم بشر است و 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طورى كه نظاير اين آيه تأييد مى‌كند آدم ابوالبشر است و مراد به همسر آن نفس واحده، همسر اوست كه از نوع خود اوست و در انـسانيت مثل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بـراى تراخى و تأخر رتبى در كلام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اين است كه خداى‌تعالى اين نوع را خلق كرد و افـراد او را از يك نـفس واحد و همسرش بسيار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شتر و گاو و گوسفند و 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هشت جـفت خوانـــده، به اعـتبار روبرهــم نر و مـاده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اگر از خلقت چهار پايان در زمين تعبير كرده به اين‌كه ما آن‌ها را نازل كرديم، با اين‌كه اين چهار جفت حيوان از آسمان نازل نشده‌اند، به اين اعتبار است كه خداى‌تعالى ظهور موجودات در زمين را بعد از آن‌كه نبودند، انزال خوانده، چون 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شَىْءٍ اِلّا عِنْدَنا خَزائِنُهُ وَ ما نُنَزِّلُهُ اِلّا بِقَدَرٍ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موجودات را نازل شده، يعنى اندازه‌گيرى شده از خزينه‌هايى مى‌داند كه از هر چيـز بى‌انـدازه‌اش در آن‌جاست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حـجر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يَخْلُقُكُمْ فى بُطُونِ اُمَّهاتِكُمْ خَلْقآ مِنْ بَعْدِ خَلْقٍ فى ظُلُماتٍ ثَلاثٍ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جمله بيان كيفيت خلقت نامبردگان قبلى، يعنى انسان و انعام است و در اين‌كه خطاب را تنها متوجه انسان كرده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خلق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اين است كه اين پنج نوع جاندار، تنها انسان داراى عقل است و لذا جانب او را غلبه داده، و بر ديگران چربانده است و معناى خلق بعد از خلق پشت سر هم بودن آن است، مانند خلقت نطفه، سپس نطفه را علقه كردن و آن‌گاه خلقت علقه را و آن را مضغه كردن، و هم‌چنين و مراد به ظلمات ثلاث به طورى كه گفته‌اند ظلمت شكم و ظلمت رحم و ظلمت مشيمـه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تخمـدان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اسـت</w:t>
      </w:r>
      <w:r>
        <w:rPr>
          <w:rFonts w:eastAsia="IRNazanin" w:cs="IRNazanin"/>
          <w:color w:val="111111"/>
          <w:sz w:val="28"/>
          <w:szCs w:val="28"/>
          <w:rtl w:val="true"/>
          <w:lang w:bidi="fa-IR"/>
        </w:rPr>
        <w:t>.</w:t>
      </w:r>
      <w:r>
        <w:rPr>
          <w:rStyle w:val="FootnoteAnchor"/>
          <w:rtl w:val="true"/>
        </w:rPr>
        <w:footnoteReference w:id="20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الميــــزان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الـميــــــــــــــزان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الـميــــــــــــــزان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الـميـــــــــــــــزان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الـميــــــــــــــــزان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الـميــــــــــــــزان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الـميـــــــــــــــــزان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الـميــــــــــــــزان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الـميـــــــــــــــزان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الـميــــــــزان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الـميــــزان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الـميــــــــــــــزان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image" Target="media/image2.jpeg"/><Relationship Id="rId203" Type="http://schemas.openxmlformats.org/officeDocument/2006/relationships/image" Target="media/image2.jpeg"/><Relationship Id="rId204" Type="http://schemas.openxmlformats.org/officeDocument/2006/relationships/footer" Target="footer197.xml"/><Relationship Id="rId205" Type="http://schemas.openxmlformats.org/officeDocument/2006/relationships/footnotes" Target="footnotes.xml"/><Relationship Id="rId206" Type="http://schemas.openxmlformats.org/officeDocument/2006/relationships/numbering" Target="numbering.xml"/><Relationship Id="rId207" Type="http://schemas.openxmlformats.org/officeDocument/2006/relationships/fontTable" Target="fontTable.xml"/><Relationship Id="rId208" Type="http://schemas.openxmlformats.org/officeDocument/2006/relationships/settings" Target="settings.xml"/><Relationship Id="rId2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39827</Words>
  <Characters>150764</Characters>
  <CharactersWithSpaces>189342</CharactersWithSpaces>
  <Paragraphs>1246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2026-08-23T20:07:21Z</dcterms:created>
  <dc:creator>ghaemiyeh.com</dc:creator>
  <dc:description/>
  <dc:language>en-US</dc:language>
  <cp:lastModifiedBy/>
  <dcterms:modified xsi:type="dcterms:W3CDTF">2026-08-23T23:37:26Z</dcterms:modified>
  <cp:revision>1</cp:revision>
  <dc:subject/>
  <dc:title>معارف قرآن در المیزان جلد 2</dc:title>
</cp:coreProperties>
</file>

<file path=docProps/custom.xml><?xml version="1.0" encoding="utf-8"?>
<Properties xmlns="http://schemas.openxmlformats.org/officeDocument/2006/custom-properties" xmlns:vt="http://schemas.openxmlformats.org/officeDocument/2006/docPropsVTypes"/>
</file>