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فرهنگ زیارت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069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66071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6073_222507752">
            <w:r>
              <w:rPr>
                <w:webHidden/>
                <w:rStyle w:val="IndexLink"/>
                <w:rtl w:val="true"/>
              </w:rPr>
              <w:t>اذن دخول</w:t>
            </w:r>
            <w:r>
              <w:rPr>
                <w:rStyle w:val="IndexLink"/>
                <w:rtl w:val="true"/>
              </w:rPr>
              <w:tab/>
            </w:r>
            <w:r>
              <w:rPr>
                <w:rStyle w:val="IndexLink"/>
              </w:rPr>
              <w:t>4</w:t>
            </w:r>
          </w:hyperlink>
        </w:p>
        <w:p>
          <w:pPr>
            <w:pStyle w:val="Contents2"/>
            <w:tabs>
              <w:tab w:val="clear" w:pos="8743"/>
              <w:tab w:val="right" w:pos="9026" w:leader="dot"/>
            </w:tabs>
            <w:rPr/>
          </w:pPr>
          <w:hyperlink w:anchor="__RefHeading___Toc666075_222507752">
            <w:r>
              <w:rPr>
                <w:webHidden/>
                <w:rStyle w:val="IndexLink"/>
                <w:rtl w:val="true"/>
              </w:rPr>
              <w:t>زيارت و امامت‌</w:t>
            </w:r>
            <w:r>
              <w:rPr>
                <w:rStyle w:val="IndexLink"/>
                <w:rtl w:val="true"/>
              </w:rPr>
              <w:tab/>
            </w:r>
            <w:r>
              <w:rPr>
                <w:rStyle w:val="IndexLink"/>
              </w:rPr>
              <w:t>9</w:t>
            </w:r>
          </w:hyperlink>
        </w:p>
        <w:p>
          <w:pPr>
            <w:pStyle w:val="Contents2"/>
            <w:tabs>
              <w:tab w:val="clear" w:pos="8743"/>
              <w:tab w:val="right" w:pos="9026" w:leader="dot"/>
            </w:tabs>
            <w:rPr/>
          </w:pPr>
          <w:hyperlink w:anchor="__RefHeading___Toc666077_222507752">
            <w:r>
              <w:rPr>
                <w:webHidden/>
                <w:rStyle w:val="IndexLink"/>
                <w:rtl w:val="true"/>
              </w:rPr>
              <w:t>زيارت در سيره معصومين عليهم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666079_222507752">
            <w:r>
              <w:rPr>
                <w:webHidden/>
                <w:rStyle w:val="IndexLink"/>
                <w:rtl w:val="true"/>
              </w:rPr>
              <w:t>زيارت عتبات در سيره و سخن امام صادق‌عليه‌السلام‌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666081_222507752">
            <w:r>
              <w:rPr>
                <w:webHidden/>
                <w:rStyle w:val="IndexLink"/>
                <w:rtl w:val="true"/>
              </w:rPr>
              <w:t>زيارت مزار خداياوران‌</w:t>
            </w:r>
            <w:r>
              <w:rPr>
                <w:rStyle w:val="IndexLink"/>
                <w:rtl w:val="true"/>
              </w:rPr>
              <w:tab/>
            </w:r>
            <w:r>
              <w:rPr>
                <w:rStyle w:val="IndexLink"/>
              </w:rPr>
              <w:t>65</w:t>
            </w:r>
          </w:hyperlink>
        </w:p>
        <w:p>
          <w:pPr>
            <w:pStyle w:val="Contents2"/>
            <w:tabs>
              <w:tab w:val="clear" w:pos="8743"/>
              <w:tab w:val="right" w:pos="9026" w:leader="dot"/>
            </w:tabs>
            <w:rPr/>
          </w:pPr>
          <w:hyperlink w:anchor="__RefHeading___Toc666083_222507752">
            <w:r>
              <w:rPr>
                <w:webHidden/>
                <w:rStyle w:val="IndexLink"/>
                <w:rtl w:val="true"/>
              </w:rPr>
              <w:t>زيارت وداع‌</w:t>
            </w:r>
            <w:r>
              <w:rPr>
                <w:rStyle w:val="IndexLink"/>
                <w:rtl w:val="true"/>
              </w:rPr>
              <w:tab/>
            </w:r>
            <w:r>
              <w:rPr>
                <w:rStyle w:val="IndexLink"/>
              </w:rPr>
              <w:t>75</w:t>
            </w:r>
          </w:hyperlink>
        </w:p>
        <w:p>
          <w:pPr>
            <w:pStyle w:val="Contents2"/>
            <w:tabs>
              <w:tab w:val="clear" w:pos="8743"/>
              <w:tab w:val="right" w:pos="9026" w:leader="dot"/>
            </w:tabs>
            <w:rPr/>
          </w:pPr>
          <w:hyperlink w:anchor="__RefHeading___Toc666085_222507752">
            <w:r>
              <w:rPr>
                <w:webHidden/>
                <w:rStyle w:val="IndexLink"/>
                <w:rtl w:val="true"/>
              </w:rPr>
              <w:t>آداب زيارت در نخستين رساله عمليه فارسى‌</w:t>
            </w:r>
            <w:r>
              <w:rPr>
                <w:rStyle w:val="IndexLink"/>
                <w:rtl w:val="true"/>
              </w:rPr>
              <w:tab/>
            </w:r>
            <w:r>
              <w:rPr>
                <w:rStyle w:val="IndexLink"/>
              </w:rPr>
              <w:t>79</w:t>
            </w:r>
          </w:hyperlink>
        </w:p>
        <w:p>
          <w:pPr>
            <w:pStyle w:val="Contents2"/>
            <w:tabs>
              <w:tab w:val="clear" w:pos="8743"/>
              <w:tab w:val="right" w:pos="9026" w:leader="dot"/>
            </w:tabs>
            <w:rPr/>
          </w:pPr>
          <w:hyperlink w:anchor="__RefHeading___Toc666087_222507752">
            <w:r>
              <w:rPr>
                <w:webHidden/>
                <w:rStyle w:val="IndexLink"/>
                <w:rtl w:val="true"/>
              </w:rPr>
              <w:t>نگاهى به پياده روى زائران حسينى‌</w:t>
            </w:r>
            <w:r>
              <w:rPr>
                <w:rStyle w:val="IndexLink"/>
                <w:rtl w:val="true"/>
              </w:rPr>
              <w:tab/>
            </w:r>
            <w:r>
              <w:rPr>
                <w:rStyle w:val="IndexLink"/>
              </w:rPr>
              <w:t>88</w:t>
            </w:r>
          </w:hyperlink>
        </w:p>
        <w:p>
          <w:pPr>
            <w:pStyle w:val="Contents2"/>
            <w:tabs>
              <w:tab w:val="clear" w:pos="8743"/>
              <w:tab w:val="right" w:pos="9026" w:leader="dot"/>
            </w:tabs>
            <w:rPr/>
          </w:pPr>
          <w:hyperlink w:anchor="__RefHeading___Toc666089_222507752">
            <w:r>
              <w:rPr>
                <w:webHidden/>
                <w:rStyle w:val="IndexLink"/>
                <w:rtl w:val="true"/>
              </w:rPr>
              <w:t>مرجعيت شيعه و مقاومت در برابر اشغالگران‌</w:t>
            </w:r>
            <w:r>
              <w:rPr>
                <w:rStyle w:val="IndexLink"/>
                <w:rtl w:val="true"/>
              </w:rPr>
              <w:tab/>
            </w:r>
            <w:r>
              <w:rPr>
                <w:rStyle w:val="IndexLink"/>
              </w:rPr>
              <w:t>103</w:t>
            </w:r>
          </w:hyperlink>
        </w:p>
        <w:p>
          <w:pPr>
            <w:pStyle w:val="Contents2"/>
            <w:tabs>
              <w:tab w:val="clear" w:pos="8743"/>
              <w:tab w:val="right" w:pos="9026" w:leader="dot"/>
            </w:tabs>
            <w:rPr/>
          </w:pPr>
          <w:hyperlink w:anchor="__RefHeading___Toc666091_222507752">
            <w:r>
              <w:rPr>
                <w:webHidden/>
                <w:rStyle w:val="IndexLink"/>
                <w:rtl w:val="true"/>
              </w:rPr>
              <w:t>حرم نجف اشرف و خاكسپارى امير مؤمنان عليه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666093_222507752">
            <w:r>
              <w:rPr>
                <w:webHidden/>
                <w:rStyle w:val="IndexLink"/>
                <w:rtl w:val="true"/>
              </w:rPr>
              <w:t>پژوهشى درباره محل دفن امام حسين‌عليه‌السلام و ديگر شهداى كربلا</w:t>
            </w:r>
            <w:r>
              <w:rPr>
                <w:rStyle w:val="IndexLink"/>
                <w:rtl w:val="true"/>
              </w:rPr>
              <w:tab/>
            </w:r>
            <w:r>
              <w:rPr>
                <w:rStyle w:val="IndexLink"/>
              </w:rPr>
              <w:t>113</w:t>
            </w:r>
          </w:hyperlink>
        </w:p>
        <w:p>
          <w:pPr>
            <w:pStyle w:val="Contents2"/>
            <w:tabs>
              <w:tab w:val="clear" w:pos="8743"/>
              <w:tab w:val="right" w:pos="9026" w:leader="dot"/>
            </w:tabs>
            <w:rPr/>
          </w:pPr>
          <w:hyperlink w:anchor="__RefHeading___Toc666095_222507752">
            <w:r>
              <w:rPr>
                <w:webHidden/>
                <w:rStyle w:val="IndexLink"/>
                <w:rtl w:val="true"/>
              </w:rPr>
              <w:t>مسجد عمران بن شاهين‌</w:t>
            </w:r>
            <w:r>
              <w:rPr>
                <w:rStyle w:val="IndexLink"/>
                <w:rtl w:val="true"/>
              </w:rPr>
              <w:tab/>
            </w:r>
            <w:r>
              <w:rPr>
                <w:rStyle w:val="IndexLink"/>
              </w:rPr>
              <w:t>126</w:t>
            </w:r>
          </w:hyperlink>
        </w:p>
        <w:p>
          <w:pPr>
            <w:pStyle w:val="Contents2"/>
            <w:tabs>
              <w:tab w:val="clear" w:pos="8743"/>
              <w:tab w:val="right" w:pos="9026" w:leader="dot"/>
            </w:tabs>
            <w:rPr/>
          </w:pPr>
          <w:hyperlink w:anchor="__RefHeading___Toc666097_222507752">
            <w:r>
              <w:rPr>
                <w:webHidden/>
                <w:rStyle w:val="IndexLink"/>
                <w:rtl w:val="true"/>
              </w:rPr>
              <w:t>ستارگان حرم علوى‌</w:t>
            </w:r>
            <w:r>
              <w:rPr>
                <w:rStyle w:val="IndexLink"/>
                <w:rtl w:val="true"/>
              </w:rPr>
              <w:tab/>
            </w:r>
            <w:r>
              <w:rPr>
                <w:rStyle w:val="IndexLink"/>
              </w:rPr>
              <w:t>131</w:t>
            </w:r>
          </w:hyperlink>
        </w:p>
        <w:p>
          <w:pPr>
            <w:pStyle w:val="Contents2"/>
            <w:tabs>
              <w:tab w:val="clear" w:pos="8743"/>
              <w:tab w:val="right" w:pos="9026" w:leader="dot"/>
            </w:tabs>
            <w:rPr/>
          </w:pPr>
          <w:hyperlink w:anchor="__RefHeading___Toc666099_222507752">
            <w:r>
              <w:rPr>
                <w:webHidden/>
                <w:rStyle w:val="IndexLink"/>
                <w:rtl w:val="true"/>
              </w:rPr>
              <w:t>گزارشى از سفر ابنِ جبير به عراق‌</w:t>
            </w:r>
            <w:r>
              <w:rPr>
                <w:rStyle w:val="IndexLink"/>
                <w:rtl w:val="true"/>
              </w:rPr>
              <w:tab/>
            </w:r>
            <w:r>
              <w:rPr>
                <w:rStyle w:val="IndexLink"/>
              </w:rPr>
              <w:t>148</w:t>
            </w:r>
          </w:hyperlink>
        </w:p>
        <w:p>
          <w:pPr>
            <w:pStyle w:val="Contents2"/>
            <w:tabs>
              <w:tab w:val="clear" w:pos="8743"/>
              <w:tab w:val="right" w:pos="9026" w:leader="dot"/>
            </w:tabs>
            <w:rPr/>
          </w:pPr>
          <w:hyperlink w:anchor="__RefHeading___Toc666101_222507752">
            <w:r>
              <w:rPr>
                <w:webHidden/>
                <w:rStyle w:val="IndexLink"/>
                <w:rtl w:val="true"/>
              </w:rPr>
              <w:t>كتاب‌شناسى زيارت‌</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0_144649"/>
      <w:bookmarkStart w:id="1" w:name="pg12660_144649"/>
      <w:bookmarkEnd w:id="1"/>
    </w:p>
    <w:p>
      <w:pPr>
        <w:pStyle w:val="Heading2"/>
        <w:numPr>
          <w:ilvl w:val="1"/>
          <w:numId w:val="1"/>
        </w:numPr>
        <w:rPr/>
      </w:pPr>
      <w:bookmarkStart w:id="2" w:name="pg12660_144649"/>
      <w:bookmarkStart w:id="3" w:name="__RefHeading___Toc666069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فرهنگ زيارت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666071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عنوان يكى از آيين‌هاى مذهبى كه سابقه‌اى ديرين دارد و مورد سفارش فراوان اولياى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همراه خود يك سلسله اصطلاحات، آداب، سنن، اعلام و اشخاص، حوادث، ابزار و وسايل، معارف و مناسك خاص دارد كه دانستن آن‌ها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برخى اصطلاحات و واژه‌ها، با آن‌كه بسيار رايج و مشهورند، اما سابقه‌اى ناشناخته دارند يا مردم از معنى و ريشه آنها اطلاع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ريشه‌يابى اين‌گونه الفاظ و اصطلاحات، مى‌تواند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دخول</w:t>
      </w:r>
    </w:p>
    <w:p>
      <w:pPr>
        <w:pStyle w:val="BookText"/>
        <w:rPr/>
      </w:pPr>
      <w:r>
        <w:rPr>
          <w:rFonts w:ascii="Amiri" w:hAnsi="Amiri" w:eastAsia="Amiri" w:cs="Amiri"/>
          <w:color w:val="111111"/>
          <w:sz w:val="28"/>
          <w:sz w:val="28"/>
          <w:szCs w:val="28"/>
          <w:rtl w:val="true"/>
          <w:lang w:bidi="ar-SA"/>
        </w:rPr>
        <w:t>اذن دخول به معناى اجازه ورود طلبيدن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مكان‌هاى خاصّ، آداب و رسومى دارد و داخل شدن به حرم‌هاى مطهّر و مكان‌هاى مقدّس دينى نيز از اين قاعده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رعايت اين مقرّرات و آداب، نشانه معرفت و ادب كسى است كه وارد جايى مى‌شود و از آن‌جا بازديد به عمل مى‌آورد و گوياى ادب و احترامى است كه براى صاحب يك خانه يا مسئول يك معبد و بارگاه يا شخصى كه در يك مرقد و حرم آرميده است، قائل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عنوان يك توصيه اخلاقى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خانه‌هايى غير از خانه‌هاى خودتان نشويد؛ مگر آن‌كه پيشتر خبردهيد و اعلام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زده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 آن خانه سلام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خانه‌ها كسى را نيافتيد، وارد نشويد؛ مگر آن‌كه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برگرديد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اين آيه كه مسئله خبر دادن و اذن و استيناس را هنگام ورود به خانه ديگران مطرح مى‌كند، به نوعى در بردارنده اذن دخول براى ورود به منزل ديگران است و به عنوان يك ادب اجتماعى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به خانه پيامبرصلى‌الله و عليه وآله، به خاطر حرمت و جايگاهى كه هم خانه و هم صاحب خانه دارد، نيازمند اجازه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 چه براى حضور در ضيافت و بر سر سفره اطعام آن حضرت باشد و چه براى پرسيدن چيزى يا درخواست حاجتى،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قرآن بشنويم كه از ورود بدون اجازه به خانه پيامبر خداصلى‌الله و عليه وآله نهى مى‌كند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66073_222507752"/>
      <w:bookmarkStart w:id="8" w:name="_Toc3"/>
      <w:bookmarkEnd w:id="7"/>
      <w:r>
        <w:rPr>
          <w:rtl w:val="true"/>
        </w:rPr>
        <w:t>اذن دخول</w:t>
      </w:r>
      <w:bookmarkEnd w:id="8"/>
    </w:p>
    <w:p>
      <w:pPr>
        <w:pStyle w:val="BookText"/>
        <w:rPr/>
      </w:pPr>
      <w:r>
        <w:rPr>
          <w:rFonts w:ascii="Amiri" w:hAnsi="Amiri" w:eastAsia="Amiri" w:cs="Amiri"/>
          <w:color w:val="111111"/>
          <w:sz w:val="28"/>
          <w:sz w:val="28"/>
          <w:szCs w:val="28"/>
          <w:rtl w:val="true"/>
          <w:lang w:bidi="ar-SA"/>
        </w:rPr>
        <w:t xml:space="preserve">يا ايّها الذين آمنوا تا لا تدخلوا بيوت النّبى الّا ان يوذن لكم الى طعام؛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اتاق‌هاى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نشويد؛ تا آن كه به شما اجازه دهند و به طعام دعوت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گونه آيات برمى‌آيد كه ورود سر زده و بى خبر و بدون اجازه به خانه ديگران، از جمله خانه حضرت رسول‌صلى‌الله و عليه وآله، دور از ادب و اخلاق است و اذن قبلى، نشانه حرمت نهادن به صاحب خانه است، حتى جبرئيل‌عليه السلام نيز هر گاه مى‌خواست به حضور پيامبر خدا برسد، كنار در، اجازه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مسجد النبى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جايگاه ايستادن جبرئيل‌عليه السلام در وقت اذن دخول خواستن از پيغمبر خداصلى‌الله و عليه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حرم‌هاى معصومين‌عليهم‌السل به دليل آن‌كه مدفن كسانى است كه زنده و مرده آنان يكسان است و زائران را مى‌بينند و مى‌شناسند و سلام‌ها را جواب مى‌دهند، در حكم خانه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رعايت ادب، اقتضا مى‌كند كه قبل از وارد شدن به حرم، به ارزش و قداست جايگاه و مقام و منزلت صاحب بقعه، توجه كنيم و از خدا و فرشتگان و رسول خدا و امامان‌عليهم‌السلا، اذن بطلبيم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كتاب‌هاى دعا و زيارت، براى زيارت حرم حضرت على‌عليه السلام آدابى ذكر شده كه به نحوى، قدم به قدم، اذن ورود خواستن براى تشرّف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ورود به دروازه نجف، دعاى خاصّى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 وارد شهر مى‌شود، دعاى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به درگاه حرم، آن درگاه را آستانه خدا دانستن و وقوف در درگاه والاى منتسب به پروردگار، مضمون دعاى خاصى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به در صحن، هنگام ورود به صحن شريف، هنگام رسيدن به رواق، وقت ورود به رواق و هنگام قرار گرفتن رو به روى قبر مطهر، براى همه اين مراحل، ذكرها و دعاهايى است كه زائر را به جايگاه والا و حرمت معنوى زيارتگاه توجه مى‌دهد و ادب او را نسبت به صاحب قبر مطهر، نشان مى‌دهد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همه اينهاقدم به قدم، وارد شدن به حريم حرم يك امام، با آمادگى روحى و اجازه خواستن براى عتبه بوسى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دعايى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دعا آمده است و خوب است هنگام زيارت حرم نبوى يا بارگاه هر يك از معصومين‌عليهم‌السل خوانده شود، همه مضامين ياد شده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اذن دخول هر يك از حرم‌هاى شريف در مفاتيح الجنان، به نقل از مرحوم كفعمى آمده است، بسيار زيباست واين گونه آغاز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وقفت على باب من ابواب بيوت نبيّك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مضمون اين اذن دخول، چنين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درى از درهاى خانه پيامبرت ايستاده‌ام، تو مردم را از اين كه بدون اجازه وارد آن شوند، نهى كرده و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خانه‌هاى</w:t>
      </w:r>
    </w:p>
    <w:p>
      <w:pPr>
        <w:pStyle w:val="BookText"/>
        <w:rPr/>
      </w:pPr>
      <w:r>
        <w:rPr>
          <w:rFonts w:ascii="IRNazanin" w:hAnsi="IRNazanin" w:eastAsia="IRNazanin"/>
          <w:color w:val="111111"/>
          <w:sz w:val="28"/>
          <w:sz w:val="28"/>
          <w:szCs w:val="28"/>
          <w:rtl w:val="true"/>
          <w:lang w:bidi="fa-IR"/>
        </w:rPr>
        <w:t>پيامبر نشويد؛ تا آن كه به شما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حرمت و احترام صاحب اين حرم شريف، در دوران غيبتش، اعتقاد دارم؛ همان گونه كه به حرمت او در حال حيات، معتقدم و مى‌دانم كه رسول تو و خلفاى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همه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زنده‌اند و روزى مى‌خورند به جايگاه مرا مى‌بينند؛ سخن مرا مى‌شنوند و سلام مرا پاسخ مى‌دهند و تو گرچه گوشم را از شنيدن كلامشان محجوب ساخته‌اى، ولى دريچه فهم مرا به لذت مناجاتشان گشوده‌اى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تو، سپس از پيامبرت، آنگاه از امام معصوم و خليفه واجب الاطاعة اجازه مى‌خواهم و از همه فرشتگانى كه گماشته به اين آستان مباركند، اذن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شوم؟ 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شوم؟ اى فرشتگان مقرب الهى كه مقيم اين درگاهيد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شوم؟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كه وارد شوم؛ همچون بهترين اجازه و رخصتى كه به يكى از دوستانت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اهل و شايسته ورود نيستم، تو شايسته اجازه دادنى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قمى، سپس اذن دخول ديگرى را از علّامه مجلسى نقل مى‌كند كه مفصل‌تر است و در آن به موضوعات توحيدى، جايگاه والاى رسولان الهى و صاحبان شرايع آسمانى اشاره مى‌شود و بر نعمت توفيق حضور در مرقد اولياء الله، اداى شكر به درگاه خدا مى‌شود و با بيان مقام اوصياى معصومين و برگزيدگى آن انسان‌هاى والا و درخواست توفيق براى حضور همواره و مشتاقانه در حرم‌هاى پاك آنان، اين گونه اجازه ورود درخواست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اجازه بده كه وارد اين عرصه‌هاى نورانى شويم؛ جايگاه هايى كه از بندگانت خواسته‌اى با زيارت آنها، عبوديت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ما را در سايه خشوع مهابت، جارى ساز و اعضا و جوارح ما را با خضوع بندگى، رام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توصيه شده كه با اشك چشم و خشوع قلبى، وارد حرم شوى و به زيارت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مدخل ورودى حرم امامان معصوم‌عليهم‌السلام بر كاشى‌هاى ديوار نگاشته شده يا بر لوحى نوشته شده و در قاب قرار گرفته شده است و زائران، هنگام ورود، آن را مى‌خوانند؛ سپس داخل روضه منوره هر يك از معصومين‌عليهم‌السل يا امامزادگان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زيارت حضرت موسى ابن جعفرعليهما السلام در كاظمين، پس از آداب و اذكارى كه در بدو ورود به حرم نقل شده، سفارش شده كه چون به در قبّه شريفه رسيدى، بايست و اذن دخول طلب كن و بگو</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يا رسول الله؟ أدخل يا نبىّ الله؟ أدخل يا محمد بن عبدالله؟ أدخل يا</w:t>
      </w:r>
    </w:p>
    <w:p>
      <w:pPr>
        <w:pStyle w:val="BookText"/>
        <w:rPr/>
      </w:pPr>
      <w:r>
        <w:rPr>
          <w:rFonts w:ascii="Amiri" w:hAnsi="Amiri" w:eastAsia="Amiri" w:cs="Amiri"/>
          <w:color w:val="111111"/>
          <w:sz w:val="28"/>
          <w:sz w:val="28"/>
          <w:szCs w:val="28"/>
          <w:rtl w:val="true"/>
          <w:lang w:bidi="ar-SA"/>
        </w:rPr>
        <w:t xml:space="preserve">اميرالمؤمنين؟ أدخل يا ابامحمدالحسن؟ أدخل يا ابا عبدالله الحسين؟ أدخل يا ابا محمد على بن الحسين؟ أدخل يا ابا جعفر محمد بن على؟ أدخل يا ابا عبدالله جعفربن محمد، أدخل يا مولاى يا اباالحسن موسى بن جعفر؟ أدخل يا مولاى يا ابا جعفر، أدخل يا مولاى محمد بن على؟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جالب اين‌جاست كه براى ورود به حرم امام موسى بن جعفر و امام جوادعليهما السلام، ابتدا از حضرت رسول‌صلى‌الله و عليه وآله، سپس از اميرالمؤمنين‌عليه السلام و آن گاه از هر يك از امامان قبل از آنها، اذن دخول طلبيده مى‌شود؛ سپس از خود آن دو پيشواى معصوم كه در حرم كاظمين مدفونند، اذن دخول خواسته مى‌شود و اين، همان مضمونى است كه در اذن دخول‌هاى ديگر هم مطرح شده است و هر يك از اين حرم‌هاى شريف اولياى دين، خانه پيامبرصلى‌الله و عليه وآله و سراى عترت مصطفى به شمار مى‌رود كه متعلق به اين خاندان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نقل كلام مرحوم شيخ عباس قمى در آداب زيارت، خالى از لطف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عنوان ادب نهم از آداب زيارت، مى‌نويسيد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 شريف ايستادن و اذن دخول طلبيدن و سعى در تحصيل رقّت قلب و خضوع و شكستگى خاطر نمودن، به تصور و فكر در عظمت و جلالت قدر صاحب آن مرقد منور، و اين‌كه مى‌بيند ايستادن او را و مى‌شنود كلام او را جواب مى‌دهد سلام او را، چنان‌كه به همه اينها شهادت مى‌دهد در وقت خواندن اذن دخول و تدّبر در محبت و لطفى كه به شيعيان و زائرين خود دارند و تأمّل در خرابى‌هاى حال خود و خلاف‌ها كه با آن بزرگواران كرده و فرموده‌هاى بى‌حدّ كه از ايشان نشنيده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آزارها و اذيت‌ها كه از او به ايشان يا به خاصّان و دوستان ايشان رسيده كه برگشت آن به آزردن ايشان است و اگر به راستى در خود نگرد، قدم‌هايش از رفتن بازايستد و قلبش هراسان و چشمش گريان شود و اين، روح تمام آداب است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انجام اين سنت و رعايت اين ادب، به طور طبيعى براى زائر هر يك از حرم‌ها،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مى‌آورد 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حسّ مى‌كند و خشوع قلبى برايش پيدا مى‌شود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مرحوم شهيد نقل شده است كه زائر، بر درگاه حرم بايستد؛ دعا كند و اذن بطلبد و اگر در دل خود، خشوعى احساس كرد و رقّت قلب حاصل شد، وارد شود وگرنه، بهتر است كه براى ورود، زمان ديگرى را انتخاب كند كه رقت قلب و خشوع، حاصل 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ورود سر زده و بى خبر و بدون اجازه به خانه ديگران، از جمله خانه حضرت رسول‌صلى‌الله و عليه وآله، دور از ادب و اخلاق است و اذن قبلى، نشانه حرمت نهادن به صاحب خانه است، حتى جبرئيل‌عليه السلام نيز هر گاه مى‌خواست به حضور پيامبر خدا برسد، كنار در، اجازه مى‌طلبيد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مرحوم شهيد نقل شده است كه زائر، بر درگاه حرم بايستد؛ دعا كند و اذن بطلبد و اگر در دل خود، خشوعى احساس كرد و رقّت قلب حاصل شد، وارد شود وگرنه، بهتر است كه براى ورود، زمان ديگرى را انتخاب كند كه رقت قلب و خشوع، حاصل شود</w:t>
      </w:r>
      <w:bookmarkStart w:id="9" w:name="pg12660_144654"/>
    </w:p>
    <w:p>
      <w:pPr>
        <w:pStyle w:val="Heading2"/>
        <w:numPr>
          <w:ilvl w:val="1"/>
          <w:numId w:val="1"/>
        </w:numPr>
        <w:rPr/>
      </w:pPr>
      <w:bookmarkStart w:id="10" w:name="__RefHeading___Toc666075_222507752"/>
      <w:bookmarkStart w:id="11" w:name="_Toc4"/>
      <w:bookmarkEnd w:id="9"/>
      <w:bookmarkEnd w:id="10"/>
      <w:r>
        <w:rPr>
          <w:rtl w:val="true"/>
        </w:rPr>
        <w:t>زيارت و امامت‌</w:t>
      </w:r>
      <w:bookmarkEnd w:id="11"/>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شريفى</w:t>
      </w:r>
    </w:p>
    <w:p>
      <w:pPr>
        <w:pStyle w:val="BookText"/>
        <w:rPr/>
      </w:pPr>
      <w:r>
        <w:rPr>
          <w:rFonts w:ascii="Amiri" w:hAnsi="Amiri" w:eastAsia="Amiri" w:cs="Amiri"/>
          <w:color w:val="111111"/>
          <w:sz w:val="28"/>
          <w:sz w:val="28"/>
          <w:szCs w:val="28"/>
          <w:rtl w:val="true"/>
          <w:lang w:bidi="ar-SA"/>
        </w:rPr>
        <w:t>اهميت زيارت امام حسين عليه‌السلام</w:t>
      </w:r>
    </w:p>
    <w:p>
      <w:pPr>
        <w:pStyle w:val="BookText"/>
        <w:rPr/>
      </w:pPr>
      <w:r>
        <w:rPr>
          <w:rFonts w:ascii="IRNazanin" w:hAnsi="IRNazanin" w:eastAsia="IRNazanin"/>
          <w:color w:val="111111"/>
          <w:sz w:val="28"/>
          <w:sz w:val="28"/>
          <w:szCs w:val="28"/>
          <w:rtl w:val="true"/>
          <w:lang w:bidi="fa-IR"/>
        </w:rPr>
        <w:t>يكى از مسائل بسيار مهم و قابل بررسى در ارتباط با موضوع زيارت، پيدا كردن راز آن همه تأكيد و توصيه اهل‌بيت‌عليهم‌السلا به زيارت اين خاندان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سخنان اهل‌بيت‌عليهم‌السلا را در مورد ترغيب و تشويق به زيارت قبور خاندان رسالت، مرور مى‌كنيم، با انبوهى از رواياتى روبه‌رو مى‌شويم كه در نگاه اول و در نگاه سطحى، قدرى اغراق‌آميز به نظر مى‌رسند؛ ولى اين روايات در منابع معتبر ما آمده، بسيارى از آنها از نظر سند هم صحيح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رواياتى اشاره مى‌كنيم كه حج و زيارت اهل بيت‌عليهم‌السلام را با هم مقايسه كرده، تا ببينيم رمز اين همه تأكيد و تصريح به زيارت اهل بيت‌عليهم‌السلام، آن هم در مقايسه با حج، چيست و اين روايات، چه پيامى براى پيروان اهل‌بيت‌عليهم‌السلا و پيروان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درباره زيارت سيدالشهداءعليه السلام نقل شده كه در بخش زيارت كتاب دانشنامه امام حسين‌عليه السلام گردآورى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نمونه‌اى از اين روايات را نقل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الصادق‌عليه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كتب الله له حجة و عمرة؛</w:t>
      </w:r>
    </w:p>
    <w:p>
      <w:pPr>
        <w:pStyle w:val="BookText"/>
        <w:rPr/>
      </w:pPr>
      <w:r>
        <w:rPr>
          <w:rStyle w:val="FootnoteAnchor"/>
          <w:rtl w:val="true"/>
        </w:rPr>
        <w:footnoteReference w:id="9"/>
      </w:r>
      <w:r>
        <w:rPr>
          <w:rFonts w:ascii="Amiri" w:hAnsi="Amiri" w:eastAsia="Amiri" w:cs="Amiri"/>
          <w:color w:val="111111"/>
          <w:sz w:val="28"/>
          <w:sz w:val="28"/>
          <w:szCs w:val="28"/>
          <w:rtl w:val="true"/>
          <w:lang w:bidi="ar-SA"/>
        </w:rPr>
        <w:t>كسى كه به زيارت قبر امام حسين‌عليه السلام بيايد، خداوند متعال براى او يك حج و يك عمره مى‌نويسد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 مؤمن زار الحسين‌بن على</w:t>
      </w:r>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عارفاً بحقه فى غير يوم عيد، كتب له عشرون حجة و عشرون عمرة مبرورات متقبلات، و عشرون غزوة مع نبى مرسل او امامٍ عادل؛</w:t>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هر مؤمنى قبر امام حسين‌عليه السلام را در غير روز عيد، عارفانه و با شناخت حق او، زيارت كند، براى او ثواب بيست حج و بيست عمره نيكو و قبول شده و بيست جنگ همراه با پيامبر و امام عادل، نوشته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الصادق‌عليه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الحسين بن على</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ذات يوم فى حجر رسول الله</w:t>
      </w:r>
    </w:p>
    <w:p>
      <w:pPr>
        <w:pStyle w:val="BookText"/>
        <w:rPr/>
      </w:pPr>
      <w:r>
        <w:rPr>
          <w:rFonts w:ascii="Amiri" w:hAnsi="Amiri" w:eastAsia="Amiri" w:cs="Amiri"/>
          <w:color w:val="111111"/>
          <w:sz w:val="28"/>
          <w:sz w:val="28"/>
          <w:szCs w:val="28"/>
          <w:rtl w:val="true"/>
          <w:lang w:bidi="ar-SA"/>
        </w:rPr>
        <w:t>صلى‌الله و عليه وآله</w:t>
      </w:r>
    </w:p>
    <w:p>
      <w:pPr>
        <w:pStyle w:val="BookText"/>
        <w:rPr/>
      </w:pPr>
      <w:r>
        <w:rPr>
          <w:rFonts w:ascii="Amiri" w:hAnsi="Amiri" w:eastAsia="Amiri" w:cs="Amiri"/>
          <w:color w:val="111111"/>
          <w:sz w:val="28"/>
          <w:sz w:val="28"/>
          <w:szCs w:val="28"/>
          <w:rtl w:val="true"/>
          <w:lang w:bidi="ar-SA"/>
        </w:rPr>
        <w:t>يلاعبه و يضاحكه، فقالت عائشة يا رسول الله ما اشدّ اعجابك بهذا الصبى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و كيف لا احبّه و لا اعجب به و هو ثمرة فؤادى، و قرة عينى، اما انّ امتى</w:t>
      </w:r>
    </w:p>
    <w:p>
      <w:pPr>
        <w:pStyle w:val="BookText"/>
        <w:rPr/>
      </w:pPr>
      <w:r>
        <w:rPr>
          <w:rFonts w:ascii="Amiri" w:hAnsi="Amiri" w:eastAsia="Amiri" w:cs="Amiri"/>
          <w:color w:val="111111"/>
          <w:sz w:val="28"/>
          <w:sz w:val="28"/>
          <w:szCs w:val="28"/>
          <w:rtl w:val="true"/>
          <w:lang w:bidi="ar-SA"/>
        </w:rPr>
        <w:t>ستقتلهُ، فمن زاره بعد و فاته كتب الله له حجتى من حججى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حجة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حجتين من حججى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رسول الله حجتين من حججك؟ قال نعم و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تزل تزاده و يزيد و يضعف حتى بلغ تسعين حجة من حجج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IRNazanin" w:hAnsi="IRNazanin" w:eastAsia="IRNazanin"/>
          <w:color w:val="111111"/>
          <w:sz w:val="28"/>
          <w:sz w:val="28"/>
          <w:szCs w:val="28"/>
          <w:rtl w:val="true"/>
          <w:lang w:bidi="fa-IR"/>
        </w:rPr>
        <w:t>باعمارها؛</w:t>
      </w:r>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روزى حسين بن على عليهما السلام در دامن پيامبر اكرم صلى‌الله و عليه وآله بود كه آن حضرت با او شوخى مى‌كرد و او را مى‌خنداند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اين كودك شگفت زده هستى؟ رسول خدا صلى الله و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دوست نداشته باشم و از او شگفت زده نباشم؛ در صورتى كه ميوه دلم و نور چشم من است و آگاه باش كه امت من، او را به زودى مى‌كشند؛ پس هر كس كه او را زيارت كند، خداوند براى او ثواب حجى از حج‌هاى مرا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حجى از حج‌هاى شما؟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بلكه ثواب دو حج از حج‌هاى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حج؟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ثواب چهار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پيامبر اكرم صلى الله و عليه و آله بر اين تعداد مى‌افزود و مى‌افزود تا رسيد به نود حج، از حج‌هاى پيامبر اكرم صلى الله و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ولدى كان له عندالله سبعين حجة مبرورة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سبعين الف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سبعين الف حجة؟ قال نعم و رب حج لا تقبل و من زاره و بات عنده ليلة كان كمن زار الله فى عرشه؛</w:t>
      </w:r>
    </w:p>
    <w:p>
      <w:pPr>
        <w:pStyle w:val="BookText"/>
        <w:rPr/>
      </w:pPr>
      <w:r>
        <w:rPr>
          <w:rFonts w:ascii="IRNazanin" w:hAnsi="IRNazanin" w:eastAsia="IRNazanin"/>
          <w:color w:val="111111"/>
          <w:sz w:val="28"/>
          <w:sz w:val="28"/>
          <w:szCs w:val="28"/>
          <w:rtl w:val="true"/>
          <w:lang w:bidi="fa-IR"/>
        </w:rPr>
        <w:t xml:space="preserve">كسى كه قبر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براى او پيش خدا ثواب هفتاد حج نيكو خواهد بود، يحيى بن سليمان مازنى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هفتصد حج؟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چه بسا حجى كه پذيرفته نمى‌شود و كسى كه او را زيارت كند و يك شب كنار قبر آن حضرت بخوابد، همانند كسى است كه خدا را در عرش او زيارت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اميرالمؤمنين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ماشياً كتب الله له بكلّ خطوة و عمرة، فان رجع ماشياً كتب له بكلّ خطوة حجّتان و عمرتان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كسى كه اميرالمؤمنين را با پاى پياده زيارت كند،</w:t>
      </w:r>
    </w:p>
    <w:p>
      <w:pPr>
        <w:pStyle w:val="BookText"/>
        <w:rPr/>
      </w:pPr>
      <w:r>
        <w:rPr>
          <w:rFonts w:ascii="IRNazanin" w:hAnsi="IRNazanin" w:eastAsia="IRNazanin"/>
          <w:color w:val="111111"/>
          <w:sz w:val="28"/>
          <w:sz w:val="28"/>
          <w:szCs w:val="28"/>
          <w:rtl w:val="true"/>
          <w:lang w:bidi="fa-IR"/>
        </w:rPr>
        <w:t>خداوند متعال براى او براى هر قدمى كه برداشته، ثواب يك حج و يك عمره مى‌نويسد و اگر پياده بر گردد، خداوند براى هر قدمى، ثواب دو حج و دو عمره ثبت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زيارت ائمه عليهم‌السلام با حج</w:t>
      </w:r>
    </w:p>
    <w:p>
      <w:pPr>
        <w:pStyle w:val="BookText"/>
        <w:rPr/>
      </w:pPr>
      <w:r>
        <w:rPr>
          <w:rFonts w:ascii="Amiri" w:hAnsi="Amiri" w:eastAsia="Amiri" w:cs="Amiri"/>
          <w:color w:val="111111"/>
          <w:sz w:val="28"/>
          <w:sz w:val="28"/>
          <w:szCs w:val="28"/>
          <w:rtl w:val="true"/>
          <w:lang w:bidi="ar-SA"/>
        </w:rPr>
        <w:t>در بخش قابل توجهى از اين روايات آمده است كه ثواب زيارت امام حسين عليه السلام، معادل حج و عمره مستحبى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اين روايات ديگر آمده كه ثواب زيارت سيدالشهدا عليه السلام، مخصوص كسى است كه موفق نشده در آن سال به حج مشرف شود؛ ولى روايات بسيار زيادى كه سندشان هم معتبر است، زيارت سيدالشهدا را به طور مطلق و كلى، بالاتر از حج و عمره، بلكه معادل هزار حج و عمره، دانسته است كه تعدادى از آنها 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يوم عرفة عارفاً بحقّه، كتب اللّه له ألف حجّة مقبوله و ألف عمرة مبرورة؛</w:t>
      </w:r>
    </w:p>
    <w:p>
      <w:pPr>
        <w:pStyle w:val="BookText"/>
        <w:rPr/>
      </w:pPr>
      <w:r>
        <w:rPr>
          <w:rStyle w:val="FootnoteAnchor"/>
          <w:rtl w:val="true"/>
        </w:rPr>
        <w:footnoteReference w:id="13"/>
      </w:r>
      <w:r>
        <w:rPr>
          <w:rFonts w:ascii="Amiri" w:hAnsi="Amiri" w:eastAsia="Amiri" w:cs="Amiri"/>
          <w:color w:val="111111"/>
          <w:sz w:val="28"/>
          <w:sz w:val="28"/>
          <w:szCs w:val="28"/>
          <w:rtl w:val="true"/>
          <w:lang w:bidi="ar-SA"/>
        </w:rPr>
        <w:t>كسى كه امام حسين عليه السلام را در روز عرفه با شناخت حق او زيارت كند، خداوند متعال ثواب هزار حج مقبول و هزار حج نيكو براى او مى‌نويسد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p>
    <w:p>
      <w:pPr>
        <w:pStyle w:val="BookText"/>
        <w:rPr/>
      </w:pPr>
      <w:r>
        <w:rPr>
          <w:rFonts w:ascii="Amiri" w:hAnsi="Amiri" w:eastAsia="Amiri" w:cs="Amiri"/>
          <w:color w:val="111111"/>
          <w:sz w:val="28"/>
          <w:sz w:val="28"/>
          <w:szCs w:val="28"/>
          <w:rtl w:val="true"/>
          <w:lang w:bidi="ar-SA"/>
        </w:rPr>
        <w:t>عليه‌السلام</w:t>
      </w:r>
    </w:p>
    <w:p>
      <w:pPr>
        <w:pStyle w:val="BookText"/>
        <w:rPr/>
      </w:pPr>
      <w:r>
        <w:rPr>
          <w:rFonts w:ascii="Amiri" w:hAnsi="Amiri" w:eastAsia="Amiri" w:cs="Amiri"/>
          <w:color w:val="111111"/>
          <w:sz w:val="28"/>
          <w:sz w:val="28"/>
          <w:szCs w:val="28"/>
          <w:rtl w:val="true"/>
          <w:lang w:bidi="ar-SA"/>
        </w:rPr>
        <w:t>لرفاعه و قد أخبره انّه زار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يوم عرفة اخبرنى ابى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الى قبر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عارفاً بحقّه، غير مستكبر صحبه الف ملك عن يمينه و الف ملك عن يساره و كتب له الف حجة و الف عمرة مع نبى او وصى نبى؛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ششم به رفاعه كه قبر امام حسين عليه السلام را روز عرفه زيارت كرده بود، خبر داد كه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شناخت حق امام حسين عليه السلام، براى زيارت به سوى قبر مطهر آن امام بيرون رود، هزار فرشته در طرف راست او و هزار فرشته در طرف چپ او، او را همراهى كرده، براى او ثواب هزار حج و هزار عمره‌اى كه همراه پيامبرى يا جانشين پيامبرى انجام شوند،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نكته كه بگذريم، روايتى است كه مرحوم شيخ صدوق از امام صادق عليه السلام نقل مى‌كند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واحداً منا كان كمن زار الحسين</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15"/>
      </w:r>
      <w:r>
        <w:rPr>
          <w:rFonts w:ascii="IRNazanin" w:hAnsi="IRNazanin" w:eastAsia="IRNazanin"/>
          <w:color w:val="111111"/>
          <w:sz w:val="28"/>
          <w:sz w:val="28"/>
          <w:szCs w:val="28"/>
          <w:rtl w:val="true"/>
          <w:lang w:bidi="fa-IR"/>
        </w:rPr>
        <w:t>تمام آن ثواب‌هايى كه براى زيارت امام حسين عليه السلام گفتيم، براى ساير اهل بيت عليهم‌السلام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و عليه و آله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زارنى او زار احداً من ذرّيتى، زرته يوم القيامة فانقذله من اهوالها؛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مرا يا يكى از فرزندان مرا زيارت كند، من هم روز قيامت او را ديدار مى‌كنم و از هول و</w:t>
      </w:r>
    </w:p>
    <w:p>
      <w:pPr>
        <w:pStyle w:val="BookText"/>
        <w:rPr/>
      </w:pPr>
      <w:r>
        <w:rPr>
          <w:rFonts w:ascii="IRNazanin" w:hAnsi="IRNazanin" w:eastAsia="IRNazanin"/>
          <w:color w:val="111111"/>
          <w:sz w:val="28"/>
          <w:sz w:val="28"/>
          <w:szCs w:val="28"/>
          <w:rtl w:val="true"/>
          <w:lang w:bidi="fa-IR"/>
        </w:rPr>
        <w:t>هراس‌هاى آن روز نجاتش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نيز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صلوات الله عليه لرسول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ما جزاء من زارك؟ فقال يا بنى من زارنى حياً او ميتاً او زار أخاك او زارك كان حقاً علىّ ان ازوره يوم القيامة حتى اخلقه من ذنوبه؛</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r>
        <w:rPr>
          <w:rFonts w:ascii="IRNazanin" w:hAnsi="IRNazanin" w:eastAsia="IRNazanin"/>
          <w:color w:val="111111"/>
          <w:sz w:val="28"/>
          <w:sz w:val="28"/>
          <w:szCs w:val="28"/>
          <w:rtl w:val="true"/>
          <w:lang w:bidi="fa-IR"/>
        </w:rPr>
        <w:t>امام حسين عليه السلام به رسول خدا صلى الله و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شما را زيارت كند چيست؟ پيامبر اكرم صلى الله و عليه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زمانى كه زنده هستم يا مرده‌ام، زيارت كند يا برادر تو را يا خود تو را زيارت كند، بر من لازم است كه روز قيامت او را ديدار كنم؛ تا اين كه او را از گناهانش رهايى 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ابى ببغداد كمن زار قبر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و قبر امير المؤمنين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الّا انّ لرسول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و لِأميرالمؤمنين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فضلهما؛</w:t>
      </w:r>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بغداد زيارت كند، همانند كسى است كه قبر مطهر رسول خدا صلى الله و عليه و آله و قبر امير المؤمنين عليه السلام را زيارت كرده است، جز اين كه فضل و برترى رسول خدا و امير المؤمنين كه درود خدا بر آنان باد، جاى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التزامى اينها اين است كه زيارت ساير اهل‌بيت عليهم‌السلام هم ثوابش از حج بيشتر و بلكه معادل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مهم‌تر، برخى از روايات تصريح مى‌كنند كه ثواب زيارت امام رضا عليه السلام، معادل يك ميليون حج است كه احمد بن محمد بن ابى نصر بزنطى برايش خيلى تعجب‌آور بوده كه چگونه مى‌شود زيارت يك امام، معادل يك ميليون حج و ثوابش بيش از ثواب زيارت امام حسين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ابى نصر بزنطى مى‌گويد در يك نوشته‌اى از امام رضا عليه السلام، ديدم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شيعتى أنَّ زيارتى عند اللَّه تعدل ألف حجة و الف عمرة متقبله كلّها</w:t>
      </w:r>
    </w:p>
    <w:p>
      <w:pPr>
        <w:pStyle w:val="BookText"/>
        <w:rPr/>
      </w:pPr>
      <w:r>
        <w:rPr>
          <w:rFonts w:ascii="IRNazanin" w:hAnsi="IRNazanin" w:eastAsia="IRNazanin"/>
          <w:color w:val="111111"/>
          <w:sz w:val="28"/>
          <w:sz w:val="28"/>
          <w:szCs w:val="28"/>
          <w:rtl w:val="true"/>
          <w:lang w:bidi="fa-IR"/>
        </w:rPr>
        <w:t>؛ به شيعيان و پيروان من بگو كه زيارت من، ثواب هزار حج و هزار عمره مقبوله دارد؛</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جواد عليه السلام اين موضوع را در ميان گذاشتم كه چطور مى‌شود ثواب زيارت پدر بزرگوار شما، معادل هزار حج و هزار عمره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مى‌خواسته سؤال بكند آيا اين روايت، صحيح است و نوشته، نوشته پدر شماست؟ امام جواد عليه‌السلام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واللَّه و ألف ألف حجّة لمن زاره عارفاً بحقه؛</w:t>
      </w:r>
    </w:p>
    <w:p>
      <w:pPr>
        <w:pStyle w:val="BookText"/>
        <w:rPr/>
      </w:pPr>
      <w:r>
        <w:rPr>
          <w:rStyle w:val="FootnoteAnchor"/>
          <w:rtl w:val="true"/>
        </w:rPr>
        <w:footnoteReference w:id="19"/>
      </w:r>
      <w:r>
        <w:rPr>
          <w:rFonts w:ascii="IRNazanin" w:hAnsi="IRNazanin" w:eastAsia="IRNazanin"/>
          <w:color w:val="111111"/>
          <w:sz w:val="28"/>
          <w:sz w:val="28"/>
          <w:szCs w:val="28"/>
          <w:rtl w:val="true"/>
          <w:lang w:bidi="fa-IR"/>
        </w:rPr>
        <w:t>بلى،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يك ميليون حج است؛ براى كسى كه پدرم را عارفا بحقه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نشان مى‌دهد كه عدد در اين جا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ساير رواياتى كه اختلاف در عدد دارند، بايد گفت كه در آنها عدد مفهوم ندارد و به معناى مطلق كثرت است و اين روايت هم مؤيد همين معناست و در واقع، امام عليه‌السلام مى‌خواهد بگويد كه اصلًا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عرض كنم كه شبيه اين ترديد را على بن مهزيار هم در اين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جواد عليه‌السلام اين مسئله را در ميان گذاشتم كه چگونه مى‌شود ثواب زيارت پدر شما از ثواب زيارت امام حسين عليه‌السلام بيشتر باشد؟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أبى أفضل و ذلك أنّ أباعبداللّه يزوره كلّ الناس و ان أبى لا يزوره إلّا الخواصّ من شيعته</w:t>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است كه امام حسين عليه السلام را همه زيارت مى‌كنند؛ ولى پدرم را فقط خواص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شيعه دوازده امامى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نشان مى‌دهد كه شرايط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در اين كه ثواب زيارت كدام امام بيشتر است، دخالت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روايات و تحليل آنها</w:t>
      </w:r>
    </w:p>
    <w:p>
      <w:pPr>
        <w:pStyle w:val="BookText"/>
        <w:rPr/>
      </w:pPr>
      <w:r>
        <w:rPr>
          <w:rFonts w:ascii="IRNazanin" w:hAnsi="IRNazanin" w:eastAsia="IRNazanin"/>
          <w:color w:val="111111"/>
          <w:sz w:val="28"/>
          <w:sz w:val="28"/>
          <w:szCs w:val="28"/>
          <w:rtl w:val="true"/>
          <w:lang w:bidi="fa-IR"/>
        </w:rPr>
        <w:t>براى فهم دقيق اين روايات، چند نكته زير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ترديد، موضوع سنجش در اين روايات، سنجش حج واجب و زيارت مستحب نيست و منظور اين نيست كسى كه حج برايش واجب و مستطيع است، حجش را ترك كند و به جاى آن، به زيارت قبور يكى از اهل بيت عليهم‌السلام برود؛ بلكه مقايسه ميان زيارت مستحب و حج مستحب است و به اين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اشاره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تصريح شده كه بعد از حجةالاسلام و بعد از حج تمتّع، ثواب زيارت قبور اهل‌بيت عليهم‌السلام، ثوابش بيشتر از حج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روايت ذيل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سليمان قال سألت ابا جعفر</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عن رجل حج حجّة الاسلام فدخل متمتعاً بالعمرة الى الحج فأعانه اللّه على عمرته و حجه ثم اتى المدينه فسلّم على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ثم اتاك عارفا بحقّك يعلم انّك حجة الله على خلقه و باب الذى يؤتى منه فسلم عليك ثم اتى اباعبدالله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ثم اتى بغداد و سلم على ابى الحسن موسى</w:t>
      </w:r>
    </w:p>
    <w:p>
      <w:pPr>
        <w:pStyle w:val="BookText"/>
        <w:rPr/>
      </w:pPr>
      <w:r>
        <w:rPr>
          <w:rFonts w:ascii="Amiri" w:hAnsi="Amiri" w:eastAsia="Amiri" w:cs="Amiri"/>
          <w:color w:val="111111"/>
          <w:sz w:val="28"/>
          <w:sz w:val="28"/>
          <w:szCs w:val="28"/>
          <w:rtl w:val="true"/>
          <w:lang w:bidi="ar-SA"/>
        </w:rPr>
        <w:t>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الى بلاده، فلما كان فى وقت الحج رزقه الله الحج فايّهما افضل</w:t>
      </w:r>
    </w:p>
    <w:p>
      <w:pPr>
        <w:pStyle w:val="BookText"/>
        <w:rPr/>
      </w:pPr>
      <w:r>
        <w:rPr>
          <w:rFonts w:ascii="Amiri" w:hAnsi="Amiri" w:eastAsia="Amiri" w:cs="Amiri"/>
          <w:color w:val="111111"/>
          <w:sz w:val="28"/>
          <w:sz w:val="28"/>
          <w:szCs w:val="28"/>
          <w:rtl w:val="true"/>
          <w:lang w:bidi="ar-SA"/>
        </w:rPr>
        <w:t>هذا الذى قد حج حجة الاسلام يرجع ايضاً فيحج او يخرج الى خراسان الى ابيك على بن موسى</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فسلم عليه؟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ياتى خراسان فيسلّم على ابى الحسن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افضل و ليكن ذلك فى رجب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در مورد مردى سؤال كردم كه موفق به انجام حجة الاسلام شده است؛ او نيت عمره تمتع و حج تمتع كرد و خداوند هم او را كمك كرد و عمره و حج را انجام داد و سپس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به زيارت پيامبر صلى الله و عليه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سلام كرد و سپس در حالى كه عارف به حق شما بود و مى‌دانست تو حجت خدا بر خلق او هستى و بابى هستى كه از آن بايد وارد شد، خدمت شما آمد و به شما سلام كرد؛ سپس به زيارت امام حسين عليه‌السلام رفت و بعد به بغداد آمد و سلام بر امام هفتم كرد و سپس به شهر خود برگشت و سال بعد كه ايام حج شد، خداوند هزينه حج را روزى او كرد؛ ايام انجام حج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بهتر است يا اين كه بهتر است به خراسان برود و پدر شما على بن موسى الرضا عليه السلام را زيارت و بر او سلام 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بهتر است به خراسان بيايد و سلام به ابى الحسن عليه السلام بكند كه افضل است و اين زيارت هم در ماه رجب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نخستين پيامشان اين است كه مى‌خواهند به امور مهم و سرنوشت‌ساز اجتماعى جامعه اسلامى، توجه دهند و مقصود اين نيست كه از اهميت حج بكاهند؛ زيرا اگر حج اهميت نداشته باشد، معيار قرار دادن آن، مناسبتى ندارد و اين كه زيارت اهل بيت عليهم‌السلام را با حج مقايسه مى‌كنند، نشانه اين است كه حج، مهم است؛ ولى زيارت اهل بيت عليهم‌السلام در شرايط خاصى، مهم‌تر است و اين موضوع، اختصاص به زيارت اهل‌بيت عليهم‌السلام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نقل شده كه اصلاح ميان زن و شوهر يا صبر در مصائب، پاداش هزار شهيد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نمى‌خواهند كه مردم را از جبهه رفتن و جهاد و رزم باز دارند؛ بلكه مى‌خواهند بگويند كه اين، كار مهمى است و در جايى كه نيازى به جبهه نيست، اين كار، ثوابش از جبهه رفتن بيشتر است؛ نه اين كه در جايى كه جامعه اسلامى به جهاد و مجاهد نياز دارد، مردم جبهه‌ها را خالى بگذارند؛ تا دشمن وارد خاك كشور اسلامى بشود و بعد بگويند كه نمى‌خواهد بروى جبهه؛ بيا برو ميان زن و شوهر را اصلاح كن؛ چون اين، ثوابش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واقع، مى‌خواهند اهميت پيشگيرى از متلاشى شدن يك خانواده را بيان كنند و به بيان روشن‌تر، از آن جا كه اهميت حج و اهميت شهادت در راه خدا، بين مسلمانان معلوم است، پيشوايان اسلام براى توجه دادن مسلمانان به ارزش و اهميت مسائل مهم اجتماعى كه نقشى اساسى در سازندگى جامعه دارند، آنها را با حج و جهاد مقايسه مى‌كنند و به كسانى كه در كنار وظايف واجب خودشان، به</w:t>
      </w:r>
    </w:p>
    <w:p>
      <w:pPr>
        <w:pStyle w:val="BookText"/>
        <w:rPr/>
      </w:pPr>
      <w:r>
        <w:rPr>
          <w:rFonts w:ascii="IRNazanin" w:hAnsi="IRNazanin" w:eastAsia="IRNazanin"/>
          <w:color w:val="111111"/>
          <w:sz w:val="28"/>
          <w:sz w:val="28"/>
          <w:szCs w:val="28"/>
          <w:rtl w:val="true"/>
          <w:lang w:bidi="fa-IR"/>
        </w:rPr>
        <w:t>اين مسائل مى‌پردازند، مژده مى‌دهند كه ثواب شما، بيشتر است و خداوند از فضل خودش، پاداشى به شما عنايت مى‌كند كه قابل مقايسه با حج مستحبى و عمره مستحبى نيست و اگر كسى مى‌خواهد عمره مستحبى انجام بدهد يا حج مستحبى انجام بدهد، بهتر است براى يك خانواده بيچاره‌اى، خانه بخرد يا براى ازدواج يك جوان،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مضاعف بودن پاداش در امورى كه به آنها اشاره شد، اين است كه از يك سو ملاك وجوب در اينها نيست تا شارع واجب بكند و از سوى ديگر، براى ساختن جامعه مطلوب اسلامى، ضرورت دارد كه اين كار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بيان اهميت اين كار و براى اين كه مردم خيال نكنند كه همه ثواب‌ها در حج و عمره خلاصه مى‌شوند، مردم به اين سلسله امور، تشويق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اصلى‌ترين نكته اين است كه مهم‌ترين نقش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زيارت اهل بيت عليهم‌السلام در همين موضوع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تأكيد مى‌كنند زيارت امام حسين عليه السلام برتر از حج است يا زيارت اهل بيت عليهم‌السلام مثل زيارت امام حسين عليه السلام است، يعنى ثواب آن هم بيش از حج است و روايتى كه مى‌گويد زيارت امام رضا عليه السلام معادل يك ميليون حج است، در شرايط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اين مسئله تفاوت دارد و در واقع، همه اين روايات مى‌خواهند جامعه را به اين مسئله توجه بدهند كه روح همه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جامع‌ترين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نظام اسلامى است و اين روايات، بيان مى‌كنند كه حاكميت نظام مبتنى بر آرمان‌هاى توحيدى، با رهبرى امام عادل تحقق مى‌يابد و اين، روح همه عبادات است؛ زيرا در سايه حاكميت اهل بيت است كه همه ارزش‌ها در جامعه تحقق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كافى از امام رضا عليه السلام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أس الاسلام؛</w:t>
      </w:r>
    </w:p>
    <w:p>
      <w:pPr>
        <w:pStyle w:val="BookText"/>
        <w:rPr/>
      </w:pPr>
      <w:r>
        <w:rPr>
          <w:rStyle w:val="FootnoteAnchor"/>
          <w:rtl w:val="true"/>
        </w:rPr>
        <w:footnoteReference w:id="22"/>
      </w:r>
      <w:r>
        <w:rPr>
          <w:rFonts w:ascii="Amiri" w:hAnsi="Amiri" w:eastAsia="Amiri" w:cs="Amiri"/>
          <w:color w:val="111111"/>
          <w:sz w:val="28"/>
          <w:sz w:val="28"/>
          <w:szCs w:val="28"/>
          <w:rtl w:val="true"/>
          <w:lang w:bidi="ar-SA"/>
        </w:rPr>
        <w:t>اساس اسلام، امامت و رهبرى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بيان مى‌كنند كه رهبرى امام عادل و اهل بيت عليهم‌السلام كه جلوه كامل حاكميت توحيد هستند، روح و جوهر حقيقى حج است و حجى با حقيقت همراه است كه در سايه رهبرى امام عادل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همراه با حقيقت است كه با حاكميت امام عادل در جامعه، همراه باشد؛ اما آن حجى كه در حاكميت طاغوت انجام مى‌شود، در واقع، ظاهر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سراسر حج، لبيك گويى به خداى واحد و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جامعه‌اى كه بناى مبارزه با شرك و كفر و سردمداران شرك و كفر را ندارد، در آن جامعه، حج واقعيت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با نظام توحيدى و امامت پيوند نخورد، در واقع، با حقيقت خودش پيوند نخورده، بلكه حج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ابوجعفر الى الناس يطوفون حول الكعبه؛ امام باقر عليه السلام مردمى را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ولايت و امامت پيوند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كعبه مى‌گردند؛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هكذا يطوفون فى الجاهلية؛</w:t>
      </w:r>
    </w:p>
    <w:p>
      <w:pPr>
        <w:pStyle w:val="BookText"/>
        <w:rPr/>
      </w:pPr>
      <w:r>
        <w:rPr>
          <w:rFonts w:ascii="Amiri" w:hAnsi="Amiri" w:eastAsia="Amiri" w:cs="Amiri"/>
          <w:color w:val="111111"/>
          <w:sz w:val="28"/>
          <w:sz w:val="28"/>
          <w:szCs w:val="28"/>
          <w:rtl w:val="true"/>
          <w:lang w:bidi="ar-SA"/>
        </w:rPr>
        <w:t>در جاهليت هم همين طور طواف مى‌كردند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زمان امام باقر عليه السلام بود كه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حجى كه با امامت پيوند ندارد، حج جاهليت است و بعد حضرت</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أمروا ان يطوفوا بها ثم ينفروا الينا فيعلمونا ولايتنا مودتهم و يعرضوا علينا نصرتهم؛</w:t>
      </w:r>
    </w:p>
    <w:p>
      <w:pPr>
        <w:pStyle w:val="BookText"/>
        <w:rPr/>
      </w:pPr>
      <w:r>
        <w:rPr>
          <w:rStyle w:val="FootnoteAnchor"/>
          <w:rtl w:val="true"/>
        </w:rPr>
        <w:footnoteReference w:id="23"/>
      </w:r>
      <w:r>
        <w:rPr>
          <w:rFonts w:ascii="IRNazanin" w:hAnsi="IRNazanin" w:eastAsia="IRNazanin"/>
          <w:color w:val="111111"/>
          <w:sz w:val="28"/>
          <w:sz w:val="28"/>
          <w:szCs w:val="28"/>
          <w:rtl w:val="true"/>
          <w:lang w:bidi="fa-IR"/>
        </w:rPr>
        <w:t>اصلًا آمدن اين حج، براى اين است كه بيايند اين جا و طواف كنند و بعد بيايند مودت خودشان را به ما عرضه كنند و براى اين است كه يارى خودشان را به ما و براى برپايى حكومت اسلامى، اعلام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روايت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لقاء الإمام؛</w:t>
      </w:r>
    </w:p>
    <w:p>
      <w:pPr>
        <w:pStyle w:val="BookText"/>
        <w:rPr/>
      </w:pPr>
      <w:r>
        <w:rPr>
          <w:rStyle w:val="FootnoteAnchor"/>
          <w:rtl w:val="true"/>
        </w:rPr>
        <w:footnoteReference w:id="24"/>
      </w:r>
      <w:r>
        <w:rPr>
          <w:rFonts w:ascii="IRNazanin" w:hAnsi="IRNazanin" w:eastAsia="IRNazanin"/>
          <w:color w:val="111111"/>
          <w:sz w:val="28"/>
          <w:sz w:val="28"/>
          <w:szCs w:val="28"/>
          <w:rtl w:val="true"/>
          <w:lang w:bidi="fa-IR"/>
        </w:rPr>
        <w:t>آن حجى كامل است كه همراه با ديدار امام باشد و با امامت، پيوند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حج احدكم فاليختم حجّه بزيارتنا لان ذلك من تمام 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واقع، همه به يك نكته اساسى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روشنى نشان مى‌دهند كه ولايت اهل بيت عليهم‌السلام، روح حج و حقيقت حج است و حج بدون پيوند با رهبرى امام عادل و برائت از سران شرك حاكم در جامعه، حج واقعى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زيارت ائمه عليهم‌السلام با حج</w:t>
      </w:r>
    </w:p>
    <w:p>
      <w:pPr>
        <w:pStyle w:val="BookText"/>
        <w:rPr/>
      </w:pPr>
      <w:r>
        <w:rPr>
          <w:rFonts w:ascii="IRNazanin" w:hAnsi="IRNazanin" w:eastAsia="IRNazanin"/>
          <w:color w:val="111111"/>
          <w:sz w:val="28"/>
          <w:sz w:val="28"/>
          <w:szCs w:val="28"/>
          <w:rtl w:val="true"/>
          <w:lang w:bidi="fa-IR"/>
        </w:rPr>
        <w:t>با در نظر گرفتن نكاتى كه عرض كردم، اين راز گشوده مى‌شود كه آن همه فضيلتى كه براى زيارت امام حسين عليه السلام و ساير اهل بيت عليهم‌السلام نقل شده، براى اين است كه عبادات و در رأس همه، حج، با روح ائمه عليهم‌السلام پيوند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گفته مى‌شود كه زيارت امام رضا عليه السلام، با يك ميليون حج مستحبى برابر است، يعنى تا ولايت اهل بيت نباشد، حج كه جامع‌ترين عبادات است، مفهوم و معنا ندارد و در واقع، همه اين عبادات مى‌خواهند مسلمانان را براى حكومت جهانى اسلام، به رهبرى مهدى آل محمد صلى الله و عليه و آله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مهم‌ترين پيام سياسى تأكيد بر زيارت قبور اهل بيت عليهم‌السلام، زمينه سازى براى حكومت اهل بيت عليهم‌السلام است و اين پيام، از زيارت همه حرم‌هاى مربوط به اهل بيت عليهم‌السلام، قابل استنباط و استشمام است و به اين دليل، زيارت هر امامى كه اين محتوا را بيشتر برساند،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زيارتى كه مردم را براى تشكيل حكومت جهانى اهل‌بيت عليهم‌السلام بيشتر آماده كند و براى زمينه‌سازى حكومت جهانى اسلام، مناسب‌تر باشد، آن زيارت، ارزشش بيشتر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روايات، تأكيد بيشترى روى زيارت سيدالشهدا عليه السلام شده است و به همين دليل است كه اين زيارت، تأثير بيشترى دارد؛ البته در بعضى از اعصار و در بعضى شرايط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ممكن است اين پيام در زيارت يكى ديگر از امامان، نمود بيشترى داشته باشد؛ همان طور كه در زيارت امام رضا عليه السلام بيان شد؛ اما به طور مطلق، در طول</w:t>
      </w:r>
    </w:p>
    <w:p>
      <w:pPr>
        <w:pStyle w:val="BookText"/>
        <w:rPr/>
      </w:pPr>
      <w:r>
        <w:rPr>
          <w:rFonts w:ascii="IRNazanin" w:hAnsi="IRNazanin" w:eastAsia="IRNazanin"/>
          <w:color w:val="111111"/>
          <w:sz w:val="28"/>
          <w:sz w:val="28"/>
          <w:szCs w:val="28"/>
          <w:rtl w:val="true"/>
          <w:lang w:bidi="fa-IR"/>
        </w:rPr>
        <w:t>تاريخ، تا ظهور حضرت مهدى عليه السلام، پيامى كه زيارت سيدالشهدا عليه السلام براى تشكيل حكومت اسلامى به رهبرى اهل‌بيت عليهم‌السلام دارد، از همه امامان، قوى‌تر است و به همين جهت، تأكيد بيشترى روى زيارت سيدالشهدا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سوتيتر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قابل توجهى از اين روايات آمده است كه ثواب زيارت امام حسين عليه السلام، معادل حج و عمره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روايات ديگر آمده كه ثواب زيارت سيدالشهدا عليه السلام، مخصوص كسى است كه موفق نشده در آن سال به حج مشرف شود؛ ولى روايات بسيار زيادى كه سندشان هم معتبر است، زيارت سيدالشهدا را به طور مطلق و كلى، بالاتر از حج و عمره، بلكه معادل هزار حج و عمره، دانسته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موضوع سنجش در اين روايات، سنجش حج واجب و زيارت مستحب نيست و منظور اين نيست كسى</w:t>
      </w:r>
    </w:p>
    <w:p>
      <w:pPr>
        <w:pStyle w:val="BookText"/>
        <w:rPr/>
      </w:pPr>
      <w:r>
        <w:rPr>
          <w:rFonts w:ascii="Amiri" w:hAnsi="Amiri" w:eastAsia="Amiri" w:cs="Amiri"/>
          <w:color w:val="111111"/>
          <w:sz w:val="28"/>
          <w:sz w:val="28"/>
          <w:szCs w:val="28"/>
          <w:rtl w:val="true"/>
          <w:lang w:bidi="ar-SA"/>
        </w:rPr>
        <w:t>كه حج برايش واجب و مستطيع است، حجش را ترك كند و به جاى آن، به زيارت قبور يكى از اهل بيت عليهم‌السلام برود؛ بلكه مقايسه ميان زيارت مستحب و حج مستحب است و به اين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اشاره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تصريح شده كه بعد از حجةالاسلام و بعد از حج تمتّع، ثواب زيارت قبور اهل‌بيت عليهم‌السلام، ثوابش بيشتر از حج مستحب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تأكيد بيشترى روى زيارت سيدالشهدا عليه السلام شده است و به همين دليل است كه اين زيارت، تأثير بيشترى دارد؛ البته در بعضى از اعصار و در بعضى شرايط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ممكن است اين پيام در زيارت يكى ديگر از امامان، نمود بيشترى داشته باشد</w:t>
      </w:r>
      <w:bookmarkStart w:id="12" w:name="pg12660_144664"/>
    </w:p>
    <w:p>
      <w:pPr>
        <w:pStyle w:val="Heading2"/>
        <w:numPr>
          <w:ilvl w:val="1"/>
          <w:numId w:val="1"/>
        </w:numPr>
        <w:rPr/>
      </w:pPr>
      <w:bookmarkStart w:id="13" w:name="__RefHeading___Toc666077_222507752"/>
      <w:bookmarkStart w:id="14" w:name="_Toc5"/>
      <w:bookmarkEnd w:id="12"/>
      <w:bookmarkEnd w:id="13"/>
      <w:r>
        <w:rPr>
          <w:rtl w:val="true"/>
        </w:rPr>
        <w:t>زيارت در سيره معصومين عليهم السلام‌</w:t>
      </w:r>
      <w:bookmarkEnd w:id="14"/>
    </w:p>
    <w:p>
      <w:pPr>
        <w:pStyle w:val="BookText"/>
        <w:rPr/>
      </w:pPr>
      <w:r>
        <w:rPr>
          <w:rFonts w:ascii="Amiri" w:hAnsi="Amiri" w:eastAsia="Amiri" w:cs="Amiri"/>
          <w:color w:val="111111"/>
          <w:sz w:val="28"/>
          <w:sz w:val="28"/>
          <w:szCs w:val="28"/>
          <w:rtl w:val="true"/>
          <w:lang w:bidi="ar-SA"/>
        </w:rPr>
        <w:t>محمود شريفى</w:t>
      </w:r>
    </w:p>
    <w:p>
      <w:pPr>
        <w:pStyle w:val="BookText"/>
        <w:rPr/>
      </w:pPr>
      <w:r>
        <w:rPr>
          <w:rFonts w:ascii="Amiri" w:hAnsi="Amiri" w:eastAsia="Amiri" w:cs="Amiri"/>
          <w:color w:val="111111"/>
          <w:sz w:val="28"/>
          <w:sz w:val="28"/>
          <w:szCs w:val="28"/>
          <w:rtl w:val="true"/>
          <w:lang w:bidi="ar-SA"/>
        </w:rPr>
        <w:t>اعتقاد به معاد يكى از مهم‌ترين اركان اعتقادى و اصول دين به شمار مى‌رود و قرآن هم روى آن بسيار تأكيد كرده و آيات فراوانى را به آن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روز قيامت و يادآورى آن، براى تربيت انسان و حفظ انسان از افتادن در مسيرهاى انحرافى، نقش بسيار مهمى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رفتن به زيارت قبور، به ويژه قبور انسان‌هاى وارسته، از جايگاه خاصى برخوردار است كه ملت‌هاى مختلف جهان و به ويژه خداپرستان عالم، آن را كارى پسنديده دانسته، به آن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كه كامل‌ترين اديان است، آن را تجويز و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و عليه و آله و جانشينان او در سخنان خود، مردم را به رفتن به زيارت قبور اولياى الهى و مؤمنين فرا خوانده‌اند و احاديث فراوانى درباره تشويق و ترغيب به زيارت قبور، به ويژه قبور ائمه عليهم‌السلام، در حد تواتر به ما رسيده كه در كتاب‌هاى حديثى ثبت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 علاوه بر گفتار فراوانى كه در اين زمينه دارند، در عمل نيز خود پيشتاز بوده و پيروان خود را به اين سيره حسنه و بزرگداشت ياد و خاطره گذشتگان و بهره‌گيرى از روح بلند و ملكوتى آنان و خودسازى، راهنمايى كرده‌اند كه در اين جا به مواردى از آنها الگوها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زيارتى پيامبر صلى الله و عليه و آله در كتاب‌هاى اهل سنت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بقيع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ماجد در سنن خود اين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هو بالبقيع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انتم لنا فرط و انا بكم لاحقون، اللهم لا تحرمنا اجرهم و لا تفتنا بعدهم؛</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و عليه و آله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بقيع يافتم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اى كسانى كه در خانه گروه مؤمنان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فرستادگان ما هستيد و ما هم به زودى به شما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پاداش آنان ما را محروم مگردان و ما را پس از آنان، مورد آزمايش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نيز از همسر پيامبر صلى الله و عليه و آله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من عندى، فظنت انّه خرج إلى بعض نسائه، فتتبعه حتى جاء البقيع فسلّم و دعا ثمّ انصرف،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امرت أن اتى اهل البقيع فأدعو لهم و اصلى عليهم؛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 از پيش من بيرون رفت؛ من خيال كردم پيش يكى از همسران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به بقيع بروم و براى آنان دعا كنم و بر آنان درود 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 شبّه از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پيامبر صلى الله و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 xml:space="preserve">أتى البقيع فوقف فدعا و استغفر؛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رسول خدا صلى الله و عليه و آله به بقيع آمد و ايستاد؛ سپس دعا و استغفار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در كتاب معروف خود از عايشه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كلما كان ليلتها من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يخرج من آخر الليل الى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ايّانا و ايّاكم ما توعدون، فانّا ان‌شاء الله بكم لاحقون، اللهم اغفر لاهل البقيع الغرقد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قبر مادر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قبر امّه فى الف مقنّع فلم ير باكياً اكثر من يومئذٍ؛</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خدا صلى الله و عليه و آله با هزار نفر سوار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مادرش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هيچ گاه بيشتر از اين وقت، گريان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فى عمرة الحديبية بالابواء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لمحمد فى زيارة قبر أمّه فأتاه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فاصلحه و بكى عنده، و بكى المسلمون لبكاء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ادركتنى رحمتها فبكيت؛ </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و عليه و آله در عمره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ابواء </w:t>
      </w:r>
      <w:r>
        <w:rPr>
          <w:rStyle w:val="FootnoteAnchor"/>
          <w:rtl w:val="true"/>
        </w:rPr>
        <w:footnoteReference w:id="31"/>
      </w:r>
      <w:r>
        <w:rPr>
          <w:rFonts w:ascii="IRNazanin" w:hAnsi="IRNazanin" w:eastAsia="IRNazanin"/>
          <w:color w:val="111111"/>
          <w:sz w:val="28"/>
          <w:sz w:val="28"/>
          <w:szCs w:val="28"/>
          <w:rtl w:val="true"/>
          <w:lang w:bidi="fa-IR"/>
        </w:rPr>
        <w:t>كه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اجازه داد كه به زيارت مادرش برو؛ پس پيامبر خدا به آن جا آمد و قبر مادرش را بازسازى كرد و كنار قبر مادرش گريست و مسلمانان نيز به</w:t>
      </w:r>
    </w:p>
    <w:p>
      <w:pPr>
        <w:pStyle w:val="BookText"/>
        <w:rPr/>
      </w:pPr>
      <w:r>
        <w:rPr>
          <w:rFonts w:ascii="IRNazanin" w:hAnsi="IRNazanin" w:eastAsia="IRNazanin"/>
          <w:color w:val="111111"/>
          <w:sz w:val="28"/>
          <w:sz w:val="28"/>
          <w:szCs w:val="28"/>
          <w:rtl w:val="true"/>
          <w:lang w:bidi="fa-IR"/>
        </w:rPr>
        <w:t>خاطر گريه آن بزرگوار، گريستند و بعد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ياد مهر و محبت او افتاد و گريه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در صحيح خودش و ابن ماجه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اسناد خودشان از ابى هريره روايت كرده‌اند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قبر امه فبكى و ابكى من حوله فقال</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استاذنت ربى فى أن أستغفر لها فم يأذن لى و استأذنته فى أن ازور قبرها فأذن لى، فزروا القبور فأنها تذكر كم الموت قال النودى فى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صحيح بلاشك؛</w:t>
      </w:r>
    </w:p>
    <w:p>
      <w:pPr>
        <w:pStyle w:val="BookText"/>
        <w:rPr/>
      </w:pPr>
      <w:r>
        <w:rPr>
          <w:rFonts w:ascii="IRNazanin" w:hAnsi="IRNazanin" w:eastAsia="IRNazanin"/>
          <w:color w:val="111111"/>
          <w:sz w:val="28"/>
          <w:sz w:val="28"/>
          <w:szCs w:val="28"/>
          <w:rtl w:val="true"/>
          <w:lang w:bidi="fa-IR"/>
        </w:rPr>
        <w:t>پيامبر اكرم صلى الله و عليه و آله قبر مادرش را زيارت كرد؛ پس آن جا گريست و كسانى را هم كه اطراف او بودند، گرياند؛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كه اجازه دهد براى او استغفار كنم؛ ولى به من اجازه نداد؛ ولى از خدا اجازه خواستم كه قبر مطهر او را زيارت كنم؛ پس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هم قبرها را زيارت كنيد؛ زيرا زيارت قبور، مرگ را يادآورى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شرح صحيح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بدون شك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آنان مسئله اجازه گرفتن پيامبر را در مورد قبر مادرش مطرح كرده‌اند، اين است كه مادر پيامبر صلى الله و عليه و آله، مشرك بوده است؛ ولى مسلم و ثابت است كه مادر پيامبر صلى الله و عليه و آله، همانند پدران و اجداد پيامبر، مؤمن و موحد بوده است و اين توجيه و تفسير، مخالف با اصول و عقايد اسلامى است و آنان با اين تفسير و تحليل مى‌خواهند مشرك بودن پدران و اجداد خلفا را بدون اشكال جلوه دهند؛ زيرا شيعه معتقد است كه امام جامعه، علاوه بر اين كه خود بايد موحد باشد، پدر و اجداد وى هم بايد موحد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عثمان بن مظعون</w:t>
      </w:r>
    </w:p>
    <w:p>
      <w:pPr>
        <w:pStyle w:val="BookText"/>
        <w:rPr/>
      </w:pPr>
      <w:r>
        <w:rPr>
          <w:rFonts w:ascii="IRNazanin" w:hAnsi="IRNazanin" w:eastAsia="IRNazanin"/>
          <w:color w:val="111111"/>
          <w:sz w:val="28"/>
          <w:sz w:val="28"/>
          <w:szCs w:val="28"/>
          <w:rtl w:val="true"/>
          <w:lang w:bidi="fa-IR"/>
        </w:rPr>
        <w:t>مؤلف كتاب شذرات الذهب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عماد حنيلى در ضمن بيان حوادث سال دوم هجرت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فيما توفّى عثمان بن مظعون القرشى الجمحى و هو اول من المهاجرين بالمدينة بعد رجوعه من بدر، و قبلّه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 xml:space="preserve">و هو ميّت، و كان يزوره؛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سال دوم هجرى، عثمان بن مظعون وفات كرد و او نخستين مهاجر به مدينه بود كه پس از بازگشت از جنگ بدر، از دنيا رفت و پيامبر اكرم صلى الله و عليه و آله او را كه مرده بود، بوسيد و مرتب او را زيارت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به نقل از واقدى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رسول الله</w:t>
      </w:r>
    </w:p>
    <w:p>
      <w:pPr>
        <w:pStyle w:val="BookText"/>
        <w:rPr/>
      </w:pPr>
      <w:r>
        <w:rPr>
          <w:rFonts w:ascii="Amiri" w:hAnsi="Amiri" w:eastAsia="Amiri" w:cs="Amiri"/>
          <w:color w:val="111111"/>
          <w:sz w:val="28"/>
          <w:sz w:val="28"/>
          <w:szCs w:val="28"/>
          <w:rtl w:val="true"/>
          <w:lang w:bidi="ar-SA"/>
        </w:rPr>
        <w:t>صلى الله و عليه و آله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قبر مصعب بن عمر، فوقف عليه و دعا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 الله عليه فمنهم من قضى نحبه و منهم من ينتظر و ما بدلوا</w:t>
      </w:r>
    </w:p>
    <w:p>
      <w:pPr>
        <w:pStyle w:val="BookText"/>
        <w:rPr/>
      </w:pP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هولاء شهداء عند الله يوم القيامة، فائتوهم فزروهم و سلّموا عليهم، و الذى نفسى بيده لا يسلّم عليهم احد الى يوم القيامة الّا ردّوا عليه؛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وقتى رسول خدا صلى الله و عليه و آله در حال عبور به قبر مصعب بن عمير رسيد، ايستاد و دعا كرد؛ سپس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المؤمِنينَ الرِّجال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روز قيامت پيش خدا جزء شهدا هستند؛ پس كنار اين شهدا بياييد و آنان را زيارت كنيد و بر آنان سلام كنيد؛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جانم در دست اوست، هر كسى تا روز قيامت بر آنان سلام كند، آنان جواب سلام او را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شهداى احد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ابى صالح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كان يأتى قبور الشهدا بأحد على رأس كل حول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جاءها ابوبكر ثم عمر ثم عثمان</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و عليه و آله هر سال به زيارت قبور شهداى احد مى‌آمد و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بر شما به واسطه صبر و تحمّلى كه از خود نشان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 چه سراى نيكويى است؛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نيز براى زيارت قبور شهدا مى‌آمدند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الاعلى بن عبدالله بن الى مروه از پدرش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زار قبور الشهداء باحُد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عبدك و نبيّك يشهد انّ هؤلاء شهداء، و انّه من زارهم و سلم عليهم الى يوم القيامة ردّوا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پيامبر عظيم الشأن، قبور شهداى احد را زيارت مى‌كرد و در زيارتش خطاب به آنان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و پيامبرت، شهادت مى‌دهد كه اينها شهيدند و هر كس آنان را تا روز قيامت زيارت كند، آنان جواب سلام او را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داوود از طلحة بن عبيدالله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مع الرسول</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يريد قبور الشهداء حتى اذ اشرفنا على حرّة و اقم فلمّا تولّينا منها و اذا قبور بمنحنيّة 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اقبور اخواننا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اصحابنا فلمّا جئنا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اخواننا؛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همراه رسول خدا صلى الله و عليه و آله كه عازم زيارت قبور شهدا بود، از شهر بيرون رفتيم؛ تا اين كه مشرف به حره واقم </w:t>
      </w:r>
      <w:r>
        <w:rPr>
          <w:rStyle w:val="FootnoteAnchor"/>
          <w:rtl w:val="true"/>
        </w:rPr>
        <w:footnoteReference w:id="38"/>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نزديك آن جا رسيديم، آن</w:t>
      </w:r>
    </w:p>
    <w:p>
      <w:pPr>
        <w:pStyle w:val="BookText"/>
        <w:rPr/>
      </w:pPr>
      <w:r>
        <w:rPr>
          <w:rFonts w:ascii="IRNazanin" w:hAnsi="IRNazanin" w:eastAsia="IRNazanin"/>
          <w:color w:val="111111"/>
          <w:sz w:val="28"/>
          <w:sz w:val="28"/>
          <w:szCs w:val="28"/>
          <w:rtl w:val="true"/>
          <w:lang w:bidi="fa-IR"/>
        </w:rPr>
        <w:t>جا قبورى در بلندى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رسول خدا صلى الله و عليه و آله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قبور برادران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قبور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نزديك قبور شهدا آمديم،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قبور برادران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با پاى پياده</w:t>
      </w:r>
    </w:p>
    <w:p>
      <w:pPr>
        <w:pStyle w:val="BookText"/>
        <w:rPr/>
      </w:pPr>
      <w:r>
        <w:rPr>
          <w:rFonts w:ascii="IRNazanin" w:hAnsi="IRNazanin" w:eastAsia="IRNazanin"/>
          <w:color w:val="111111"/>
          <w:sz w:val="28"/>
          <w:sz w:val="28"/>
          <w:szCs w:val="28"/>
          <w:rtl w:val="true"/>
          <w:lang w:bidi="fa-IR"/>
        </w:rPr>
        <w:t>طبرانى با اسناد خود از ابن عمر نقل كرده است كه روش پيامبر اكرم صلى الله و عليه و آله در زيارت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يذهب الى الجبّان ماشياً و يرجع ماشياً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رسول خدا صلى الله و عليه و آله براى زيارت قبور، با پاى پياده مى‌رفت و پياده هم بر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زيارتى پيامبر صلى الله و عليه و آله در كتاب‌هاى شيعه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لاتدع اتيان المشاهد كلّها مسجد قبا فإنّه المسجد الذى اسس على التقوى من اوّل يوم و مشربة امّ ابراهيم و مسجد فضيغ و قبور الشهداء و مسجد الاحزاب و هو مسجد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انّ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كان اذا اتى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همه مشاهد مشرفه را همانند مسجد قبا كه از روز اول بر پايه تقوا بنا نهاده شد و مشربه ام ابراهيم و مسجد فضيغ و قبور شهدا و مسجد احزاب را كه همان مسجد فتح است، رها نكن؛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رسيده است كه پيامبر صلى الله و عليه و آله هنگامى كه به زيارت قبور شهدا مى‌آمد، 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به خاطر صبر و بردبارى كه ورزيديد و سراى آخرت، چه سراى نيكويى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اذا مرّ بقبور قوم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ديار قوم مؤمنين، و إنّا ان‌شاءالله بكم لاحقون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و عليه و آله هنگامى كه از كنار قبور مؤمنان مى‌گذشت،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ديار مؤمنان بر شما سلام باد و اگر خدا بخواهد، ما به شما ملحق 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شيخ مفيد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عظيم الشأن در زمان حياتش دستور مى‌داد كه به زيارت حضرت حمزه سيدالشهدا عليه السلام برويد و خودش نيز به زيارت شهدا مى‌رفت و حضرت فاطمه سلام‌الله‌عليها نيز پس از رحلت پيامبر صلى الله و عليه و آله، مرتب به زيارت قبر حضرت حمزه مى‌رفت و مسلمانان نيز به زيارت او رفته، ملازم قبر او مى‌شدند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ديلمى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و عليه و آله هنگامى كه به قبرستان وارد مى‌شد، خطاب به مردگان 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اى جسمان فانى شده و استخوان‌هاى پوسيده شده و از دنيا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بر آنان آسايش و راحتى عنايت فرما و سلامى از ما و خودت كه ارحم الراحمين هستى، به آنان برسان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سيره زيارتى امير المؤمنين عليه‌السلام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ذيال بن حرمله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بن ابيطالب</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يقدو و يروح على قبر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بعد وفاته و يبكى تفجيعا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احسن الصبر الّا عنك و اقبح البكاء الا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دمعى عند نازلة الا جعلتك للبكاء مسبباً</w:t>
      </w:r>
    </w:p>
    <w:p>
      <w:pPr>
        <w:pStyle w:val="BookText"/>
        <w:rPr/>
      </w:pPr>
      <w:r>
        <w:rPr>
          <w:rFonts w:ascii="Amiri" w:hAnsi="Amiri" w:eastAsia="Amiri" w:cs="Amiri"/>
          <w:color w:val="111111"/>
          <w:sz w:val="28"/>
          <w:sz w:val="28"/>
          <w:szCs w:val="28"/>
          <w:rtl w:val="true"/>
          <w:lang w:bidi="ar-SA"/>
        </w:rPr>
        <w:t>و اذ ذكرتك ميّتاً سفحت منى الجقون ففا فى وانسكبا</w:t>
      </w:r>
    </w:p>
    <w:p>
      <w:pPr>
        <w:pStyle w:val="BookText"/>
        <w:rPr/>
      </w:pPr>
      <w:r>
        <w:rPr>
          <w:rFonts w:ascii="Amiri" w:hAnsi="Amiri" w:eastAsia="Amiri" w:cs="Amiri"/>
          <w:color w:val="111111"/>
          <w:sz w:val="28"/>
          <w:sz w:val="28"/>
          <w:szCs w:val="28"/>
          <w:rtl w:val="true"/>
          <w:lang w:bidi="ar-SA"/>
        </w:rPr>
        <w:t>ثم يمرغ وجهه فى التراب و يبكى و يندب و يذكر ما حلّ به بعده و يقول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تربته احمد الّا يشمّ مدى الزمان غواليا</w:t>
      </w:r>
    </w:p>
    <w:p>
      <w:pPr>
        <w:pStyle w:val="BookText"/>
        <w:rPr/>
      </w:pPr>
      <w:r>
        <w:rPr>
          <w:rFonts w:ascii="Amiri" w:hAnsi="Amiri" w:eastAsia="Amiri" w:cs="Amiri"/>
          <w:color w:val="111111"/>
          <w:sz w:val="28"/>
          <w:sz w:val="28"/>
          <w:szCs w:val="28"/>
          <w:rtl w:val="true"/>
          <w:lang w:bidi="ar-SA"/>
        </w:rPr>
        <w:t xml:space="preserve">صبّت على مصائب لو انَّها صبّت على الايام عون لياليا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على بن ابى‌طالب عليه السلام پس از رحلت پيامبر اكرم صلى الله و عليه و آله، مرتب نزد قبر آن بزرگوار مى‌رفت و مى‌گريست 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زيباست؛ مگر در مصيبت تو و گريه ناپسند است؛ مگر بر تو 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اشكم در مشكل و مصيبتى كم نشد؛ مگر آن كه تو را سبب گريه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ياد مى‌كنم، اشك چشمانم سخاوتمندانه سرازير مى‌شود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عليه السلام صورتش را بر خاك مى‌گذاشت و گريه و زارى مى‌كرد و از آن</w:t>
      </w:r>
    </w:p>
    <w:p>
      <w:pPr>
        <w:pStyle w:val="BookText"/>
        <w:rPr/>
      </w:pPr>
      <w:r>
        <w:rPr>
          <w:rFonts w:ascii="IRNazanin" w:hAnsi="IRNazanin" w:eastAsia="IRNazanin"/>
          <w:color w:val="111111"/>
          <w:sz w:val="28"/>
          <w:sz w:val="28"/>
          <w:szCs w:val="28"/>
          <w:rtl w:val="true"/>
          <w:lang w:bidi="fa-IR"/>
        </w:rPr>
        <w:t>چه بعد از پيامبر به او رسيده، ياد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خاك تربت احمد را مى‌بويد، او را چه زيان اگر در طول روزگار، بوى عطرى را استشمام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مصيبت‌هايى بر من فرود آمدند كه اگر بر روزها فرود مى‌آمدند، به شب تبديل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كه امير مؤمنان على عليه السلام هر هفته قبر پيامبر اكرم صلى الله و عليه و آله و حضرت فاطمه سلام الله عليها را زيارت مى‌كرد و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الله اشكو لا الى الناس اننى أرى الحلق تبقى و الأخلّا تذهب</w:t>
      </w:r>
    </w:p>
    <w:p>
      <w:pPr>
        <w:pStyle w:val="BookText"/>
        <w:rPr/>
      </w:pPr>
      <w:r>
        <w:rPr>
          <w:rFonts w:ascii="Amiri" w:hAnsi="Amiri" w:eastAsia="Amiri" w:cs="Amiri"/>
          <w:color w:val="111111"/>
          <w:sz w:val="28"/>
          <w:sz w:val="28"/>
          <w:szCs w:val="28"/>
          <w:rtl w:val="true"/>
          <w:lang w:bidi="ar-SA"/>
        </w:rPr>
        <w:t xml:space="preserve">اخلاى لو غير الحمام أصابكم عتبت و لكن ما على الموت معتب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به خدا شكايت مى‌كنم؛ نه به مردم كه من مى‌بينم زمين باقى است و دوستان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مرگ به سراغ شما مى‌آمد، او را سرزنش مى‌كردم؛ ولى بر مرگ ملامتى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نعمان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على</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انّه كان اذا مرّ بالقبور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اهل الدار فإنّا بكم لاحقون ثلاث مرّات؛</w:t>
      </w:r>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هنگامى كه به قبور مى‌رسيد، سه بار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به شما ملحق 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متقى هندى به نقل از حارث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اذا أتى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على الديار من المؤمنين و المسلمين؛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وقتى به زيارت قبور مى‌آمد،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شما اى اهل خانه مؤمنان و مسلمانان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جعفر بن محمد</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كان على يزور قبرها فى كل يوم؛</w:t>
      </w:r>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فاطمه سلام الله عليها رحلت كرد، على‌بن‌ابى‌طالب عليه السلام هر روز قبر آن حضرت را زيارت مى‌كرد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سيره زيارتى فاطمه زهرا سلام‌الله‌عليها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فاطمة بنت رسول الله</w:t>
      </w:r>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جاءت الى قبر ابيها بعد موته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فوقفت عليه و بكت ثم اخذت قبضة من تراب القبر فجعلتها على عينها و وجهها و انشأت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احمد</w:t>
      </w:r>
    </w:p>
    <w:p>
      <w:pPr>
        <w:pStyle w:val="BookText"/>
        <w:rPr/>
      </w:pPr>
      <w:r>
        <w:rPr>
          <w:rFonts w:ascii="Amiri" w:hAnsi="Amiri" w:eastAsia="Amiri" w:cs="Amiri"/>
          <w:color w:val="111111"/>
          <w:sz w:val="28"/>
          <w:sz w:val="28"/>
          <w:szCs w:val="28"/>
          <w:rtl w:val="true"/>
          <w:lang w:bidi="ar-SA"/>
        </w:rPr>
        <w:t>ان لا يشمّ مدى الزمان غواليا</w:t>
      </w:r>
    </w:p>
    <w:p>
      <w:pPr>
        <w:pStyle w:val="BookText"/>
        <w:rPr/>
      </w:pPr>
      <w:r>
        <w:rPr>
          <w:rFonts w:ascii="Amiri" w:hAnsi="Amiri" w:eastAsia="Amiri" w:cs="Amiri"/>
          <w:color w:val="111111"/>
          <w:sz w:val="28"/>
          <w:sz w:val="28"/>
          <w:szCs w:val="28"/>
          <w:rtl w:val="true"/>
          <w:lang w:bidi="ar-SA"/>
        </w:rPr>
        <w:t>صبّت على مصائب لو انّها</w:t>
      </w:r>
    </w:p>
    <w:p>
      <w:pPr>
        <w:pStyle w:val="BookText"/>
        <w:rPr/>
      </w:pPr>
      <w:r>
        <w:rPr>
          <w:rFonts w:ascii="Amiri" w:hAnsi="Amiri" w:eastAsia="Amiri" w:cs="Amiri"/>
          <w:color w:val="111111"/>
          <w:sz w:val="28"/>
          <w:sz w:val="28"/>
          <w:szCs w:val="28"/>
          <w:rtl w:val="true"/>
          <w:lang w:bidi="ar-SA"/>
        </w:rPr>
        <w:t>صبّت على الايام عون لياليا</w:t>
      </w:r>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صلى الله و عليه و آله پس از رحلت پدر بزرگوارش، كنار قبرش آمد و گريست؛ سپس مشتى از خاك قبر برداشت و روى صورت و چشم مبارك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فوق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فاطمة الى المسجد و طافت بقبر ابيها عليه و آله السلام و هى تبكى؛</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عليها، وارد مسجد شد و قبر پدر بزرگوارش را در حال گريه زيارت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فاطمة بنت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تأتيهم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شهداء 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اليومين و الثلاثة فتبكى عندهم و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51"/>
      </w:r>
      <w:r>
        <w:rPr>
          <w:rFonts w:ascii="IRNazanin" w:hAnsi="IRNazanin" w:eastAsia="IRNazanin"/>
          <w:color w:val="111111"/>
          <w:sz w:val="28"/>
          <w:sz w:val="28"/>
          <w:szCs w:val="28"/>
          <w:rtl w:val="true"/>
          <w:lang w:bidi="fa-IR"/>
        </w:rPr>
        <w:t>فاطمه دختر رسول خدا عليهما السلام، دو يا سه روز در ميان، كنار قبر شهداى احد مى‌آمد و مى‌گريست و دعا 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فاطمة</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نزور قبر حمزة و تقوم عليه و كانت فى كلّ سنة</w:t>
      </w:r>
    </w:p>
    <w:p>
      <w:pPr>
        <w:pStyle w:val="BookText"/>
        <w:rPr/>
      </w:pP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قبور شهداء مع نسوة معما فيدعون و يستغفرن؛</w:t>
      </w:r>
    </w:p>
    <w:p>
      <w:p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كه درود خدا بر او باد، قبر حضرت حمزه را زيارت مى‌كرد و كنار آن مى‌ايستاد و هر ساله يا شنبه‌ها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جمعى از زنان، كنار قبور شهدا مى‌آمدند و دعا و اسغفار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حسين عليه السلام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فاطمة بنت النبى</w:t>
      </w:r>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كانت تزور قبر عمّها حمزة كل جمعه فتصلّى و تبكى عنده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فاطمه دختر گرامى پيامبر اكرم صلى الله و عليه و آله قبر عمويش حمزه را هر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مى‌كرد و كنار قبرش نماز مى‌خواند و گريه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و بعضى از احاديث گذشته استفاده مى‌شود كه دعا، استغفار و نماز خواندن و گريه كردن كنار قبور،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سمهودى از امام باقر عليه السلام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فاطمة بنت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كانت تزور قبر حمزة رضى الله تعالى عنه، ترمّه و تصلحه و قد تعلمته بحجر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حضرت فاطمه سلام الله عليها دختر رسول خدا صلى الله و عليه و آله قبر حضرت حمزه را زيارت مى‌كرد و آن را مرمت و بازسازى مى‌كرد و گاهى با سنگ علامت‌گذارى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كلينى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IRNazanin" w:hAnsi="IRNazanin" w:eastAsia="IRNazanin"/>
          <w:color w:val="111111"/>
          <w:sz w:val="28"/>
          <w:sz w:val="28"/>
          <w:szCs w:val="28"/>
          <w:rtl w:val="true"/>
          <w:lang w:bidi="fa-IR"/>
        </w:rPr>
        <w:t>بعد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خمسة و سبعين يوماً لم تُرَ كاشرة و لا ضاحكة تأتى قبور الشهداء فى كل جمعة مرتّين الاثنين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كان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وها هنا كان المشركون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عمّن اخبره، عن ابى عبدالله</w:t>
      </w:r>
    </w:p>
    <w:p>
      <w:pPr>
        <w:pStyle w:val="BookText"/>
        <w:rPr/>
      </w:pPr>
      <w:r>
        <w:rPr>
          <w:rFonts w:ascii="Amiri" w:hAnsi="Amiri" w:eastAsia="Amiri" w:cs="Amiri"/>
          <w:color w:val="111111"/>
          <w:sz w:val="28"/>
          <w:sz w:val="28"/>
          <w:szCs w:val="28"/>
          <w:rtl w:val="true"/>
          <w:lang w:bidi="ar-SA"/>
        </w:rPr>
        <w:t>عليه‌السلام</w:t>
      </w:r>
    </w:p>
    <w:p>
      <w:pPr>
        <w:pStyle w:val="BookText"/>
        <w:rPr/>
      </w:pPr>
      <w:r>
        <w:rPr>
          <w:rFonts w:ascii="Amiri" w:hAnsi="Amiri" w:eastAsia="Amiri" w:cs="Amiri"/>
          <w:color w:val="111111"/>
          <w:sz w:val="28"/>
          <w:sz w:val="28"/>
          <w:szCs w:val="28"/>
          <w:rtl w:val="true"/>
          <w:lang w:bidi="ar-SA"/>
        </w:rPr>
        <w:t>انّها كان تصلى هناك و تدعو حتّى ماتت؛</w:t>
      </w:r>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عليها بعد از رحلت پيامبر صلى الله و عليه و آله هفتاد و پنج روز زندگى كرد و هيچ وقت در اين دوران، شاد و خندان ديده نشد؛ هر هفته دو بار، يعنى روزهاى دوشنبه و پنجشنبه، كنار قبر شهدا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رسول خدا صلى الله و عليه و آله بود و اين جا، مشركين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صادق عليه السلام نقل شده كه حضرت فاطمه سلام الله عليها تا زنده بود، آن جا نماز مى‌خواند و دعا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از امام صادق عليه السلام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فاطمة</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كانت تأتى قبور الشهداء فى كل غداة سبت فتأتى قبر حمزة و تترحّم عليه و تستغفر 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سلام الله عليها هر صبح روز شنبه، سر قبر حضرت حمزه مى‌آمد و براى او رحمت مى‌فرستاد و استغفار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زيارتى امام حسن مجتبى عليه‌السلام</w:t>
      </w:r>
    </w:p>
    <w:p>
      <w:pPr>
        <w:pStyle w:val="BookText"/>
        <w:rPr/>
      </w:pPr>
      <w:r>
        <w:rPr>
          <w:rFonts w:ascii="IRNazanin" w:hAnsi="IRNazanin" w:eastAsia="IRNazanin"/>
          <w:color w:val="111111"/>
          <w:sz w:val="28"/>
          <w:sz w:val="28"/>
          <w:szCs w:val="28"/>
          <w:rtl w:val="true"/>
          <w:lang w:bidi="fa-IR"/>
        </w:rPr>
        <w:t>نه تنها ائمه معصوم عليهم‌السلام در زمان حيات خود قبر پيامبر اكرم صلى الله و عليه و آله، شهدا و صالحان را زيارت مى‌كردند، بلكه آن طور كه از احاديث برمى‌آيد، حتى وصيت و سفارش مى‌كردند كه پس از شهادتشان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امروز هم بين مسلمانان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آنان را براى تجديد عهد با اولياى الهى، كنار قبور آنان ببرند؛ تا با آنان تجديد عهد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كلينى از امام باقر عليه السلام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 سمعت ابا جعفر</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على</w:t>
      </w:r>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اخى انّى اوصيك بوصيته فاحفظها، فاذا انامت فهيّئن، ثم وجّهنى الى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IRNazanin" w:hAnsi="IRNazanin" w:eastAsia="IRNazanin"/>
          <w:color w:val="111111"/>
          <w:sz w:val="28"/>
          <w:sz w:val="28"/>
          <w:szCs w:val="28"/>
          <w:rtl w:val="true"/>
          <w:lang w:bidi="fa-IR"/>
        </w:rPr>
        <w:t>لاحدث به عهداً، ثم اصرفنى الى امى فاطمه</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 xml:space="preserve">ثم ردّنى فادفنى بالبقيع </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مى‌گويد از امام باقر</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امام حسن عليه السلام در حال احتضار به سر مى‌برد، به امام 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وصيتى به تو مى‌كنم؛ پس آن را محافظت كن و عمل كن؛ زمانى كه من از دنيا رفتم، مرا مهيا كن كارهاى غسل و حنوط و غاز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سوى قبر رسول خدا صلى الله و عليه و آله ببر؛ تا با او تجديد عهد كنم و پس از آن مرا به سوى قبر مادرم فاطمه سلام الله عليها برده، سپس برگردان و در بقيع دفن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از زيد مخارقى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الحسن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الوقاة استدعى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و قال يا اخى، انّى مفارقك و لاحق بربّى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فغمّضنى و غسلنى و كفّنى و احملنى على سريرى الى قبر جدّى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لأجدّد به عهداً ثمّ ردّنى الى قبر جدّتى فاطمة بن اسد</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 xml:space="preserve">فادفنى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آن گاه كه امام حسن عليه السلام در آستانه شهادت بود، امام حسين عليه السلام را پيش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ترك مى‌كنم و به پروردگارم مى‌پيوندم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 پس وقتى كه از دنيا رفتم، چشم‌هايم را ببند؛ غسلم ده؛ كفنم كن و جسدم را بر روى تختى گذاشته، به سوى قبر جدم رسول خدا صلى الله و عليه و آله ببر؛ تا با او عهدى تازه كنم؛ سپس مرا به سوى قبر مادربزرگم، فاطمه بنت اسد سلام الله عليها برگردان و آن جا دفنم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كسى كه چنين وصيت‌هايى را به خاندانش مى‌كند، در زمان حيات خود هم به زيارت قبر پيامبر گرامى اسلام صلى الله و عليه و آله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تعبير قرآن مثل پيامبر زنده‌اند و نزد خدا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مى‌رفته است؛ امّا با توجه به مظلوميت و محدوديتى كه امام مجتبى عليه السلام در زمان خود دچارش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حوادث و وقايع زندگى او را به طور دقيق براى ما نقل نشده است و طبيعى است كه اين قسمت از زندگى او هم براى ما نقل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حسين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حميرى از امام صادق عليه السلام و او از پدرش امام باقر عليه السلام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الحسين بن على كان يزور قبر الحسن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كل عشيّة 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امام حسين عليه السلام شام هر شب جمعه، قبر امام حسن عليه السلام را زيارت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صدوق و مرحوم مجلسى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امام حسين عليه السلام خواست از سرزمين حجاز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برود، به زيارت قبر پيامبر صلى الله و عليه و آله رفت و وداع كرد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جريان كربلا از امام حسين عليه السلام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انّه اشترى النواحى الّتى فيها قبره من اهل نينوى و الغاضريّة بستين الف درهم و تصدّق بها عليهم و شرط عليهم ان يرشدوا الى قبره و يضيفوا من زاره ثلاثة 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امام حسين عليه السلام، زمين را كه قبر او در آن واقع شده است، از مردم نينوا و غاضريه به شصت هزار درهم، خريدارى كرد و آن را به ايشان صدقه داد و شرط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قبرش، راهنمايى كنند و تا سه روز از زائرانش پذيرايى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 خوبى استفاده مى‌شود كه در آن زمان، زيارت قبور و به ويژه قبور معصومين عليهم‌السلام، بين مردم موسوم بوده كه امام حسين عليه السلام علاوه بر اين كه خود به زيارت قبر جدش و پدرش و برادرش و ديگران مى‌رفته، به مردم نينوا و غاضريه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خودش نيز سفارش مى‌كند كه مردمى را كه به زيارت قبر مبارك او خواهند آمد، راهنمايى كنند و از آنان پذيرايى كنند و زمين‌هاى محل قبر و اطراف آن را كه طبق روايت منقول از امام صادق عليه السلام، حدود هشت كيلومتر در هشت كيلومتر بوده است، </w:t>
      </w:r>
      <w:r>
        <w:rPr>
          <w:rStyle w:val="FootnoteAnchor"/>
          <w:rtl w:val="true"/>
        </w:rPr>
        <w:footnoteReference w:id="62"/>
      </w:r>
      <w:r>
        <w:rPr>
          <w:rFonts w:ascii="Amiri" w:hAnsi="Amiri" w:eastAsia="Amiri" w:cs="Amiri"/>
          <w:color w:val="111111"/>
          <w:sz w:val="28"/>
          <w:sz w:val="28"/>
          <w:szCs w:val="28"/>
          <w:rtl w:val="true"/>
          <w:lang w:bidi="ar-SA"/>
        </w:rPr>
        <w:t>خريدارى و وقف مى‌كند؛ تا زائرين قبرش با خيال آسوده به زيارتش بيايند و در آسايش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زيارتى امام سجاد عليه‌السلام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كتاب فرحة الغرى درباره قبر اميرالمؤمنين على بن ابى‌طالب عليه السلام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على بن الحسين</w:t>
      </w:r>
    </w:p>
    <w:p>
      <w:pPr>
        <w:pStyle w:val="BookText"/>
        <w:rPr/>
      </w:pPr>
      <w:r>
        <w:rPr>
          <w:rFonts w:ascii="Amiri" w:hAnsi="Amiri" w:eastAsia="Amiri" w:cs="Amiri"/>
          <w:color w:val="111111"/>
          <w:sz w:val="28"/>
          <w:sz w:val="28"/>
          <w:szCs w:val="28"/>
          <w:rtl w:val="true"/>
          <w:lang w:bidi="ar-SA"/>
        </w:rPr>
        <w:t>عليه‌السلام</w:t>
      </w:r>
    </w:p>
    <w:p>
      <w:pPr>
        <w:pStyle w:val="BookText"/>
        <w:rPr/>
      </w:pPr>
      <w:r>
        <w:rPr>
          <w:rFonts w:ascii="Amiri" w:hAnsi="Amiri" w:eastAsia="Amiri" w:cs="Amiri"/>
          <w:color w:val="111111"/>
          <w:sz w:val="28"/>
          <w:sz w:val="28"/>
          <w:szCs w:val="28"/>
          <w:rtl w:val="true"/>
          <w:lang w:bidi="ar-SA"/>
        </w:rPr>
        <w:t>فى حديث لابى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ان تزور معى قبر جدّى على بن ابى‌طالب</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فسرتُ فى ظلّ ناقته يحدّثنى حتى اتينا 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بقعة بيضاء تلمع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ناقته و مرّغ خدّيه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حمزة هذا قبر جدّى على بن ابى‌طالب</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ثم زاره بزيارة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اسم اللّه الرّضى و نور وَجههِ المُضى‌ءِ، ثمّ ودّعه و مضى الى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زين العابدين عليه السلام طبق روايتى به ابى حمزه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من به زيارت قبر جدّم على‌بن‌ابى‌طالب عليه السلام مى‌آيى؟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مى‌آيم؛ من هم همراه او در سايه شتر او حركت مى‌كردم و او با من گفت‌وگو مى‌كرد؛ تا اين كه به نجف، محل دفن على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قطعه‌اى نورانى و سفيد بود و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شترش پايين آمد و صورتش را روى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جدّم على‌بن‌ابى‌طالب عليه السلام است؛ سپس به زيارتى را خواند كه اول آن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اسم خدايى كه خشنود است و بر نور صورتش كه روشنى‌بخش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وداع كرد و به مدينه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كلينى از امام باقر عليه السلام نقل كرده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ابى على بن الحسين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يقف على قبر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فيسلّم عليه و يشهد له بالبلاغ و يدعو بما حضرة ثم يسند ظهره الى المروة الخضراء الدقيقة العرض ممّا يلى القبر و يلتزق بالقبر و يسند ظهره الى القبر و يستقبل القبلة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على بن ابى‌طالب عليه السلام مى‌آمد كنار قبر پيامبر صلى الله و عليه و آله مى‌ايستاد و بر او سلام مى‌كرد و شهادت به ابلاغ رسالت آن بزرگوار مى‌داد و به آن چه در نظرش بود، دعا مى‌كرد؛ سپس پشت خود را به سنگ سبز كم عرض كنار قبر مطهر تكيه مى‌داد و به قبر مى‌چسبيد و كمر خود را به قبر تكيه مى‌داد و رو به قبله كرده، دعا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كتاب شفاء العزام بنقل از امام صادق عليه السلام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بن علىّ بن الحسين بن علىّ بن ابى‌طالب، عن ابيه، عن جدّه</w:t>
      </w:r>
    </w:p>
    <w:p>
      <w:pPr>
        <w:pStyle w:val="BookText"/>
        <w:rPr/>
      </w:pPr>
      <w:r>
        <w:rPr>
          <w:rFonts w:ascii="Amiri" w:hAnsi="Amiri" w:eastAsia="Amiri" w:cs="Amiri"/>
          <w:color w:val="111111"/>
          <w:sz w:val="28"/>
          <w:sz w:val="28"/>
          <w:szCs w:val="28"/>
          <w:rtl w:val="true"/>
          <w:lang w:bidi="ar-SA"/>
        </w:rPr>
        <w:t>عليهم‌السلام</w:t>
      </w:r>
    </w:p>
    <w:p>
      <w:pPr>
        <w:pStyle w:val="BookText"/>
        <w:rPr/>
      </w:pPr>
      <w:r>
        <w:rPr>
          <w:rFonts w:ascii="Amiri" w:hAnsi="Amiri" w:eastAsia="Amiri" w:cs="Amiri"/>
          <w:color w:val="111111"/>
          <w:sz w:val="28"/>
          <w:sz w:val="28"/>
          <w:szCs w:val="28"/>
          <w:rtl w:val="true"/>
          <w:lang w:bidi="ar-SA"/>
        </w:rPr>
        <w:t>انّه كان اذا جاء يسلّم على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 xml:space="preserve">وقف عند الاسطوانة التى ممّا يلى الروضة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اجداد بزرگوارش نقل كرده است كه امام</w:t>
      </w:r>
    </w:p>
    <w:p>
      <w:pPr>
        <w:pStyle w:val="BookText"/>
        <w:rPr/>
      </w:pPr>
      <w:r>
        <w:rPr>
          <w:rFonts w:ascii="IRNazanin" w:hAnsi="IRNazanin" w:eastAsia="IRNazanin"/>
          <w:color w:val="111111"/>
          <w:sz w:val="28"/>
          <w:sz w:val="28"/>
          <w:szCs w:val="28"/>
          <w:rtl w:val="true"/>
          <w:lang w:bidi="fa-IR"/>
        </w:rPr>
        <w:t>زين‌العابدين عليه‌السلام هنگامى كه براى سلام دادن به پيامبر صلى الله و عليه و آله مى‌آمد، نزديك ستونى كه پهلوى روضه بود، مى‌ايستاد؛ سپس سلام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بن طاووس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على</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فخرج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w:t>
      </w:r>
    </w:p>
    <w:p>
      <w:pPr>
        <w:pStyle w:val="BookText"/>
        <w:rPr/>
      </w:pP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عليه متوجها الى العراق لزيارة اميرالمؤمنين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و انا معه و ليس معتا ذو روح الا التاقيتين، فلما انتهى الى النجف من بلاد الكوفه و صار الى مكانه منه، فبكا حتى اخضلّت لحيته بدموعه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اميرالمؤمنين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خدّه على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قلوب المخبتين اليك و الهةٌ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عليهما السلام براى زيارت قبر اميرالمؤمنين عليه السلام، به سوى عراق حركت كرد و من هم با آن بزرگوار بودم و فرد ديگرى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به نجف و محل قبر رسيد، گريست و محاسن مباركش با اشك‌هايش تر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امير مؤمنان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روى قبر گذاشت و دعاى فوق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باقرعليه‌السلام</w:t>
      </w:r>
    </w:p>
    <w:p>
      <w:pPr>
        <w:pStyle w:val="BookText"/>
        <w:rPr/>
      </w:pPr>
      <w:r>
        <w:rPr>
          <w:rFonts w:ascii="IRNazanin" w:hAnsi="IRNazanin" w:eastAsia="IRNazanin"/>
          <w:color w:val="111111"/>
          <w:sz w:val="28"/>
          <w:sz w:val="28"/>
          <w:szCs w:val="28"/>
          <w:rtl w:val="true"/>
          <w:lang w:bidi="fa-IR"/>
        </w:rPr>
        <w:t>ابن عساكر از قيس بن نعمان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سوى يكى از قبرستان‌هاى مدينه رفتم؛ ناگاه ديدم كودكى در كنار قبرى نشسته و به شدت مى‌گريد و چهره‌اش نورافشانى مى‌كند؛ نزد او رفته، گفتم اى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چه مى‌نالى و چه ديدى كه تو را به تنهايى و خلوت در خانه مردگان و گريه بر بدن‌هاى پوسيده وا داشته است؛ در صورتى كه اول نوجوانى و شادابى توست و بايد تو را از گذشت روزگار و ناله‌هاى اندوهبار باز دارد؟</w:t>
      </w:r>
    </w:p>
    <w:p>
      <w:pPr>
        <w:pStyle w:val="BookText"/>
        <w:rPr/>
      </w:pPr>
      <w:r>
        <w:rPr>
          <w:rFonts w:ascii="IRNazanin" w:hAnsi="IRNazanin" w:eastAsia="IRNazanin"/>
          <w:color w:val="111111"/>
          <w:sz w:val="28"/>
          <w:sz w:val="28"/>
          <w:szCs w:val="28"/>
          <w:rtl w:val="true"/>
          <w:lang w:bidi="fa-IR"/>
        </w:rPr>
        <w:t>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بلند كرد و بعد پايين انداخت و در انديشه پاسخ بود؛ پس سرش را بلند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الصبى صبى العقل لاصغر ازرى بذى العقل فينالا و لاكبر</w:t>
      </w:r>
    </w:p>
    <w:p>
      <w:pPr>
        <w:pStyle w:val="BookText"/>
        <w:rPr/>
      </w:pPr>
      <w:r>
        <w:rPr>
          <w:rFonts w:ascii="IRNazanin" w:hAnsi="IRNazanin" w:eastAsia="IRNazanin"/>
          <w:color w:val="111111"/>
          <w:sz w:val="28"/>
          <w:sz w:val="28"/>
          <w:szCs w:val="28"/>
          <w:rtl w:val="true"/>
          <w:lang w:bidi="fa-IR"/>
        </w:rPr>
        <w:t>كودكى از آن كسى است كه عقل كودكانه داشته باشد وگرنه انسان‌هاى عاقل، نه از خردى گزند بينند و نه از بزرگى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گويا سرى فارغ از انديشه و دلى سالم از سوز و</w:t>
      </w:r>
    </w:p>
    <w:p>
      <w:pPr>
        <w:pStyle w:val="BookText"/>
        <w:rPr/>
      </w:pPr>
      <w:r>
        <w:rPr>
          <w:rFonts w:ascii="IRNazanin" w:hAnsi="IRNazanin" w:eastAsia="IRNazanin"/>
          <w:color w:val="111111"/>
          <w:sz w:val="28"/>
          <w:sz w:val="28"/>
          <w:szCs w:val="28"/>
          <w:rtl w:val="true"/>
          <w:lang w:bidi="fa-IR"/>
        </w:rPr>
        <w:t>گداز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اثر آرزوهاى دراز از نزديكى مرگ در امانى؟</w:t>
      </w:r>
    </w:p>
    <w:p>
      <w:pPr>
        <w:pStyle w:val="BookText"/>
        <w:rPr/>
      </w:pPr>
      <w:r>
        <w:rPr>
          <w:rFonts w:ascii="IRNazanin" w:hAnsi="IRNazanin" w:eastAsia="IRNazanin"/>
          <w:color w:val="111111"/>
          <w:sz w:val="28"/>
          <w:sz w:val="28"/>
          <w:szCs w:val="28"/>
          <w:rtl w:val="true"/>
          <w:lang w:bidi="fa-IR"/>
        </w:rPr>
        <w:t>آن چيزى كه مرا به تنهايى و خلوت در خوابگاه مردگان وا داشته است، كلام خداوند متعال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67"/>
      </w:r>
      <w:r>
        <w:rPr>
          <w:rFonts w:ascii="IRNazanin" w:hAnsi="IRNazanin" w:eastAsia="IRNazanin"/>
          <w:color w:val="111111"/>
          <w:sz w:val="28"/>
          <w:sz w:val="28"/>
          <w:szCs w:val="28"/>
          <w:rtl w:val="true"/>
          <w:lang w:bidi="fa-IR"/>
        </w:rPr>
        <w:t>به ناگاه همه به سرعت از قبرها به سوى خدا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من چه سخن زيبايى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بدبختى‌هاى گرفتاران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شناخت آنان نسبت به فرزندان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على بن الحسين بن على هستم و اين هم قبر پدرم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كدام انس و الفتى، مأنوس‌تر از نشستن در نزد پدر مى‌باشد و چه وحشتى است كه بتواند در اين جا دوام آورد؛ سپس اشعارى را خواند</w:t>
      </w:r>
      <w:r>
        <w:rPr>
          <w:rFonts w:eastAsia="IRNazanin" w:cs="IRNazanin"/>
          <w:color w:val="111111"/>
          <w:sz w:val="28"/>
          <w:szCs w:val="28"/>
          <w:rtl w:val="true"/>
          <w:lang w:bidi="fa-IR"/>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زيارتى امام صادق‌عليه‌السلام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مجلسى با اسناد از صفوان جمال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وافيت مع جعفر الصادق</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يريد ابا جعفر المنصور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انخ الراحله فهذا قبر جدى امير المؤمنين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فانختها، ثم نزل فاغتسل و غيّر ثوبه و تحفى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و مشيت معه و علينا السكينة و الوقار نسبح و نقدّس و نهلّل الى ان بلغنا الذكوات، فوقف</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و نظر يمنة و يسرة و خط بعكازته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فطلبت فاذا اثر القبر ثم ارسل دموعه على خدّه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الوصى البرّ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عند الرأس ركعات و قال يا صفوان من زار امير المؤمنين</w:t>
      </w:r>
    </w:p>
    <w:p>
      <w:pPr>
        <w:pStyle w:val="BookText"/>
        <w:rPr/>
      </w:pPr>
      <w:r>
        <w:rPr>
          <w:rFonts w:ascii="Amiri" w:hAnsi="Amiri" w:eastAsia="Amiri" w:cs="Amiri"/>
          <w:color w:val="111111"/>
          <w:sz w:val="28"/>
          <w:sz w:val="28"/>
          <w:szCs w:val="28"/>
          <w:rtl w:val="true"/>
          <w:lang w:bidi="ar-SA"/>
        </w:rPr>
        <w:t>عليه‌السلام</w:t>
      </w:r>
    </w:p>
    <w:p>
      <w:pPr>
        <w:pStyle w:val="BookText"/>
        <w:rPr/>
      </w:pPr>
      <w:r>
        <w:rPr>
          <w:rFonts w:ascii="Amiri" w:hAnsi="Amiri" w:eastAsia="Amiri" w:cs="Amiri"/>
          <w:color w:val="111111"/>
          <w:sz w:val="28"/>
          <w:sz w:val="28"/>
          <w:szCs w:val="28"/>
          <w:rtl w:val="true"/>
          <w:lang w:bidi="ar-SA"/>
        </w:rPr>
        <w:t xml:space="preserve">بهذه الزيارة و صلى بهذه الصلاة رجع الى اهله مغفوراًذنبه مشكوراً سعيه و يكتب له ثواب كل من زاره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 امام صادق عليه السلام به كوفه رسيدم، امام قصد داشت پيش ابوجعفر منصور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را پايين بياور؛ اين قبر جدم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كجاوه را پايين آوردم؛ سپس پياده شد و غسل كرد و لباس خود را عوض كرد و پابرهنه شد؛ سپس راه افتاد و من هم با او حركت كردم و با آرامش در حالى كه تسبيح مى‌گفتيم و مشغول ذكر بوديم، راه مى‌رفتيم؛ تا اين كه به ذكوات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ايستاد و به چپ و راست نگاه كرد، و با عصايش علامت‌گذارى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جست‌وجو كردم؛ تا اين كه اثر قبر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اشك‌هاى امام روى صورتش جارى شد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جانشين نيك و پرهيزگار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ركعت نماز نزد بالا سر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امير مؤمنان را به اين نحو زيارت كنيد و اين گونه نماز بخواند، به سوى خاندانش با آمرزش گناهان و سعى مشكور باز مى‌گردد و ثواب زيارت همه فرشتگانى كه او را زيارت كرده‌اند، براى او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كلينى از محمد بن مسعود نقل مى‌كند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أبا عبدالله</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انتهى الى قبر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 xml:space="preserve">فوضع يده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به قبر مطهر پيامبر گرامى اسلام صلى الله و عليه و آله رسيد؛ پس دست خود را روى قبر گذاشت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قولويه با اسناد خود از مسلمى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ابوعبدالله</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يقول اذا دخل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اهل الجنّة؛</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هنگامى كه وارد قبرستان مى‌شد،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بهشت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ابى فراسى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جعفربن محمد</w:t>
      </w:r>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ربما ياتى القبور ليلًا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اذا دعوتكم لا تجيبون؟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و الله بينهم و بين الجواب و كأنّى اكون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گاهى شبانه به زيارت قبور مى‌آمد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مرا كه وقتى شما را مى‌خوانم، جواب نمى‌دهيد 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و پاسخ، مانعى پيدا شده است و مثل اين كه من هم همانند آنان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هفتم عليه السلام</w:t>
      </w:r>
    </w:p>
    <w:p>
      <w:pPr>
        <w:pStyle w:val="BookText"/>
        <w:rPr/>
      </w:pPr>
      <w:r>
        <w:rPr>
          <w:rFonts w:ascii="IRNazanin" w:hAnsi="IRNazanin" w:eastAsia="IRNazanin"/>
          <w:color w:val="111111"/>
          <w:sz w:val="28"/>
          <w:sz w:val="28"/>
          <w:szCs w:val="28"/>
          <w:rtl w:val="true"/>
          <w:lang w:bidi="fa-IR"/>
        </w:rPr>
        <w:t>مرحوم كلينى به نقل از بعضى اصحاب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اباالحسن الاوّل</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قد جاؤوا الى قبر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ابوالحسن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ابه اسأل الله الذى اصطفاك و اجتباك و هداك و هدى بك ان يصلّى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هفتم عليه السلام و هارون در مدينه بودم كه آنان آمدند كنار قبر مطهر پيامبر</w:t>
      </w:r>
    </w:p>
    <w:p>
      <w:pPr>
        <w:pStyle w:val="BookText"/>
        <w:rPr/>
      </w:pPr>
      <w:r>
        <w:rPr>
          <w:rFonts w:ascii="IRNazanin" w:hAnsi="IRNazanin" w:eastAsia="IRNazanin"/>
          <w:color w:val="111111"/>
          <w:sz w:val="28"/>
          <w:sz w:val="28"/>
          <w:szCs w:val="28"/>
          <w:rtl w:val="true"/>
          <w:lang w:bidi="fa-IR"/>
        </w:rPr>
        <w:t>گرامى اسلام صلى الله و عليه و آله و امام كنار قبر مطهر 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ترا انتخاب و برگزيد و راهنمايى كرد و ديگران را هم توسط شما هدايت كرد مى‌خواهم كه بر تو درود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رضا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يحيى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ابالحسن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الممرّ فى مؤخّر مسجد رسول‌الله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IRNazanin" w:hAnsi="IRNazanin" w:eastAsia="IRNazanin"/>
          <w:color w:val="111111"/>
          <w:sz w:val="28"/>
          <w:sz w:val="28"/>
          <w:szCs w:val="28"/>
          <w:rtl w:val="true"/>
          <w:lang w:bidi="fa-IR"/>
        </w:rPr>
        <w:t>و لا اسلّم على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ابوالحسن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يصنع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فيسلّم من بعيد لايدنو من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حين تدخل و حين تخرج و من بعيد؛</w:t>
      </w:r>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عليه السلام سؤال كردم از عبور از آخر مسجد پيامبر صلى الله و عليه و آله، در حالى كه سلام بر پيامبر نكنم 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يعنى امام هفتم، چنين عمل نمى‌كند يعنى بدون سلام بر پيامبر از مسجد عبور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داخل مسجد بشود و از دور سلام دهد و نزديك قبر نرود چطور؟</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مى‌شوى و بيرون مى‌روى و از دور، سلام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از حسن بن على بن فضّال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ابا الحسن الرضا</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و هو يريد ان يودّع للخروج الى العمره فأتى القبر عن موضع رأس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IRNazanin" w:hAnsi="IRNazanin" w:eastAsia="IRNazanin"/>
          <w:color w:val="111111"/>
          <w:sz w:val="28"/>
          <w:sz w:val="28"/>
          <w:szCs w:val="28"/>
          <w:rtl w:val="true"/>
          <w:lang w:bidi="fa-IR"/>
        </w:rPr>
        <w:t>بعد المغرب، فسلّم على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و لزق بالقبر، ثمّ انصرف حتى اتا القبر فقام الى جانبه يصلّى، فالزق منكبه الايسر بالقبر قريباً من الاسطوانة التى دون الاسطوانة المخلّقة عند رأس النّبى</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و صلّى ستّ ركعات او ثمان ركعات فى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مقدار ركوعه و سجوده ثلاث تسبيحات او اكثر، فلمّا فرغ سجد سجدة اطال فيها حتى بلَّ عرقه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اصحابه انّه الصق خدّه بارض المسجد؛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را ديدم كه قصد وداع و بيرون رفتن براى عمره را دارد؛ پس از مغرب از طرف بالا سر آمد؛ كنار قبر مطهر پيامبر صلى الله و عليه و آله و بر پيامبر اكرم سلام كرد و به قبر مطهر چسبيد؛ سپس برگشت و در كنار قبر نماز خواند؛ به اين</w:t>
      </w:r>
    </w:p>
    <w:p>
      <w:pPr>
        <w:pStyle w:val="BookText"/>
        <w:rPr/>
      </w:pPr>
      <w:r>
        <w:rPr>
          <w:rFonts w:ascii="IRNazanin" w:hAnsi="IRNazanin" w:eastAsia="IRNazanin"/>
          <w:color w:val="111111"/>
          <w:sz w:val="28"/>
          <w:sz w:val="28"/>
          <w:szCs w:val="28"/>
          <w:rtl w:val="true"/>
          <w:lang w:bidi="fa-IR"/>
        </w:rPr>
        <w:t>شكل كه شانه چپ او وصل به قبر بود؛ نزديك ستونى كه پايين‌تر از ستون مخلّقه قرار دارد و نزديك سر مطهر ايستاد و شش يا هشت ركعت نماز خواند كه ركوع و سجود او به اندازه سه تسبيح يا بيشتر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نماز پايان يافت، سجده‌اى كرد و به قدرى سجده را طول داد كه عرق او سنگريزه‌ها را مرطوب كرد و بعضى از اصحاب گفتند كه صورت خود را بر زمين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قدس سره از محول سجستانى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ورد البريد باشخاص الرضا</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الى خراسان كنت انا بالمدينة، فدخل المسجد ليودّع رسول الله</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 فودّعه مراراً، كلّ ذلك يرجع الى القبر و يعلو صوته بالبكاء و النحيب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براى تبعيد كردن امام رضا عليه السلام به خراسان رسيد، من در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وارد مسجد شد تا با رسول خدا صلى الله و عليه و آله وداع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وداع كرد و در همه وداع‌ها به طرف قبر بر مى‌گشت و با صداى بلند گريه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جواد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رزين كه مجاور مدينةالرسول بود،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ابو جعفر</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يجى‌ء فى كلّ يوم مع الزوال الى المسجد فينزل فى الصحن و يصير الى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و يسلّم عليه و يرجع الى بيت فاطمة</w:t>
      </w:r>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 xml:space="preserve">فى خلع نعليه و يقوم فيصلّى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هر روز برنامه‌اش اين بود كه ظهر به مسجد مى‌آمد و در صحن مسجد پياده مى‌شد و از آن جا مى‌آمد كنار قبر رسول خدا صلى الله و عليه و آله و بر آن بزرگوار سلام مى‌كرد و از آن جا با پاى برهنه به طرف خانه حضرت فاطمه سلام‌الله‌عليها مى‌رفت و آن جا مى‌ايستاد و نماز مى‌خواند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كلينى با اسناد خود از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انا ذات يوم دخلت اطوف بقبر رسول الله</w:t>
      </w:r>
    </w:p>
    <w:p>
      <w:pPr>
        <w:pStyle w:val="BookText"/>
        <w:rPr/>
      </w:pPr>
      <w:r>
        <w:rPr>
          <w:rFonts w:ascii="Amiri" w:hAnsi="Amiri" w:eastAsia="Amiri" w:cs="Amiri"/>
          <w:color w:val="111111"/>
          <w:sz w:val="28"/>
          <w:sz w:val="28"/>
          <w:szCs w:val="28"/>
          <w:rtl w:val="true"/>
          <w:lang w:bidi="ar-SA"/>
        </w:rPr>
        <w:t>صلى الله و عليه و آله</w:t>
      </w:r>
    </w:p>
    <w:p>
      <w:pPr>
        <w:pStyle w:val="BookText"/>
        <w:rPr/>
      </w:pPr>
      <w:r>
        <w:rPr>
          <w:rFonts w:ascii="Amiri" w:hAnsi="Amiri" w:eastAsia="Amiri" w:cs="Amiri"/>
          <w:color w:val="111111"/>
          <w:sz w:val="28"/>
          <w:sz w:val="28"/>
          <w:szCs w:val="28"/>
          <w:rtl w:val="true"/>
          <w:lang w:bidi="ar-SA"/>
        </w:rPr>
        <w:t>فَرَأَيتَ محمد بن علىّ الرّضا</w:t>
      </w:r>
    </w:p>
    <w:p>
      <w:pPr>
        <w:pStyle w:val="BookText"/>
        <w:rPr/>
      </w:pPr>
      <w:r>
        <w:rPr>
          <w:rFonts w:ascii="Amiri" w:hAnsi="Amiri" w:eastAsia="Amiri" w:cs="Amiri"/>
          <w:color w:val="111111"/>
          <w:sz w:val="28"/>
          <w:sz w:val="28"/>
          <w:szCs w:val="28"/>
          <w:rtl w:val="true"/>
          <w:lang w:bidi="ar-SA"/>
        </w:rPr>
        <w:t>عليهماالسلام</w:t>
      </w:r>
    </w:p>
    <w:p>
      <w:pPr>
        <w:pStyle w:val="BookText"/>
        <w:rPr/>
      </w:pPr>
      <w:r>
        <w:rPr>
          <w:rFonts w:ascii="Amiri" w:hAnsi="Amiri" w:eastAsia="Amiri" w:cs="Amiri"/>
          <w:color w:val="111111"/>
          <w:sz w:val="28"/>
          <w:sz w:val="28"/>
          <w:szCs w:val="28"/>
          <w:rtl w:val="true"/>
          <w:lang w:bidi="ar-SA"/>
        </w:rPr>
        <w:t xml:space="preserve">يطوف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وارد مسجد شدم تا قبر رسول خدا را زيارت كنم كه در اين هنگام ديدم امام جواد عليه السلام، فرزند امام رضا عليه السلام هم مشغول زيارت قبر آن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هادى عليه‌السلام</w:t>
      </w:r>
    </w:p>
    <w:p>
      <w:pPr>
        <w:pStyle w:val="BookText"/>
        <w:rPr/>
      </w:pPr>
      <w:r>
        <w:rPr>
          <w:rFonts w:ascii="IRNazanin" w:hAnsi="IRNazanin" w:eastAsia="IRNazanin"/>
          <w:color w:val="111111"/>
          <w:sz w:val="28"/>
          <w:sz w:val="28"/>
          <w:szCs w:val="28"/>
          <w:rtl w:val="true"/>
          <w:lang w:bidi="fa-IR"/>
        </w:rPr>
        <w:t>ابن قولويه از محمد بن حسن وليد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ابى الحسن عليه‌السلام انه كان يقول عند قبر اميرالمؤمنين</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ولى الله، اشهد انّك انت اول مظلوم و اول من غصب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نقل شده است كه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زيارت اميرالمؤمنين عليه‌السلام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سلام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اول مظلوم عالم هستى و نخستين كسى هستى كه حقش غصب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زيارتى امام حسن عسكرى و حضرت مهدى عليهماالسلام</w:t>
      </w:r>
    </w:p>
    <w:p>
      <w:pPr>
        <w:pStyle w:val="BookText"/>
        <w:rPr/>
      </w:pPr>
      <w:r>
        <w:rPr>
          <w:rFonts w:ascii="IRNazanin" w:hAnsi="IRNazanin" w:eastAsia="IRNazanin"/>
          <w:color w:val="111111"/>
          <w:sz w:val="28"/>
          <w:sz w:val="28"/>
          <w:szCs w:val="28"/>
          <w:rtl w:val="true"/>
          <w:lang w:bidi="fa-IR"/>
        </w:rPr>
        <w:t>از آن جا كه امام حسن عسكرى عليه السلام اكثر عمر مباركش را تحت نظر يا در زندان بوده و خلفاى عباسى به شدت مراقب آن حضرت بودند؛ تا جايى كه حتى امام عليه السلام را طبق نقل مرحوم علامه مجلسى در محله‌اى به نام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لشكريان و 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داده بودند؛ تا كاملًا مراقب او باشند، از اين رو، مشهور است كه امام عسكرى عليه السلام حتى به زيارت خانه خدا نيز نتوانست مشرف شود و طبيعى است كه از زيارت‌هاى وى هم چيزى نقل نشده باشد؛ ولى مى‌توان گفت قطعاً آن امام نيز مخفيانه يا به طور آشكار به زيارت اجدادش به ويژه رسول خدا صلى الله و عليه و آله رفته است؛ همانطور كه در مورد فرزند بزرگوارش حضرت مهدى عليه السلام با اين كه از نظرها غايب است، نقل شده كه افراد صالح و شايسته، آن بزرگوار را در حرم‌هاى امامان معصوم عليهم‌السلام مشاهده كرده‌اند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احاديث نقل شده از كتاب‌هاى شيعه و سنى به خوبى استفاده شود كه زيارت قبور مؤمنين به ويژه قبور معصومين عليهم‌السلام، مورد ترغيب و تشويق پيامبر عظيم الشأن صلى الله و عليه و آله و خاندانش بوده است و آنان عملًا هم ديگران را به اين موضوع توجه داده و سعى كرده‌اند آنان را به اين امر راهنمايى كنند و علاوه بر اين از احاديث استفاده مى‌شود كه ايستادن، نماز خواندن، دعا كردن و استغفار نمودن براى خود و مردگان، به ويژه اولياى الهى، در كنار قبر آنان، نه تنها جايز، بلكه كار شايسته و پسنديده‌اى است و بر خلاف عده‌اى از منحرفان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اعمال را شرك و زائران را متهم به بت‌پرستى مى‌كنند، نماز خواندن، دعا كردن، استغفار نمودن و ايستادن بر سر قبور و زيارت اولياى الهى، كارى شايسته و پسنديده و مورد تأييد و تشويق رهبران دينى بوده است و كتاب‌هاى حديثى تشيع و تسنن، اين موضوع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عظيم الشأن، قبور شهداى احد را زيارت مى‌كرد و در زيارتش خطاب به آنان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و پيامبرت، شهادت مى‌دهد كه اينها شهيدند و هر كس آنان را تا روز قيامت زيارت كند، آنان جواب سلام او را مى‌دهند</w:t>
      </w:r>
    </w:p>
    <w:p>
      <w:pPr>
        <w:pStyle w:val="BookText"/>
        <w:rPr/>
      </w:pPr>
      <w:r>
        <w:rPr>
          <w:rFonts w:ascii="IRNazanin" w:hAnsi="IRNazanin" w:eastAsia="IRNazanin"/>
          <w:color w:val="111111"/>
          <w:sz w:val="28"/>
          <w:sz w:val="28"/>
          <w:szCs w:val="28"/>
          <w:rtl w:val="true"/>
          <w:lang w:bidi="fa-IR"/>
        </w:rPr>
        <w:t>پس از رحلت پيامبر اكرم صلى الله و عليه و آله، مرتب نزد قبر آن بزرگوار مى‌رفت و مى‌گريست 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زيباست؛ مگر در مصيبت تو و گريه ناپسند است؛ مگر بر تو 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اشكم در مشكل و مصيبتى كم نشد؛ مگر آن كه تو را سبب گريه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ياد مى‌كنم، اشك چشمانم سخاوتمندانه سرازير مى‌شود</w:t>
      </w:r>
    </w:p>
    <w:p>
      <w:pPr>
        <w:pStyle w:val="BookText"/>
        <w:rPr/>
      </w:pPr>
      <w:r>
        <w:rPr>
          <w:rFonts w:ascii="IRNazanin" w:hAnsi="IRNazanin" w:eastAsia="IRNazanin"/>
          <w:color w:val="111111"/>
          <w:sz w:val="28"/>
          <w:sz w:val="28"/>
          <w:szCs w:val="28"/>
          <w:rtl w:val="true"/>
          <w:lang w:bidi="fa-IR"/>
        </w:rPr>
        <w:t>بعد امام عليه السلام صورتش را بر خاك مى‌گذاشت و گريه و زارى مى‌كرد و از آن چه بعد از پيامبر به او رسيده، ياد مى‌كرد</w:t>
      </w:r>
    </w:p>
    <w:p>
      <w:pPr>
        <w:pStyle w:val="BookText"/>
        <w:rPr/>
      </w:pPr>
      <w:r>
        <w:rPr>
          <w:rFonts w:ascii="IRNazanin" w:hAnsi="IRNazanin" w:eastAsia="IRNazanin"/>
          <w:color w:val="111111"/>
          <w:sz w:val="28"/>
          <w:sz w:val="28"/>
          <w:szCs w:val="28"/>
          <w:rtl w:val="true"/>
          <w:lang w:bidi="fa-IR"/>
        </w:rPr>
        <w:t>فاطمه دختر رسول خدا صلى الله و عليه و آله پس از رحلت پدر بزرگوارش، كنار قبرش آمد و گريست؛ سپس مشتى از خاك قبر برداشت و روى صورت و چشم مبارك خود قرار داد</w:t>
      </w:r>
    </w:p>
    <w:p>
      <w:pPr>
        <w:pStyle w:val="BookText"/>
        <w:rPr/>
      </w:pPr>
      <w:r>
        <w:rPr>
          <w:rFonts w:ascii="IRNazanin" w:hAnsi="IRNazanin" w:eastAsia="IRNazanin"/>
          <w:color w:val="111111"/>
          <w:sz w:val="28"/>
          <w:sz w:val="28"/>
          <w:szCs w:val="28"/>
          <w:rtl w:val="true"/>
          <w:lang w:bidi="fa-IR"/>
        </w:rPr>
        <w:t xml:space="preserve">روايت شده كه امام حسين عليه السلام، زمين را كه قبر او در آن واقع شده است، از مردم نينوا و غاضريه به شصت هزار درهم، خريدارى كرد و آن را به ايشان صدقه داد و شرط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قبرش، راهنمايى كنند و تا سه روز از زائرانش پذيرايى كنند</w:t>
      </w:r>
    </w:p>
    <w:p>
      <w:pPr>
        <w:pStyle w:val="BookText"/>
        <w:rPr/>
      </w:pPr>
      <w:r>
        <w:rPr>
          <w:rFonts w:ascii="IRNazanin" w:hAnsi="IRNazanin" w:eastAsia="IRNazanin"/>
          <w:color w:val="111111"/>
          <w:sz w:val="28"/>
          <w:sz w:val="28"/>
          <w:szCs w:val="28"/>
          <w:rtl w:val="true"/>
          <w:lang w:bidi="fa-IR"/>
        </w:rPr>
        <w:t>با امام هفتم عليه السلام و هارون در مدينه بودم كه آنان آمدند كنار قبر مطهر پيامبر گرامى اسلام صلى الله و عليه و آله و امام كنار قبر مطهر 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ترا انتخاب و برگزيد و راهنمايى كرد و ديگران را هم توسط شما هدايت كرد مى‌خواهم كه بر تو درود فرستد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عليه السلام هر روز برنامه‌اش اين بود كه ظهر به مسجد مى‌آمد و در صحن مسجد پياده مى‌شد و از آن جا مى‌آمد كنار قبر رسول خدا صلى الله و عليه و آله و بر آن بزرگوار سلام مى‌كرد و از آن جا با پاى برهنه به طرف خانه حضرت فاطمه سلام‌الله‌عليها مى‌رفت و آن جا مى‌ايستاد و نماز مى‌خواند </w:t>
      </w:r>
      <w:r>
        <w:rPr>
          <w:rFonts w:eastAsia="IRNazanin" w:cs="IRNazanin"/>
          <w:color w:val="111111"/>
          <w:sz w:val="28"/>
          <w:szCs w:val="28"/>
          <w:rtl w:val="true"/>
          <w:lang w:bidi="fa-IR"/>
        </w:rPr>
        <w:t>...</w:t>
      </w:r>
      <w:bookmarkStart w:id="15" w:name="pg12660_144685"/>
    </w:p>
    <w:p>
      <w:pPr>
        <w:pStyle w:val="Heading2"/>
        <w:numPr>
          <w:ilvl w:val="1"/>
          <w:numId w:val="1"/>
        </w:numPr>
        <w:rPr/>
      </w:pPr>
      <w:bookmarkStart w:id="16" w:name="__RefHeading___Toc666079_222507752"/>
      <w:bookmarkStart w:id="17" w:name="_Toc6"/>
      <w:bookmarkEnd w:id="15"/>
      <w:bookmarkEnd w:id="16"/>
      <w:r>
        <w:rPr>
          <w:rtl w:val="true"/>
        </w:rPr>
        <w:t>زيارت عتبات در سيره و سخن امام صادق‌عليه‌السلام‌</w:t>
      </w:r>
      <w:bookmarkEnd w:id="17"/>
    </w:p>
    <w:p>
      <w:pPr>
        <w:pStyle w:val="BookText"/>
        <w:rPr/>
      </w:pPr>
      <w:r>
        <w:rPr>
          <w:rFonts w:ascii="IRNazanin" w:hAnsi="IRNazanin" w:eastAsia="IRNazanin"/>
          <w:color w:val="111111"/>
          <w:sz w:val="28"/>
          <w:sz w:val="28"/>
          <w:szCs w:val="28"/>
          <w:rtl w:val="true"/>
          <w:lang w:bidi="fa-IR"/>
        </w:rPr>
        <w:t>محمدجواد طبسى</w:t>
      </w:r>
    </w:p>
    <w:p>
      <w:pPr>
        <w:pStyle w:val="BookText"/>
        <w:rPr/>
      </w:pPr>
      <w:r>
        <w:rPr>
          <w:rFonts w:ascii="Amiri" w:hAnsi="Amiri" w:eastAsia="Amiri" w:cs="Amiri"/>
          <w:color w:val="111111"/>
          <w:sz w:val="28"/>
          <w:sz w:val="28"/>
          <w:szCs w:val="28"/>
          <w:rtl w:val="true"/>
          <w:lang w:bidi="ar-SA"/>
        </w:rPr>
        <w:t>طليعه</w:t>
      </w:r>
    </w:p>
    <w:p>
      <w:pPr>
        <w:pStyle w:val="BookText"/>
        <w:rPr/>
      </w:pPr>
      <w:r>
        <w:rPr>
          <w:rFonts w:ascii="IRNazanin" w:hAnsi="IRNazanin" w:eastAsia="IRNazanin"/>
          <w:color w:val="111111"/>
          <w:sz w:val="28"/>
          <w:sz w:val="28"/>
          <w:szCs w:val="28"/>
          <w:rtl w:val="true"/>
          <w:lang w:bidi="fa-IR"/>
        </w:rPr>
        <w:t>مسئله زيارت معصومين عليهم‌السلام به ويژه امام حسين عليه السلام، يكى از مسلمات فرهنگ شيعه است كه هيچ راهى براى انكار و ردّ آن وجود ندارد؛ زيرا پيامبر صلى الله و عليه و آله و معصومان عليهم‌السلام در گفتارهاى فراوان خود، بر اين مسئله پافشارى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امامانى كه بر اين وظيفه تأكيد و سفارش فرموده، امام جعفر صادق عليه السلام است كه با شيوه‌هاى گوناگون، همگان را به زيارت معصومين عليهم‌السلام، به ويژه امير مؤمنان و امام حسين عليهما السلام، تشويق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يكى از ده‌ها موضوع زيارت اشاره كرده،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ابى عبدالله بر فقير و ثروتمند و زن و مرد، به عنوان فريضه و اداى حق امام حسين عليه السلام، لازم و فرض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عليه السلام به فاصله دو زيارت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 و متمكن، بايد سالى دو مرتبه و شخص فقير، سه سال يك مرتبه به زيارت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كه سزاوار نيست مسلمان بيش از چهارسال، زيارت امام حسين عليه السلام را ترك كند و در برخى گفته‌هاى آن حضرت آمده كه اگر سه سال بگذرد و شخص به زيارت حضرت امام حسين عليه السلام نرود، عاق رسول خدا صلى الله و عليه و آله شده و حرمت او را از بين برده است؛ مگر اين كه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شخصى كه از عراق خدمتش 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چقدر جفا مى‌كنيد؛ زيرا اگر قبر امام حسين عليه السلام نزديك ما بود، آن جا را محل هجرت خودمان قرار 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 ديگران را به زيارت اميرمؤمنان و امام حسين عليهما السلام تشويق مى‌كرد و هم خود مشتاقانه به زيارت اين دو بزرگوار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پيروان اهل‌بيت عصمت و طهارت عليهم‌السلام با مطالعه اين نوشته، بيش از پيش نسبت به زيارت اهل بيت عليهم‌السلام علاقمند شوند و توفيق زيارت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و حضور در عراق</w:t>
      </w:r>
    </w:p>
    <w:p>
      <w:pPr>
        <w:pStyle w:val="BookText"/>
        <w:rPr/>
      </w:pPr>
      <w:r>
        <w:rPr>
          <w:rFonts w:ascii="IRNazanin" w:hAnsi="IRNazanin" w:eastAsia="IRNazanin"/>
          <w:color w:val="111111"/>
          <w:sz w:val="28"/>
          <w:sz w:val="28"/>
          <w:szCs w:val="28"/>
          <w:rtl w:val="true"/>
          <w:lang w:bidi="fa-IR"/>
        </w:rPr>
        <w:t>پنجمين امامى كه پس از شهادت امير مؤمنان و سومين امامى كه پس از شهادت امام حسين عليه السلام مشتاقانه براى زيارت آباء و اجداد خويش راهى عراق شد، حضرت امام جعفر صادق عليه السلام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سفرهاى اختيارى و يا اجبارى كه به عراق داشته، هرگز از زيارت اين دو امام بزرگ، غفلت نكرده، حتى در سفرهاى اجبارى خود به بغداد، در بين راه، اول به سراغ قبر اجداد خود رفته، سپس نزد منصور عباسى روانه</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زمانى به زيارت قبر مولى الموحدين مى‌رفت كه هنوز قبر اميرمؤمنان عليه السلام مخفى بود و كسى از محل دفن آن حضرت اطلاع دقيقى نداشت؛ زيرا هنوز قبر اميرمؤمنان عليه السلام آشكار نشده بود و پس از رفع موانع، امام عليه السلام به يكى از يارانش دستور داد تا به مرمت و بازسازى قبر امير مؤمنان عليه السلام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سفرهايى كه به عراق داشت، بيشتر اوقات، در حيره كنار شهر كوفه سكونت مى‌كرد و از همان جا به زيارت قبر امير مؤمنان و يا امام حسين عليه السلام مى‌رفت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تشويق به زيارت امير مؤمنان عليه السلام</w:t>
      </w:r>
    </w:p>
    <w:p>
      <w:pPr>
        <w:pStyle w:val="BookText"/>
        <w:rPr/>
      </w:pPr>
      <w:r>
        <w:rPr>
          <w:rFonts w:ascii="IRNazanin" w:hAnsi="IRNazanin" w:eastAsia="IRNazanin"/>
          <w:color w:val="111111"/>
          <w:sz w:val="28"/>
          <w:sz w:val="28"/>
          <w:szCs w:val="28"/>
          <w:rtl w:val="true"/>
          <w:lang w:bidi="fa-IR"/>
        </w:rPr>
        <w:t>بر اساس شواهد تاريخى و روايى، امام صادق عليه السلام چه در آن روزهايى كه در مدينه اقامت داشت و چه در روزهايى كه به اجبار در عراق، اقامت داشت، بسيارى از ياران خود را به زيارت قبر امير مؤمنان تشويق مى‌كرد و در برخى موارد آنان را بر ترك زيارت، توبيخ مى‌كرد كه به دو نمونه زير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ابووهب بصرى؛</w:t>
      </w:r>
    </w:p>
    <w:p>
      <w:pPr>
        <w:pStyle w:val="BookText"/>
        <w:rPr/>
      </w:pPr>
      <w:r>
        <w:rPr>
          <w:rFonts w:ascii="IRNazanin" w:hAnsi="IRNazanin" w:eastAsia="IRNazanin"/>
          <w:color w:val="111111"/>
          <w:sz w:val="28"/>
          <w:sz w:val="28"/>
          <w:szCs w:val="28"/>
          <w:rtl w:val="true"/>
          <w:lang w:bidi="fa-IR"/>
        </w:rPr>
        <w:t>ابووهب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خدمت امام صادق عليه السلام رسيدم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در حالى كه قبر اميرمؤمنان عليه السلام را زيارت نكرده‌ام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كار بدى انجام دادى و اگر از شيعيان ما نبودى، هرگز به سوى تو نظر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نمى‌كنى كسى را كه خداوند با فرشتگان او را زيارت مى‌كنند و پيامبران و مؤمنان به زيارتش مى‌روند؟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درستى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امير مؤمنان عليه السلام نزد خدا افضل از تمام امامان است و براى اوست ثواب عمل‌هاى آنها و به اندازه اعمالش فضيلت و برترى داده شده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يزيد بن عمرو؛</w:t>
      </w:r>
    </w:p>
    <w:p>
      <w:pPr>
        <w:pStyle w:val="BookText"/>
        <w:rPr/>
      </w:pPr>
      <w:r>
        <w:rPr>
          <w:rFonts w:ascii="IRNazanin" w:hAnsi="IRNazanin" w:eastAsia="IRNazanin"/>
          <w:color w:val="111111"/>
          <w:sz w:val="28"/>
          <w:sz w:val="28"/>
          <w:szCs w:val="28"/>
          <w:rtl w:val="true"/>
          <w:lang w:bidi="fa-IR"/>
        </w:rPr>
        <w:t>يزيد بن عمرو بن طلحه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روزهايى كه امام صادق عليه السلام در حيره بودند، روزى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آن چه را كه به تو وعده دادم، انجام دهم؟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حضرت رفتن به سوى قبر امير 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سوار شد و فرزندش اسماعيل نيز سوار شد و من نيز همراهشان سوار شدم؛ تا اين كه از ثويّه </w:t>
      </w:r>
      <w:r>
        <w:rPr>
          <w:rStyle w:val="FootnoteAnchor"/>
          <w:rtl w:val="true"/>
        </w:rPr>
        <w:footnoteReference w:id="82"/>
      </w:r>
      <w:r>
        <w:rPr>
          <w:rFonts w:ascii="IRNazanin" w:hAnsi="IRNazanin" w:eastAsia="IRNazanin"/>
          <w:color w:val="111111"/>
          <w:sz w:val="28"/>
          <w:sz w:val="28"/>
          <w:szCs w:val="28"/>
          <w:rtl w:val="true"/>
          <w:lang w:bidi="fa-IR"/>
        </w:rPr>
        <w:t xml:space="preserve">گذشتيم و در ذكوات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تپه‌هاى كوچك اطراف قبر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اسماعيل نيز پياده شد و من هم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خواند و اسماعيل هم نماز خواند و من هم نماز</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رو به اسماعيل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 خيز و به جدّت امام حسين عليه‌السلام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حسين در كربلا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وقتى كه سر مقدسش را به شام بردند، يكى از دوست‌داران ما سر مقدس امام حسين عليه‌السلام را از آن جا برداشت و در كنار قبر اميرمؤمنان عليه السلام دفنش كرد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زيارت امام صادق عليه السلام از قبر امير مؤمنان عليه السلام</w:t>
      </w:r>
    </w:p>
    <w:p>
      <w:pPr>
        <w:pStyle w:val="BookText"/>
        <w:rPr/>
      </w:pPr>
      <w:r>
        <w:rPr>
          <w:rFonts w:ascii="Amiri" w:hAnsi="Amiri" w:eastAsia="Amiri" w:cs="Amiri"/>
          <w:color w:val="111111"/>
          <w:sz w:val="28"/>
          <w:sz w:val="28"/>
          <w:szCs w:val="28"/>
          <w:rtl w:val="true"/>
          <w:lang w:bidi="ar-SA"/>
        </w:rPr>
        <w:t>امام صادق عليه السلام علاوه بر تشويق علاقه‌مندان به زيارت امير مؤمنان و امام حسين عليهما السلام و بيان ثواب و فضيلت زيارت، خودش نيز در سفرهايى كه به عراق مى‌رفت، بارها به زيارت قبر امير مؤمنان و امام حسين عليهما السلام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گريه امام صادق عليه السلام كنار قبر امير مؤمنان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صفوان بن مهران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امام صادق عليه السلام از قادسيه حركت كرديم؛ تا اين كه به بلندى‌هاى نجف رسيديم؛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كوهى است كه فرزند جدّم نوح به آن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كوهى پناه خواهم برد كه از آب مرا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نجف وحى كرد كه آيا او، از من به تو پناه مى‌آورد؟ اين جا بود كه كوه فرو ريخت و قطعه قطعه گشته، قسمتى از آن به اطراف شام پرتاب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اصلى فاصله بگير و به حركت خود ادامه داد تا به غرى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كنار قبر قرار گرفت، نخست بر آدم و بعد بر يك يك پيامبران سلام كرد و من نيز سلام مى‌كردم تا اين كه نوبت سلام به پيامبر صلى الله و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خود را روى قبر انداخت و بر امير مؤمنان عليه السلام سلام كرد و گريه‌اش بالا گرفت؛ سپس از جاى برخاسته، چهار ركعت نماز گزارد و من نيز نماز خواندم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جدّم، امير مؤمنان على بن ابى‌طالب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آشكار كردن قبر امير مؤمنان عليه السلام</w:t>
      </w:r>
    </w:p>
    <w:p>
      <w:pPr>
        <w:pStyle w:val="BookText"/>
        <w:rPr/>
      </w:pPr>
      <w:r>
        <w:rPr>
          <w:rFonts w:ascii="IRNazanin" w:hAnsi="IRNazanin" w:eastAsia="IRNazanin"/>
          <w:color w:val="111111"/>
          <w:sz w:val="28"/>
          <w:sz w:val="28"/>
          <w:szCs w:val="28"/>
          <w:rtl w:val="true"/>
          <w:lang w:bidi="fa-IR"/>
        </w:rPr>
        <w:t>تا پيش از دوران امامت امام جعفر صادق عليه السلام، قبر امير مؤمنان عليه السلام مخفى بود و جز عده اندكى از ياران امامان عليهم‌السلام، كسى از محل دقيق دفن آن حضرت خبر نداشت و امام زين العابدين يا امام باقر عليهما السلام نيز به صورت پنهانى قبر آن حضرت را زيارت مى‌كردند و علتش اين بود كه رفتار خشن و نابخردانه خوارج، به هيچ وجه اجازه نمى‌داد كه قبر اميرالمؤمنين عليه‌السلام ظاهر باشد؛ زيرا ممكن بود جسارتى به ساحت مقدس آن حضرت بشود؛ اما بعدها با فروكش كردن احساسات كينه‌توزانه عليه امام و تغيير حكومت امويان، ديگر ضرورتى براى مخفى كردن قبر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روزگارى كه امام صادق عليه السلام به عراق احضار شد، وى در سفرهاى متعددى، به زيارت امير مؤمنان رفت و مكان قبر آن حضرت را تعيين كرد و به يارانش نيز مكان قبر را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 دادن قبر به عمر بن يزيد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عمربن يزيد پيش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بر مركب سوار شو؛ پس سوار شدم و همراه</w:t>
      </w:r>
    </w:p>
    <w:p>
      <w:pPr>
        <w:pStyle w:val="BookText"/>
        <w:rPr/>
      </w:pPr>
      <w:r>
        <w:rPr>
          <w:rFonts w:ascii="IRNazanin" w:hAnsi="IRNazanin" w:eastAsia="IRNazanin"/>
          <w:color w:val="111111"/>
          <w:sz w:val="28"/>
          <w:sz w:val="28"/>
          <w:szCs w:val="28"/>
          <w:rtl w:val="true"/>
          <w:lang w:bidi="fa-IR"/>
        </w:rPr>
        <w:t>او حركت كردم؛ تا اين كه به درب منزل حفص كناسى آمده، او را هم از خانه بيرون آورد، و هر سه نفر به راه افتاديم؛ تا به غرى و محل دفن امير مؤمنان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از كجا دانستى كه اين جا قبر امير مؤمنان عليه السلام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روزگارى كه امام صادق عليه السلام در حيره بود، چند مرتبه همراه وى به اين جا آمدم و او به من خبر داد كه اين جا قبر امير مؤمنان عليه‌السلام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دستور بازسازى قبر امير مؤمنان عليه السلام</w:t>
      </w:r>
    </w:p>
    <w:p>
      <w:pPr>
        <w:pStyle w:val="BookText"/>
        <w:rPr/>
      </w:pPr>
      <w:r>
        <w:rPr>
          <w:rFonts w:ascii="IRNazanin" w:hAnsi="IRNazanin" w:eastAsia="IRNazanin"/>
          <w:color w:val="111111"/>
          <w:sz w:val="28"/>
          <w:sz w:val="28"/>
          <w:szCs w:val="28"/>
          <w:rtl w:val="true"/>
          <w:lang w:bidi="fa-IR"/>
        </w:rPr>
        <w:t>در سفرى ديگر كه حضرت امام صادق عليه السلام به اجبار به عراق رفت، پيش از آن كه به سوى منصور عباسى برود، هنگام ورود به كوفه، به همراه صفوان به سوى قبر امير مؤمنان عليه السلام رفته به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بخوابان كه اين جا نزديك قبر جدّم، اميرالمؤمنين عليه السلام است و پس از غسل و تغيير لباس‌ها، پاى برهنه روانه نجف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به تپه‌هاى اطراف قبر امير مؤمنان رسيده، با چوبى كه در دست داشت، خطى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قبرى را يافتم و حضرت با مشاهده قبر جدش، امير مؤمنان عليه السلام اشكش جارى شده، حضرت را زيارت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دهيد اصحاب را از اهل كوفه خبر دهم و نشان اين قبر را به ايشان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چند درهم داد و من قبر را مرمّت و بازسازى كردم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تشويق به زيارت امام حسين عليه السلام</w:t>
      </w:r>
    </w:p>
    <w:p>
      <w:pPr>
        <w:pStyle w:val="BookText"/>
        <w:rPr/>
      </w:pPr>
      <w:r>
        <w:rPr>
          <w:rFonts w:ascii="IRNazanin" w:hAnsi="IRNazanin" w:eastAsia="IRNazanin"/>
          <w:color w:val="111111"/>
          <w:sz w:val="28"/>
          <w:sz w:val="28"/>
          <w:szCs w:val="28"/>
          <w:rtl w:val="true"/>
          <w:lang w:bidi="fa-IR"/>
        </w:rPr>
        <w:t>از بين صدها روايتى كه از معصومين عليهم‌السلام درباره زيارت امام حسين عليه السلام نقل شده، روايات امام صادق عليه السلام در تشويق مردم براى زيارت امام حسين عليه السلام از همه معصومين عليهم‌السلام بيشتر است كه به چند نمونه زير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به معاوية بن وهب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معاويه لا تدع زيارةالحسين لخوف فان من من تركه رأى من الحسرة ما يتمنى أن قبره كان عنده؛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زيارت امام حسين را حتى اگر ترس داشته باشى، رها نكن؛ زيرا با ترك زيارت، حسرت و پشيمانى خواهد ديد كه آرزو داشته باشد قبر او نزد آن حضرت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امام عليه السلام شنيد كه 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ياران حضرت و يكى از رؤساى عراق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مدت‌هاست كه به زيارت امام حسين عليه‌السلام نرفته، او را سرزنش كرده، فرمود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العظيم و انت من رؤساء الشيعه تترك زيارةالحسين؛ سبحان الله براى رفتن به زيارت حسين عليه السلام سستى كرده، در حالى كه تو از رؤساى شيعه هستى</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به عبدالملك بن مقرن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يعلموا ما فى زيارته من الخير و يعلم ذلك الناس لا قتتلوا على زيارته بالسيوف و لباعوا اموالهم فى اتيانه؛ اگر مردم بدانند كه چقدر خير و بركت در زيارت امام‌حسين عليه‌السلام وجود دارد هر آينه براى رفتن به زيارت حضرت، دست به شمشير مى‌شوند و همچنين اموال خود را براى زيارتش به فروش مى‌رسانند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به‌ام سعيد كه در مدينه قصد زيارت حمزه عموى پيامبر را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اعجبكم يا اهل العراق تاتون الشهداء من سفر بعيد و تتركون سيد الشهدا لا تاتونه؛ مايه‌تعجب از شما مردم عراق است كه از راه دور به زيارت شهدا مى‌آييد؛ اما زيارت سيد الشهدا را ترك مى‌گوييد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استقبال از زائر امام حسين عليه السلام در نجف</w:t>
      </w:r>
    </w:p>
    <w:p>
      <w:pPr>
        <w:pStyle w:val="BookText"/>
        <w:rPr/>
      </w:pPr>
      <w:r>
        <w:rPr>
          <w:rFonts w:ascii="IRNazanin" w:hAnsi="IRNazanin" w:eastAsia="IRNazanin"/>
          <w:color w:val="111111"/>
          <w:sz w:val="28"/>
          <w:sz w:val="28"/>
          <w:szCs w:val="28"/>
          <w:rtl w:val="true"/>
          <w:lang w:bidi="fa-IR"/>
        </w:rPr>
        <w:t>موسى حضر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ولايت و حكمرانى ابوجعفر منصور، امام صادق عليه السلام وارد عراق شده، به سوى نجف 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راه اصلى رفته، آن جا بمان كه مردى از ناحيه قادسيه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كه به تو نزديك شد، به او بگو كه در اين جا مردى از اولاد و فرزندان رسول خدا صلى الله و عليه و آله مى‌باشد كه تو را فرا مى‌خواند؛ پس همراهت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انجام فرمان امام حركت كردم؛ تا به راه اصلى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 گرماى شديد صبر كردم و نزديك بود كور شوم و بدين جهت خواستم كار را رها كرده،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چشمم به شبحى خورد؛ سپس ديدم كه مردى شتر سوار در حال نزديك شدن است؛ پيوسته به او نگاه كردم؛ تا به من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مردى از فرزندان رسول خدا صلى الله و عليه و آله مى‌باشد كه تو را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حضرت برده، پس از خواباندن شتر خود، امام صادق عليه السلام او را به درون چادر دعوت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داخل خيمه شد و من بر در خيمه ايستاده، سخن هر دو را مى‌شنيدم؛ اما آن دو را نمى‌ديدم و مى‌شنيدم كه امام صادق عليه السلام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نقطه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فلان مكان و موضع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از فلان مكان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اين جا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امام حسين عليه السلام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جز زيارت نداشتى؟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ندارم؛ جز اين كه كنار قبرش نماز بخوانم و زيارتش كنم و سلام بدهم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اثرى بر اين زيارت مى‌بينيد؟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او بركت در نفس ما و اهل و كسان و اولاد و فرزندان و همچنين بركت به اموال و دارايى‌هايى خواهد داشت و از آثار و بركات اين زيارت، برآورده شدن حاجت‌هاى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 ديگرى اضافه نكنم؟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دانستنى‌هايم اضافه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امام حسين عليه السلام برابر با يك حج قبول شده است كه همراه رسول خدا انجام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يمنى از سخن امام صادق عليه السلام شگفت زده شد و بعد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مبرور و قبول شده، همراه رسول خدا صلى الله و عليه و آله مرد يمنى به شدت متعجب شده بود و امام پيوسته تعداد حج قبول شده را بالا مى‌برد؛ تا اين كه تعداد حج‌ها را به سى حج مبرور و مقبول، همراه رسول خدا صلى الله و عليه و آله رساند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شيوه زيارت امام صادق‌عليه‌السلام</w:t>
      </w:r>
    </w:p>
    <w:p>
      <w:pPr>
        <w:pStyle w:val="BookText"/>
        <w:rPr/>
      </w:pPr>
      <w:r>
        <w:rPr>
          <w:rFonts w:ascii="IRNazanin" w:hAnsi="IRNazanin" w:eastAsia="IRNazanin"/>
          <w:color w:val="111111"/>
          <w:sz w:val="28"/>
          <w:sz w:val="28"/>
          <w:szCs w:val="28"/>
          <w:rtl w:val="true"/>
          <w:lang w:bidi="fa-IR"/>
        </w:rPr>
        <w:t>در زندگى امام صادق عليه السلام در رابطه با زيارت امير مؤمنان و امام حسين عليه السلام، دو شيوه ضبط شده است كه به شرح زير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و سفارش؛</w:t>
      </w:r>
    </w:p>
    <w:p>
      <w:pPr>
        <w:pStyle w:val="BookText"/>
        <w:rPr/>
      </w:pPr>
      <w:r>
        <w:rPr>
          <w:rFonts w:ascii="IRNazanin" w:hAnsi="IRNazanin" w:eastAsia="IRNazanin"/>
          <w:color w:val="111111"/>
          <w:sz w:val="28"/>
          <w:sz w:val="28"/>
          <w:szCs w:val="28"/>
          <w:rtl w:val="true"/>
          <w:lang w:bidi="fa-IR"/>
        </w:rPr>
        <w:t>امام صادق عليه السلام به حسن بن عطية چنين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وارد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نخست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ان هذا مقام اكرمتنى به و شرفتنى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قدرى راه رفته، هفت مرتبه تكبير بگو؛ سپس مى‌گويى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سبح له الملك و الملكوت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پنج تكبير گفته، قدرى راه مى‌روى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بك مؤمن و بوعدك موقن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سه مرتبه تكبير گفته، دست‌ها را بالا برده، هر دو را بر قبر امام حسين مى‌گذارى و چنين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انك طهر طاهر من طهر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هر دو گونه‌ات را بر قبر مى‌گذارى؛ سپس مى‌نشينى و آن چه كه مى‌توانى، ذكر خدا مى‌گويى و آن گاه به سوى پايين پاى حضرت رفته، دست‌ها را بر قبر مى‌گذارى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الله على روحك و على بدنك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سوى قبر فرزندش على رفته، آن چه كه دوست دارى، اظهار كن و سپس به سوى قبور شهدا رفته، در حال ايستادن به طرف قبور شهدا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ايها الشهداء انتم لنا فرط و نحن لكم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قبر مقدس امام را در مقابلت قرار ده، هر چه مى‌خواهى،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وافداً اليك و اتوسل الى الله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يازده تكبير پشت</w:t>
      </w:r>
    </w:p>
    <w:p>
      <w:pPr>
        <w:pStyle w:val="BookText"/>
        <w:rPr/>
      </w:pPr>
      <w:r>
        <w:rPr>
          <w:rFonts w:ascii="IRNazanin" w:hAnsi="IRNazanin" w:eastAsia="IRNazanin"/>
          <w:color w:val="111111"/>
          <w:sz w:val="28"/>
          <w:sz w:val="28"/>
          <w:szCs w:val="28"/>
          <w:rtl w:val="true"/>
          <w:lang w:bidi="fa-IR"/>
        </w:rPr>
        <w:t>سر هم بگو و عجله نكن؛ سپس چند قدم به طرف قبله راه برو و چنين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الموحد فى الامور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الله اكبر گفته، مقدارى راه برو و باز هم به سوى قبله قرار گرفته،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لم يتّخذ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حائر شدى، پس از سلام، صورت را بر قبر بگذار</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ابن قولويه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به امام عرضه داشت،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كنم؛ چه عملى انجام دهم و چه بگويم؟</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سوى قبر ابى‌عبدالله عليه السلام رفتى، نخست در شاطى فرات، غسل بكن و سپس پاك‌ترين لباس هايت را به تن كن و قدرى راه برو؛ زيرا تو در حرمى از حرم‌هاى خدا و پيامبرش مى‌باشى؛ پس زبان به تكبير و تهليل و تمجيد و تعظيم خدا بگشا و بر پيامبر و اهل بيت طاهرينش فراوان درود فرست؛ تا اين كه به باب الحسين برسى و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حجة اله و ابن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ده قدم راه رفته، تكبير بگو و بايست و آن گاه سى و چهار مرتبه تكبير بگو و راه برو؛ تا به طرف صورت و پيش روى حضرت برسى؛ به گونه‌اى كه صورت به صورت امام شوى و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حجةالله و ابن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عليك يا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جاى برخاسته به سوى فرزندش على كه در زير پايش مى‌باشد، رفته،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جاى برخاسته، با دستت به قبور شهدا اشاره كرده، سه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فزتم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دور بزن و قبر ابى‌عبدالله را در مقابل‌خود قرار بده، شش ركعت نماز بخوان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نمونه‌هاى ديگرى نيز وجود دارد كه حضرت به يوسف كناسى، معاوية بن عمار، مفضل عامر بن جذاعه، عمار بن موسى ساباطى، ابوسعيد مدائنى، حسين بن عطيه و ابوحمزه ثمالى شبيه همين دستورات را داده است؛ مثلًا به يوسف كناسى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 در فرات، با سكينه و وقار از طرف شرق حائر وارد شو و بر امام حسين عليه السلام و ساير امامان سلام كن</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مفضل ضمن بيان فضيلت زيارت امام حسين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به درب مى‌رسى، سلام بده و وقتى كه وارد شدى، دست را روى قبر امام حسين عليه السلام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حجةالله فى سمائه و ارضه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همچنين به ابوسعيد مدائنى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حسين عليه السلام را زيارت كردى، در بالاى سر آن حضرت، هزار مرتبه تسبيح امير مؤمنان عليه السلام را بر زبان جارى كن و در پايين پاى وى، هزار مرتبه تسبيح فاطمه زهرا سلام الله عليهما را بفرست و آن گاه دو ركعت نماز بخوان و در ركعت اول، سوره ياسين و در ركعت دوم، سوره الرحمن را تلاوت كن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امام در يك سفارش طولانى به ابو حمزه ثمالى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خواستى به زيارت امام حسين عليه السلام بروى، نخست سه روز روزه بگير و آن گاه زن و فرزند را جمع كرده، دعاى سفر را بخوان و غسل كن و وقتى كه به نينوا رسيدى، روغن نزن؛ سورمه نكش؛ گوشت نخور و به گونه‌اى راه برو كه قدم‌هايت كوچك 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 عملى؛</w:t>
      </w:r>
    </w:p>
    <w:p>
      <w:pPr>
        <w:pStyle w:val="BookText"/>
        <w:rPr/>
      </w:pPr>
      <w:r>
        <w:rPr>
          <w:rFonts w:ascii="IRNazanin" w:hAnsi="IRNazanin" w:eastAsia="IRNazanin"/>
          <w:color w:val="111111"/>
          <w:sz w:val="28"/>
          <w:sz w:val="28"/>
          <w:szCs w:val="28"/>
          <w:rtl w:val="true"/>
          <w:lang w:bidi="fa-IR"/>
        </w:rPr>
        <w:t>حضرت امام صادق عليه السلام در سفرهايى كه به عراق داشت، خودش به زيات امام حسين عليه السلام مى‌رفت و به دوستانى كه حضرت را همراهى مى‌كردند،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سفرى كه با حضرت امام جعفر صادق عليه السلام به نزد ابوجعفر دوانقى رفتيم، وارد كوفه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كه اين جا نزديك قبر جدم امير مؤمنان عليه السلام است، پس فرود آمد، غسل كرد، جامه خويش را تغيير داد و پاها را برهنه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چنين كن؛ پس به سوى نجف روانه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كوتاه بردار و سر خود را نيز به زير انداز كه حق تعالى براى تو به عدد هر گامى كه برمى‌دارى، صد هزار حسنه مى‌نويسد و صد هزار گناه را محو مى‌كند و صدهزار درجه تو را بلند مى‌كند و صدهزار حاجت تو را برمى‌آورد و براى تو ثواب هر صديق و شهيد را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حضرت به راه افتاده، با آرامش، تسبيح و تهليل خدا مى‌كرديم؛ تا به تپه‌ها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راست و چپ نگاه كرد و با چوبى‌اى كه در دست داشت، خطى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 و اثر قبرى يافتم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بود كه آب از ديدگان مبارك امام صادق عليه السلام سرازير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السلام عليك ايها</w:t>
      </w:r>
    </w:p>
    <w:p>
      <w:pPr>
        <w:pStyle w:val="BookText"/>
        <w:rPr/>
      </w:pPr>
      <w:r>
        <w:rPr>
          <w:rFonts w:ascii="IRNazanin" w:hAnsi="IRNazanin" w:eastAsia="IRNazanin"/>
          <w:color w:val="111111"/>
          <w:sz w:val="28"/>
          <w:sz w:val="28"/>
          <w:szCs w:val="28"/>
          <w:rtl w:val="true"/>
          <w:lang w:bidi="fa-IR"/>
        </w:rPr>
        <w:t xml:space="preserve">الوصى البر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بالاى سر آن حضرت چند ركعت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زيارت كند امير مؤمنان را به اين زيارت و اين نماز را بخواند، برگردد به سوى اهل و كسان خود، در حالى كه گناهانش آمرزيده شده باشند و عملش مورد قبول و پسنديده شده باشد و نوشته شود براى او ثواب ملائكه‌اى كه زيارت آن حضرت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روى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فرشتگانى كه زيارت كنند حضرت را؟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هر شبى هفتاد قبيله از ملائكه، آن حضرت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چه مقدار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صدهزار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موقع وداع به پشت بيرون آمده، در اثناى بيرون آمدن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جداه، يا سيداه، يا طيباه يا طاهراه لا جعله الله آخر العهد منك و رزقنى العود اليك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عليه السلام چنين زيارت كردند</w:t>
      </w:r>
    </w:p>
    <w:p>
      <w:pPr>
        <w:pStyle w:val="BookText"/>
        <w:rPr/>
      </w:pPr>
      <w:r>
        <w:rPr>
          <w:rFonts w:ascii="Amiri" w:hAnsi="Amiri" w:eastAsia="Amiri" w:cs="Amiri"/>
          <w:color w:val="111111"/>
          <w:sz w:val="28"/>
          <w:sz w:val="28"/>
          <w:szCs w:val="28"/>
          <w:rtl w:val="true"/>
          <w:lang w:bidi="ar-SA"/>
        </w:rPr>
        <w:t xml:space="preserve">مرحوم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ششم امير مؤمنان عليه السلام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زيارتى است كه جماعتى از علما روايت كرده‌اند كه از جمله آنها است شيخ محمد بن المشهدى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محمد بن خالد طيالسى از سيف بن عميره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رفتم با صفوان جمال و جمعى از اصحاب به سوى نجف و امير مؤمنان عليه السلام را زيارت كرديم و چون فارغ شديم، صفوان روى خود را گردانيد به سوى قبر حضرت امام حسين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مى‌كنم حضرت امام حسين عليه السلام را از اين مكان، از بالاى سر حضرت اميرالمؤمنين عليه السلام؛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 عليه السلام به اين جا آمديم و حضرت چنين زيارت كرد و نماز و دعا خواند كه من انجام مى‌دهم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ضبط كن و اين دعا را بخوان و هميشه حضرت امير مؤمنان و امام حسين عليه السلام را به اين نحو، زيارت كن كه من ضامن هستم بر خدا كه هر كه ايشان را چنين زيارت كند و اين دعا را بخواند، از نزديك يا دور، زيارتش پذيرفته شود و به عملش مزد داده شود و سلامش به ايشان برسد و حاجتش برآورده شود؛ هر چند عظيم 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نماز در كنار سر مقدس امام حسين عليه السلام</w:t>
      </w:r>
    </w:p>
    <w:p>
      <w:pPr>
        <w:pStyle w:val="BookText"/>
        <w:rPr/>
      </w:pPr>
      <w:r>
        <w:rPr>
          <w:rFonts w:ascii="IRNazanin" w:hAnsi="IRNazanin" w:eastAsia="IRNazanin"/>
          <w:color w:val="111111"/>
          <w:sz w:val="28"/>
          <w:sz w:val="28"/>
          <w:szCs w:val="28"/>
          <w:rtl w:val="true"/>
          <w:lang w:bidi="fa-IR"/>
        </w:rPr>
        <w:t>اگر چه سيد بن‌طاووس فرموده كه عالمان شيعه معتقدند كه سر مقدس امام حسين عليه السلام به كربلا باز گردانده شده و به جسد شريفش ملحق شده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علامه مجلسى بر اين نظر است كه مشهور بين علما اين است كه سر مقدس امام حسين عليه السلام به وسيله امام سجاد عليه‌السلام به بدن امام حسين عليه السلام ملحق شده است؛ </w:t>
      </w:r>
      <w:r>
        <w:rPr>
          <w:rStyle w:val="FootnoteAnchor"/>
          <w:rtl w:val="true"/>
        </w:rPr>
        <w:footnoteReference w:id="101"/>
      </w:r>
      <w:r>
        <w:rPr>
          <w:rFonts w:ascii="IRNazanin" w:hAnsi="IRNazanin" w:eastAsia="IRNazanin"/>
          <w:color w:val="111111"/>
          <w:sz w:val="28"/>
          <w:sz w:val="28"/>
          <w:szCs w:val="28"/>
          <w:rtl w:val="true"/>
          <w:lang w:bidi="fa-IR"/>
        </w:rPr>
        <w:t>اما نظرات ديگرى هم وجود دارد مبنى بر اين كه سر</w:t>
      </w:r>
    </w:p>
    <w:p>
      <w:pPr>
        <w:pStyle w:val="BookText"/>
        <w:rPr/>
      </w:pPr>
      <w:r>
        <w:rPr>
          <w:rFonts w:ascii="IRNazanin" w:hAnsi="IRNazanin" w:eastAsia="IRNazanin"/>
          <w:color w:val="111111"/>
          <w:sz w:val="28"/>
          <w:sz w:val="28"/>
          <w:szCs w:val="28"/>
          <w:rtl w:val="true"/>
          <w:lang w:bidi="fa-IR"/>
        </w:rPr>
        <w:t>مقدس امام عليه السلام در جاى ديگرى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آنها، دفن در كنار قبر مقدس امير مؤمنان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عبيدالله ملعون سر مقدس امام حسين عليه السلام را به شام فرساد، يزيد آن را به كوفه برگرداند؛ سپس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را از كوفه بيرون ببريد؛ تا مردم شيفته و فريفته آن نشوند؛ پس خداوند سر مقدس امام حسين را نزد امير مؤمنان قرار داد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اين رو، امام صادق عليه السلام وقتى كه همراه يزيد بن عمرو بن طلحه و فرزندش اسماعيل از حيره به زيارت امير مؤمنان رفت، علاوه بر زيارت امير مؤمنان عليه السلام، دو ركعت نماز ديگر خواند؛ سپس به فرزندش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جدت امام حسين عليه السلام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يزيدبن عمرو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حسين عليه السلام در كربلا دفن نشده؟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 زمانى كه سر مقدس امام حسين عليه السلام را به سوى شام مى‌بردند، يكى از دوستان ما سر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كنار قبر امير مؤمنان عليه السلام به خاك سپرد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به ابان بن تغلب نيز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امام حسين عليه السلام در كنار قبر امير مؤمنان عليه السلام به خاك سپرده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همچنين به على بن اسباط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غرى رسيدى، دو قبر را مشاهده خواهى كرد؛ يكى بزرگ و ديگرى كوچك؛ اما قبر بزرگ كه قبر امير مؤمنان عليه‌السلام است و اما قبر كوچك، محل دفن سر مقدس امام حسين عليه‌السلام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نماز و زيارت امام حسين عليه السلام در مسجد حنانه</w:t>
      </w:r>
    </w:p>
    <w:p>
      <w:pPr>
        <w:pStyle w:val="BookText"/>
        <w:rPr/>
      </w:pPr>
      <w:r>
        <w:rPr>
          <w:rFonts w:ascii="Amiri" w:hAnsi="Amiri" w:eastAsia="Amiri" w:cs="Amiri"/>
          <w:color w:val="111111"/>
          <w:sz w:val="28"/>
          <w:sz w:val="28"/>
          <w:szCs w:val="28"/>
          <w:rtl w:val="true"/>
          <w:lang w:bidi="ar-SA"/>
        </w:rPr>
        <w:t>در نزديكى‌هاى شهر نجف، محلى است به نام حنانه و معناى حنّانه، ناله كننده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علت اين كه آن محل را حنانه مى‌نامند، گفته شده كه در آن جا نشانه‌اى بوده كه وقتى جنازه امير مؤمنان عليه‌السلام را از آن جا عبور دادند، آن نشان به علامت تعظيم، خم شد و بدين جهت آن جا را حنانه ناميدند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جنازه امير مؤمنان عليه السلام به مكان رسيد، ناله شديدى از آن مكان شنيده شد و وقتى علت ناله را از امام حسن مجتبى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مؤمنان عليه السلام در شب‌هاى تاريك به اين مكان مى‌آمد و در آن جا نماز مى‌خواند، بدين جهت، اين مكان در فراق امير مؤمنان ناله كرد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گفته شده كه وقتى سر</w:t>
      </w:r>
    </w:p>
    <w:p>
      <w:pPr>
        <w:pStyle w:val="BookText"/>
        <w:rPr/>
      </w:pPr>
      <w:r>
        <w:rPr>
          <w:rFonts w:ascii="IRNazanin" w:hAnsi="IRNazanin" w:eastAsia="IRNazanin"/>
          <w:color w:val="111111"/>
          <w:sz w:val="28"/>
          <w:sz w:val="28"/>
          <w:szCs w:val="28"/>
          <w:rtl w:val="true"/>
          <w:lang w:bidi="fa-IR"/>
        </w:rPr>
        <w:t>مقدس امام حسين عليه‌السلام را در اين مكان گذاشتند، از سر مقدس امام تا صبح ناله شنيده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مرحوم شيخ عباس قمى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كه در آن جا امام حسين عليه السلام زيارت بشود؛ زيرا سر مقدس آن حضرت را در آن مكان قرار دادند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صادق عليه السلام به هنگام عبور از اين مكان، دو ركعت نماز گزارد و هنگامى كه علت آن را جويا شدند،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مكانى است كه سر مقدس جدّم امام حسين عليه السلام را به هنگام بردن به سوى عبيدالله، در اين مكان گذاشتند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نماز امام صادق عليه السلام در محل منبر امام زمان عليه السلام</w:t>
      </w:r>
    </w:p>
    <w:p>
      <w:pPr>
        <w:pStyle w:val="BookText"/>
        <w:rPr/>
      </w:pPr>
      <w:r>
        <w:rPr>
          <w:rFonts w:ascii="IRNazanin" w:hAnsi="IRNazanin" w:eastAsia="IRNazanin"/>
          <w:color w:val="111111"/>
          <w:sz w:val="28"/>
          <w:sz w:val="28"/>
          <w:szCs w:val="28"/>
          <w:rtl w:val="true"/>
          <w:lang w:bidi="fa-IR"/>
        </w:rPr>
        <w:t>بر اساس شواهد قطعى و روايات موجود، محل حكومت امام زمان عليه السلام، در عراق و در شهر كوفه خواهد بود و به يقين امام براى ملاقات مردم، بايد مكان و جايگاه وسيعى داشته باشد و براى خطبه خواندن، مسجد به هزاردربى نياز دارد و در درون آن مسجد، منبرى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طبق فرموده امام صادق عليه السلام در بين نجف و كوفه است؛ يعنى درست در همان جايى كه مسجد هزاردربى براى نماز جمعه حضرت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پيشاپيش به هنگام عبور از آن محل، دو ركعت نماز خواند و وقتى برخى علت آن را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محل منبر امام زمان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معابى عبدالله عليه السلام، فمرّ بظهر الكوفه، فنزل وصلى ركعتين ثم تقدم قليلًا، فصلى ركعتين ثم سار قليلًا فنزل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الموضعين الذين صليت فيما؟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الحسين و موضع منبر القائم؛ همراه حضرت امام صادق عليه السلام بودم كه مسير خود را به طرف پشت كوفه ادامه داده، پس فرود آمد و دو ركعت نماز خواند؛ سپس قدرى جلوتر رفته، دو ركعت ديگر نماز خواند؛ سپس سوار شده، مقدار ديگرى به راه افتاد و بار ديگر پياده شد و دو ركعت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قبر امير مؤمنان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مى‌گويد عرض كردم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موضع قبلى چه بود كه در آن جا نماز خواندى؟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محل گذاردن سر مقدس امام حسين عليه السلام بود و ديگرى محل نصب منبر حضرت قائم عليه‌السلام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مقام‌هاى امام صادق عليه السلام در عراق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كربلا و نجف، مقام‌هاى متعددى براى امام جعفر صادق عليه السلام نقل شده است كه برخى از آنها سند روايى دارند و</w:t>
      </w:r>
    </w:p>
    <w:p>
      <w:pPr>
        <w:pStyle w:val="BookText"/>
        <w:rPr/>
      </w:pPr>
      <w:r>
        <w:rPr>
          <w:rFonts w:ascii="IRNazanin" w:hAnsi="IRNazanin" w:eastAsia="IRNazanin"/>
          <w:color w:val="111111"/>
          <w:sz w:val="28"/>
          <w:sz w:val="28"/>
          <w:szCs w:val="28"/>
          <w:rtl w:val="true"/>
          <w:lang w:bidi="fa-IR"/>
        </w:rPr>
        <w:t>برخى ديگر در بين مردم معروف هستند كه كنار قبر على عليه السلام و كنار قبر امام حسين عليه السلام و مسجد حنّانه، جزء اين مقامات است؛ اگر چه اين موارد جزء مقام‌ها به حساب نيامده‌اند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صادق عليه السلام در مسجد سهله</w:t>
      </w:r>
    </w:p>
    <w:p>
      <w:pPr>
        <w:pStyle w:val="BookText"/>
        <w:rPr/>
      </w:pPr>
      <w:r>
        <w:rPr>
          <w:rFonts w:ascii="Amiri" w:hAnsi="Amiri" w:eastAsia="Amiri" w:cs="Amiri"/>
          <w:color w:val="111111"/>
          <w:sz w:val="28"/>
          <w:sz w:val="28"/>
          <w:szCs w:val="28"/>
          <w:rtl w:val="true"/>
          <w:lang w:bidi="ar-SA"/>
        </w:rPr>
        <w:t>در وسط مسجد سهله مكانى كه معروف به مقام امام صادق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اين جا همان مكانى باشد كه امام با بشار مكارى، براى آزادى يك زن زندانى در كوفه به آن جا رفته و درخواست آزادى‌اش را از خدا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 مكارى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بر امام صادق عليه السلام وارد شدم كه طبقى از رطب در مقابل او بود و از آن تناول مى‌كرد و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بيا و تناول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گواراى وجود باشد؛ فدايت گردم؛ حال كه مى‌آمدم، حادثه‌اى مرا سخت آزار داده، قلبم را به درد آورده و غيرتم را تحريك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حقى كه بر تو دارم، از تو مى‌خواهم كه پيش بيايى و از اين رطب تناول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حضرت نزديك رفته، مقدارى از آن رطب را تناول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ماجراى خود را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مأمورى را ديدم كه بر سر بانويى مى‌زد و او را به سوى زندان مى‌برد و او نيز با صدايى بلند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المستغاث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فكر آزادى‌اش از دست جلادان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چنين رفتارى مى‌كردند؟ بشار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رفتن، پايش گير كرد و برزمين افتاد و در آن حال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ظالميك يا فاطمه؛ خدا لعنت كند كسانى كه به تو ظلم كرده‌اند؛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سبب شد كه اين گونه با او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از خوردن رطب دست كشيده، آن قدر گريه كرد كه دستمال و محاسن شريف و سينه مباركش پر از اشك شدند؛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با هم به مسجد سهله برويم و از خداوند، آزادى اين زن را بخواه و همزمان به يكى از ياران خود دستور داد تا به سوى كاخ خليفه رفته، بر درب كاخ بماند و آن جا را رها نكند؛ تا فرستاده امام نزدش بيايد و اگر خبرى از آن زن به دستش رسيد، به سوى مسجد سهله برود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سهله به راه افتاديم و هر يك از ما دو نفر، دو ركعت نماز خوانده، سپس امام صادق عليه‌السلام دست خود را به سوى آسمان بالا برده،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الله لا اله الا انت مبدى الخلق و معيدهم؛ تويى آن پروردگارى كه هيچ خدايى جز تو نيست؛ بندگان را آفريده و آنها را برمى‌گردانى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سجده رفت و از آن حضرت چيزى جز نفس كشيدن را نمى‌شنيديم؛ آن گاه سربرداشت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آن زن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مسجد بيرون آمديم كه ناگاه همان شخصى را كه امام او را به درب كاخ خليفه فرستاده بود، از راه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و هم‌چنان كه بر درب كاخ ايستاده بودم، يكى از نگهبانان بيرون آمد و آن زن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گفته بودى؟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گير كرده، به زمين افتادم و در همان حال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ظالميك 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ديديد با من چه رفتارى كردند؛ سپس آن نگهبان دويست درهم بيرون آورده، به آن زن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پول را بگير و امير 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گرفتن پول خوددارى كرد و وقتى كه او چنين ديد، وارد كاخ شده، صاحب خود را از آن باخبر ساخت؛ سپس بار ديگر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برگرد و زن برخاسته، به خانه‌اش برگشت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صادق عليه السلام در مسجد كوفه</w:t>
      </w:r>
    </w:p>
    <w:p>
      <w:pPr>
        <w:pStyle w:val="BookText"/>
        <w:rPr/>
      </w:pPr>
      <w:r>
        <w:rPr>
          <w:rFonts w:ascii="IRNazanin" w:hAnsi="IRNazanin" w:eastAsia="IRNazanin"/>
          <w:color w:val="111111"/>
          <w:sz w:val="28"/>
          <w:sz w:val="28"/>
          <w:szCs w:val="28"/>
          <w:rtl w:val="true"/>
          <w:lang w:bidi="fa-IR"/>
        </w:rPr>
        <w:t>دومين مقامى كه براى امام صادق عليه السلام نقل شده، مقام آن حضرت در مسجد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دليل اهميت اين مسجد شريف، جاى جاى آن، محل نماز امام صادق عليه السلام بوده است، اما مقامى كه براى وى نقل شده، در نزديكى قبر حضرت مسلم بن عقيل بوده و مشهور به دكّه حضرت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عباس قمى در بخش اعمال مسجد بزرگ كوفه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دكّه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سوى مقام حضرت صادق عليه السلام و آن واقع است در نزديكى مسلم بن عقيل و آن جا دو ركعت نماز كن و چون سلام دادى و تسبيح نمودى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صانع كل مصنوع و 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صادق در وادى السلام نجف</w:t>
      </w:r>
    </w:p>
    <w:p>
      <w:pPr>
        <w:pStyle w:val="BookText"/>
        <w:rPr/>
      </w:pPr>
      <w:r>
        <w:rPr>
          <w:rFonts w:ascii="IRNazanin" w:hAnsi="IRNazanin" w:eastAsia="IRNazanin"/>
          <w:color w:val="111111"/>
          <w:sz w:val="28"/>
          <w:sz w:val="28"/>
          <w:szCs w:val="28"/>
          <w:rtl w:val="true"/>
          <w:lang w:bidi="fa-IR"/>
        </w:rPr>
        <w:t>سومين مقامى كه براى امام جعفر صادق عليه السلام نقل شده، مقام امام صادق عليه السلام در وادى السلام نجف است كه در كنار مقام حضرت امام زمان عليه السلام قرار گرفته و هر دو مقام در يك ساختمان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ممكن است كه يك ريشه روايى يا تاريخى داشته باشد؛ اما من به چنين مدركى برخورد نكرده‌ام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صادق عليه السلام در كربلاى معلى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مكانى كه به امام جعفر صادق عليه السلام نسبت مى‌دهند، مقام امام صادق عليه السلام در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كه در پشت مقام حضرت صاحب الزمان عليه السلام و در ميان باغ‌ها قرار گرفته، از قديم معروف به مقام امام صادق عليه السلام بوده</w:t>
      </w:r>
    </w:p>
    <w:p>
      <w:pPr>
        <w:pStyle w:val="BookText"/>
        <w:rPr/>
      </w:pPr>
      <w:r>
        <w:rPr>
          <w:rFonts w:ascii="IRNazanin" w:hAnsi="IRNazanin" w:eastAsia="IRNazanin"/>
          <w:color w:val="111111"/>
          <w:sz w:val="28"/>
          <w:sz w:val="28"/>
          <w:szCs w:val="28"/>
          <w:rtl w:val="true"/>
          <w:lang w:bidi="fa-IR"/>
        </w:rPr>
        <w:t>است؛ گويا امام در موقع سفر به كربلا و زيارت امام حسين عليه السلام، ابتدا در آن نقطه مستقر شده، سپس به زيارت مرقد پاك و مطهر امام حسين عليه‌السلام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همانند مقام امام صادق عليه السلام در وادى السلام نجف است كه ممكن است يك ريشه تاريخى داشته باشد؛ اما اين جانب به چنين مدركى دست نيافته‌ام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سفرهاى اختيارى و يا اجبارى كه به عراق داشته، هرگز از زيارت اين دو امام بزرگ، غفلت نكرده، حتى در سفرهاى اجبارى خود به بغداد، در بين راه، اول به سراغ قبر اجداد خود رفته، سپس نزد منصور عباسى روانه مى‌شد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مدائنى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امام حسين عليه السلام را زيارت كردى، در بالاى سر آن حضرت، هزار مرتبه تسبيح امير مؤمنان عليه السلام را بر زبان جارى كن و در پايين پاى وى، هزار مرتبه تسبيح فاطمه زهرا سلام الله عليهما را بفرست و آن گاه دو ركعت نماز بخوان و در ركعت اول، سوره ياسين و در ركعت دوم، سوره الرحمن را تلاوت كن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نجف، مقام‌هاى متعددى براى امام جعفر صادق عليه السلام نقل شده است كه برخى از آنها سند روايى دارند و برخى ديگر در بين مردم معروف هستند كه كنار قبر على عليه السلام و كنار قبر امام حسين عليه السلام و مسجد حنّانه، جزء اين مقامات است؛ اگر چه اين موارد جزء مقام‌ها به حساب نيامده‌اند</w:t>
      </w:r>
      <w:r>
        <w:rPr>
          <w:rFonts w:eastAsia="IRNazanin" w:cs="IRNazanin"/>
          <w:color w:val="111111"/>
          <w:sz w:val="28"/>
          <w:szCs w:val="28"/>
          <w:rtl w:val="true"/>
          <w:lang w:bidi="fa-IR"/>
        </w:rPr>
        <w:t>.</w:t>
      </w:r>
      <w:bookmarkStart w:id="18" w:name="pg12660_144700"/>
    </w:p>
    <w:p>
      <w:pPr>
        <w:pStyle w:val="Heading2"/>
        <w:numPr>
          <w:ilvl w:val="1"/>
          <w:numId w:val="1"/>
        </w:numPr>
        <w:rPr/>
      </w:pPr>
      <w:bookmarkStart w:id="19" w:name="__RefHeading___Toc666081_222507752"/>
      <w:bookmarkStart w:id="20" w:name="_Toc7"/>
      <w:bookmarkEnd w:id="18"/>
      <w:bookmarkEnd w:id="19"/>
      <w:r>
        <w:rPr>
          <w:rtl w:val="true"/>
        </w:rPr>
        <w:t>زيارت مزار خداياوران‌</w:t>
      </w:r>
      <w:bookmarkEnd w:id="20"/>
    </w:p>
    <w:p>
      <w:pPr>
        <w:pStyle w:val="BookText"/>
        <w:rPr/>
      </w:pPr>
      <w:r>
        <w:rPr>
          <w:rFonts w:ascii="Amiri" w:hAnsi="Amiri" w:eastAsia="Amiri" w:cs="Amiri"/>
          <w:color w:val="111111"/>
          <w:sz w:val="28"/>
          <w:sz w:val="28"/>
          <w:szCs w:val="28"/>
          <w:rtl w:val="true"/>
          <w:lang w:bidi="ar-SA"/>
        </w:rPr>
        <w:t>حسين ايرانى</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نگاه قرآن و اسلام، هدف از آفرينش، عبوديت و بندگى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ليعبدون</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نيز فلسفه بعثت انبيا، همان عبادت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فى كل امة رسولًا ان اعبدو الله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از طرفى برترين مقام و امتياز، همان عبد خدا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اسرى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تنها راه سعادت و تكامل لايق به حال انسان، در عبوديت بوده، به گونه‌اى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اعبدونى هذا صراط مستقيم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طرف ديگر، معيار، عبد زيستن است؛ نه فقط ساعتى مناسكى را انجام دادن؛ يعنى خود را در تمام حالات مملوك خدا ديدن و از همه وابستگى‌هاى مادى و علائق حيوانى رها شدن و تنها طالب وتسليم و مطيع خدا شدن و به همين دليل در اسلام از عوامل غفلت‌آور، نهى شده و به آن چه موجب ذكر و توجه قلبى به خدا و جدايى از مظاهر مادى است، مانند ياد معاد، توصيه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مشرفه و آرامگاه رهبران دين و شخصيت‌هاى الهى، همانند امام على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كفى بى عزاً ان اكون لك عبداً</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يكى از راه‌هاى مهم توجه قلبى و ياد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هرگز نگاه استقلالى به امام و اين كه امامان قدرتى بالذات در برابر خداوند دارند، نداشته است؛ بلكه پيشوايان دينى با پاكى و صفاى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طريق عبوديت كسب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خدا واسطه مى‌شوند و اين معنا در متن زيارت نامه‌ها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اتقرب الى الله بحبكم و متقرب اليك بزيارة قبر اخى رسولك، اتوسل، اتوجه و بزيارة حبيب حبيبك تقربت، اللهم اليك صمدت من 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هم در زيارتگاه‌ها به دعا، نماز، قرائت قرآن و ذكر خدا مى‌پردازد و در عين احترام و توجه به مقام قرب آنان و موقعيت‌شان نزد پروردگار از آنان بهره‌مند مى‌شود؛ همان گونه كه در زمان پيامبر صلى الله و عليه و آله نزد آن حضرت مى‌آمدند و از خدا طلب مغفرت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انهم اذا ظلموا انفسهم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يا همانند فرزندان حضرت يعقوب كه از پدرشان خواستند تا براى آنها در پيشگاه خداوند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 ابانا استغفر لنا ذنوبنا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حضرت نفرمود كه چرا مرا واسطه قرار داديد و مستقلًا بايد سراغ خدا برويد؛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لكم ربى انه 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بزودى از خدايم براى شما طلب آمرزش كنم؛ زيرا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وعده حضرت ابراهيم نسبت به استغفار براى پدرش</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مگر اصحاب در زمان پيامبر صلى الله و عليه و آله آب وضوى او را به عنوان تبرك بر نمى‌داشتند و دست آن حضرت را نمى‌بوسيدند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 ساختن گنبد و بارگاه بر مزار صالحان و پاكان، علاوه بر احترام به آنان، براى استراحت زائران و عبادت كنندگان است كه از راه‌هاى دور و نزديك مى‌آيند و هنر اسلامى و شكوه ان را نمايش مى‌دهد و نيز نوعى تعظيم شعائر </w:t>
      </w:r>
      <w:r>
        <w:rPr>
          <w:rStyle w:val="FootnoteAnchor"/>
          <w:rtl w:val="true"/>
        </w:rPr>
        <w:footnoteReference w:id="123"/>
      </w:r>
      <w:r>
        <w:rPr>
          <w:rFonts w:ascii="Amiri" w:hAnsi="Amiri" w:eastAsia="Amiri" w:cs="Amiri"/>
          <w:color w:val="111111"/>
          <w:sz w:val="28"/>
          <w:sz w:val="28"/>
          <w:szCs w:val="28"/>
          <w:rtl w:val="true"/>
          <w:lang w:bidi="ar-SA"/>
        </w:rPr>
        <w:t>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مصاديق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بيوت اذن اله ان ترفع و يذكر فيها اسمه </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مى‌باشد؛ زيرا دراين مكان‌ها زن و مرد به ذكر خدا و نماز و نيايش حق مشغولند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متعددى نيز از سنى و شيعه در پاداش و تشويق تعمير و ساختن قبور پيشوايان 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و عليه و آله و امامان معصوم و صالحان بعد از رحلت و شهادتشان، در حكم زندگانى مى‌باشند و از ارواح بلندشان درخواست وساطت براى روا شدن حاجات مى‌شود و حتى نوعى حيات برزخى برتر از شهدا براى آنان گفته‌اند؛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احاديث بسيارى از علماى شيعه و سنى نقل شده كه پيامبر صلى الله و عليه و آله و امامان عليهم‌السلام سخن و سلام‌ها را مى‌شنوند و از دور و نزديك، جواب مى‌دهند و حتى اعمال امت بر آنان عرضه مى‌گردد </w:t>
      </w:r>
      <w:r>
        <w:rPr>
          <w:rStyle w:val="FootnoteAnchor"/>
          <w:rtl w:val="true"/>
        </w:rPr>
        <w:footnoteReference w:id="127"/>
      </w:r>
      <w:r>
        <w:rPr>
          <w:rFonts w:ascii="IRNazanin" w:hAnsi="IRNazanin" w:eastAsia="IRNazanin"/>
          <w:color w:val="111111"/>
          <w:sz w:val="28"/>
          <w:sz w:val="28"/>
          <w:szCs w:val="28"/>
          <w:rtl w:val="true"/>
          <w:lang w:bidi="fa-IR"/>
        </w:rPr>
        <w:t xml:space="preserve">ونيز پيامبر صلى الله و عليه و آله با اجساد مرده مشركان در كنار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والذى نفس محمد بيده ما انتم باسمع لما اقول منهم؛ سوگند به آن كه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دردست اوست، شما نسبت به آن چه مى‌گويم از آنها شنواتر نيستند </w:t>
      </w:r>
      <w:r>
        <w:rPr>
          <w:rStyle w:val="FootnoteAnchor"/>
          <w:rtl w:val="true"/>
        </w:rPr>
        <w:footnoteReference w:id="128"/>
      </w:r>
      <w:r>
        <w:rPr>
          <w:rFonts w:ascii="IRNazanin" w:hAnsi="IRNazanin" w:eastAsia="IRNazanin"/>
          <w:color w:val="111111"/>
          <w:sz w:val="28"/>
          <w:sz w:val="28"/>
          <w:szCs w:val="28"/>
          <w:rtl w:val="true"/>
          <w:lang w:bidi="fa-IR"/>
        </w:rPr>
        <w:t xml:space="preserve">و همچنين امام على عليه السلام با كشتگان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سخن گفت و نيز در مجامع روايى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 رسلك و خلفائك احياء عندك يرزقون يرون مكانى و يسمعونى كلامى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زيارت در لغت</w:t>
      </w:r>
    </w:p>
    <w:p>
      <w:pPr>
        <w:pStyle w:val="BookText"/>
        <w:rPr/>
      </w:pPr>
      <w:r>
        <w:rPr>
          <w:rFonts w:ascii="IRNazanin" w:hAnsi="IRNazanin" w:eastAsia="IRNazanin"/>
          <w:color w:val="111111"/>
          <w:sz w:val="28"/>
          <w:sz w:val="28"/>
          <w:szCs w:val="28"/>
          <w:rtl w:val="true"/>
          <w:lang w:bidi="fa-IR"/>
        </w:rPr>
        <w:t xml:space="preserve">زيارت،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ميل، انحراف، ديدار، بالاى سينه و ملاقات با سينه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در دو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تكاثر و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سخن منحرف از حق، دروغ و گفتار ظالمانه مى‌باشد</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در اصطلاح، نوعى انس و تمايل قلبى، همراه با حركت حسى و تكريم و تعظيم مزور مى‌باشد و شايد مرحله نهايى آن عشق واطاعت از زيارت شونده و همانند او شدن درعقيده و عمل باشد </w:t>
      </w:r>
      <w:r>
        <w:rPr>
          <w:rStyle w:val="FootnoteAnchor"/>
          <w:rtl w:val="true"/>
        </w:rPr>
        <w:footnoteReference w:id="132"/>
      </w: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من زوارك؛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قصد كنندگان و پناهندگان درگاهت قرار بده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زيارت در اسلام</w:t>
      </w:r>
    </w:p>
    <w:p>
      <w:pPr>
        <w:pStyle w:val="BookText"/>
        <w:rPr/>
      </w:pPr>
      <w:r>
        <w:rPr>
          <w:rFonts w:ascii="IRNazanin" w:hAnsi="IRNazanin" w:eastAsia="IRNazanin"/>
          <w:color w:val="111111"/>
          <w:sz w:val="28"/>
          <w:sz w:val="28"/>
          <w:szCs w:val="28"/>
          <w:rtl w:val="true"/>
          <w:lang w:bidi="fa-IR"/>
        </w:rPr>
        <w:t>زيارت و احترام شخصيت‌هاى علمى، انقلابى، مكتبى و ملى، درتمام ملت‌ها و امت‌ها وجودداردو يك اصل فطرى و عقلائى است و در تمام ادوار زندگى بشر به چشم مى‌خورد و اسلام از آن جا كه دينى جامع است و پاسخ‌گوى تمام تمايلات انسان مى‌باشد، اصل زيارت را به دور از خرافات جاهلى و تحريفات شرك آلود، براى پيروان خود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 متواتر و متنوعى در كتاب‌هاى شيعه و سنى در اين باره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صدها كتاب از اهل تسنن و تشيع در آداب و احكام زيارت، همه حاكى از اهميت زيارت و نقش سازنده و مؤثر</w:t>
      </w:r>
    </w:p>
    <w:p>
      <w:pPr>
        <w:pStyle w:val="BookText"/>
        <w:rPr/>
      </w:pPr>
      <w:r>
        <w:rPr>
          <w:rFonts w:ascii="IRNazanin" w:hAnsi="IRNazanin" w:eastAsia="IRNazanin"/>
          <w:color w:val="111111"/>
          <w:sz w:val="28"/>
          <w:sz w:val="28"/>
          <w:szCs w:val="28"/>
          <w:rtl w:val="true"/>
          <w:lang w:bidi="fa-IR"/>
        </w:rPr>
        <w:t>آن در تربيت و هدايت فرد و جامعه و حفظ و نشر فرهنگ دينى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به طور كلى، زيارت قبور انبيا، امامان و اولياء و صالحان، اصلى ارزشى و مورد اتفاق فرق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حتى فخر رازى، دانشمند مشهور ومفسر معروف اهل تسنن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احياء العلوم،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صحاح ستة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المغنى و الشرح الكبير،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از پيامبر صلى الله و عليه و آله واصحاب در اين باره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خوبان خدايى رفتن، عمل كردن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ايهاالذين آمنوا اتقوا الله و ابتغوا اليه الوسيله وجاهدوا فى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است كه مؤمنان را به دور از شرك و كفر به دنبال وسيله رفتن و توسل جستن، توصيه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فراوانى در باب توسل، از عالمان سنى و شيعه نقل شده است كه متواتر بودن آنها ما را از بررسى سندشان بى‌نياز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مشهور سنى در كتاب خود، كمك و شفاعت خواستن از پيامبر صلى الله و عليه و آله را قبل و بعد از رحلتش و در عالم برزخ و قيامت، جايز مى‌داند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امام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بزرگ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اهل بيت شعرى بدين مضمون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پيامبر صلى الله و عليه و آله وسيله من نزد خدا هستند و اميدوارم به وسيله آنان، فرداى قيامت، نامه عمل من به دست راستم داده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خداوند به مقام پيامبر، در زندگى و بعد از ارتحالش و حتى توسل به مقام غير پيامر هم جايز است؛ به شرط آن كه نزد خدا مقامى داشته باشد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چيستى زيارت</w:t>
      </w:r>
    </w:p>
    <w:p>
      <w:pPr>
        <w:pStyle w:val="BookText"/>
        <w:rPr/>
      </w:pPr>
      <w:r>
        <w:rPr>
          <w:rFonts w:ascii="IRNazanin" w:hAnsi="IRNazanin" w:eastAsia="IRNazanin"/>
          <w:color w:val="111111"/>
          <w:sz w:val="28"/>
          <w:sz w:val="28"/>
          <w:szCs w:val="28"/>
          <w:rtl w:val="true"/>
          <w:lang w:bidi="fa-IR"/>
        </w:rPr>
        <w:t>زيارت گرچه يك اصل اخلاقى، عبادى، ارزشى و سياسى است و در مكتب تشيع با شور وشكوه خاصى درخشيده است و بامنطق و استدلال، همراه مى‌باشد، اما بيشتر از همه عشق و اشتياق زائر نسبت به زيارت شونده در آن مطرح است و بيان‌گر يك رابطه دوستى و قلبى خاص است كه آن همه رنج‌ها و سفرها و هزينه‌ها را آسان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محبت است كه مجنون درب وديوار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معشوق و محبوب خودرا مى‌بوسد وپيوسته نام او را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حب الديار شغفن قلبى</w:t>
      </w:r>
    </w:p>
    <w:p>
      <w:pPr>
        <w:pStyle w:val="BookText"/>
        <w:rPr/>
      </w:pPr>
      <w:r>
        <w:rPr>
          <w:rFonts w:ascii="Amiri" w:hAnsi="Amiri" w:eastAsia="Amiri" w:cs="Amiri"/>
          <w:color w:val="111111"/>
          <w:sz w:val="28"/>
          <w:sz w:val="28"/>
          <w:szCs w:val="28"/>
          <w:rtl w:val="true"/>
          <w:lang w:bidi="ar-SA"/>
        </w:rPr>
        <w:t>و لكن حب من سكن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تصوير و لباس فرزندش را مى‌بوسد و اين، شرك نيست؛ بلكه عشق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محبت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الذين الا العب؛ </w:t>
      </w:r>
      <w:r>
        <w:rPr>
          <w:rStyle w:val="FootnoteAnchor"/>
          <w:rtl w:val="true"/>
        </w:rPr>
        <w:footnoteReference w:id="139"/>
      </w:r>
      <w:r>
        <w:rPr>
          <w:rFonts w:ascii="IRNazanin" w:hAnsi="IRNazanin" w:eastAsia="IRNazanin"/>
          <w:color w:val="111111"/>
          <w:sz w:val="28"/>
          <w:sz w:val="28"/>
          <w:szCs w:val="28"/>
          <w:rtl w:val="true"/>
          <w:lang w:bidi="fa-IR"/>
        </w:rPr>
        <w:t>آيا دين چيزى جز محبت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به راستى چطور مى‌توان دوستدار خداوند بود، اما حبيب خدا، پيامبر صلى الله و عليه و آله و اولياء دلباخته خدا را دوست نداشت؟ مگر مقام ابراهيم عليه السلام جز سنگى است كه حضرت ابراهيم عليه السلام هنگام ساختن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پاى خود گذاشت يا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عشق و احترام و عرفان و عبادت است؟</w:t>
      </w:r>
    </w:p>
    <w:p>
      <w:pPr>
        <w:pStyle w:val="BookText"/>
        <w:rPr/>
      </w:pPr>
      <w:r>
        <w:rPr>
          <w:rFonts w:ascii="IRNazanin" w:hAnsi="IRNazanin" w:eastAsia="IRNazanin"/>
          <w:color w:val="111111"/>
          <w:sz w:val="28"/>
          <w:sz w:val="28"/>
          <w:szCs w:val="28"/>
          <w:rtl w:val="true"/>
          <w:lang w:bidi="fa-IR"/>
        </w:rPr>
        <w:t xml:space="preserve">فقيه و اديب بزرگ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 فاكهانى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دمشق رفت تا كفش منسوب به پيامبر صلى الله و عليه و آله راببيند و بعد آن را مى‌بوسد و مى‌گريد و شعر مى‌سرايد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زيارت، سراغ اسوها و الگوهاى ارزشى رفتن است و از آن جا كه الگو خواهى و الگوپذيرى، فطرى هر انسان است و در مكتب جاويد اسلام، اسوه‌هاى جاودانه‌اى معرفى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زمان‌ها و زمينه‌ها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اسوه و سرمشق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ارزيابى و ضعف‌ها و نقص‌هاى خودرا ديدن و ازدام‌هاى شياطين درون و بيرون رها شدن و به آن اسوه‌ها اقتدا كردن و سير تعالى را طى نمودن از اهداف زيارت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در زيارت‌نامه حضرت على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ميزان الاعمال ومقلب الاحوال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مشهور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زندگى عالمان و قهرمانان و پاكان، يك ذخيره تمام نشدنى از انرژى معنوى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چون كوه‌هايى در ميان دشت، سربالا كشيده‌اند و به ما نشان ميدهندكه تا كجا مى‌توانيم بالا برويم و چقدر هدفى كه طبيعتاًشعور انسانى به آن متمايل است، عالى است؛ فقط چنين مردانى مى‌توانند براى زندگى درونى ما غذاى معنوى مورد نيازش را تهيه كنند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آثار زيارت</w:t>
      </w:r>
    </w:p>
    <w:p>
      <w:pPr>
        <w:pStyle w:val="BookText"/>
        <w:rPr/>
      </w:pPr>
      <w:r>
        <w:rPr>
          <w:rFonts w:ascii="IRNazanin" w:hAnsi="IRNazanin" w:eastAsia="IRNazanin"/>
          <w:color w:val="111111"/>
          <w:sz w:val="28"/>
          <w:sz w:val="28"/>
          <w:szCs w:val="28"/>
          <w:rtl w:val="true"/>
          <w:lang w:bidi="fa-IR"/>
        </w:rPr>
        <w:t>زيارت قبر و پيشوايان و بزرگان دينى فوايد فراوانى دارد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تحكيم توحيدو خداشناسى وجايگاه نبوت، امامت و ولايت و تقويت اعتقاد به معاد و شفاعت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اصالت فرهنگى و هويت وشخصيت با اين پيشنه‌هاى پاك تاريخى و خودباورى مكتبى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عاملى براى تحول روحى و توفيق توبه و رهايى از سقوط در گرداب گناه و بدبختى و زشتى‌ها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عهد و پيان با محور توحيد و امامت پيشوايان دين و دانش و استوار و ثابت ماندن در امواج و كشش‌هاى مختلف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مى‌فرمايد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لكل امام عهداً فى عنق اوليائئه وشيعته و ان من تمام الوفاء بالعهد زيارة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به راستى براى هر امامى به گردن دوستان و پيروانش پيمانى است كه از وفاء به اين پيمان، زيارت قبور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شكسته شدن يأس و رفع غم و تخليه عقده‌هاى روحى؛ با گريه و مناجات باخدا و يافتن نشاط و آرامش باتوجه به توسل وشفاعت و تقرب جستن به درگاه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مزارها باآن اجتماعات، نمادى از قدرت و عظمت وعامل وحدت دينى و ملى و بر طرف كننده اختلافات و كدورت‌هست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پاكى و كاهش جرائم وآسيب‌هاى اجتماعى را فراهم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زمينه‌اى جهت توسعه اقتصادى، به ويژه توليد كالاهاى فرهنگى و همچنين عامل انفاق‌ها و رفع فقر و محرومى‌ها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زيارت‌ها زمينه‌ساز آشنايى بيشتر با معارف دينى و مفاخر تاريخى و رشد دانش و فرهنگ مكتبى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شدن زيارتگاه‌ها به مراكز فرهنگى و تأسيس حوزه‌هاى علميه؛ به طورى كه از آغاز در كنار مزار رسول خدا صلى الله و عليه و آله اين كار آغاز شد و زمان امام باقر و امام صادق عليهما السلام هزاران دانشجو از سراسر بلاد گرد مى‌آمدند و به تعليم علوم اسلامى مى‌پرداختند و نيز بيدارگرى‌هاى فاطمه زهراسلام الله عليها از كنار قبر پيامبر صلى الله و عليه و آله آغاز و همچنين فعاليت‌هاى سياسى و مبارزاتى ضدظلم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مراكز صورت مى‌گرفت و از كنار مزار حضرت على عليه السلام وحوزه‌هاى علميه نجف و سامراء جنگ برضداستعمار بريتانياى كبيرشكل گرفت و فتواى تاريخى ميرزاى شيرازى و تحريم تنباكو كه انگليس را به زانو در آورد و حادثه‌مسجد گوهر شاد و همچنين قيام عظيم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فيضيه همه در كنار اين قبور منور و مقدس صورت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 توحيد و شرك</w:t>
      </w:r>
    </w:p>
    <w:p>
      <w:pPr>
        <w:pStyle w:val="BookText"/>
        <w:rPr/>
      </w:pPr>
      <w:r>
        <w:rPr>
          <w:rFonts w:ascii="IRNazanin" w:hAnsi="IRNazanin" w:eastAsia="IRNazanin"/>
          <w:color w:val="111111"/>
          <w:sz w:val="28"/>
          <w:sz w:val="28"/>
          <w:szCs w:val="28"/>
          <w:rtl w:val="true"/>
          <w:lang w:bidi="fa-IR"/>
        </w:rPr>
        <w:t>اتهام شرك بدعت به هر حركتى و هر نوع احترام و آدابى، دور از منطق وخرداست؛ زيرا حد شرك در قرآن وسنت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مجيدپيروان خود را از قضاوت عجولانه و زدن اتهام بى‌جا، نسبت به ديگران منع نموده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لمن القى اليكم السلم لست مؤمناً تبتغون عرض الحيوة الدنيا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به كسانى كه اظهار اسلام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صلح و سلام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نگوييد مؤمن نيستيد؛ تا از سرمايه ناپايدار دنيابهره و غنيمتى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اكرم‌صلى الله وعليه و آله وقتى حضرت على عليه السلام را براى فتح قلعه‌هاى خيبر فرستاد؛ درپاسخ على عليه‌السلام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نبرد با آنان چيست؟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قاتلهم حتى يشهدوا ان لا اله الا الله و ان محمداً رسول الله فاذا فعلوا ذلك فقدمنعوا منك دمائهم واموالهم الا بحقهم و حسابهم على الله؛ </w:t>
      </w:r>
      <w:r>
        <w:rPr>
          <w:rStyle w:val="FootnoteAnchor"/>
          <w:rtl w:val="true"/>
        </w:rPr>
        <w:footnoteReference w:id="147"/>
      </w:r>
      <w:r>
        <w:rPr>
          <w:rFonts w:ascii="IRNazanin" w:hAnsi="IRNazanin" w:eastAsia="IRNazanin"/>
          <w:color w:val="111111"/>
          <w:sz w:val="28"/>
          <w:sz w:val="28"/>
          <w:szCs w:val="28"/>
          <w:rtl w:val="true"/>
          <w:lang w:bidi="fa-IR"/>
        </w:rPr>
        <w:t>با آنها پيكار كن؛ تا آن جاكه شهادتين رابگويند دراين صورت، جان و مالشان مصون و محترم است؛ مگر موردى كه جان و مالشان به حق گرفته شود و حسابشان باخداست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سيره‌پيامبر و اصحاب وتابعين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تنها وهابيان محدود و تند رو، مؤمن هستند و تمام مسلمانان مشركند؟ </w:t>
      </w:r>
      <w:r>
        <w:rPr>
          <w:rStyle w:val="FootnoteAnchor"/>
          <w:rtl w:val="true"/>
        </w:rPr>
        <w:footnoteReference w:id="148"/>
      </w:r>
      <w:r>
        <w:rPr>
          <w:rFonts w:ascii="IRNazanin" w:hAnsi="IRNazanin" w:eastAsia="IRNazanin"/>
          <w:color w:val="111111"/>
          <w:sz w:val="28"/>
          <w:sz w:val="28"/>
          <w:szCs w:val="28"/>
          <w:rtl w:val="true"/>
          <w:lang w:bidi="fa-IR"/>
        </w:rPr>
        <w:t>آيا فقط آنها كتاب و سنت را فهميده‌اند كه فتوا به تخريب مزار پيشوايان دين و كشتن زنان ومردان و كودكان بيگناه مى‌دهند؟</w:t>
      </w:r>
    </w:p>
    <w:p>
      <w:pPr>
        <w:pStyle w:val="BookText"/>
        <w:rPr/>
      </w:pPr>
      <w:r>
        <w:rPr>
          <w:rFonts w:ascii="Amiri" w:hAnsi="Amiri" w:eastAsia="Amiri" w:cs="Amiri"/>
          <w:color w:val="111111"/>
          <w:sz w:val="28"/>
          <w:sz w:val="28"/>
          <w:szCs w:val="28"/>
          <w:rtl w:val="true"/>
          <w:lang w:bidi="ar-SA"/>
        </w:rPr>
        <w:t>در تبيين توسل ومرز شرك در اسلام، نقل كلام شهيد استاد مطهرى مناسب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موجودى كه به تمام هويتش، وابسته به اراده‌حق است و هيچ حيثيت مستقل از خود ندارد، تأثيرمافوق طبيعى او مانند تأثيرطبيعى او، پيش از آن كه به خودش مستند باشد، مستند به حق است و او جز مجرايى براى مرور فيض حق به اشياء نيست؛ آيا واسطه فيض وحى و علم بودن جبرئيل و واسطه رزق بودن ميكائيل و واسطه احياء بودن اسرافيل و واسطه‌قبض ارواح بودن ملك الموت، شرك است؟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جهان از نظر جهان‌بينى اسلامى،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اويى، انا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ايات متعددى كارهاى اعجازآميزى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مرده زنده كردن، شفادادن كور مادرزاد را به برخى پيامبران نسبت ميدهد؛ اما همراه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مى‌كند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اين كلمه، نمايش‌گر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كارهاست؛ تا كسى نپندارد كه انبيا از خود استقلالى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مرز توحيد نظرى وشرك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توحيد و شرك در توحيد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اويى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هر موجودى، اعم از توجه ظاهرى و معنوى، هرگاه به صورت توجه به يك راه براى رفتن به سوى حق باشد و نه به عنوان يك مقصد،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حركت و مسير، توجه به راه، ازآن جهت كه راه است و توجه به علامت‌ها و نشانه‌هاى راه براى گم نشدن و دور نيفتادن از مقصد، از آن جهت كه اين‌ها علامت و نشان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 بودن و به سوى مقصد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و اوليا، راه‌هاى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السبيل الاعظم و 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علامت‌ها و نشانه‌هاى سير الى 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اعلاما لعباده مناراً فى بلاده و ادلاء على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اين نيست كه توسل و زيارت اوليا و انتظار مافوق طبيعى از آنان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صعودى در مراتب قرب الهى كرده‌اند كه تا اين حدمورد موهبت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كريم استفاده مى‌شود كه خدا به پاره‌اى از بندگان خود چنين مقامات و درجاتى عنايت كرده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عباد صالح در مرگ و حيات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پيامبر صلى الله و عليه و آله وامامان معصوم عليهم‌السلام و صالحان بعد از رحلت و شهادتشان در حكم زنده‌ها هستند و درخواست از ارواح بلندشان براى روا شدن حاجت به اذن الهى، هيچ اشكالى ندارد، بلكه درجاى خودثابت شده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فى سبيل الله امواتا بل احياء عند ربهم يرزقون؛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هرگز كشته‌شدگان درراه خدا را مرده مپندار بلكه آنان زنده‌اند و نزد پروردگارشان روزى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سنى و شيعه براى انبيا نوعى حيات برزخى برتر از شهدا گفته‌اند </w:t>
      </w:r>
      <w:r>
        <w:rPr>
          <w:rStyle w:val="FootnoteAnchor"/>
          <w:rtl w:val="true"/>
        </w:rPr>
        <w:footnoteReference w:id="154"/>
      </w:r>
      <w:r>
        <w:rPr>
          <w:rFonts w:ascii="IRNazanin" w:hAnsi="IRNazanin" w:eastAsia="IRNazanin"/>
          <w:color w:val="111111"/>
          <w:sz w:val="28"/>
          <w:sz w:val="28"/>
          <w:szCs w:val="28"/>
          <w:rtl w:val="true"/>
          <w:lang w:bidi="fa-IR"/>
        </w:rPr>
        <w:t>و احاديث متعدد نقل شده كه پيامبر و پاكان، سخن و سلام زائران را مى‌شنوند و از دور و نزديك جواب مى‌دهند؛ حتى اعمال امت بر آنان عرضه مى‌گردد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همين طور در مجامع روايى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ان رسلك و خلفائك احياء عندك يرزقون يرون مكانى ويسمعون كلامى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بعلاوه نفس و روح آدمى بامرگ نابود نمى‌شود با اين كه به عالم بالا رفته و روح با تجرد قدرتمندتر مى‌گردد و ارواح قوى بزرگان ناظر اعمال ما مى‌باشند و فضائل و مقام پيامبر مربوط به جسم و پيكر او نبوده تا با رحلتش پايان پذيرد، بلكه مربوط به روح شكوهمند آن حضرت مى‌باشد كه باقى و منشاء بركات است؛ بنابراين مقام پيامبرصلى الله وعليه و آله و اولياء الهى در زمان حيات ومرگ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حقيقت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اذا جئنا من كل امة بشهيد وجئنابك على هؤلا شهيدا بك على هؤلاء شهيد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پس چگونه باشد آنگاه كهاز هر امتى گواهى بياوريم و تو را بر اينان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اين موضوع تصريح داردكه اداء شهادت وگواهى مستلزم آن است كه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و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خويش در طول زمان نظارت 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مسأله آشكارتر مى‌شود وقتى مى‌بينيم قرآن، سراى آخرت را حيات حقيقى دانسته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الدار الاخرة لهى الحيو ان لو كانوا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زندگى واقعى همانا سراى آخرت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مرگ دروازه ورود به آخرت و غروب از يك نشئه وطلوع درعالم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اماميه و پيروان اهل بيت پيامبرصلى‌الله وعليه وآله همانند ساير مذاهب اسلامى سجده برغير خدا را حرام مى‌داند حتى اگر به قصد پرستش غير هم نباشد،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آن كتب فقهاء شيعه و نظر عالمان مذهب تشيع مى‌باشد </w:t>
      </w:r>
      <w:r>
        <w:rPr>
          <w:rStyle w:val="FootnoteAnchor"/>
          <w:rtl w:val="true"/>
        </w:rPr>
        <w:footnoteReference w:id="159"/>
      </w:r>
      <w:r>
        <w:rPr>
          <w:rFonts w:ascii="IRNazanin" w:hAnsi="IRNazanin" w:eastAsia="IRNazanin"/>
          <w:color w:val="111111"/>
          <w:sz w:val="28"/>
          <w:sz w:val="28"/>
          <w:szCs w:val="28"/>
          <w:rtl w:val="true"/>
          <w:lang w:bidi="fa-IR"/>
        </w:rPr>
        <w:t>و سليقه برخى عوام دليلى بر ديدگاه شيعه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زيارت‌نامه‌هاى رسيده از امامان معصوم شيعه سراسر توحيد و تسبيح خداوند و بيان معارف دين و سلام و صلوات بر پيامبر و اولياء و عبادت صالح خداست كه وسيله هدايت و نجات انسانها از شرك و گمراهى بودند و به مشيت الهى بعداز وفاتشان، مرقد مطهرشان محل رحمت، بركت، اجابت دعا و پناهگاه محبان‌شان مى‌باشد، در واقع مكان معرفى پيامبرصلى‌الله وعليه وآله وعترت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كامل‌ترين الگوهاى اسلام در راه بندگى خدا وتربيت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يافتن مدل‌هاى ارزشى و عالى زندگى همراه باتولى و تبرى يعنى پيروى از خوبان و خوبى‌ها وبيزارى از دشمنان خدا و زشتى‌ها در سير به سوى خدا و بهشت جاودان مى‌باشد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دشمنان اسلام و تشيع، وقتى آن همه آثار و بركات را از زيارت راستين و زيارتگاه‌ها مشاهده كردند، تصميم به تخريب وتوقف ظاهرى و باطنى اين حركت سازنده و پويا گرفتند و قبر امام حسين عليه السلام وامامان بقيع عليهم‌السلام را تخريب كردند و اخيراً نيز حرم عسكريين عليهما السلام را خراب كردند و سعى مى‌كنند تا بدين وسيله فرهنگ وتفكر شيعه را نابود و يا منزوى سازند؛ اما باعنايت خداند و هوشيارى مسلمانان، نقشه‌هاى خائنانه وجاهلانه آنان نقش بر آب شده است و تفكر شيعى هر روز بيش از گذشته، در حال گسترش و اوج‌گيرى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احترام شخصيت‌هاى علمى، انقلابى، مكتبى و ملى، درتمام ملت‌ها و امت‌ها وجودداردو يك اصل فطرى و عقلائى است و در تمام ادوار زندگى بشر به چشم مى‌خورد و اسلام از آن جا كه دينى جامع است و پاسخ‌گوى تمام تمايلات انسان مى‌باشد،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مى‌توان دوستدار خداوند بود، اما حبيب خدا، پيامبر صلى الله و عليه و آله و اولياء دلباخته خدا را دوست نداشت؟</w:t>
      </w:r>
    </w:p>
    <w:p>
      <w:pPr>
        <w:pStyle w:val="BookText"/>
        <w:rPr/>
      </w:pPr>
      <w:r>
        <w:rPr>
          <w:rFonts w:ascii="IRNazanin" w:hAnsi="IRNazanin" w:eastAsia="IRNazanin"/>
          <w:color w:val="111111"/>
          <w:sz w:val="28"/>
          <w:sz w:val="28"/>
          <w:szCs w:val="28"/>
          <w:rtl w:val="true"/>
          <w:lang w:bidi="fa-IR"/>
        </w:rPr>
        <w:t xml:space="preserve">مگر مقام ابراهيم عليه السلام جز سنگى است كه حضرت ابراهيم عليه السلام هنگام ساختن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پاى خود گذاشت يا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عشق و احترام و عرفان و عبادت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در كنار مزار رسول خدا صلى الله و عليه و آله اين كار آغاز شد و زمان امام باقر و امام صادق عليهما السلام هزاران دانشجو از سراسر بلاد گرد مى‌آمدند و به تعليم علوم اسلامى مى‌پرداختند و نيز بيدارگرى‌هاى فاطمه زهراسلام الله عليها از كنار قبر پيامبر صلى الله و عليه و آله آغاز و همچنين فعاليت‌هاى سياسى و مبارزاتى ضدظلم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مراكز صورت مى‌گرفت و از كنار مزار حضرت على عليه السلام وحوزه‌هاى علميه نجف و سامراء جنگ برضداستعمار بريتانياى كبيرشكل گرفت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روح آدمى بامرگ نابود نمى‌شود با اين كه به عالم بالا رفته و روح با تجرد قدرتمندتر مى‌گردد و ارواح قوى بزرگان ناظر اعمال ما مى‌باشند و فضائل و مقام پيامبر مربوط به جسم و پيكر او نبوده تا با رحلتش پايان پذيرد، بلكه مربوط به روح شكوهمند آن حضرت مى‌باشد كه باقى و منشاء بركات است؛ بنابراين مقام پيامبرصلى الله وعليه و آله و اولياء الهى در زمان حيات ومرگ يكسان است</w:t>
      </w:r>
      <w:r>
        <w:rPr>
          <w:rFonts w:eastAsia="IRNazanin" w:cs="IRNazanin"/>
          <w:color w:val="111111"/>
          <w:sz w:val="28"/>
          <w:szCs w:val="28"/>
          <w:rtl w:val="true"/>
          <w:lang w:bidi="fa-IR"/>
        </w:rPr>
        <w:t>.</w:t>
      </w:r>
      <w:bookmarkStart w:id="21" w:name="pg12660_144710"/>
    </w:p>
    <w:p>
      <w:pPr>
        <w:pStyle w:val="Heading2"/>
        <w:numPr>
          <w:ilvl w:val="1"/>
          <w:numId w:val="1"/>
        </w:numPr>
        <w:rPr/>
      </w:pPr>
      <w:bookmarkStart w:id="22" w:name="__RefHeading___Toc666083_222507752"/>
      <w:bookmarkStart w:id="23" w:name="_Toc8"/>
      <w:bookmarkEnd w:id="21"/>
      <w:bookmarkEnd w:id="22"/>
      <w:r>
        <w:rPr>
          <w:rtl w:val="true"/>
        </w:rPr>
        <w:t>زيارت وداع‌</w:t>
      </w:r>
      <w:bookmarkEnd w:id="23"/>
    </w:p>
    <w:p>
      <w:pPr>
        <w:pStyle w:val="BookText"/>
        <w:rPr/>
      </w:pPr>
      <w:r>
        <w:rPr>
          <w:rFonts w:ascii="Amiri" w:hAnsi="Amiri" w:eastAsia="Amiri" w:cs="Amiri"/>
          <w:color w:val="111111"/>
          <w:sz w:val="28"/>
          <w:sz w:val="28"/>
          <w:szCs w:val="28"/>
          <w:rtl w:val="true"/>
          <w:lang w:bidi="ar-SA"/>
        </w:rPr>
        <w:t xml:space="preserve">يكى از آداب مستحب در زيارت حرم‌هاى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خداحافظى و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خداحافظى از يك شخصيت محبوب، هنگام پايان ديدار و ترك حضور نيز يكى از آداب ديدار و نشانه‌هاى حرمت نهادن به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اگر بدون خداحافظى از ميزبان خود و تقدير و تشكر از پذيرايى و ضيافت او، خانه ميزبان يا مجلس ميهمانى را ترك كند، كم توجهى و بى ادبى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اين خداحافظى‌ها، ضمن سپاس از برخوردارى از نعمت و تأكيد بر علاقه و محبت و خوشحالى از فرصت ديدار و بهره‌هاى زيارت و ملاقات، قول و قرار براى ديدارهاى بعدى يا دعوت به بازديد يا درخواست زيارت‌هاى مكرّر، مطرح است و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و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يكديگر دعا مى‌كنند و با گرمى و مهربانى، از يكديگر خداحافظى مى‌كنند و اگر عشق و علاقه شديد باشد، لحظه وداع آن دو، بسيار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بگرييم، چون ابر در بهاران</w:t>
      </w:r>
    </w:p>
    <w:p>
      <w:pPr>
        <w:pStyle w:val="BookText"/>
        <w:rPr/>
      </w:pPr>
      <w:r>
        <w:rPr>
          <w:rFonts w:ascii="IRNazanin" w:hAnsi="IRNazanin" w:eastAsia="IRNazanin"/>
          <w:color w:val="111111"/>
          <w:sz w:val="28"/>
          <w:sz w:val="28"/>
          <w:szCs w:val="28"/>
          <w:rtl w:val="true"/>
          <w:lang w:bidi="fa-IR"/>
        </w:rPr>
        <w:t>كز سنگ ناله خيزد، روز وداع ياران</w:t>
      </w:r>
    </w:p>
    <w:p>
      <w:pPr>
        <w:pStyle w:val="BookText"/>
        <w:rPr/>
      </w:pPr>
      <w:r>
        <w:rPr>
          <w:rFonts w:ascii="IRNazanin" w:hAnsi="IRNazanin" w:eastAsia="IRNazanin"/>
          <w:color w:val="111111"/>
          <w:sz w:val="28"/>
          <w:sz w:val="28"/>
          <w:szCs w:val="28"/>
          <w:rtl w:val="true"/>
          <w:lang w:bidi="fa-IR"/>
        </w:rPr>
        <w:t>هر كس شراب فرقت، روزى چشيده باشد</w:t>
      </w:r>
    </w:p>
    <w:p>
      <w:pPr>
        <w:pStyle w:val="BookText"/>
        <w:rPr/>
      </w:pPr>
      <w:r>
        <w:rPr>
          <w:rFonts w:ascii="Amiri" w:hAnsi="Amiri" w:eastAsia="Amiri" w:cs="Amiri"/>
          <w:color w:val="111111"/>
          <w:sz w:val="28"/>
          <w:sz w:val="28"/>
          <w:szCs w:val="28"/>
          <w:rtl w:val="true"/>
          <w:lang w:bidi="ar-SA"/>
        </w:rPr>
        <w:t>داند كه سخت باشد، قطع اميدواران</w:t>
      </w:r>
    </w:p>
    <w:p>
      <w:pPr>
        <w:pStyle w:val="BookText"/>
        <w:rPr/>
      </w:pPr>
      <w:r>
        <w:rPr>
          <w:rFonts w:ascii="IRNazanin" w:hAnsi="IRNazanin" w:eastAsia="IRNazanin"/>
          <w:color w:val="111111"/>
          <w:sz w:val="28"/>
          <w:sz w:val="28"/>
          <w:szCs w:val="28"/>
          <w:rtl w:val="true"/>
          <w:lang w:bidi="fa-IR"/>
        </w:rPr>
        <w:t>با ساربان بگوييد، احوال آب چشمم</w:t>
      </w:r>
    </w:p>
    <w:p>
      <w:pPr>
        <w:pStyle w:val="BookText"/>
        <w:rPr/>
      </w:pPr>
      <w:r>
        <w:rPr>
          <w:rFonts w:ascii="IRNazanin" w:hAnsi="IRNazanin" w:eastAsia="IRNazanin"/>
          <w:color w:val="111111"/>
          <w:sz w:val="28"/>
          <w:sz w:val="28"/>
          <w:szCs w:val="28"/>
          <w:rtl w:val="true"/>
          <w:lang w:bidi="fa-IR"/>
        </w:rPr>
        <w:t>تا بر شتر نبندد، محمل به روز باران</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اين ادب، در زيارت خانه خدا هم وجود دارد و زائرى كه اعمال حج تمتع خويش را انجام داده و مى‌خواهد مكّه را ترك كند، يك طواف به جا مى‌آورد و در هر دور آن، حجرالأسود و ركن يمانى را استلام مى‌كند و دعاهاى خاص مى‌خواند كه اين طواف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سپس مقابل كعبه مى‌ايستد و دعايى را مى‌خواند كه مضمون آن، ثنا و تحيت بر حضرت رسول صلى الله و عليه و آله، اميدوارى زائر به آمرزش گناهان و برخوردارى از اجر و پاداش بسيار است؛ مانند اين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تجعله آخر العهد من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آخرين ديدارم از خانه تو نباشد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زيارت حرم حضرت رسول صلى الله و عليه و آله و عتبات ديگر نيز همين عرض ارادت و وداع جان‌سوز و آرزوى زيارت دوباره و سپاس به درگاه خدا به خاطر توفيق زيارت،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رسول‌صلى الله عليه و اله، دعايى به عنوان زيارت وداع نقل شده كه در جمله‌اى از آن چنين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نبيّك عليه و آله السلام، و ان توفيتنى فانى اشهد فى مماتى على ما اشهد عليه فى</w:t>
      </w:r>
    </w:p>
    <w:p>
      <w:pPr>
        <w:pStyle w:val="BookText"/>
        <w:rPr/>
      </w:pPr>
      <w:r>
        <w:rPr>
          <w:rFonts w:ascii="Amiri" w:hAnsi="Amiri" w:eastAsia="Amiri" w:cs="Amiri"/>
          <w:color w:val="111111"/>
          <w:sz w:val="28"/>
          <w:sz w:val="28"/>
          <w:szCs w:val="28"/>
          <w:rtl w:val="true"/>
          <w:lang w:bidi="ar-SA"/>
        </w:rPr>
        <w:t xml:space="preserve">حياتى؛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من از قبر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و اگر مرا از دنيا بردى، من بر آن‌چه در حال حياتم به آن شهادت داده‌ام، پس از مرگ هم بر همان شهادت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زيارت وداع از شهر مدينه و حرم نبوى، دعا و متن خاصى نقل شده كه همين مضامين در آن ديده مى‌شود و از حضرت صادق عليه السلام روايت شده كه در زيارت وداع جدش رسول‌خدا صلى الله و عليه و آله به يونس بن يعقوب ياد داد كه چنين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السلام عليك، لاجعله الله آخر تسليمى عليك</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اى كه گفتى هيچ مشكل چون فراق يار نيست</w:t>
      </w:r>
    </w:p>
    <w:p>
      <w:pPr>
        <w:pStyle w:val="BookText"/>
        <w:rPr/>
      </w:pPr>
      <w:r>
        <w:rPr>
          <w:rFonts w:ascii="IRNazanin" w:hAnsi="IRNazanin" w:eastAsia="IRNazanin"/>
          <w:color w:val="111111"/>
          <w:sz w:val="28"/>
          <w:sz w:val="28"/>
          <w:szCs w:val="28"/>
          <w:rtl w:val="true"/>
          <w:lang w:bidi="fa-IR"/>
        </w:rPr>
        <w:t>گر اميد وصل باشد، آن چنان دشوار نيست</w:t>
      </w:r>
    </w:p>
    <w:p>
      <w:pPr>
        <w:pStyle w:val="BookText"/>
        <w:rPr/>
      </w:pPr>
      <w:r>
        <w:rPr>
          <w:rFonts w:ascii="Amiri" w:hAnsi="Amiri" w:eastAsia="Amiri" w:cs="Amiri"/>
          <w:color w:val="111111"/>
          <w:sz w:val="28"/>
          <w:sz w:val="28"/>
          <w:szCs w:val="28"/>
          <w:rtl w:val="true"/>
          <w:lang w:bidi="ar-SA"/>
        </w:rPr>
        <w:t xml:space="preserve">براى وداع با قبور مطهّر ائمه بقيع نيز از قول شيخ طوسى و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خداحافظى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استودعكم الله و اقرء عليكم السلام؛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از شما وداع و خداحافظى مى‌كنم و بر شما سلام و درود مى‌فرستم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توصيه‌هاى دينى، براى زيارت وداع ائمه مدفون در عراق و اعتاب مقدسه نجف، كربلا، كاظمين و سامرا نيز نمونه‌هايى به چشم مى‌خورد كه همه يادآور رعايت اين ادب دينى در پايان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وداع اميرالمؤمنين عليه السلام نسبتا مفصّل است و آغاز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استودعك و استرعيك و اقرء 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سلام و رحمت و بركات الهى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وداع مى‌كنم و از تو رعايت و توجه مى‌طلبم و بر تو سلام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اواخر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اين را آخرين زيارت من از اين آستان قرار مده و اگر آخرين زيارتم بود، مرا بااين پيشوايان محشور گردان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سيد بن طاووس، از جمله اعمال زائر در حرم سيدالشهدا عليه السلام را سلام و زيارت وداع، هنگام خروج از روضه مقدسه مى‌داند؛ يعنى هر گاه زائر از زيارت آن فارغ شد و خواست از حرم بيرون رود، خود رابه ضريح بچسباند و ببوسد و اين دعا را بخواند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آن سلام و درودى خالصانه بر آن شهيد تشنه لب است؛ سلام وداع كننده‌اى كه هرگز از زيارت، خسته و دلتنگ نشده و اگر مى‌رود، نه از روى ملال است و اگر مى‌ماند، نه از روى بدگمانى است و درخواست اين‌كه آخرين زيارتش نباشد و باز هم توفيق حضور درآستان بلند و مقدسش را داشته باشد و در دنيا و آخرت با او محشور گردد؛ لا جعله الله آخر العهد منى لزيارتك، و رزقنى الله العود الى مشهدك و المقام بفنائك و القيام فى حرمك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همين مضامين با تفاوت‌هايى در زيارت وداع حرم حضرت اباالفضل العباس عليه السلام نيز به چشم مى‌خورند و در آن‌جا هم توفيق زيارت پيوسته قبر آن شهيد بزرگ،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زيارت وداع حرم موسى بن جعفرعليهاالسلام نيز، به نقل شيخ طوسى در تهذيب،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خواستى با امام موسى بن جعفر عليهما السلام وداع كنى، نزد قبر آن حضرت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مولاى يا اباالحسن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 الله و اقرء عليك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 به و ذللت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همين جملات، در وداع با حضرت امام محمد تقى عليه السلام نيز آمده است</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محتواى اين وداع نامه‌ها هم درود چندين باره به اين پيشوايان پاك، هم ذكر فضايل و مناقب ايشان، هم وداع خداحافظى، هم آرزوى زيارت دوباره و هم استشهاد گرفتن از خدا و رسول صلى الله و عليه و آله براى اين زيارت‌هاست؛ تا ذخيره‌اى براى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قبيل است متنى كه براى زيارت وداع امام هادى و امام عسكرى عليهما السلام در سامرا ذكر شده است؛ يعنى ايستادن نزد قبور مطهر اين دو امام مظلوم و گفتن سلام وداع، با اين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شما دو تن كه ولى خداييد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شما خداحافظى مى‌كنم و سلامتان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و رسول و آن‌چه شما فرموديد، ايمان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شاهدان و حاضران در اين مشهد بنويس و اين زيارت را آخرين زيارت ما از حرم اين دو امام قرار مده، توفيق بازگشت به زيارتشان عطا كن و مرا با اين دو امام و پدران پاك اينان و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اينان است، محشور بگردان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زائر عتبات، هر چند از اين قبور مقدس و حرم‌هاى نورانى خداحافظى مى‌كند، اما دلش را آن‌جا مى‌گذارد 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هواى تو از دل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حرم معشوق، از آن حريم دل نمى‌كند و اگر وداع مى‌كند، به اميد بازگشت و تجديد ديدار است وگرنه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است سفر كردن از ديار حبيب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پيشوايان معصوم نيز وداع از قبور مطهر،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سيد الشهدا عليه السلام مى‌خواست از مدينه به قصد مكه، سپس كربلا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را تا صبح در حرم پيامبر اكرم صلى الله‌وعليه‌وآله ماند و آن شب را به دعا و زيارت و</w:t>
      </w:r>
    </w:p>
    <w:p>
      <w:pPr>
        <w:pStyle w:val="BookText"/>
        <w:rPr/>
      </w:pPr>
      <w:r>
        <w:rPr>
          <w:rFonts w:ascii="IRNazanin" w:hAnsi="IRNazanin" w:eastAsia="IRNazanin"/>
          <w:color w:val="111111"/>
          <w:sz w:val="28"/>
          <w:sz w:val="28"/>
          <w:szCs w:val="28"/>
          <w:rtl w:val="true"/>
          <w:lang w:bidi="fa-IR"/>
        </w:rPr>
        <w:t>نماز گذراند و نزديك سحر، سر بر آن قبر مطهر نهاد و در رؤياى خويش، پيامبر خدا صلى الله و عليه و آله راديد كه اظهار اشتياق براى ديدار با وى دارد؛ پس خداحافظى كرد و از حرم بيرون آمد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اهل بيت امام حسين عليه السلام نيز هنگام سفر اسارت، پس از وقايع عاشورا، مأموران سپاه كوفه را قسم دادند كه آنان را از كنار قتلگاه امام حسين عليه السلام ببرند؛ تا ضمن گريه بر آن جان باختگان شهيد حق، از آن پيكرهاى خونين، خداحافظى كنند و به كوفه بروند </w:t>
      </w:r>
      <w:r>
        <w:rPr>
          <w:rStyle w:val="FootnoteAnchor"/>
          <w:rtl w:val="true"/>
        </w:rPr>
        <w:footnoteReference w:id="171"/>
      </w:r>
      <w:r>
        <w:rPr>
          <w:rFonts w:ascii="IRNazanin" w:hAnsi="IRNazanin" w:eastAsia="IRNazanin"/>
          <w:color w:val="111111"/>
          <w:sz w:val="28"/>
          <w:sz w:val="28"/>
          <w:szCs w:val="28"/>
          <w:rtl w:val="true"/>
          <w:lang w:bidi="fa-IR"/>
        </w:rPr>
        <w:t>و در بازگشت از سفر شام نيز كه عازم مدينه بودند، چون عبورشان از سرزمين عراق بود، به راهنماى كاروان گفتند كه آنان را از راه كربلا ببرد؛ تا يك بار ديگر قبور مطهر آن شهيدان را از زيارت و با آنان وداع كنند و طبق نقلى، در همين سفر بود كه جابر بن عبدالله انصارى و عطيه عوفى را ملاقات كردند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على بن موسى الرضا عليهما السلام نيز در سفرى كه به اجبار مأمون، از مدينه به خراسان رفت، وقتى مأمور براى بردن او به مدينه رسيد، حضرت در آستانه اين سفر كه شهادت در غربت را در پى داشت، وارد مسجد النبى شد تا با جدش، رسول الله صلى الله و عليه و آله،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صحنه را روايت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با قبر جدّش وداع كرد و دوباره به نزد قبر مطهر برگشت و با صداى بلند گريه كرد و چون به حضورش رسيدم وسلام دادم و خواستم تسلايش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ديدار كن؛ زيرا مرا از جوار حرم جدّم بيرون مى‌برند و من در غربت، جان خواهم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نمونه‌ها شاهدى از سيره رفتارى آن امامان است كه در فرهنگ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بر مشروعيت و سنت بودن آن، دلالت مى‌كند</w:t>
      </w:r>
      <w:r>
        <w:rPr>
          <w:rFonts w:eastAsia="IRNazanin" w:cs="IRNazanin"/>
          <w:color w:val="111111"/>
          <w:sz w:val="28"/>
          <w:szCs w:val="28"/>
          <w:rtl w:val="true"/>
          <w:lang w:bidi="fa-IR"/>
        </w:rPr>
        <w:t>.</w:t>
      </w:r>
      <w:bookmarkStart w:id="24" w:name="pg12660_144715"/>
    </w:p>
    <w:p>
      <w:pPr>
        <w:pStyle w:val="Heading2"/>
        <w:numPr>
          <w:ilvl w:val="1"/>
          <w:numId w:val="1"/>
        </w:numPr>
        <w:rPr/>
      </w:pPr>
      <w:bookmarkStart w:id="25" w:name="__RefHeading___Toc666085_222507752"/>
      <w:bookmarkStart w:id="26" w:name="_Toc9"/>
      <w:bookmarkEnd w:id="24"/>
      <w:bookmarkEnd w:id="25"/>
      <w:r>
        <w:rPr>
          <w:rtl w:val="true"/>
        </w:rPr>
        <w:t>آداب زيارت در نخستين رساله عمليه فارسى‌</w:t>
      </w:r>
      <w:bookmarkEnd w:id="26"/>
    </w:p>
    <w:p>
      <w:pPr>
        <w:pStyle w:val="BookText"/>
        <w:rPr/>
      </w:pPr>
      <w:r>
        <w:rPr>
          <w:rFonts w:ascii="IRNazanin" w:hAnsi="IRNazanin" w:eastAsia="IRNazanin"/>
          <w:color w:val="111111"/>
          <w:sz w:val="28"/>
          <w:sz w:val="28"/>
          <w:szCs w:val="28"/>
          <w:rtl w:val="true"/>
          <w:lang w:bidi="fa-IR"/>
        </w:rPr>
        <w:t>محمدباقر پورامينى</w:t>
      </w:r>
    </w:p>
    <w:p>
      <w:pPr>
        <w:pStyle w:val="BookText"/>
        <w:rPr/>
      </w:pPr>
      <w:r>
        <w:rPr>
          <w:rFonts w:ascii="IRNazanin" w:hAnsi="IRNazanin" w:eastAsia="IRNazanin"/>
          <w:color w:val="111111"/>
          <w:sz w:val="28"/>
          <w:sz w:val="28"/>
          <w:szCs w:val="28"/>
          <w:rtl w:val="true"/>
          <w:lang w:bidi="fa-IR"/>
        </w:rPr>
        <w:t xml:space="preserve">در ميان رساله‌هاى موجود فقهى، كتاب گرانسنگ جامع عباسى داراى امتيازات خاصى است كه در برداشتن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طرح آداب زيارت، ضمن معرفى اين كتاب، به نويسنده اين بخش از متن نيز اشاره مى‌شود؛ بديهى است مراجعه به كتاب، حلاوت و جذبه خاص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جامع عباسى</w:t>
      </w:r>
    </w:p>
    <w:p>
      <w:pPr>
        <w:pStyle w:val="BookText"/>
        <w:rPr/>
      </w:pPr>
      <w:r>
        <w:rPr>
          <w:rFonts w:ascii="Amiri" w:hAnsi="Amiri" w:eastAsia="Amiri" w:cs="Amiri"/>
          <w:color w:val="111111"/>
          <w:sz w:val="28"/>
          <w:sz w:val="28"/>
          <w:szCs w:val="28"/>
          <w:rtl w:val="true"/>
          <w:lang w:bidi="ar-SA"/>
        </w:rPr>
        <w:t>جامع عباسى، يك رساله فقهى به زبان فارسى است كه به ابتكار شيخ بهايى، طراحى و تدوين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يك دوره كامل فقه شيعى، از طهارت تا ديات است و اضافه بر آن مسائل امر به معروف و نهى از منكر و مباحثى در باب زيارت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جامع را مى‌توان يك كتاب فتوايى برشمرد كه ديدگاه فقهى مصنف در آن ارائه شده است و از اين رو آن را مى‌توان نخستين رساله عمليه به زبان فارسى برشمرد كه احكام شرعى مورد نياز مردم، با قلمى ساده و روان، تبيين و ترسيم شده است </w:t>
      </w:r>
      <w:r>
        <w:rPr>
          <w:rStyle w:val="FootnoteAnchor"/>
          <w:rtl w:val="true"/>
        </w:rPr>
        <w:footnoteReference w:id="173"/>
      </w:r>
      <w:r>
        <w:rPr>
          <w:rFonts w:ascii="IRNazanin" w:hAnsi="IRNazanin" w:eastAsia="IRNazanin"/>
          <w:color w:val="111111"/>
          <w:sz w:val="28"/>
          <w:sz w:val="28"/>
          <w:szCs w:val="28"/>
          <w:rtl w:val="true"/>
          <w:lang w:bidi="fa-IR"/>
        </w:rPr>
        <w:t xml:space="preserve">بدان حد كه جامع عباسى، نقطه عطفى در سير نگارش متون فقهى فارسى به شمار مى‌آيد؛ </w:t>
      </w:r>
      <w:r>
        <w:rPr>
          <w:rStyle w:val="FootnoteAnchor"/>
          <w:rtl w:val="true"/>
        </w:rPr>
        <w:footnoteReference w:id="174"/>
      </w:r>
      <w:r>
        <w:rPr>
          <w:rFonts w:ascii="Amiri" w:hAnsi="Amiri" w:eastAsia="Amiri" w:cs="Amiri"/>
          <w:color w:val="111111"/>
          <w:sz w:val="28"/>
          <w:sz w:val="28"/>
          <w:szCs w:val="28"/>
          <w:rtl w:val="true"/>
          <w:lang w:bidi="ar-SA"/>
        </w:rPr>
        <w:t>حركتى كه در سده‌هاى بعد، به تدوين رساله‌هاى توضيح المسائل منتهى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عباسى، مرجعى مطمئن براى عامه مردم و اثرى مقبول براى فقهيان دوره‌هاى بعد بود؛ اقبال فقها به اين اثر را مى‌توان به حاشيه‌هاى آنان بر اين كتاب جستجو كرد، به گونه‌اى كه بسيارى از فقها براى بيان ديدگاه فقهى خود، به جاى تاليف كتابى مستقل، تنها به حاشيه زدن و تعليقه نوشتن بر متن جامع عباسى اكتفا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 عامِلى معروف به ابن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مولى حسينعلى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عبداللّه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 حاشيه نوشته‌اند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علامه آقابزرگ تهرانى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شده بود، در كربلا، در كتابخانه سيد عبد الحسين ديدم، كه حاشيه مولى حسينعلى بن نوروزعلى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مكتوب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مى‌توان به جامع عباسى با حاشيه چهار مجتهد نامى؛ ملا عبداللّه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محمدكاظم طباطبائى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سيداسماعيل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دهكردى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كرد كه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رساله‌اى با دو مولف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بهايى، كتاب جامع عباسى را در بيست باب طرح ريزى كرد و خود نيز پنج باب نخست آن را نوشت، اما با درگذشت آن فقيه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نظام الدين ساوجى، پانزده باب باقيمانده كتاب را مطابق طرح استادش به پايان رساند؛ </w:t>
      </w:r>
      <w:r>
        <w:rPr>
          <w:rStyle w:val="FootnoteAnchor"/>
          <w:rtl w:val="true"/>
        </w:rPr>
        <w:footnoteReference w:id="176"/>
      </w:r>
      <w:r>
        <w:rPr>
          <w:rFonts w:ascii="Amiri" w:hAnsi="Amiri" w:eastAsia="Amiri" w:cs="Amiri"/>
          <w:color w:val="111111"/>
          <w:sz w:val="28"/>
          <w:sz w:val="28"/>
          <w:szCs w:val="28"/>
          <w:rtl w:val="true"/>
          <w:lang w:bidi="ar-SA"/>
        </w:rPr>
        <w:t>از اين رو جامع عباسى را مى‌توان رساله‌اى با دو مولف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بهايى درباره علت تدوين كتاب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خاطر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 علىّ بن ابى طالب شاه عبّاس الحسينى الموسوىّ الصّفوى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جميع خلايق و شيعيان و غلامان حضرت امير المؤمنين عليه السّلام عارف به مسائل دين مبين و واقف بر احكام حضرات ائمّه معصومين صلوات اللَّه عليهم اجمعين باشند لهذا امر اشرف اقدس عزّ صدور يافت كه اين بنده دعا گوى بهاء الدّين محمّد عاملى كتابى ترتيب نمايد كه مشتمل باشد بر مسائل ضرورى دين مثلا وضو و غسل و تيمّم و نماز و زكاة و حجّ و جهاد و زيارت حضرت رسالت پناه و حضرت امير المؤمنين و باقى حضرت ائمّه معصومين و ايّام مولود و وفات ايشان و مسائلى كه اغلب اوقات بآن واقع مى‌شود احتياج مثل مسائل وقف و تصدّق و بيع و نكاح و طلاق و نذر و كفّاره دادن و بنده آزاد كردن و مقدار خونبهاى قتل آدمى و مقدار خونبهاى قطع اعضاى او و زخمهاى كه شخصى بر شخصى زند و آدابى كه از حضرات ائمّة معصومين صلوات اللَّه و سلامه عليهم اجمعين نقل شده در باب طعام خوردن و آب نوشيدن و رخت پوشيدن و شكار كردن و امثال آن امتثالا لأمر الاشرف الارفع اين كتاب سمت تحرير يافت و مسائل آن را به عبارات واضح نزديك به فهم مؤدى ساخت تا جميع خلايق از خواصّ و عوام از مطالعه آن نفع يابند و بهره‌مند گردند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شيخ بهايى در آغاز، به ابواب بيست‌گانه كتاب نيز اشاره مى‌كند كه مع الاسف تنها شش باب ذيل را تدوين مى‌نمايد؛</w:t>
      </w:r>
    </w:p>
    <w:p>
      <w:pPr>
        <w:pStyle w:val="BookText"/>
        <w:rPr/>
      </w:pPr>
      <w:r>
        <w:rPr>
          <w:rFonts w:ascii="IRNazanin" w:hAnsi="IRNazanin" w:eastAsia="IRNazanin"/>
          <w:color w:val="111111"/>
          <w:sz w:val="28"/>
          <w:sz w:val="28"/>
          <w:szCs w:val="28"/>
          <w:rtl w:val="true"/>
          <w:lang w:bidi="fa-IR"/>
        </w:rPr>
        <w:t>باب اوّل،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نمازهاى واجبى و سنّتى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سوم، زكاة و خمس واجبى و سنّتى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 روزه واجبى و سنّتى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حجّ گذاردن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درگذشت شيخ بهايى، شيخ نظام ساوجى، به دستور شاه عباس صفوى، تكميل ابواب باقى مانده كتاب را عهده‌دار مى‌شود و با محوريت طرح ترسيمى استاد خويش، باب‌هاى باقى مانده كتاب را تدوين مى‌نمايد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بنده اعنى حضرت خاتم المجتهدين و خلاصة المتقدّمين و زبدة المتأخّرين بهاء الملّة و الشّريعة و الحقيقة و الدّين محمّد العاملى رحمه اللَّه را مأمور ساخته بودند به تصنيف كردن كتابى كه مشتمل باشد به مسايل وضو و غسل</w:t>
      </w:r>
    </w:p>
    <w:p>
      <w:pPr>
        <w:pStyle w:val="BookText"/>
        <w:rPr/>
      </w:pPr>
      <w:r>
        <w:rPr>
          <w:rFonts w:ascii="IRNazanin" w:hAnsi="IRNazanin" w:eastAsia="IRNazanin"/>
          <w:color w:val="111111"/>
          <w:sz w:val="28"/>
          <w:sz w:val="28"/>
          <w:szCs w:val="28"/>
          <w:rtl w:val="true"/>
          <w:lang w:bidi="fa-IR"/>
        </w:rPr>
        <w:t xml:space="preserve">و تيمّم و نماز و زكاة و روزه و حجّ و جهاد و زيارت حضرت رسالت پناهى صلّى اللَّه عليه و آله و حضرات ائمّه معصومين صلوات اللَّه عليهم اجمعين و ايّام مولود ايشان و مسايل ضرورى كه بيشتر اوقات بآن احتياج واقع مى‌شود چون بيع و توابع آن و نكاح و طلاق و غير آن و حضرت خاتم المجتهدين امتثالا لأمره الاشرف شروع در تاليف آن كتاب نموده آن را موسوم به جامع عبّاسى ساخت مشتمل بر بيست باب و چون بعد از اتمام پنج باب آن در دوازدهم ماه شوّال سنه هزار و سى و يك هجرى به جوار رحمت ايزدى پيوست در ثانى الحال امر اشرف اعلى عزّ صدور يافت كه پانزده باب تتمّه آن كتاب سمت اتمام و صورت اختتام پذيرد و داعى دولت قاهره نظام بن حسين ساوجى امتثالا لأمره الأشرف المطاع لا زال نافذا فى الأقطار و الأرباع، شروع در اتمام آن نموده و اللَّه الموفّق للإتمام و الميسّر للاختتام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نظام الدين ساوجى</w:t>
      </w:r>
    </w:p>
    <w:p>
      <w:pPr>
        <w:pStyle w:val="BookText"/>
        <w:rPr/>
      </w:pPr>
      <w:r>
        <w:rPr>
          <w:rFonts w:ascii="IRNazanin" w:hAnsi="IRNazanin" w:eastAsia="IRNazanin"/>
          <w:color w:val="111111"/>
          <w:sz w:val="28"/>
          <w:sz w:val="28"/>
          <w:szCs w:val="28"/>
          <w:rtl w:val="true"/>
          <w:lang w:bidi="fa-IR"/>
        </w:rPr>
        <w:t>نظام الدين محمد بن حسين قرشى ساوجى، از علماى اماميه و از شاگردان و پروردگان شيخ بهائى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دربار شاه عباس اول صفوى حرمتى خاص داشت و پس از كناررفتن ملا خليل قزوينى، از مدرسى بقعه حضرت عبدالعظيم عليه السلام، عهده‌دار تدريس در آنجا شد و اندكى پس از درگذشت شاه عباس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 چهل سالگى در شهررى درگذشت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به جز تكميل جامع عباسى، آثار ذيل از تصانيف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عباسى، در فضائل و مناقب؛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الاقوال فى احوال الرجال؛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كشكول شيخ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العباسى؛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صلاة الجمعة؛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ترجمة سلطان العلماء السيد حسين الحسينى المشهور بخليفة سلطان وزير الشاه عباس</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ساوجى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سفرى به عتبات عاليات نمود، او روزشمار سفر خود را مكتوب كرد و در آن حوادث فتح بغداد و حوادث پيرامونى آن و هم چنين تعداد تشرف خود به حرم ائمه اطهار عليه السلام در عتبات را مرقوم كرده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ارزش و اهميت زيارت</w:t>
      </w:r>
    </w:p>
    <w:p>
      <w:pPr>
        <w:pStyle w:val="BookText"/>
        <w:rPr/>
      </w:pPr>
      <w:r>
        <w:rPr>
          <w:rFonts w:ascii="IRNazanin" w:hAnsi="IRNazanin" w:eastAsia="IRNazanin"/>
          <w:color w:val="111111"/>
          <w:sz w:val="28"/>
          <w:sz w:val="28"/>
          <w:szCs w:val="28"/>
          <w:rtl w:val="true"/>
          <w:lang w:bidi="fa-IR"/>
        </w:rPr>
        <w:t xml:space="preserve">شيخ نظام ساوجى، باب هفتم كتاب را به زيارت معصومان عليه السلام اختصاص داده است و در فصل نخست آن، به تفكيك، از ثواب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طاهرينش ياد مى‌كند؛ او در وصف ثواب زيارت اميرمومنان عليه السلام و امام حسين عليه السلام احاديث ذيل را ارائه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حضرت امام حسن عليه السّلام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 كه يا رسول اللَّه كسى كه زيارت ما كند چه ثواب دارد؟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مرا يا پدر ترا يا برادر ترا يا ترا در حيات و ممات زيارت كند هر آينه بر من واجب مى‌شود كه او را روز قيامت از آتش دوزخ نگاهدارم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حضرت امام بحق ناطق جعفر ابن محمّد الصّادق عليه السّلام منقولست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حضرت امير المؤمنين على عليه السّلام را زيارت كند و عارف بحقّ او باشد يعنى يقين داند كه امام مفترض الطّاعة است خداى تعالى جهت او حجّ مقبولى و عمره مبرورى بنويسد و به خدا قسم آتش دوزخ نمى‌چشد پاى‌هايى كه خاك آلوده شده باشد در زيارت او خواه در سوارى و خواه در پيادكى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آن حضرت منقولست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يكى از ما را زيارت كند چنانست كه حضرت پيغمبر را زيارت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آن حضرت منقولست در ثواب زيارت حضرت امام حسين عليه السّلام فرموده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در مشهد آن حضرت حاضر شود و زيارت او كند و دو ركعت نماز بگذارد در ديوان اعمال او حجّ مبرورى نوشته مى‌شود و اگر چهار ركعت نماز بگزارند حجّ و عمره نوشته مى‌شود و هم چنين است ثواب زيارت كردن هر امامى كه اطاعت او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بعضى روايات وارد شده كه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آن حضرت در روز عرفه با عارف بودن بحقّ او مقابل هزار حجّ مقبولست و هزار هزار جهاد است در راه خداى تعالى با پيغمبر صلّى اللَّه عليه و آله و امام عليه السّلام و زيارت آن حضرت در اوّل ماه رجب مغفرت گناهانست و در نصف شعبان مصافحه مى‌كنند با او صد و بيست پيغمبر و در شب قدر سبب آمرزش همه گناهانست و در يك سال جمع كردن زيارات او ميان عرفه و فطر و شب نصف شعبان معادل هزار حجّ و هزار عمره مبروره است و قضاى هزار حاجت دنيا و آخرت مى‌كند و زيارت عاشورا با معرفت بحقّ او مثل زيارت خداست در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 كلام كنايت از ثواب بسيار است و بزرگى بى‌شمار مثل كسى كه خداى تعالى او را به عرش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زيارت او در هر ماه ثواب هزار شهيد دارد از شهداى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روايت وارد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كردن در مشهد منوّر آن حضرت هر ركعتى معادل هزار حجّ و هزار عمره است و هزار بنده كه آزاد كند و هزار جنگ در راه خداى تعالى كند با حضور پيغمبر مرسل و يك نماز واجب گذاردن معادل حجّ است و نماز سنّت معادل عمره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ascii="IRNazanin" w:hAnsi="IRNazanin" w:eastAsia="IRNazanin"/>
          <w:color w:val="111111"/>
          <w:sz w:val="28"/>
          <w:sz w:val="28"/>
          <w:szCs w:val="28"/>
          <w:rtl w:val="true"/>
          <w:lang w:bidi="fa-IR"/>
        </w:rPr>
        <w:t xml:space="preserve">ساوجى، فصل دوم باب هفتم كتاب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آدابى كه به هنگام زيارت بارگاه و مزار هر معصومى زيبنده است و در متون روايى ما بدان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تفصيل،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ياد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كردن؛ پيش از دخول به روضه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داخل شدن، با طهارت باشد؛ پس اگر در ميانه حدثى واقع شود اعاده غسل بايد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 نو و پاك پوشد و بر در مشهد بايستد و دعاى منقول بخواند و اذن دخول بطلبد پس اگر در آن حال او را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رسد داخل شود و الّا انتظار بكشد كه هر گاه رقّت بهم رسد،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به خضوع و خشوع؛ و در حين دخول پاى راست را مقدّم دارد، در وقت بيرون آمدن پاى چپ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ضريح بچسباند؛ و بعضى توهّم كرده‌اند كه دور ايستادن بهتر است و اين غلط است چه در احاديث وارد شده كه بر ضريح تكيه بايد كرد و بوسيدن ضريح جايز است و در بوسيدن آستانها حديثى وارد نشده و بعضى از مجتهدين اماميّه برآنند كه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بقبله نكند؛ بلكه رو به ضريح و پشت بقبله كردن در حالت زيارت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بطريق منقول كردن؛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كافيست و بعضى از</w:t>
      </w:r>
    </w:p>
    <w:p>
      <w:pPr>
        <w:pStyle w:val="BookText"/>
        <w:rPr/>
      </w:pPr>
      <w:r>
        <w:rPr>
          <w:rFonts w:ascii="Amiri" w:hAnsi="Amiri" w:eastAsia="Amiri" w:cs="Amiri"/>
          <w:color w:val="111111"/>
          <w:sz w:val="28"/>
          <w:sz w:val="28"/>
          <w:szCs w:val="28"/>
          <w:rtl w:val="true"/>
          <w:lang w:bidi="ar-SA"/>
        </w:rPr>
        <w:t>مجتهدين حاضر شدن در آنجا را كافى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جانب راست روى خود را بر ضريح نهادن؛ و در وقت فارغ شدن از زيارت دعا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 چپ روى خود را بر ضريح نهادن؛ و سؤال نمودن از خداى تعالى بحقّ او و بحقّ صاحب قبر كه او را از اهل بهشت بگرداند به شفاعت صاحب قبر و مبالغه در دعا كردن و الحاح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سر بالين آمدن و رو بقبله نمودن و دعا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ركعت نماز زيارت كردن؛ بعد از زيارت و اگر زيارت حضرت رسول صلّى اللَّه عليه و آله باشد سنت است كه نماز زيارت را در ميان منبر آن حضرت و قبر او گذارد و اگر زيارت حضرات ائمه معصومين عليهم السّلام باشد در بالين سر بايد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زيارت دعاى منقول خواندن؛ و آن چه به خاطرش رسد از امور دين و دنيا طلب نمودن و دعا براى جميع خلايق نمودن بهتر است چه آن به اجابت نزديكتر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مكان تلاوت قرآن نمودن؛ و ثواب آن را به صاحب ضريح هديه كردن چه نفع آن باز به او مى‌رسد و سبب تعظيم صاحب قبر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قلب است در جميع احوال؛ بحسب استطاعت و توبه كردن از جميع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تصدّق نمودن بر خدمتكاران و نگاهبانان آن مقام و محتاجان آنجا؛ چه ثواب تصدّق در آن مقام مضاعف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تعظيم ايشان؛ چه فى الحقيقه تعظيم ايشان تعظيم صاحب قبر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زيارت برگردد باز به زيارت رود، تا در آن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رفتن او نزديك آيد وداع به دعاى منقول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كند از خداى تعالى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مقام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بيرون آمدن از آن مقام، روى به ضريح كرده پس بيرون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از آن مقام بيرون رود؛ چه حرمت و تعظيم در آن بيشتر است و اشتياق باز آمدن زودتر بهم مى‌رسد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نظام الدين ساوجى در فصل سوم اين باب، به زيارت حضرت امام حسين عليه السّلام اشاره مى‌نمايد؛ حسن ختام اين نوشتار را با اين متن او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اراده زيارت حضرت امام حسين عليه السّلام كنى در كربلاى معلّى بايد كه در نهر فرات غسل كنى و جامه اى پاك بپوشى و پاى برهنه بروى چه در حديث وارد شده كه راه رفتن در آن حرم محترم چنان باشد كه در حرم خدا و رسول خدا راه رود و در راه تكبير و تهليل و تسبيح بگو و سلام و صلوات بر محمّد و آل محمّد بفرست تا آن كه بدر حاير آن حضرت رسى و مراد به حاير ديواريست كه الحال بر دور گنبد حضرت كشيده‌اند و به واسطه آن حايرش مى‌گويند كه متوكّل عبّاسى خواست كه كسى به زيارت قبر آن حضرت نرود آب را در آنجا سر داد تا قبر آن حضرت را خراب كند آب چون به حوالى قبر رسيد بر بالاى يكديكر جمع شده پيش نرفت و حيران‌وار بر دوران بايستاد پس چون بدر حاير آن حضرت رسى بگو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 ابن حجّته السّلام عليكم يا ملائكة اللَّه و زوار قبر الحسين بن نبيّ اللَّه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كتاب جامع عباسى را در بيست باب طرح ريزى كرد و خود نيز پنج باب نخست آن را نوشت، اما با درگذشت آن فقيه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نظام الدين ساوجى، پانزده باب باقيمانده كتاب را مطابق طرح استادش به پايان 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نو و پاك پوشد و بر در مشهد بايستد و دعاى منقول بخواند و اذن دخول بطلبد پس اگر در آن حال او را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رسد داخل شود و الّا انتظار بكشد كه هر گاه رقّت بهم رسد، داخل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توهّم كرده‌اند كه دور ايستادن بهتر است و اين غلط است چه در احاديث وارد شده كه بر ضريح تكيه بايد كرد و بوسيدن ضريح جايز است و در بوسيدن آستانها حديثى وارد نشده و بعضى از مجتهدين اماميّه برآنند كه جايز است</w:t>
      </w:r>
      <w:r>
        <w:rPr>
          <w:rFonts w:eastAsia="IRNazanin" w:cs="IRNazanin"/>
          <w:color w:val="111111"/>
          <w:sz w:val="28"/>
          <w:szCs w:val="28"/>
          <w:rtl w:val="true"/>
          <w:lang w:bidi="fa-IR"/>
        </w:rPr>
        <w:t>.</w:t>
      </w:r>
      <w:bookmarkStart w:id="27" w:name="pg12660_144723"/>
    </w:p>
    <w:p>
      <w:pPr>
        <w:pStyle w:val="Heading2"/>
        <w:numPr>
          <w:ilvl w:val="1"/>
          <w:numId w:val="1"/>
        </w:numPr>
        <w:rPr/>
      </w:pPr>
      <w:bookmarkStart w:id="28" w:name="__RefHeading___Toc666087_222507752"/>
      <w:bookmarkStart w:id="29" w:name="_Toc10"/>
      <w:bookmarkEnd w:id="27"/>
      <w:bookmarkEnd w:id="28"/>
      <w:r>
        <w:rPr>
          <w:rtl w:val="true"/>
        </w:rPr>
        <w:t>نگاهى به پياده روى زائران حسينى‌</w:t>
      </w:r>
      <w:bookmarkEnd w:id="29"/>
    </w:p>
    <w:p>
      <w:pPr>
        <w:pStyle w:val="BookText"/>
        <w:rPr/>
      </w:pPr>
      <w:r>
        <w:rPr>
          <w:rFonts w:ascii="Amiri" w:hAnsi="Amiri" w:eastAsia="Amiri" w:cs="Amiri"/>
          <w:color w:val="111111"/>
          <w:sz w:val="28"/>
          <w:sz w:val="28"/>
          <w:szCs w:val="28"/>
          <w:rtl w:val="true"/>
          <w:lang w:bidi="ar-SA"/>
        </w:rPr>
        <w:t>عبد الرحيم اباذرى</w:t>
      </w:r>
    </w:p>
    <w:p>
      <w:pPr>
        <w:pStyle w:val="BookText"/>
        <w:rPr/>
      </w:pPr>
      <w:r>
        <w:rPr>
          <w:rFonts w:ascii="IRNazanin" w:hAnsi="IRNazanin" w:eastAsia="IRNazanin"/>
          <w:color w:val="111111"/>
          <w:sz w:val="28"/>
          <w:sz w:val="28"/>
          <w:szCs w:val="28"/>
          <w:rtl w:val="true"/>
          <w:lang w:bidi="fa-IR"/>
        </w:rPr>
        <w:t>برنامه كم‌نظير پياده روى از نجف به كربلا، زيارت امام حسين عليه السلام و يارانش، سال‌هاست در كشور عراق، هر سال درچند مرحله و به صورت باشكوه،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اين مراسم، اغلب توده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حضور پرشور طلاب جوان، روحانيون، عالمان بزرگ و استادان برجسته حوزه علميه نجف، از جايگاه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معمولًا به مناسبت ايام خاصى مانند اول و نيمه رجب، نيمه شعبان، روز عرفه و اربعين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زيارت مخصوص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اختصاص به شهر نجف ندارد؛ بلكه از شهرهاى ديگر، مانند بصره، ناصريه، سماوه، بغداد، حله و جاهاى ديگر هم مردم به كربلا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پياده‌روى، معمولًا به صورت فردى، خانوادگى، گروهى و يا به صورت هيئت‌هاى عزادارى،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نجف به كربلا، دو راه اصلى دارد؛ يكى مستقيم است كه از بيابان‌هاى خشك اين منطقه عبور مى‌كند و مسافت آن، حدود هفتاد كيلومتر است؛ راه ديگر، از كنار رود فرات مى‌گذرد و نزديك به صد كيلومتر مى‌باشد و زائران حسينى، معمولًا اين مسير را انتخاب مى‌كنند و در مدت سه روز، آن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با سرعت و توقف كمتر، اين مسير را در مدت دو روز مى‌پيمايند و خود را به حرم حسينى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با پا و سر برهنه، اين مسير را طى كرده و به عشق و ارادت خويش مى‌افزايند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اهتمام ائمه عليهم‌السلام</w:t>
      </w:r>
    </w:p>
    <w:p>
      <w:pPr>
        <w:pStyle w:val="BookText"/>
        <w:rPr/>
      </w:pPr>
      <w:r>
        <w:rPr>
          <w:rFonts w:ascii="IRNazanin" w:hAnsi="IRNazanin" w:eastAsia="IRNazanin"/>
          <w:color w:val="111111"/>
          <w:sz w:val="28"/>
          <w:sz w:val="28"/>
          <w:szCs w:val="28"/>
          <w:rtl w:val="true"/>
          <w:lang w:bidi="fa-IR"/>
        </w:rPr>
        <w:t>زيارت امام حسين عليه السلام با پاى پياده، از گذشته، مورد توجه ائمه معصوم عليهم‌السلام بوده است و به همين سبب، در طول تاريخ، اين موضوع مورد استقبال شيعيان نيز قرار گرفت و سرانجام به شكل باشكوه امروزى در آمد كه هم‌اكنون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خرج من منزله يريد زيارة الحسين بن على، ان كان ماشياً كتب الله له بكل خطوة حسنة و حطّ بها عنه سيئة؛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كسى كه به قصد زيارت امام حسين عليه السلام از منزلش خارج شود، اگر با پاى پياده باشد، خداى متعال، براى هر قدم او، يك ثواب مى‌نويسد و يگ گناه و بدى را نيز از وى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ليخرج الى قبر الحسين، فله اذا خرج من اهله باول خطوة مغفرة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لايزال يقدس بكل خطوة حتى ياتيه فاذا اتاه ناجاه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سلنى اعطك، ادعنى اجيك، اطلب منى اعطك، سلنى حاجة اقضها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ابوعبدالله</w:t>
      </w:r>
    </w:p>
    <w:p>
      <w:pPr>
        <w:pStyle w:val="BookText"/>
        <w:rPr/>
      </w:pPr>
      <w:r>
        <w:rPr>
          <w:rFonts w:ascii="Amiri" w:hAnsi="Amiri" w:eastAsia="Amiri" w:cs="Amiri"/>
          <w:color w:val="111111"/>
          <w:sz w:val="28"/>
          <w:sz w:val="28"/>
          <w:szCs w:val="28"/>
          <w:rtl w:val="true"/>
          <w:lang w:bidi="ar-SA"/>
        </w:rPr>
        <w:t>عليه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على</w:t>
      </w:r>
    </w:p>
    <w:p>
      <w:pPr>
        <w:pStyle w:val="BookText"/>
        <w:rPr/>
      </w:pPr>
      <w:r>
        <w:rPr>
          <w:rFonts w:ascii="Amiri" w:hAnsi="Amiri" w:eastAsia="Amiri" w:cs="Amiri"/>
          <w:color w:val="111111"/>
          <w:sz w:val="28"/>
          <w:sz w:val="28"/>
          <w:szCs w:val="28"/>
          <w:rtl w:val="true"/>
          <w:lang w:bidi="ar-SA"/>
        </w:rPr>
        <w:t>الله تعالى ان يعطى ما بذل؛</w:t>
      </w:r>
    </w:p>
    <w:p>
      <w:pPr>
        <w:pStyle w:val="BookText"/>
        <w:rPr/>
      </w:pP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وقتى فردى جهت زيارت امام حسين عليه السلام از منزل خارج مى‌شود، با اولين قدمى كه بر مى‌دارد، گناهانش آمرزيده مى‌شوند و بعد با هر گامى كه بر مى‌دارد، پاك‌تر و منزّه‌تر مى‌شود؛ تا اين كه به حرم برسد و چون به حرم امام عليه‌السلام رسيد، خداى سبحان، با او همراز و همنوا مى‌شود و خطاب به بنده‌اش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تا عطا كنم؛ مرا صدا كن تا جوابت دهم؛ از من بخواه تا بدهم؛ حاجتى طلب كن تا روا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است هر آن چه را كه بذل فرموده،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اشتياق پرشور بزرگان و استادان</w:t>
      </w:r>
    </w:p>
    <w:p>
      <w:pPr>
        <w:pStyle w:val="BookText"/>
        <w:rPr/>
      </w:pPr>
      <w:r>
        <w:rPr>
          <w:rFonts w:ascii="IRNazanin" w:hAnsi="IRNazanin" w:eastAsia="IRNazanin"/>
          <w:color w:val="111111"/>
          <w:sz w:val="28"/>
          <w:sz w:val="28"/>
          <w:szCs w:val="28"/>
          <w:rtl w:val="true"/>
          <w:lang w:bidi="fa-IR"/>
        </w:rPr>
        <w:t>به علّت همين تأكيدى كه امامان معصوم عليه السلام درباره اين عمل داشتند، علاقه واشتياق به اين مراسم معنوى در ميان مراجع تقليد، استادان، طلاب و روحانيون حوزه علميه نجف، از شور و حال بيشترى برخوردار بوده است و اكثر استادان و حتى مراجع تقليد، در مراسم پياده روى و زيارت، حضور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مؤلف كتاب مستدرك الوسايل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سيد محسن 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اعيان الشيعه، شيخ محمد حسين 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عالمانى هستند كه در اين مراسم شركت كردند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مراسم پياده‌روى در عصر مرجعيت شيخ مرتضى انصارى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شكوه تمام رواج داشت و بعد از وى، كم كم به فراموشى سپرده شد و عملى كم ارزش تلقى گرديد؛ به طورى كه به طبقه فقرا و نيازمندان اختصاص يافت؛ بعد محدث نامدار، ميرزاى نورى، اين مراسم را در ميان مردم رونق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آغا بزرگ تهرانى كه از نزديك شاهد تلاش استادش بود، مى‌نويسد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ما، چون وضع را بدين منوال ديد، به اين شيوه خدا پسندانه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 و به آن ملتزم گشت و در عيد اضحى براى حمل اثاث و بار سفر، حيوان كرايه مى‌كرد؛ ولى خود و يارانش پياده راه مى‌رفتند و او به دليل ضعف مزاج، نمى‌توانست مسافت بين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با گذراندن يك شب طى كند؛ همان طورى كه رسم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سه شب در راه بودند؛ و بر اثر اين اقدام، در سال‌هاى بعد، رغبت مردم و صالحان به اين موضوع بيشتر شد و ديگر عار محسوب نمى‌شد؛ به طورى كه در برخى سال‌ها، تعداد چادرها و خيمه‌هاى راهپيمايان، به سى عدد مى‌رسيد و هر چادر به بيست تا سى نفر تعلق داشت و به اين ترتيب، اين سنت حسنه، دوباره مرسوم شد و رونق گرفت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صاحب اعيان الشيعه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ده سال و نيم كه در نجف بودم، زيارت‌هاى مخصوص عاشورا، عيد قربان و غدير و عرفه و اربعين را همواره انجام مى‌دادم؛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نزد طلبكاران در بازار مى‌رفتم و از آنها حلاليت مى‌طلبيدم و به پياده‌روى در زيارت،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برايم سخت بود و بعد با تجربه دريافتم كه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جمعى از طلاب جبل عامل و نجف و ديگران به من ملحق مى‌شدند و از من پيروى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پياده به زيارت كربلا و امام حسين عليه السلام رفتم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ميان مراجع تقليد هم حضور آيةالله العظمى سيد محمود شاهرودى،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وى در اين مراسم، نخست با پاى پياده از نجف خارج مى‌شد و به سوى كربلا حركت مى‌كرد و آن گاه، ساير آقايان، استادان و طلاب هم به دنبال وى به راه مى‌افتادند و وقتى مراسم زيارت تمام مى‌شد، اكثر زائران از كربلا سوار وسيله نقليه مى‌شدند و به نجف باز مى‌گشتند؛ اما آيةالله شاهرودى در بازگشت هم پياده به نجف باز مى‌گشت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معروف است كه اين مرجع بزرگ، چهل سفر با پاى پياده به زيارت امام حسين عليه‌السلام تشرف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ملكوتى يكى از استادان برجسته حوزه نجف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چند بار توفيق يافتم كه در اين مراسم بسيار معنوى، شركت كنم و اغلب به همراه شاگردان مشرف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بين نجف و كربلا كه حدود دوازده فرسخ است، معمولًا در مدت دو يا سه روز طى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مثل آقاى شيخ هادى زابلى كه پيش من درس مى‌خواند، سليقه خاصى داشت و اين مسافت را يك روز مى‌رفت و يك روز هم برمى‌گشت و بعضى‌ها نيز پس از پايان مراسم، از كربلا به كاظمين و سامرا مشرف مى‌شدند و بعضى هم مستقيم به نجف باز مى‌گشتند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حجة الاسلام و المسلمين محتشمى در اين باره مى‌نويسد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نجف، غير از مردم عادى و معمولى، علما، فضلا و طلاب و حتى برخى از مراجع مثل آيةالله شاهرودى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توان پياده‌روى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دسته دسته و گروه گروه، عازم كربلا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داراى چند قافله رسمى معروف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قافله‌ها، حدود چهل تا پنجاه نفر عضو ثابت بودند و تعدادى هم در هر مرتبه به آنان اضافه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كاروان‌ها مخصوص و مربوط به بيوت مراجع و يا مدارس نجف بودند؛ مثل كاروان بيت</w:t>
      </w:r>
    </w:p>
    <w:p>
      <w:pPr>
        <w:pStyle w:val="BookText"/>
        <w:rPr/>
      </w:pPr>
      <w:r>
        <w:rPr>
          <w:rFonts w:ascii="IRNazanin" w:hAnsi="IRNazanin" w:eastAsia="IRNazanin"/>
          <w:color w:val="111111"/>
          <w:sz w:val="28"/>
          <w:sz w:val="28"/>
          <w:szCs w:val="28"/>
          <w:rtl w:val="true"/>
          <w:lang w:bidi="fa-IR"/>
        </w:rPr>
        <w:t>آيةالله شاهرودى و يا كاروان مدرسه قزوينى‌ها كه در چنين كاروان‌هايى معمولًا فرد غريبه وجود نداشت؛ ولى يكى دو قافله معتبر بودند كه طلاب علاقه‌مند، اغلب با آنها سفر مى‌كردند؛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قافله منسوب به شهيد محراب، حضرت آيةالله مدنى قدس سره كه با توجه به روحيات عارفانه و خصوصيات اخلاقى وى، بسيارى از طلاب وارسته، سعى مى‌كردند در محضر او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قافله آقاى شيخ محمدعلى حليمى كاشانى كه از مدرسه مرحوم آيةالله بروجردى قدس سره حركت مى‌كرد و مرحوم آيةالله شهيد حاج آقا مصطفى خمينى با اين قافله به كربلا مشرف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حليمى از علاقه‌مندان فداييان اسلام، شهيد نواب و حضرت امام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فاصله بين نجف و كربلا از راه اصلى و آسفالت، حدود هشتاد كيلومتر و از جاده فرعى و كنار شط فرات و مسير نخلستان، متجاوز از يكصد كيلومتر است و معمولًا كاروان‌هاى نجف اشرف، مسير فرعى و راه كنار آب را انتخاب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جز دو سه مرتبه كه به صورت شخصى سفر كردم، در بقيه اوقات، همراه كاروان آقاى حليمى به كربلا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سير انفرادى و يا همراه با كاروان، هر يك، ويژگى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حركت با كاروان، خدمات جنبى بود كه از حيث آذوقه و خوراك و حمل بار، انجام مى‌شد؛ امّا كسانى كه به صورت فردى حركت مى‌كردند، مجبور بودند راحله و توشه سفر را همراه خود بردارند و در هواى گرم و سوزان عراق، راه رفتن با كوله‌پشتى و بار، بسيار دشوار بود؛ ولى كاروان‌ها معمولًا اسب، گارى و يا وانت‌بار بزرگى اجاره مى‌كردند و بار و اثاث كاروان را به وسيله آن منتقل كردند و اگر هم كسى در وسط راه از راه رفتن باز مى‌ماند، با همين وسيله نقليه، به محل توقف بعدى برده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كاروان‌ها به صورت دو مرحله‌اى حركت مى‌كردند؛ </w:t>
      </w:r>
      <w:r>
        <w:rPr>
          <w:rStyle w:val="FootnoteAnchor"/>
          <w:rtl w:val="true"/>
        </w:rPr>
        <w:footnoteReference w:id="198"/>
      </w:r>
      <w:r>
        <w:rPr>
          <w:rFonts w:ascii="IRNazanin" w:hAnsi="IRNazanin" w:eastAsia="IRNazanin"/>
          <w:color w:val="111111"/>
          <w:sz w:val="28"/>
          <w:sz w:val="28"/>
          <w:szCs w:val="28"/>
          <w:rtl w:val="true"/>
          <w:lang w:bidi="fa-IR"/>
        </w:rPr>
        <w:t>مرحوم حاج آقا مصطفى خمينى قدس سره با آقاى اشكورى و آقاى سيد محمد بجنوردى و برخى از افراد مسن معمولًا در چفل ملحق مى‌شدند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آيةالله مدنى و زيارت كربلا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محراب، آيةالله سيد اسدالله مدنى، يكى از استادان سرشناس حوزه نجف، يكى ديگر از عاشقان پروپاقرص مراسم</w:t>
      </w:r>
    </w:p>
    <w:p>
      <w:pPr>
        <w:pStyle w:val="BookText"/>
        <w:rPr/>
      </w:pPr>
      <w:r>
        <w:rPr>
          <w:rFonts w:ascii="IRNazanin" w:hAnsi="IRNazanin" w:eastAsia="IRNazanin"/>
          <w:color w:val="111111"/>
          <w:sz w:val="28"/>
          <w:sz w:val="28"/>
          <w:szCs w:val="28"/>
          <w:rtl w:val="true"/>
          <w:lang w:bidi="fa-IR"/>
        </w:rPr>
        <w:t>پياده‌روى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و زيارت حرم اباعبدالله الحسين عليه السلام و يارانش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و استادان حوزه علميه نجف، خاطرات خوشى از اين شهيد بزرگ، در اين مراسم باشكوه معنوى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المسلمين شيخ عبدالخالق دشتى، يكى از همراهان وى در يكى از اين سفرها،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سالى كه ماه ذيحجة مصادف با زمستان بسيار سردى بود، همراه شهيد آيةالله مدنى از نجف عازم كربلا شديم؛ تا در روز عرفه، به زيارت امام حسين عليه السلام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مرحوم شيخ على حجتى كرمانى و مرحوم شيخ احمد كافى نيز آقاى مدنى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فرسخى رفتيم؛ تا اين كه به يكى از روستاهاى عشاير نشين رسيديم؛ سپس شخص عربى جلو آمد و از آيةالله مدنى استقبال كرد و به او احترام گذاشت و وى و همراهان را به مضيف خود دعوت كرد؛ چون همه به ويژه سران و شيوخ عشاير، او را به خوبى مى‌شناختند و احترام زيادى برايش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را همان جا استراحت كرديم و فردا صبح، به راه خود ادامه داديم؛ تا اينكه به شهر طويرج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اطراف كربلا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مسير، هر كجا براى استراحت توقف مى‌كرديم، آقاى مدنى چند حديث مى‌خواند و نكاتى اخلاقى مى‌گفت و گاهى يك بحث علمى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طويرج، او وضع روحى عجيبى داشت و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فضيلت زيارت امام حسين عليه السلام سخنى گفت و حرم امام را به كعبه آمال و آرزوها تشبيه كرد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تا حرم را خوب است به صورت پابرهنه و هروله كنان ادامه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او درد پا و كسالت داشت، اما خودش جلو افتاد و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الصفا و المروة من شعاير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
      </w:r>
      <w:r>
        <w:rPr>
          <w:rFonts w:ascii="IRNazanin" w:hAnsi="IRNazanin" w:eastAsia="IRNazanin"/>
          <w:color w:val="111111"/>
          <w:sz w:val="28"/>
          <w:sz w:val="28"/>
          <w:szCs w:val="28"/>
          <w:rtl w:val="true"/>
          <w:lang w:bidi="fa-IR"/>
        </w:rPr>
        <w:t>را كه در مراسم حج ميان سعى و صفا خوانده مى‌شود، هروله كنان، مى‌خواند و جلو مى‌رفت و ما نيز به دنبالش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شهر كربلا شديم، شهيد مدنى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همين حال خسته و پاى آبله‌زده به حرم مشرف شويم و باز خودش جلو افتاد و با حالت گريه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كرد و ما نيز به دنبالش حركت مى‌كرديم و با همين حال، وارد حرم حسينى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مراسم زيارت را مرحوم كافى بر عهده گرفت و با اشعار و نوحه‌خوانى جان‌گذار، همه را به فيض رساند</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پياده‌روى حاج آقا مصطفى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حاج آقا مصطفى خمينى نيز از عالمان و استادان نجف بود كه همواره در مراسم پياده‌روى حضورى مستمر و جدى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مقيّد بود كه در تمام ايام زيارت‌هاى مخصوص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نيمه رجب، نيمه شعبان، عرفه و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از نجف به كربلا برود و در ميان راه، گاهى كف پايش تاول مى‌زد و زخمى مى‌شد؛ ولى او باز هم با شور و شوق تمام، به راه خود ادامه مى‌داد </w:t>
      </w:r>
      <w:r>
        <w:rPr>
          <w:rStyle w:val="FootnoteAnchor"/>
          <w:rtl w:val="true"/>
        </w:rPr>
        <w:footnoteReference w:id="202"/>
      </w:r>
      <w:r>
        <w:rPr>
          <w:rFonts w:ascii="IRNazanin" w:hAnsi="IRNazanin" w:eastAsia="IRNazanin"/>
          <w:color w:val="111111"/>
          <w:sz w:val="28"/>
          <w:sz w:val="28"/>
          <w:szCs w:val="28"/>
          <w:rtl w:val="true"/>
          <w:lang w:bidi="fa-IR"/>
        </w:rPr>
        <w:t>و اصرار دوستان را براى سوار شدن به وسيله نقليه، حتى در قسمتى از راه نمى‌پذيرفت و چون به نزديك كربلا مى‌رسيد و نگاهش به گنبد و گل دسته‌هاى حرم امام حسين عليه السلام و پرچم سرخ رنگ آن مى‌افتاد، بى‌اختيار اشك از چشمانش سرازير مى‌شد و مصيبت اهل‌بيت عليهم‌السلام را زمزمه مى‌كرد و به سر و سينه مى‌زد و عزادارى و نوحه‌سرايى مى‌كرد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وى در اين سفر، بدون اين كه خودش را فرزند مرجع بزرگ تقليد، امام خمينى قدس سره تصور كند، همانند يك طلبه ساده، در خدمت همسفران بود و از كمك به آنان، دريغ نمى‌كرد و در هنگام توقف و استراحت نيز به بحث علمى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آيةالله شيخ محمدحسن قديرى كه در يكى از سفرها همراه او بود،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در پياده‌روى از نجف به كربلا، خدمت حاج آقا مصطفى خمينى بودم و وقتى به باغ‌هاى نزديك كربلا رسيديم، شب را آن 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همه دور حاج آقا مصطفى را گرفتند و او صحبت را شروع كرد و بعد بنا شد هر كدام از رفقا در يك رشته از علوم حوزوى، سؤالى بپرسد و وى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زيادى از فقه، اصول، فلسفه، تفسير، عرفان و اخلاق از وى پرسيده شد كه حدود چهار ساعت به طول انجاميد و حاج آقا مصطفى بدون اين كه مطالعه و مراجعه به كتابى كند، همه را كامل جواب داد كه من بسيار متعجب شدم كه او اين قدر با استعداد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آقاى محتشمى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اوقات صبح، ظهر و شام، نماز به امامت آيةالله حاج آقا مصطفى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مى‌شد و شب هنگام، پس از نماز مغرب و عشا، دعاى توسل و زيارت عاشورا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جمعه در راه بوديم، دعاى كميل و ذكر مصيبت توسط دوستان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مرحوم حاج آقا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شب قبل از اذان صبح برمى‌خواست و به نماز شب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خوش مشرب و خوش مسافرت بود و در سفرها با همراهان دوست و رفيق بود و همواره سعى مى‌كرد به كسى سخت نگذرد و مواظب بود كسى عقب نيفتد و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گفت و شنودى كه اغلب شب‌ها رفقاى همسفر دور هم</w:t>
      </w:r>
    </w:p>
    <w:p>
      <w:pPr>
        <w:pStyle w:val="BookText"/>
        <w:rPr/>
      </w:pPr>
      <w:r>
        <w:rPr>
          <w:rFonts w:ascii="IRNazanin" w:hAnsi="IRNazanin" w:eastAsia="IRNazanin"/>
          <w:color w:val="111111"/>
          <w:sz w:val="28"/>
          <w:sz w:val="28"/>
          <w:szCs w:val="28"/>
          <w:rtl w:val="true"/>
          <w:lang w:bidi="fa-IR"/>
        </w:rPr>
        <w:t>جمع مى‌شدند، از هر درى سخنى به ميان مى‌آمد و حاج آقا مصطفى، پيوسته متذكر بود و زير لب اذكارى را ترنّم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تابستان‌ها به علت گرمى طاقت‌فرساى هوا، بعد از اذان صبح حركت مى‌كرديم و تا دو سه ساعت بعد از طلوع آفتاب، راه مى‌رفتيم؛ سپس در محلى توقف مى‌كرديم و صبحانه و نهار در همان جا صرف مى‌شد و عصر كه مقدارى از گرماى هوا كاسته مى‌شد، باز حركت از سر گرفته مى‌شد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حجة الاسلام و المسلمين سيد تقى درچه‌اى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چندين بار همراه آيةالله حاج آقا مصطفى خمينى از نجف پياده به سوى كربلا رفتيم و گاهى سه تا چهار روز،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مسير را از خيابان با وجود كوتاهى راه، به دليل آفتابى بودن، تغيير داده، از كنار دجله و فرات و داخل نخلستان‌ها كه واقعاً باصفا بود،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سفرها دوستانى چون آقايان اسلامى، عليان، احسانى، كيانى، حليمى كاشانى، آقاى مجتبى قائمى، آقاى حاج آقا نصرالله شاه‌آبادى و آقاى رضوانى كه در حال حاضر امام جماعت مسجد حاج سيد عزيز الله هستند،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مصطفى با پاى برهنه و حتى بدون جوراب، حركت مى‌كرد واز هر كس مختصر صدايى داشت، مى‌خواست اشعارى را در مقام و عظمت امام حسين عليه السلام بخواند و با شنيدن اين اشعار، خود طورى منقلب مى‌شد كه از شدت گريه، شانه‌هايش بالا و پايين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مصطفى خمينى هميشه ديوان شيخ محمدحسين غروى اصفهانى را همراه داشت و وقتى كنار دجله و فرات كه ديگر نزديك كربلا بود، مى‌رسيديم، او به اسم كوچك مرا صدا مى‌زد، تا قسمتى از آن را بخوانم و به محض شروع، او مثل كسى كه بغضش بتركد، شروع به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چند كيلومتر من زمزمه مى‌كردم و جمع دوستان به خصوص حاج آقا مصطفى،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يكى از دوستان چشمش به گنبد مطهر حضرت امام حسين عليه‌السلام مى‌افتاد و به دنبال آن، موج شوق و گريه در ميان جمع بلند مى‌شد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عجيبى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برهنه و تاول زده و خون آلود، خسته و تشنه، زير برق آفتاب سوزان و پرچمى سرخ به رنگ خون، ما را به حال و هواى كربلا و ظهر عاشورا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به حدى بالا مى‌رفت كه همگى نشسته و ديگر نمى‌توانستيم</w:t>
      </w:r>
    </w:p>
    <w:p>
      <w:pPr>
        <w:pStyle w:val="BookText"/>
        <w:rPr/>
      </w:pPr>
      <w:r>
        <w:rPr>
          <w:rFonts w:ascii="IRNazanin" w:hAnsi="IRNazanin" w:eastAsia="IRNazanin"/>
          <w:color w:val="111111"/>
          <w:sz w:val="28"/>
          <w:sz w:val="28"/>
          <w:szCs w:val="28"/>
          <w:rtl w:val="true"/>
          <w:lang w:bidi="fa-IR"/>
        </w:rPr>
        <w:t>به راه خود 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كه مردم روستاها و شهرهاى مسير به ويژه روستاى چفل، همه حاج آقا مصطفى خمينى را شناخته بودند كه فرزند آقاى خمينى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قبل از ورود به چفل، متوجه شديم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سمت ما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نزديك‌تر شديم، فهميديم كه آنها براى استقبال از حاج آقا مصطفى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عده‌اى از شيوخ و بزرگان آن شهر براى من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كنندگان همه دست حاج آقا مصطفى را بوسيده، با بقيه هم احوال‌پرسى كردند و پشت سر حاج آقا مصطفى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جلو و ما هم به دنبال او با استقبال خاصى وارد حسينيه چفل شديم واز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حاج آقا مصطفى گفت كه قصد نداريم شب را در چفل بمانيم، ولى آنها با اصرار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را در چفل بمانيد؛ تا ما اجر خدمت كردن به زائرين مرقد امام حسين عليه السلام را ببريم و در مقابل اصرار صميمانه و عاشقانه سالكان آن حرم با صفا، كوتاه آمده، شب را در چفل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حسينيه جمعيت زيادى از اهالى به زيارت حاج آقا مصطفى آمدند و در بين آنان يكى از منبرى‌هاى معروف عراق كه آن شب در چفل بود، يك منبر بسيار عالى رفت و بعد از او هم سيدى يك منبر عربى رفت و خلاصه شورى به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صبحانه خورده، خيلى زود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اهالى چفل، ديدنى‌تر از استقبالشان بود و از چفل به دنبال ما راه افتادند و مقدار زيادى از راه، ما را همراهى كردند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علامه امينى و زيارت كربلا</w:t>
      </w:r>
    </w:p>
    <w:p>
      <w:pPr>
        <w:pStyle w:val="BookText"/>
        <w:rPr/>
      </w:pPr>
      <w:r>
        <w:rPr>
          <w:rFonts w:ascii="IRNazanin" w:hAnsi="IRNazanin" w:eastAsia="IRNazanin"/>
          <w:color w:val="111111"/>
          <w:sz w:val="28"/>
          <w:sz w:val="28"/>
          <w:szCs w:val="28"/>
          <w:rtl w:val="true"/>
          <w:lang w:bidi="fa-IR"/>
        </w:rPr>
        <w:t>يكى ديگر از شخصيت‌هاى برجسته حوزه علميه نجف كه به طور مرتب، در اين مراسم شركت مى‌كرد، علامه امينى، مؤلف كتاب ارزشمند الغدير بود كه در اين سفرها، همواره تعدادى از مؤمنين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وقتى به نزديكى كربلا مى‌رسيد، حالش منقلب مى‌شد و قطرات اشك از چشمانش جارى مى‌شد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امام موسى صدر و زيارت كربلا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 صدر، رهبر شيعيان لبنان كه در 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صهيونيست‌ها ربوده و ناپديد شد، يكى از شيفتگان مراسم پياده‌روى از نجف به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سيد محمد على موحد ابطحى، يكى از عالمان بزرگ اصفهان كه در نجف با امام موسى صدر هم‌بحث بود،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ايشان همراه ما با پاى پياده از نجف به كربلا مى‌رفت، در اين سفر، حضورى عاشقانه داشت و در وقت دعا و زيارت عاشورا، از همه باحال‌تر بود و هنگام گريه، چشمانش از شدت گريه سرخ مى‌شدند و وقتى نوبت ذكر مصيبت و خواندن اشعار و نوحه سرايى به او مى‌رسيد، با حال جانكاهى در مصيبت اهل‌بيت عليهم‌السلام اشعار فارسى و عربى فصيحى مى‌خواند و هنگام كار و حمل اثاثيه سفر، وى بيش از همه كار مى‌كرد و هنگام شوخى و مزاح، مزاح‌هايى بيان مى‌كرد كه بعد علمى و اخلاقى جالبى داشتند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استقبال عشاير از زائران</w:t>
      </w:r>
    </w:p>
    <w:p>
      <w:pPr>
        <w:pStyle w:val="BookText"/>
        <w:rPr/>
      </w:pPr>
      <w:r>
        <w:rPr>
          <w:rFonts w:ascii="IRNazanin" w:hAnsi="IRNazanin" w:eastAsia="IRNazanin"/>
          <w:color w:val="111111"/>
          <w:sz w:val="28"/>
          <w:sz w:val="28"/>
          <w:szCs w:val="28"/>
          <w:rtl w:val="true"/>
          <w:lang w:bidi="fa-IR"/>
        </w:rPr>
        <w:t>در اين مراسم، منظره‌هاى ديگرى، چشم و دل هر بيننده‌اى را به حيرت و شگفتى وا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روستاهاى زيادى به چشم مى‌خورند كه اكثر ساكنان آنها را عشاير و پيروان مذهب شيعه تشكيل مى‌دهند و آنان، با شوق و علاقه و اخلاص، از زائران امام حسين عليه السلام استقبال و از آنان، پذيرايى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عشاير در كنار رود فرات، به كاشت و برداشت برنج و دامدارى مشغول هستند و معمولًا از همين دست‌رنج خود، زائران حسينى را اطعام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عجيبى به ميهمانان دارند و گاهى مشاهده شده كه گرد خاك پاى زائران را به تبرّك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عشاير حاشيه‌نشين رود فرات، در ايام مراسم پياده روى، چادرهاى بزرگى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با فاصله‌هاى معيّنى در اين مسير برپا مى‌كنند و زائران را جهت پذيرايى و استراحت، در آنها جاى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استادان بزرگ نجف كه خود بارها در اين پياده‌روى حضور داشته،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عشاير از نظر اقتصادى چندان وضع مطلوبى نداشتند و كنار فرات، هر كدام مقدار اندكى برنج‌كارى مى‌كردند و غذاهايشان هم اغلب برنج و ماست بود و خورش ديگرى نداشتند و با اين همه، نسبت به زائران حسينى و طلاب، بسيار سخاوتمندانه رفتار مى‌كردند و از هيچ چيز مضايقه نمى‌كردند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حجةالاسلام و المسلمين محمدحسن رحيميان از اعضاى بيت حضرت امام كه سال‌ها در نجف ساكن بود و در اين مراسم حاضر بود،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ظهر و مغرب، به هر نقطه مى‌رسيدى، حق عبور از آن جا را نداشتى؛ چون مالك و ساكن نخلستان بر سر راه ايستاده بود و زائران را به ضيافت خويش فرا مى‌خواند؛ گويى جاده خاكى كربلا را بخشى از حريم خانه خود مى‌دانست و خارج شدن ميهمانان را در هنگام ظهر و شب، بدون صرف ناهار يا شام، ننگى بزرگ مى‌پنداشت و گاهى كه قصد داشتيم تا پاسى از شب به راه خود ادامه دهيم،</w:t>
      </w:r>
    </w:p>
    <w:p>
      <w:pPr>
        <w:pStyle w:val="BookText"/>
        <w:rPr/>
      </w:pPr>
      <w:r>
        <w:rPr>
          <w:rFonts w:ascii="IRNazanin" w:hAnsi="IRNazanin" w:eastAsia="IRNazanin"/>
          <w:color w:val="111111"/>
          <w:sz w:val="28"/>
          <w:sz w:val="28"/>
          <w:szCs w:val="28"/>
          <w:rtl w:val="true"/>
          <w:lang w:bidi="fa-IR"/>
        </w:rPr>
        <w:t>عربى روستايى جلو مى‌آمد و اصرار مى‌كرد و اگر نتيجه نمى‌گرفت، تهديد مى‌كرد و با شدت و غضب، تفنگ خود را آماده شليك مى‌كرد؛ اما نه براى كشتن ميهمانان، بلكه آن را به حاج آقا مصطفى مى‌داد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مى‌خواهيد برويد؛ برويد اما از روى نعش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بزرگى و بزرگوارى اين عرب‌ها، بزرگ‌تر بودن سالن پذيرايى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سالن پذيرايى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نِى و شاخه‌هاى خرما به صورت كانالى با سقف مدوّر ساخته مى‌شد و دو سوى آن باز بود و داراى اين ويژگى بود كه در برابر سرما و گرما، كاملًا عايق بود و در تابستان با پاشيدن آب روى آن، هواى درون آن خنك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بزرگ خانواده يا عشيره با مهمانان مى‌نشست و جوان‌ها پذيرايى مى‌كردند و براى پذيرايى، بهترين چيزهاى خود را در طبق اخلاص مى‌گذاشتند؛ گوسفند مى‌كشتند و سرشير گاوميش و ماست بر سر سفره مى‌گذاشتند و براى هر نفر كاسه‌اى روغن حيوانى مى‌آوردند و خلاصه گويى همه زندگى و امكانات آنان وقف امام حسين عليه السلام و زوار آن حضرت بود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حجةالاسلام سيد على اكبر محتشمى، يكى ديگر از شاهدان اين صحنه‌هاى تاريخى در اين مورد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مسير، روستاهاى كوچك و بزرگى بود كه مردمش به زراعت، باغدارى، پرورش نخل خرما و دامدارى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 باغ‌ها و مزارع آنها به وسيله نهر فرات، مشروب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بهره‌بردارى از آب نهر فرات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روستا يك مضيف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در طول سال، به خصوص موسم زيارتى، هر كس از آن جا عبور مى‌كرد، در آن مضيف از او پذيرايى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مضيف‌ها محوطه بزرگى به صورت مربع مستطيل هستند كه ديواره و سقف آنها كاملًا از حصير نخل خرما ساخته شده است و وسط آن محوطه، يك اجاق است كه در زمستان‌ها با هيزم مى‌سوزد و چاى و قهوه را نيز در كنار آن اجاق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مضيف، فرش‌ها و مخدّه‌هاى عربى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روستاييان عراقى بسيار ميهمان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زائرين امام حسين عليه السلام در ميان روز، با چاى، قهوه، شير و دوغ پذيرايى مى‌كردند و به هنگام ظهر و شام نيز با ذبح گوسفند و طبخ غذا، از آنان به گرمى استقبال مى‌كردند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حليمى سعى مى‌كرد در وسط راه، خود خيمه برپا كند و به سَبك ايرانى، غذا</w:t>
      </w:r>
    </w:p>
    <w:p>
      <w:pPr>
        <w:pStyle w:val="BookText"/>
        <w:rPr/>
      </w:pPr>
      <w:r>
        <w:rPr>
          <w:rFonts w:ascii="IRNazanin" w:hAnsi="IRNazanin" w:eastAsia="IRNazanin"/>
          <w:color w:val="111111"/>
          <w:sz w:val="28"/>
          <w:sz w:val="28"/>
          <w:szCs w:val="28"/>
          <w:rtl w:val="true"/>
          <w:lang w:bidi="fa-IR"/>
        </w:rPr>
        <w:t>تهيه كند؛ ولى در طول مسير، بالاخره مواردى اتفاق مى‌افتاد كه بر اثر اصرار فوق العاده روستاييان، مجبور به پذيرش دعوت و اقامت در آن ميهمان‌سرا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قافله‌ها معمولًا اين مسير را طى پنج تا شش روز مى‌پيمودند؛ ولى افرادى كه به صورت انفرادى حركت مى‌كردند، در مدتى كمتر از سه روز به كربلا مى‌رسيدند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حجة الاسلام و المسلمين سيد تقى درچه‌اى در اين خصوص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عراقى‌ها به زائران امام حسين عليه السلام، قابل توجه و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تمامى زائران اباعبدالله عليه السلام عرض ادب مى‌كردند؛ تا جايى كه بعضى‌ها مثلًا براى كاروانى از زائرين، گوسفند قربانى كرده، آبگوشت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نوع سفرها، مصاديق زيبايى از خلوص اين مردم را ديدم، گاهى روستاى آنها با جاده چند كيلومتر فاصله دارد؛ بااين حال، به كنار جاده مى‌آيند و يك منبع يا يك مشك دوغ آن جا مى‌گذارند و كنارش با نان و پنير، از زائران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مسير راه، اسفند دود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زن‌هاى روستايى با وجود دورى راه، شيرينى نذرى تهيه كرده، در ميان كاروانيان توزيع و تقسيم مى‌كنند؛ به ويژه قربانى كردن گوسفند در مقابل كاروانيان، بسيار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سفرها، يك خانم و آقايى كه با الاغ از مزرعه به كنار جاده آمده بودند، با اصرار زياد ما را به منزل خود بردند كه زندگى فقيرانه‌اى داشتند و با اين كه هوا سرد بود، اتاق خود را در اختيار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بدون اين كه متوجه شويم، شب را خوابيديم و فردا صبح كه بلند شديم و هوا روشن شد، متوجه شديم كه آن پيرزن و پيرمرد در گوشه‌اى از حياط در سرما و سوز، شب را به صبح رساندند و معلوم شد كه آنها تنها اتاق خود را در اختيار ما گذاشتند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قتل عام زائران كربلا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تلاش‌هاى زيادى از سوى دشمنان اهل بيت عليهم‌السلام انجام گرفت؛ تا مانع اين مراسم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در سال‌هاى اخير كه رژيم بعثى عراق در اين كشور حاكميت داشت، اين شيطنت‌ها و دشمنى‌ها عمق و شعاع بيشترى به خود گرفت؛ ولى هرگز موفق به اين كار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رياست جمهورى احمد حسن‌البكر در اربعين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جاسم الركابى استاندار وقت نجف، تعدادى از بزرگان اين شهر را احضار و آنها را تهديد كرد كه مراسم پياده روى اربعين نبايد برگزار شود و از اين برخوردها معلوم بود كه رژيم بعث اين بار تصميم دارد كه به</w:t>
      </w:r>
    </w:p>
    <w:p>
      <w:pPr>
        <w:pStyle w:val="BookText"/>
        <w:rPr/>
      </w:pPr>
      <w:r>
        <w:rPr>
          <w:rFonts w:ascii="IRNazanin" w:hAnsi="IRNazanin" w:eastAsia="IRNazanin"/>
          <w:color w:val="111111"/>
          <w:sz w:val="28"/>
          <w:sz w:val="28"/>
          <w:szCs w:val="28"/>
          <w:rtl w:val="true"/>
          <w:lang w:bidi="fa-IR"/>
        </w:rPr>
        <w:t>طور جدى، مانع اين مراسم شود؛ اما مردم اعتنايى به اين تهديدها نكردند و در وقت مقرر، پياده روى خود را از نجف به سمت كربلا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رژيم بعثى عراق، چون به عجز و ناتوانى خويش در مقابل اراده آهنين مردم پى بردند، بى‌درنگ به توپ، تانك و هليكوپتر و كماندو متوسل شدند و از زمين و هوا، زائران حسينى را به گلوله و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مراسم پياده روى حاضر شده بودند كه شمار زيادى از آنها را به شهادت رسيدند و تعدادى دستگير و زندانى شدند و بعد نه نفر را هم به جرم اخلال در نظم و امنيت كشور، در ملاء عام اعدام نمودند و بدين ترتيب، ترس و وحشت را در فضاى شهرهاى نجف و كربلا حاكم كردند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سال‌هاى بعد، اگرچه فضاى اختناق همچنان ادامه داشت، ولى مراسم پياده‌روى كم‌رنگ و پراكنده انجام مى‌گرفت و هرگز به تعطيلى مطلق نگراييد؛ تا اين كه احمد حسن البكر، طى كودتايى سرنگون شد و رهبرى رژيم بعثى عراق را صدام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نيز تلاش بسيارى شد تا مانع اين مراسم حماسى و معنوى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نجف تصميم گرفتند مراسم نيمه شعبان آن سال را در حرم حسينى برگزار كنند، به صورت، فردى و جمعى، با پاى پياده به سوى كربلا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مأموران اطلاعات و امنيت عراق، تمام درهاى حرم را به روى زائران بستند؛ تا آنها نتوانند در اين شب عزيز، كنار حرم باشند و موفق به زيارت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نادرست، اعتراض و خشم مردم را برانگيخت و موجى از جمعيت كه در پيشاپيش آنان جوانان مسلمان و خشمگين در حركت بودند، دست به تظاهرات خيابانى زدند و بر ضد رژيم بعثى، شعارهاى تندى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آغاز انتفاضه معروف ماه 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نجف و بعضى شهرهاى ديگر عراق، مثل بصره و ناصريه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مردم و زائران حسينى، كنترل را از دست بعثى‌ها گرفت و چند روز، شهرهاى نجف و كربلا در تصرف مردم بودند و رژيم بعثى عراق كه كاملًا خود راباخته و غافلگير شده بود، با تمام قوا وارد عمل شد و همزمان به دو شهر نجف و كربلا حمله كرد و با توپ و تانك، وارد صحن حرم حسينى شد و با كشتار هزاران نفر، دوباره كنترل اوضاع را به دست گرفت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همه اين فشارها و قتل عام‌ها، رژيم بعثى عراق، هرگز نتوانست مانع از مراسم پياده‌روى شود و هر سال كه گذشت، بر شعاع و عمق اين مراسم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شاهد سرنگونى رژيم صدام هستيم و مردم عراق دوران استقلال و آزادى خود را تجربه مى‌كند، شاهد رشد، شكوفايى و بالندگى مراسم پياده‌روى به سوى كربلا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گفته شد اين مراسم، اختصاص به شهر نجف ندارد؛ بلكه زائران از اكثر شهرهاى عراق، مثل بغداد، بصره، ناصريه و جاهاى ديگر، پياده به سمت كربلا حركت مى‌كنند؛ به طورى كه تعداد شركت‌كنندگان در اين مراسم، امروزه به چند ميليون نفر مى‌رسد و اين رخداد در تاريخ اين سرزمين، كم‌نظير مى‌باشد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اربعين امسال، يعنى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زائران حسينى كه اغلب آنان با پاى پياده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كربلا آمده بودند، نزديك به ده ميليون نفر بودند و شمار زيادى از مردم مصره، مسافت ششصد كيلومترى اين شهر با كربلا را پياده طى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پذيرايى اين جمعيت ده ميليونى، توسط مردم عراق، به صورت سنتى و در همان چادرهاى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اين در حالى است كه مراسم سالانه حج تمتع در مكه، حداكثر با حضور سه ميليون نفر برگزار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زيارت امام حسين عليه السلام از منزلش خارج شود، اگر با پاى پياده باشد، خداى متعال، براى هر قدم او، يك ثواب مى‌نويسد و يگ گناه و بدى را نيز از وى مى‌زدايد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غير از مردم عادى و معمولى، علما، فضلا و طلاب و حتى برخى از مراجع مثل آيةالله شاهرودى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توان پياده‌روى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دسته دسته و گروه گروه، عازم كربلا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داراى چند قافله رسمى معروف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قافله‌ها، حدود چهل تا پنجاه نفر عضو ثابت بودند و تعدادى هم در هر مرتبه به آنان اضافه مى‌شدند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هر كجا براى استراحت توقف مى‌كرديم، آقاى مدنى چند حديث مى‌خواند و نكاتى اخلاقى مى‌گفت و گاهى يك بحث علمى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طويرج، او وضع روحى عجيبى داشت و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فضيلت زيارت امام حسين عليه السلام سخنى گفت و حرم امام را به كعبه آمال و آرزوها تشبيه كرد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تا حرم را خوب است به صورت پابرهنه و هروله كنان ادامه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او درد پا و كسالت داشت، اما خودش جلو افتاد و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الصفا و المروة من شعاير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مراسم حج ميان سعى و صفا خوانده مى‌شود، هروله كنان، مى‌خواند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مصطفى خمينى هميشه ديوان شيخ محمدحسين غروى اصفهانى را همراه داشت و كنار دجله و فرات كه ديگر نزديك كربلا بود، به اسم كوچك مرا صدا زده، تا قسمتى از آن را بخوانم و به محض شروع، او مثل كسى كه بغضش بتركد، شروع به گريه مى‌كرد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عشاير از نظر اقتصادى چندان وضع مطلوبى نداشتند و كنار فرات، هر كدام مقدار اندكى برنج‌كارى مى‌كردند و غذاهايشان هم اغلب برنج و ماست بود و خورش ديگرى نداشتند و با اين همه، نسبت به زائران حسينى و طلاب، بسيار سخاوتمندانه رفتار مى‌كردند و از هيچ چيز مضايقه نمى‌كردند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عراقى‌ها به زائران امام حسين عليه السلام، قابل توجه و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تمامى زائران اباعبدالله عليه السلام عرض ادب مى‌كردند؛ تا جايى كه بعضى‌ها مثلًا براى كاروانى از زائرين، گوسفند قربانى كرده، آبگوشت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نوع سفرها، مصاديق زيبايى از خلوص اين مردم را ديدم، گاهى روستاى آنها با جاده چند كيلومتر فاصله دارد؛ بااين حال، به كنار جاده مى‌آيند و يك منبع يا يك مشك دوغ آن جا مى‌گذارند و كنارش با نان و پنير، از زائران پذيرايى مى‌كنند</w:t>
      </w:r>
      <w:r>
        <w:rPr>
          <w:rFonts w:eastAsia="IRNazanin" w:cs="IRNazanin"/>
          <w:color w:val="111111"/>
          <w:sz w:val="28"/>
          <w:szCs w:val="28"/>
          <w:rtl w:val="true"/>
          <w:lang w:bidi="fa-IR"/>
        </w:rPr>
        <w:t>.</w:t>
      </w:r>
      <w:bookmarkStart w:id="30" w:name="pg12660_144738"/>
    </w:p>
    <w:p>
      <w:pPr>
        <w:pStyle w:val="Heading2"/>
        <w:numPr>
          <w:ilvl w:val="1"/>
          <w:numId w:val="1"/>
        </w:numPr>
        <w:rPr/>
      </w:pPr>
      <w:bookmarkStart w:id="31" w:name="__RefHeading___Toc666089_222507752"/>
      <w:bookmarkStart w:id="32" w:name="_Toc11"/>
      <w:bookmarkEnd w:id="30"/>
      <w:bookmarkEnd w:id="31"/>
      <w:r>
        <w:rPr>
          <w:rtl w:val="true"/>
        </w:rPr>
        <w:t>مرجعيت شيعه و مقاومت در برابر اشغالگران‌</w:t>
      </w:r>
      <w:bookmarkEnd w:id="32"/>
    </w:p>
    <w:p>
      <w:pPr>
        <w:pStyle w:val="BookText"/>
        <w:rPr/>
      </w:pPr>
      <w:r>
        <w:rPr>
          <w:rFonts w:ascii="Amiri" w:hAnsi="Amiri" w:eastAsia="Amiri" w:cs="Amiri"/>
          <w:color w:val="111111"/>
          <w:sz w:val="28"/>
          <w:sz w:val="28"/>
          <w:szCs w:val="28"/>
          <w:rtl w:val="true"/>
          <w:lang w:bidi="ar-SA"/>
        </w:rPr>
        <w:t>ابوذر بريرى</w:t>
      </w:r>
    </w:p>
    <w:p>
      <w:pPr>
        <w:pStyle w:val="BookText"/>
        <w:rPr/>
      </w:pPr>
      <w:r>
        <w:rPr>
          <w:rFonts w:ascii="IRNazanin" w:hAnsi="IRNazanin" w:eastAsia="IRNazanin"/>
          <w:color w:val="111111"/>
          <w:sz w:val="28"/>
          <w:sz w:val="28"/>
          <w:szCs w:val="28"/>
          <w:rtl w:val="true"/>
          <w:lang w:bidi="fa-IR"/>
        </w:rPr>
        <w:t>بسيج مردم در برابر بيگانگان</w:t>
      </w:r>
    </w:p>
    <w:p>
      <w:pPr>
        <w:pStyle w:val="BookText"/>
        <w:rPr/>
      </w:pPr>
      <w:r>
        <w:rPr>
          <w:rFonts w:ascii="IRNazanin" w:hAnsi="IRNazanin" w:eastAsia="IRNazanin"/>
          <w:color w:val="111111"/>
          <w:sz w:val="28"/>
          <w:sz w:val="28"/>
          <w:szCs w:val="28"/>
          <w:rtl w:val="true"/>
          <w:lang w:bidi="fa-IR"/>
        </w:rPr>
        <w:t xml:space="preserve">جنگ جهانى اول در ماه رمضان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پى آن، سرزمين اسلامى عراق، مورد تجاوز قواى نظامى انگليسى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سيد محمد كاظم طباطبايى يزدى يكى از مراجع بزرگ نجف با صدور نامه‌ها و فتواهايى، مردم عراق را براى دفاع از سرزمين اسلامى،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نامه‌هايى خطاب به شيخ خزعل، حاكم منطقه خوزستان نوشت و از وى خواست كه عشاير منطقه را بر ضد نيروهاى اشغال‌گر، آماده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نامه‌هاى ديگرى به همين مضمون، خطاب به سران عشاير در ناصريه فرستاد و نامه‌هاى ديگرى نيز براى عشاير زيرچ و شطره، ارسال كرد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 فقيه بزرگ در يكى از نامه‌هايش خطاب به خيون العبيد يكى از رهبران و شيوخ عشاير،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همان طورى كه هجوم كفار به كشورهاى اسلامى و نيز محاصره بصره توسط آنان را خبردار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بافواهم و يا بى الله ان يتم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بر تو و جميع مسلمين تحت امر تو واجب مى‌كنم براى دفع كفار به سوى بصره روى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تو و كسانى كه كلام من به آنان مى‌رسد، واجب است كه با مال، جان، اسلحه، مردان و اسب‌هايشان،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 متمكّن، عذرى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ساير مسلمانان، فرقى ندارند و در دفاع از اسلام، همه مساوى هستند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عالمان، استادان و طلاب زيادى در خط مقدم اين جبهه حاضر شدند و با دشمن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آيةالله سيد محمد تقى خوانسارى به اسارت دشمن در آمد و به كشور هند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يزدى پسر بزرگ آيةالله سيد محمد كاظم يزدى در نبرد تن به تن با اشغال‌گران، به شهادت رسيد و كشور عراق به تصرف كامل نيروهاى انگليسى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نظامى و سياسى دولت انگليس در تلاش و تكاپو بودند تا مرجع تقليد شيعه را هر طور شده، به آرامش و سكوت وا دارند و به اشغال‌گرى خود ادامه دهند و براى اين كار، به ترفند رشوه و تأليف قلوب، روى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سررونالد با آية اله سيدكاظم يزدى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رونالد استورز يكى از مأموران سرشناس انگلستان كه اطلاعات جامعى پيرامون مردم مسلمان مشرق زمين، به ويژه كشورهاى عربى داشت و به زبان عربى هم كاملًا مسلط بود،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ديدار با آيةالله سيد كاظم يزدى در نجف، عازم اين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رخداد تاريخى را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بيستم ماه مه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چهل دقيقه بعدازظهر از كوفه به نجف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كمى استراحت در هواى خنك زيرزمين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سيد عباس كليدار، در حدود ساعت پنج بعدازظهر و نيز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مأموران كميسارياى انگليس در بغداد، براى ملاقات سيد محمد كاظم يزدى كه كلامش از عراق تا اصفهان نافذ است،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چندان احساس خوبى نسبت به ما نداشت؛ حتى هديه‌اى را كه به مبلغ دويست ليره قبلًا به او تقديم شده بود، قبول نكرده و آن را برگشت داده بود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كاربت اين مرتبه دستور داشت كه با مبلغ هزار ليره به او نزديك شود و با نااميدى از اين كه بتواند سيد را مجبور به پذيرفتن آن مبلغ بنمايد، از من خواهش كرد كه در اين كار، به او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كمال احتياط، اين مأموريت را قبول كردم و پاكت محتوى اسكناس را در جيب خود گذاشتم و همراه كاربت به طرف منزل سيد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در حياط منزل سيد منتظر شديم؛ سپس طلبه‌اى موقر به جايگاه او رفته، ورود ما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كه بسيار پير بود و عمامه كوچك و سياهى بر سر داشت و محاسن و ناخن‌هايش با حناى قرمز خيلى خوبى رنگ شده بود و درخشندگى خاصى داشت، بيرون آمد و با كمال سردى و بى‌اعتنايى به ما خوش‌آمد گفت و ما را روى حصيرى كه در بيرون اتاقش افتاده بود،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نفوذ زياد و حسن شهرت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صورت او، قوه جازبه‌اى وجود داشت و در وجود نحيف و خسته او، قدرت و نفوذى خارق العاده موجود و بيانش بسيار سحرآميز بود و من كمتر در كشورهاى اسلامى، نظير آن 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تعارفات معمول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فرمايشى كه داشته باشيد، انجام آن مورد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مقدسه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كردم منظور او از عتبات مقدسه، آقايان علما و مجتهدين است و بعد لزوم استخدام شيعيان در شهرهاى شيعه نشين عراق را گوشزد نمود و دستور داد كه بايستى دكتر مظفربيك و جهان بابا، دو تن از شيعيان را كه در بغداد توقيف بودند، آزاد كنيد و ميرزا محمد را به فرماندارى نجف تعيين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عالى را به كميسر عالى انگلستان در عراق، اطلاع خواهم داد </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حال، سر رونالد، به بهانه اين كه تعداد بسيارى از شيعيان فقير از دولت</w:t>
      </w:r>
    </w:p>
    <w:p>
      <w:pPr>
        <w:pStyle w:val="BookText"/>
        <w:rPr/>
      </w:pPr>
      <w:r>
        <w:rPr>
          <w:rFonts w:ascii="IRNazanin" w:hAnsi="IRNazanin" w:eastAsia="IRNazanin"/>
          <w:color w:val="111111"/>
          <w:sz w:val="28"/>
          <w:sz w:val="28"/>
          <w:szCs w:val="28"/>
          <w:rtl w:val="true"/>
          <w:lang w:bidi="fa-IR"/>
        </w:rPr>
        <w:t>انگليس تقاضاى يارى كردند، پاكت پول را جلوى مرجع تقليد بزرگ نجف گذاشت؛ اما سيد خيلى صريح و قاطع، آن را رد كرد و مأموران انگليس مجبور شدند تا موضوع بحث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دقايقى كه به اين منوال گذشت، من عزم خداحافظى و بازگشت به منزل كردم و بار ديگر هزار ليره را خواستم تقديم سيد كنم؛ ولى او با كمال ادب و احترام، عذر خواست و من از منزل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تنها چيزى كه سيد به آن اعتنايى نداشت، مال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به مال دنيا دل بسته بود، بايد در برابر پول، آن هم به شكل محترمانه كه هيچ گونه توهم رشوه و طعنه در آن نبود، خضوع مى‌كرد و آن را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روحيه‌اى بود كه در هيچ جايى از ممالك اسلامى، يافت نمى‌شد و وجود چنين شخصيت‌هاى معنوى، بسيار بعيد بود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دفاع از مردم نجف</w:t>
      </w:r>
    </w:p>
    <w:p>
      <w:pPr>
        <w:pStyle w:val="BookText"/>
        <w:rPr/>
      </w:pPr>
      <w:r>
        <w:rPr>
          <w:rFonts w:ascii="IRNazanin" w:hAnsi="IRNazanin" w:eastAsia="IRNazanin"/>
          <w:color w:val="111111"/>
          <w:sz w:val="28"/>
          <w:sz w:val="28"/>
          <w:szCs w:val="28"/>
          <w:rtl w:val="true"/>
          <w:lang w:bidi="fa-IR"/>
        </w:rPr>
        <w:t>وقتى اشغال‌گران انگليسى در تطميع و دادن رشوه رسوا شدند، راه خشونت و اذيت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حاكم انگليسى نجف به منزل آيةالله يزدى آمد و خطاب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از شما مى‌خواهد كه شهر نجف را ترك كنيد و به كوفه برويد؛ چون در نظر داريم اهالى نجف را تنبيه و تأديب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يزدى در پاسخ با آرامش كامل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تنهايى خارج شوم يا با اهل‌بيتم؟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نجف، همه اهل‌بيت من هستند؛ بنابراين، من خارج نمى‌شوم؛ بگذار آن چه به اهل‌بيت من مى‌رسد، به من نيز وارد شود </w:t>
      </w:r>
      <w:r>
        <w:rPr>
          <w:rStyle w:val="FootnoteAnchor"/>
          <w:rtl w:val="true"/>
        </w:rPr>
        <w:footnoteReference w:id="2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نجف تا آخرين لحظات عمر، با عزّت زيست و هرگز به اشغال‌گرى بيگانگان در عراق تن نداد و اعتراض خود را به اشغال‌گران اعلام نمود؛ تا اين كه در ماه رجب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مسموميت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جميع مسلمين تحت امر تو واجب مى‌كنم براى دفع كفار به سوى بصره روى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تو و كسانى كه كلام من به آنان مى‌رسد، واجب است كه با مال، جان، اسلحه، مردان و اسب‌هايشان،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 متمكّن، عذرى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ساير مسلمانان، فرقى ندارند و در دفاع از اسلام، همه مساوى هستند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تنها چيزى كه سيد به آن اعتنايى نداشت، مال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به مال دنيا دل بسته بود، بايد در برابر پول، آن هم به شكل محترمانه كه هيچ گونه توهم رشوه و طعنه در آن نبود، خضوع مى‌كرد و آن را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روحيه‌اى بود كه در هيچ جايى از ممالك اسلامى، يافت نمى‌شد و وجود چنين شخصيت‌هاى معنوى، بسيار بعيد بود </w:t>
      </w:r>
      <w:r>
        <w:rPr>
          <w:rFonts w:eastAsia="IRNazanin" w:cs="IRNazanin"/>
          <w:color w:val="111111"/>
          <w:sz w:val="28"/>
          <w:szCs w:val="28"/>
          <w:rtl w:val="true"/>
          <w:lang w:bidi="fa-IR"/>
        </w:rPr>
        <w:t>....</w:t>
      </w:r>
      <w:bookmarkStart w:id="33" w:name="pg12660_144742"/>
    </w:p>
    <w:p>
      <w:pPr>
        <w:pStyle w:val="Heading2"/>
        <w:numPr>
          <w:ilvl w:val="1"/>
          <w:numId w:val="1"/>
        </w:numPr>
        <w:rPr/>
      </w:pPr>
      <w:bookmarkStart w:id="34" w:name="__RefHeading___Toc666091_222507752"/>
      <w:bookmarkStart w:id="35" w:name="_Toc12"/>
      <w:bookmarkEnd w:id="33"/>
      <w:bookmarkEnd w:id="34"/>
      <w:r>
        <w:rPr>
          <w:rtl w:val="true"/>
        </w:rPr>
        <w:t>حرم نجف اشرف و خاكسپارى امير مؤمنان عليه السلام‌</w:t>
      </w:r>
      <w:bookmarkEnd w:id="35"/>
    </w:p>
    <w:p>
      <w:pPr>
        <w:pStyle w:val="BookText"/>
        <w:rPr/>
      </w:pPr>
      <w:r>
        <w:rPr>
          <w:rFonts w:ascii="IRNazanin" w:hAnsi="IRNazanin" w:eastAsia="IRNazanin"/>
          <w:color w:val="111111"/>
          <w:sz w:val="28"/>
          <w:sz w:val="28"/>
          <w:szCs w:val="28"/>
          <w:rtl w:val="true"/>
          <w:lang w:bidi="fa-IR"/>
        </w:rPr>
        <w:t>محمود مهدى پور</w:t>
      </w:r>
    </w:p>
    <w:p>
      <w:pPr>
        <w:pStyle w:val="BookText"/>
        <w:rPr/>
      </w:pPr>
      <w:r>
        <w:rPr>
          <w:rFonts w:ascii="Amiri" w:hAnsi="Amiri" w:eastAsia="Amiri" w:cs="Amiri"/>
          <w:color w:val="111111"/>
          <w:sz w:val="28"/>
          <w:sz w:val="28"/>
          <w:szCs w:val="28"/>
          <w:rtl w:val="true"/>
          <w:lang w:bidi="ar-SA"/>
        </w:rPr>
        <w:t>حريم مولا</w:t>
      </w:r>
    </w:p>
    <w:p>
      <w:pPr>
        <w:pStyle w:val="BookText"/>
        <w:rPr/>
      </w:pPr>
      <w:r>
        <w:rPr>
          <w:rFonts w:ascii="IRNazanin" w:hAnsi="IRNazanin" w:eastAsia="IRNazanin"/>
          <w:color w:val="111111"/>
          <w:sz w:val="28"/>
          <w:sz w:val="28"/>
          <w:szCs w:val="28"/>
          <w:rtl w:val="true"/>
          <w:lang w:bidi="fa-IR"/>
        </w:rPr>
        <w:t xml:space="preserve">نجف ازديدگاه تاريخى، تداوم و گسترش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تاريخ نجف، بدون گذر از كوفه،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عليهم‌السلام جايگاه كوفه و به ويژه قداست مسجد كوفه، از مطالب قطعى و مورد قبول عموم راويان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آوينا هما الى ربوة ذات قرار و معين؛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و كوفه و منظور از معين، رود فرات است</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 روزها كه اميرالمؤمنين عليه السلام در كوفه اقامت داشت، بارها به همين حدود نجف مى‌آمد و 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السلام ومجمع ارواح المؤمنين و نعم المضجع للمومن هذا المكان؛ اين جا سرزمين سلامت و پايگاه اجتماع ارواح مؤمنان است و براى مؤمن، آرامگاهى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قبرى بها؛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اين جايگاه قرار ده</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شهادت امام</w:t>
      </w:r>
    </w:p>
    <w:p>
      <w:pPr>
        <w:pStyle w:val="BookText"/>
        <w:rPr/>
      </w:pPr>
      <w:r>
        <w:rPr>
          <w:rFonts w:ascii="IRNazanin" w:hAnsi="IRNazanin" w:eastAsia="IRNazanin"/>
          <w:color w:val="111111"/>
          <w:sz w:val="28"/>
          <w:sz w:val="28"/>
          <w:szCs w:val="28"/>
          <w:rtl w:val="true"/>
          <w:lang w:bidi="fa-IR"/>
        </w:rPr>
        <w:t>سخن گفتن از مزار و مرقد خورشيد، كارى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رمضان سال چهلم هجرت، پيشواى پارسايان در محراب مسجد كوفه ضربت خورد و سه روز بعد، روح بلندش به ملكوت اعلا پرگشود و تن خاكى او در تپه‌هاى بيرون شهر كوفه، با فاصله حدود ده كيلومتر،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منطقه دفن امام عليه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وغرى </w:t>
      </w:r>
      <w:r>
        <w:rPr>
          <w:rStyle w:val="FootnoteAnchor"/>
          <w:rtl w:val="true"/>
        </w:rPr>
        <w:footnoteReference w:id="224"/>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اميرالمؤمنين عليه السلام پنهانى و مخفيانه در جايگاه كنونى، در دل شب دفن شد و غير از گروهى اندك از فرزندان و نزديكان آن بزرگوار، كسى از جايگاه قبر مولا و مغرب آفتاب عدالت،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 عليهما السلام، محمد حنفيه، عبدالله بن جعفر، داماد آن بزرگوار و برخى ديگر از فرزندان امام، همچون جعفر، عباس، عون و يحيى، در مراسم دفن مولا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عبدى از ياران نزديك امام، دراين مراسم شركت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ماندن محل دفن</w:t>
      </w:r>
    </w:p>
    <w:p>
      <w:pPr>
        <w:pStyle w:val="BookText"/>
        <w:rPr/>
      </w:pPr>
      <w:r>
        <w:rPr>
          <w:rFonts w:ascii="Amiri" w:hAnsi="Amiri" w:eastAsia="Amiri" w:cs="Amiri"/>
          <w:color w:val="111111"/>
          <w:sz w:val="28"/>
          <w:sz w:val="28"/>
          <w:szCs w:val="28"/>
          <w:rtl w:val="true"/>
          <w:lang w:bidi="ar-SA"/>
        </w:rPr>
        <w:t>از امام صادق عليه السلام نقل شده كه اميرالمؤمنين عليه السلام به امام حسن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چهار قبر در چهار موضع، حفر كن، يكى در مسجد كوفه، دوم در رحبه، سوم در نجف و چهارم در خانه جعدة بن هبيره مخزولى؛ تا كسى از جايگاه اصلى قبر من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پنهان كردن محل دفن مولا آن بود كه امام على عليه السلام دو گروه دشمن كينه‌توز و بى‌فرهنگ داشت؛ گروه اول، خوارج نهروان بودند كه پيامبر اكرم صلى‌الله و عليه وآله و خود آن حضرت،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داراى تعصبى ناروا، تقدسى بدون آگاهى و فاقد فهم درست از دين الهى بودند و همين آميزه جهل و غرور، دنيا و آخرت آنان را به تباهى كشاند و اميرالمؤمنين عليه السلام سرانجام به دست اينان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قاسطين، يعنى معاويه و امويان بودند كه به تعبير شهيد مطهرى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آنان، روح سياست و تقلب و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مى‌كوشيدند تا زمام حكومت را در دست گيرند و بنيان حكومت و زمامدارى على عليه السلام را در هم ريزند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اين گروه در ايجاد و گسترش و تحريك گروه اول، نقش اساسى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معاويه و طرفدارانش ريشه‌هاى عقيدتى، سياسى و تاريخى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دنياگرايى امويان و انديشه الهى و آخرت گراى علوى، در طول تاريخ، با هم ناسازگار بودند و هواداران معاويه سال‌هاى سال اميرالمؤمنين عليه السلام و يارانش رامورد هجوم تبليغى و سب و لعن و نفرين قرار دادند و از امام و يارانش، چهره‌اى منفور و بيرحم در ذهن جامعه اسلامى ترسيم كردند و در قتل و غارت و آزار پيروان على عليه السلام از هيچ كوششى كوتاهى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قاسطين و مارقين اگر بر بدن مولا سلطه مى‌يافتند، آن را مورد اهانت و هتك حرمت قرار مى‌دادند و شايد بى‌گناهان فراوانى در پى اين اهانت،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مزار و مدفن اميرالمؤمنين عليه السلام تاعصر امام صادق عليه السلام و زمان حكومت هارون، پنهان و ناشناخته باقى ماند؛ گرچه امامان و فرزندان ايشان، كم و بيش جايگاه قبر رامى شناختند و به زيارت آن بزرگوار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ثمالى به همراه زيد بن على بن الحسين، قبل از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نيمه شعبان، به زيارت اميرالمؤمنين عليه السلام رفت و زيد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ذكوات 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رابه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اميرالمؤمنين،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خاكسپارى امام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پيكر مطهر مولا، با حنوط بهشتى كه جبرييل آورده بود، خوشبو شد؛ حنوطى كه بوى خوش آن در آفاق شهر كوفه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مولا در پنج جامه كفن شد و در تابوت قرار گرفت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وصيت آن حضرت، عقب تابوت را دو فرزندش امام حسن و امام حسين عليهما السلام گرفتند و از زمين بلند كردند و دو فرشته عالى مقام الهى، ميكاييل و جبراييل، جلو سرير مولا را حمل مى‌كردند و به سرعت به سوى جايگاهى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مردم خواستند، جنازه اميرالمؤمنين عليه السلام را تشيع كنند كه امام حسن عليه السلام آنان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همواره مى‌گريست و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 را شكستى؛ گريه را براى تو آموخته‌ايم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كه جنازه مولا بر هر در و ديوار و ساختمان و درختى كه عبور مى‌كرد آنها خم مى‌شدند و در برابر جنازه، كرنش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امالى شيخ طوسى قدس‌سره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جنازه از برابر ميل معروف غرّى عبور كرد، اين بناى قديمى كه عَلَم ناميده مى‌شد، به احترام پيكر مطهر مولا، خم شد؛ همان طور كه تخت ابرهه در برابر عبدالمطلب سر خم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جايگاه اين ميل معروف، مسجد حنانه قرار دارد كه حدود سه هزار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نجف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امروز يادآور خاطره عبور حزن آلود جنازه خورشيد نجف و فرزندان غم‌زده او در شب بيست و سوم رمضان سال چهلم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پيكر مولا به جايگاه دفن رسيد، جلو تابوت بر زمين قرار گرفت و امام حسن عليه السلام و همراهان، بر پيكر پدر نماز خواندند و هفت تكبير گفتند؛ سپس همان جا را كه جنازه بر زمين فرود آمد، كندند؛ قبرى ساخته و لحدى آماده، نمايان شد و تخته‌اى در درون قبر نمودار شد كه با خط سريانى، دوسطر بر آن نوشته شده بود كه ترجمه عربى آن عبارت،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 ما حفره نوح النبى لعلى وصى محمد صلى‌الله و عليه وآله قبل الطوفان بسيع مانة عام؛ اين قبرى است كه هفت صد سال قبل از طوفان نوح پيامبر براى على، وقتى محمد صلى‌الله و عليه وآله حفر كرده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برخى روايات آمده كه بر لوح كشف شده در جايگاه دفن مولا، اين چنين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 را نوح پيغمبر براى بنده شايسته و طاهر و مطهر، آماده كرده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شيخ صدوق در اين باره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جمال درباره امام صادق عليه السلام 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از قادسيه حركت كرد تا به بلندى‌هاى نجف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آن حضرت بودم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نجف همان كوهى است كه پسر جدم نوح عليه السلام وقتى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سآوى الى جبل يعصمنى لن 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پناه برد و خداوند عزوجل بر او وحى كرد كه آيا تو در برابر من كسى را پناه مى‌دهى؟ پس اين كوه به زمين فرو رفت و قطعاتى از آن تا منطقه شام پراكنده شدند؛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ديگر برو و من راه را كج كردم و ادامه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بعد توقف كرد و سلام بر پيامبران را از آدم آغاز كرد و بر هر كدام از پيامبران عليهم‌السلام سلام مى‌كرد، من هم سلام‌ها را تكرار مى‌كردم؛ تا به سلام بر پيغمبر گرامى صلى‌الله و عليه وآله رسيد؛ سپس حضرت خود را بر قبر افكند و سلام داد و صداى ناله‌اش بلند شد؛ سپس برخاست و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روايات شش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 و من هم با امام نماز خواندم و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جدم،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عزادارى صعصعه</w:t>
      </w:r>
    </w:p>
    <w:p>
      <w:pPr>
        <w:pStyle w:val="BookText"/>
        <w:rPr/>
      </w:pPr>
      <w:r>
        <w:rPr>
          <w:rFonts w:ascii="IRNazanin" w:hAnsi="IRNazanin" w:eastAsia="IRNazanin"/>
          <w:color w:val="111111"/>
          <w:sz w:val="28"/>
          <w:sz w:val="28"/>
          <w:szCs w:val="28"/>
          <w:rtl w:val="true"/>
          <w:lang w:bidi="fa-IR"/>
        </w:rPr>
        <w:t>وقتى در دل شب، كار دفن مولا عليه السلام پايان يافت، صعصعة بن صوحان بر بالاى قبر ايستاد و مشتى از خاك برداشت و بر سرخويش ريخت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كرامت‌هاى خدا گوارايت اى اباالحسن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ميلادت پاك بود و صبوريت فراوان؛ جهادت عظيم بود و به آن چه آرزوى داشتى، رسيدى؛ تجارتى پر سود كردى و به نزد پروردگار خويش رفتى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صعصعه به شدت گريست و همه را گريان كرد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حاضران مراسم دفن اميرالمؤمنين عليه السلام پس از شنيدن گفتار صعصعه، فرزندان حضرت را دلدارى دادند و تسليت گفتند و به كوفه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خاكسپارى</w:t>
      </w:r>
    </w:p>
    <w:p>
      <w:pPr>
        <w:pStyle w:val="BookText"/>
        <w:rPr/>
      </w:pPr>
      <w:r>
        <w:rPr>
          <w:rFonts w:ascii="IRNazanin" w:hAnsi="IRNazanin" w:eastAsia="IRNazanin"/>
          <w:color w:val="111111"/>
          <w:sz w:val="28"/>
          <w:sz w:val="28"/>
          <w:szCs w:val="28"/>
          <w:rtl w:val="true"/>
          <w:lang w:bidi="fa-IR"/>
        </w:rPr>
        <w:t>صبح گاه آن روز، براى آن كه جايگاه دفن مولا معلوم نباشد، خاندان حضرت و فرزندان آن بزرگوار، تابوتى از خانه حضرت بيرون آوردند و در بيرون كوفه با امام حسن عليه السلام بر آن نماز گزاردند و تابوت را بر شترى بستند و آن را به سوى مدينه اعزام كردند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امام محمد باقر عليه السلام، چنين نقل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 اميرالمؤمنين عليه السلام پيش از طلوع صبح در ناحيه غريين به خاك سپرده شد</w:t>
      </w:r>
    </w:p>
    <w:p>
      <w:pPr>
        <w:pStyle w:val="BookText"/>
        <w:rPr/>
      </w:pPr>
      <w:r>
        <w:rPr>
          <w:rFonts w:ascii="IRNazanin" w:hAnsi="IRNazanin" w:eastAsia="IRNazanin"/>
          <w:color w:val="111111"/>
          <w:sz w:val="28"/>
          <w:sz w:val="28"/>
          <w:szCs w:val="28"/>
          <w:rtl w:val="true"/>
          <w:lang w:bidi="fa-IR"/>
        </w:rPr>
        <w:t>و چهار نفر وارد قبر آن حضرت شدند؛ امام حسن عليه السلام، امام حسين عليه السلام، محمد بن حنفيه و عبدالله بن جعفر طيار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آخر</w:t>
      </w:r>
    </w:p>
    <w:p>
      <w:pPr>
        <w:pStyle w:val="BookText"/>
        <w:rPr/>
      </w:pPr>
      <w:r>
        <w:rPr>
          <w:rFonts w:ascii="IRNazanin" w:hAnsi="IRNazanin" w:eastAsia="IRNazanin"/>
          <w:color w:val="111111"/>
          <w:sz w:val="28"/>
          <w:sz w:val="28"/>
          <w:szCs w:val="28"/>
          <w:rtl w:val="true"/>
          <w:lang w:bidi="fa-IR"/>
        </w:rPr>
        <w:t>مؤلف ناسخ التواريخ از كتاب فرحة الغرى، تأليف سيدعبدالكريم بن طاووس روايت كرده كه اميرالمؤمنين عليه السلام اراضى بين كوفه و نجف تا حيره رااز دهقانان آن حدود به چهل هزار درهم خريدارى كرد و گروهى را بر اين معامله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زمينى كه آب و گياه ندارد، گران خريدارى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 و عليه وآله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كوفان، كوفان يحشر من ظهرها سبعون الف، يدخلون الجنه بغير حساب فاشتهيت ان يحشروا فى ملكى؛ از سرزمين پشت كوفه، هفتاد هزار نفر بدون حساب وارد بهشت مى‌شوند؛ خواستم آنان در ملك من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اول خود مى‌دانست كه سرانجام دراين نقطه دفن خواهد و خود اين جايگاه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سيدبن طاووس، چنين آورده ا ست كه آن بزرگوار نگاهى به سرزمين بيرون كوفه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احسن ظهرك و اطيب قعرك اللهم اجعل قبرى فيها؛ </w:t>
      </w:r>
      <w:r>
        <w:rPr>
          <w:rStyle w:val="FootnoteAnchor"/>
          <w:rtl w:val="true"/>
        </w:rPr>
        <w:footnoteReference w:id="232"/>
      </w:r>
      <w:r>
        <w:rPr>
          <w:rFonts w:ascii="IRNazanin" w:hAnsi="IRNazanin" w:eastAsia="IRNazanin"/>
          <w:color w:val="111111"/>
          <w:sz w:val="28"/>
          <w:sz w:val="28"/>
          <w:szCs w:val="28"/>
          <w:rtl w:val="true"/>
          <w:lang w:bidi="fa-IR"/>
        </w:rPr>
        <w:t>چقدر ظاهرت زيباست و چقدر درونت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اين سرزمين قرار 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پيروان عترت، قطعى است كه مولا در جايگاه كنونى، در نجف به خاك سپرده شد و سرانجام، اين آرزوى امام،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جنازه از برابر ميل معروف غرّى عبور كرد، اين بناى قديمى كه عَلَم ناميده مى‌شد، به احترام پيكر مطهر مولا، خم شد؛ همان طور كه تخت ابرهه در برابر عبدالمطلب سر خم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جايگاه اين ميل معروف، مسجد حنانه قرار دارد كه حدود سه هزار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نجف فاصله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اراضى بين كوفه و نجف تا حيره رااز دهقانان آن حدود به چهل هزار درهم خريدارى كرد و گروهى را بر اين معامله شاهد گرفت</w:t>
      </w:r>
      <w:r>
        <w:rPr>
          <w:rFonts w:eastAsia="IRNazanin" w:cs="IRNazanin"/>
          <w:color w:val="111111"/>
          <w:sz w:val="28"/>
          <w:szCs w:val="28"/>
          <w:rtl w:val="true"/>
          <w:lang w:bidi="fa-IR"/>
        </w:rPr>
        <w:t>.</w:t>
      </w:r>
      <w:bookmarkStart w:id="36" w:name="pg12660_144748"/>
    </w:p>
    <w:p>
      <w:pPr>
        <w:pStyle w:val="Heading2"/>
        <w:numPr>
          <w:ilvl w:val="1"/>
          <w:numId w:val="1"/>
        </w:numPr>
        <w:rPr/>
      </w:pPr>
      <w:bookmarkStart w:id="37" w:name="__RefHeading___Toc666093_222507752"/>
      <w:bookmarkStart w:id="38" w:name="_Toc13"/>
      <w:bookmarkEnd w:id="36"/>
      <w:bookmarkEnd w:id="37"/>
      <w:r>
        <w:rPr>
          <w:rtl w:val="true"/>
        </w:rPr>
        <w:t>پژوهشى درباره محل دفن امام حسين‌عليه‌السلام و ديگر شهداى كربلا</w:t>
      </w:r>
      <w:bookmarkEnd w:id="38"/>
    </w:p>
    <w:p>
      <w:pPr>
        <w:pStyle w:val="BookText"/>
        <w:rPr/>
      </w:pPr>
      <w:r>
        <w:rPr>
          <w:rFonts w:ascii="Amiri" w:hAnsi="Amiri" w:eastAsia="Amiri" w:cs="Amiri"/>
          <w:color w:val="111111"/>
          <w:sz w:val="28"/>
          <w:sz w:val="28"/>
          <w:szCs w:val="28"/>
          <w:rtl w:val="true"/>
          <w:lang w:bidi="ar-SA"/>
        </w:rPr>
        <w:t>شيخ فضل على قزوينى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رضايى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درباه اصحاب امام حسين‌عليه‌السلام و شهداى روز عاشورا در كربلا، به شكل‌هاى مختلف، بررسى‌ها و تأليفاتى صورت گرفته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اثيرو ديگر تاريخ‌هاى قديم، تنها به ذكر نام آنهابسنده شده، اما عده‌اى ديگر از علما نوشته‌هايى خاص درباره اين شهدا گردآورده و در آنها به اوصاف و تاريخ زندگى و حالات مختلف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قديم‌ترين اين نمونه‌ها، كتاب فضيل بن زبير اسدى كوفى، از اصحاب امام باقر و امام صادق عليهما السلام باشد كه علامه سيدمحمدرضا حسينى جلالى آن را به صورت تحقيق شده و آراسته، در شماره دوم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من قتل مع الامام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كتاب دراين موضوع كه در اختيار ماست،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ابصارالعين فى انصارالحسين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علامه اديب و تاريخ دان شهير، شيخ محمدسماوى مى‌باشد كه در آن به شرح حال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شهداى كربلا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ميان،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الحسين عليه السلام واصحابه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علامه متبحر، شيخ فضل على قزوينى،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تمام افرادحاضر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شهدا و غيرشهدا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 برده شده‌اند، همچنين در اين كتاب، ماجراى شهادت امام حسين‌عليه‌السلام و حوادث مربوط به حركت آن حضرت از مكه تا كربلا و آن چه پس از عاشورا به وقوع پيوست، همه به تفصيل موردبررسى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ويژگى‌هاى اين كتاب آن است كه مؤلف به بيان فهرست‌وار مسائل اكتفا نكرده، بلكه با استفاده ازتبحر و احاطه خود برمسائل تاريخى و دقيق‌نگرى خاص خود، آن چه را مورخان نقل كرده‌اند، نقد و بررسى كرده و هر حادثه كوچك يا بزرگ را با دقتى در خور و قابل ستايش تبيين كرده است و حتى نسبت به الفاظ و عبارت نقل شده در كتاب‌ها بى‌توجه نبوده و آنها را نيز در بوته‌نقد نهاده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دراين نوشتار در مقابل چشم خوانندگان قرار مى‌گيرد، ترجمه فصل چهارم كتاب مذكور،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دفنه و مدفنه عليه‌السلام و مدفن اصحابه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تحقيقى تازه و ارزشمند در نوع خود به شمار مى‌آيد و به بسيارى از ابهامات و سؤالات دراين زمينه، پاسخ دقيق ومتقن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دفن امام حسين‌عليه‌السلام</w:t>
      </w:r>
    </w:p>
    <w:p>
      <w:pPr>
        <w:pStyle w:val="BookText"/>
        <w:rPr/>
      </w:pPr>
      <w:r>
        <w:rPr>
          <w:rFonts w:ascii="IRNazanin" w:hAnsi="IRNazanin" w:eastAsia="IRNazanin"/>
          <w:color w:val="111111"/>
          <w:sz w:val="28"/>
          <w:sz w:val="28"/>
          <w:szCs w:val="28"/>
          <w:rtl w:val="true"/>
          <w:lang w:bidi="fa-IR"/>
        </w:rPr>
        <w:t xml:space="preserve">على جلال الحسينى مصرى،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محل دفن پيكر امام حسين عليه السلام تقريباً هيچ اختلافى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كربلا و زيارت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روايات اين باب و رواياتى مثل اينها، جهت استدلال بر صحت وجود قبر مولاى ماامام حسين عليه السلام در كربلا، مورداستفاده قرار مى‌گيرند؛ زيرا بسيارى از مخالفان، وجود قبر آن حضرت را در كربلا انكار مى‌كنند همچنان كه بودن قبر اميرمؤمنان عليه السلام در نجف اشرف را منكرند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اين سخن، البته،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عده‌اى از مخالفان، شهادت امام حسين عليه السلام را نپذيرفته‌اند؛ اما هر كه به شهادت وى باور داشته، وجود آرامگاه او را در كربلا، منكر نشده است و بارها به اين نكته اشاره شده كه هدف منكران، چيزى جز تشكيك درامور مسلم واشكال نمودن درموضوعات بديهى و ضرورى نيست؛ تا از اين راه، به اغراض فاسد خود دست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از نويسنده آن، يعنى شيخ ابوالقاسم، جعفر بن محمد بن قولويه نيست؛ بلكه يكى از شاگردان وى آن را ضميمه كتاب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ذكر آن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نسبت دادن آن به شيخ ابوالقاسم، چندان مناسب نمى‌باشد و جاى ايراد دارد</w:t>
      </w:r>
    </w:p>
    <w:p>
      <w:pPr>
        <w:pStyle w:val="BookText"/>
        <w:rPr/>
      </w:pPr>
      <w:r>
        <w:rPr>
          <w:rFonts w:ascii="Amiri" w:hAnsi="Amiri" w:eastAsia="Amiri" w:cs="Amiri"/>
          <w:color w:val="111111"/>
          <w:sz w:val="28"/>
          <w:sz w:val="28"/>
          <w:szCs w:val="28"/>
          <w:rtl w:val="true"/>
          <w:lang w:bidi="ar-SA"/>
        </w:rPr>
        <w:t>كار امام، با امام است</w:t>
      </w:r>
    </w:p>
    <w:p>
      <w:pPr>
        <w:pStyle w:val="BookText"/>
        <w:rPr/>
      </w:pPr>
      <w:r>
        <w:rPr>
          <w:rFonts w:ascii="IRNazanin" w:hAnsi="IRNazanin" w:eastAsia="IRNazanin"/>
          <w:color w:val="111111"/>
          <w:sz w:val="28"/>
          <w:sz w:val="28"/>
          <w:szCs w:val="28"/>
          <w:rtl w:val="true"/>
          <w:lang w:bidi="fa-IR"/>
        </w:rPr>
        <w:t>يكى از مسائل مسلم و اجماعى نزد شيعه كه از ضروريات مذهب به شمار مى‌آيد و رواياتى به طور عام و خاص درباره آن وارد شده، اين است كه امام و معصوم را فقط امام و معصوم غسل مى‌دهد و كفن مى‌كند؛ بلكه گفته شده كه امام و معصوم جز به وسيله امام و وصى پساز خود، دفن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مامعتقديم كه بدن امام حسين عليه السلام را على بن حسين، امام زين العابدين عليه السلام به خاك سپرده، هر چند در اين باره، روايتى نرسيده باشد؛ حال آن كه روايات متعددى دراين باره وارده شده است كه برخى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ازامام باقر عليه السلام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حسين عليهما السلام باعلم و قدرت خود، براى دفن پيكر پاك پدر بزرگوارش حاضر شد؛ بر او نمازگزارد؛ او رادفن كرد و پس از اتمام كارها، به همان جا كه بود،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 السلام نقل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حسين عليهما السلام دور از چشم مردم، به كربلا رفت و كار خاكسپارى پدرش راانجام داد و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از محمد بن مسعود، از جعفر بن احمد، از حمدان بن سليمان، از منصور بن عباس، از اسماعيل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از يكى از اصحاب ما چنين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نشسته بودم كه على بن ابى حمزه با ابن سراج و ابن مكارى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پس از گفت و شنودى كه بين او و امام عليه السلام بر سر مسئله امامت در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پدران بزرگوارت شنيده‌ايم كه امور مربوط به امام را كسى جز امام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حسين بن على عليهما السلام امام بود يانه؟</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كار تجهيز و دفن او را به انجام رساند؟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درآن وقت كجا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آن كه كسى بفهمد، از زندان بيرون آمد و به كربلا رفت و پس از تجهيز بدن حسين عليه السلام به زندان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خدايى كه على بن حسين عليهما السلام را به قدرت خود به كربلا مى‌فرستد، مى‌تواند مرا قدرت دهد كه به بغداد روم و پيكر پدرم را تجهيز و دفن كنم و آن گاه به مدينه باز گردم؛ حال آن كه نه در زندانم و نه اسير</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جواد عليه السلام نقل شده كه فرمود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خداصلى‌الله وعليه وآله ازدنيا رفت، جبرئيل به همراه فرشتگان و روح كه در شب قدر فرود مى‌آيند، به زمين هبوط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اميرمؤمنان عليه السلام چشم گشود و آنان را در منتهاى آسمان‌ها و زمين مشاهده كرد كه پيامبرصلى‌الله وعليه وآله راغسل مى‌دادند و بر او نماز مى‌گذاردند و برايش قبرى حفر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فرشتگان، كسى براى رسول خداصلى‌الله وعليه وآله قبر آماده نكرد؛ پس هنگام دفن كردن آن حضرت، فرود آمدند و او را در قبر نهادند و چون اميرمؤمنان عليه السلام از دنيا رفت، امام حسن و امام حسين عليهما السلام، همان صحنه‌اى را ديدند كه پدر بزرگوارشان درمرگ رسول خداصلى‌الله وعليه وآله ديده بود؛ آنان نيزمشاهده كردند كه پبامبرصلى‌الله وعليه وآله، فرشتگان را در كار تجهيز على عليه السلام يارى مى‌دهد و چون امام حسن عليه السلام رحلت كرد، امام حسين عليه السلام بار ديگر همان صحنه را ديد و</w:t>
      </w:r>
    </w:p>
    <w:p>
      <w:pPr>
        <w:pStyle w:val="BookText"/>
        <w:rPr/>
      </w:pPr>
      <w:r>
        <w:rPr>
          <w:rFonts w:ascii="IRNazanin" w:hAnsi="IRNazanin" w:eastAsia="IRNazanin"/>
          <w:color w:val="111111"/>
          <w:sz w:val="28"/>
          <w:sz w:val="28"/>
          <w:szCs w:val="28"/>
          <w:rtl w:val="true"/>
          <w:lang w:bidi="fa-IR"/>
        </w:rPr>
        <w:t>اين كه پيامبرصلى‌الله وعليه وآله وعلى عليه السلام فرشتگان را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پس از شهادت امام حسين عليه السلام براى على بن حسين، امام زين العابدين عليه السلام نيز رخ 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آمده است كه اگر امامى در مشرق زمين از دنيا برود و وصى او در مغرب باشد، خداوند آن دو را به هم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امام جواد عليه السلام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استفاده مى‌شود كه رسول خداصلى‌الله وعليه وآله و هر امام سابقى، در هنگام دفن امام لاحق، حاضر مى‌شود؛ همچنان كه به حضور ايشان در دفن پيكر امام حسين عليه‌السلام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اين پرسش هست كه اين حضور با بدن‌هاى نورانىِ مثالى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روايت بصائر الدرجات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بابدن‌هاى مادى دنيوى؛ به گونه‌اى كه كسى جز امام آنها رانمى بيند؛ زيرا عوالم هستى، نزد ايشان، همه عرضى هستند؛ نه طولى؟ اين بحث، مقام ديگرى مى‌طلبد و روايات بسيارى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بى‌شك رسول خداصلى‌الله وعليه وآله و اميرمؤمنان عليه السلام وحضرت زهراسلام‌الله عليهاو امام حسن عليه السلام درهنگام دفن امام حسين عليه السلام حاضر شده وعلى بن حسين عليهما السلام را در اين كار يارى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اسد و دفن شهدا</w:t>
      </w:r>
    </w:p>
    <w:p>
      <w:pPr>
        <w:pStyle w:val="BookText"/>
        <w:rPr/>
      </w:pPr>
      <w:r>
        <w:rPr>
          <w:rFonts w:ascii="IRNazanin" w:hAnsi="IRNazanin" w:eastAsia="IRNazanin"/>
          <w:color w:val="111111"/>
          <w:sz w:val="28"/>
          <w:sz w:val="28"/>
          <w:szCs w:val="28"/>
          <w:rtl w:val="true"/>
          <w:lang w:bidi="fa-IR"/>
        </w:rPr>
        <w:t xml:space="preserve">آن چه گفتيم حقيقت امر بود؛ اما ظاهر مسئله، طبق روايتى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سلام الله عليها به على بن حسين عليهما السلام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گروهى از اين مردم كه فرعون‌هاى اين سرزمين آنها را نمى‌شناسند و نزد آسمانيان معروف و شناخته شده‌اند، پيمان گرفته كه اين پيكرهاى قطعه قطعه را جمع‌آورى كنند و به خاك بسپارند و دراين وادى، نشانه‌اى براى قبر پدرت، سيدالشهداء، بر پا كنند؛ تااثر آن هميشه باقى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حديث ام ايمن نيز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رسول خداصلى‌الله وعليه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عده‌اى از امتت را كه كفار آنها را نمى‌شناسند و آنها به هيچ وجه دراين خون‌ها شريك نبوده‌اند، مى‌فرستد؛ تا بدن‌ها را به خاك سپارند و براى قبر سيدالشهداء در آن سرزمين نشانه‌اى بگذارد </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معتبر، كيفيت دفن امام حسين عليه السلام و ديگر شهداى كربلا، به طور مفصل و با اين خصوصيات، نيامده است و آن چه متأخرين گفته‌اند، سند محكمى ندارد و رواياتشان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مطلب مشهور و مسلم كه رواياتى درباره آن وارد شده و تاريخ‌هاى معتبر آن را تأييد مى‌كنند، حضور عده‌اى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دفن پيكر</w:t>
      </w:r>
    </w:p>
    <w:p>
      <w:pPr>
        <w:pStyle w:val="BookText"/>
        <w:rPr/>
      </w:pPr>
      <w:r>
        <w:rPr>
          <w:rFonts w:ascii="Amiri" w:hAnsi="Amiri" w:eastAsia="Amiri" w:cs="Amiri"/>
          <w:color w:val="111111"/>
          <w:sz w:val="28"/>
          <w:sz w:val="28"/>
          <w:szCs w:val="28"/>
          <w:rtl w:val="true"/>
          <w:lang w:bidi="ar-SA"/>
        </w:rPr>
        <w:t>امام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 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اهالى غاضريه به نام بنى اسد، يك روز پس از عاشورا، پيكرها را به خاك سپردند و براى بيشتر شهدا، قبرهاى آماده‌اى مى‌يافتند و پرندگانى سفيد را بر آنها مشاهده كردند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اهالى غاضريه </w:t>
      </w:r>
      <w:r>
        <w:rPr>
          <w:rStyle w:val="FootnoteAnchor"/>
          <w:rtl w:val="true"/>
        </w:rPr>
        <w:footnoteReference w:id="239"/>
      </w:r>
      <w:r>
        <w:rPr>
          <w:rFonts w:ascii="IRNazanin" w:hAnsi="IRNazanin" w:eastAsia="IRNazanin"/>
          <w:color w:val="111111"/>
          <w:sz w:val="28"/>
          <w:sz w:val="28"/>
          <w:szCs w:val="28"/>
          <w:rtl w:val="true"/>
          <w:lang w:bidi="fa-IR"/>
        </w:rPr>
        <w:t>مردمى كه از بنى غاضره واز بنى 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پس از شهادت امام حسين عليه السلام و اصحابش، آنها را به خاك سپردند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ابن سعداز كربلا حركت كرد، عده‌اى از بنى اسد كه ساكن غاضريه بودند، خود را به پيكر امام حسين عليه السلام و ديگر شهدا رساندند؛ بر آنها نماز گزاردند و حسين عليه السلام را در جايى كه اكنون قبر اوست، به خاك سپردند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بن على بن محمد بن حسن طبرى،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براى بهاءالدين محمد بن محمد شمس الدين تأليف كرد و نسخه آن نزد ما موجود است،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اسد به ديگر قبايل عرب، افتخارمى 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بر حسين عليه السلام و اصحابش نماز خوانديم و آنها رابه خاك سپرديم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بنى اسد بوريايى آوردند و زير پيكر امام حسين عليه السلام قرار دادند،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متوكل مأمور بر قبر امام حسين عليه السلام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مؤلف از محمد بن مسلمه، از ابراهيم ديزج،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مرامأمور نبش قبر امام حسين عليه السلام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عمادى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 باابراهيم ديزج از او درباره اين ماجرا سؤال كردم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چندتن ازغلامان خاص خود نزديك قبر رفتيم و قبر را شكافتم؛ پس بوريايى تازه ديدم كه بدن حسين عليه السلام روى آن قرار داشت و بويى خوش از آن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بوريا را به همان حال رها كردم و دستور دادم قبر را از خاك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اسد كه از ترس ابن زياداز محل خود كوچ كرده بودند، به كربلا رسيدند و</w:t>
      </w:r>
    </w:p>
    <w:p>
      <w:pPr>
        <w:pStyle w:val="BookText"/>
        <w:rPr/>
      </w:pPr>
      <w:r>
        <w:rPr>
          <w:rFonts w:ascii="IRNazanin" w:hAnsi="IRNazanin" w:eastAsia="IRNazanin"/>
          <w:color w:val="111111"/>
          <w:sz w:val="28"/>
          <w:sz w:val="28"/>
          <w:szCs w:val="28"/>
          <w:rtl w:val="true"/>
          <w:lang w:bidi="fa-IR"/>
        </w:rPr>
        <w:t>پيكرهاى شهدا را افتاده بر زمين ديدند؛ پس آنهارادفن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دراين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يهوديان، نزديك كربلا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خيبر بودند و پس از آن كه رسول خداصلى‌الله وعليه وآله قلعه‌هاى ايشان را گشود، كوچ كردند و در نزدكى كربلا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ايشان، ابراهيم و روتيل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آنها اين بود كه شب‌ها بر پشت بام خانه‌هاشان مى‌خوابيدند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 امام حسين عليه السلام و يارانش، آنها نورهايى را مشاهده كردند كه از آسمان به زمين مى‌آمدند و به آسمان بالا مى‌رفتند؛ 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كشته‌ها نزد خداوند، مرتبه‌اى عظيم دارند كه نورهايى از پيكرهاشان به آسمان ساطع مى‌شود؛ پس تصميم به دفن شهدا گرفتند و راهى كربلا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ظواهر امر، ترديدى نيست كه بنى اسد جسم امام حسين عليه السلام را پس از نمازگزاردن بر او، در مكانى كه اكنون قبر آن حضرت است،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عباس بن على عليهما السلام</w:t>
      </w:r>
    </w:p>
    <w:p>
      <w:pPr>
        <w:pStyle w:val="BookText"/>
        <w:rPr/>
      </w:pPr>
      <w:r>
        <w:rPr>
          <w:rFonts w:ascii="IRNazanin" w:hAnsi="IRNazanin" w:eastAsia="IRNazanin"/>
          <w:color w:val="111111"/>
          <w:sz w:val="28"/>
          <w:sz w:val="28"/>
          <w:szCs w:val="28"/>
          <w:rtl w:val="true"/>
          <w:lang w:bidi="fa-IR"/>
        </w:rPr>
        <w:t>آن چه مسلم است و درباره آن رواياتى وجوددارد و محققان به آن تصريح كرده‌اند، اين است كه عباس بن على عليهما السلام همان جا كه به شهادت رسيد، به خاك سپرده شد و هم اكنون آن قبر، بارگاهى است شكوهمند كه مردم آن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نهر علقمه كه مشهور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درآن زمان، نه نهرى آن جا وجود داشته و نه شخصى به نام علقمى در آن جا زندگى مى‌كرده است و سال‌ها پس از شهادت حضرت عباس عليه السلام كشاورزى علقمى نام، نهرى از شط فرات براى زراعت خود ايجاد كرد و آن را از كنار قبر حضرت عباس بن على عليهما السلام عبور داد و از آن پس، آن قبر در كنار نهر علقمى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حكايت مناسبى از شاه اسماعيل صفوى را نقل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على بن حسين عليهما السلام</w:t>
      </w:r>
    </w:p>
    <w:p>
      <w:pPr>
        <w:pStyle w:val="BookText"/>
        <w:rPr/>
      </w:pPr>
      <w:r>
        <w:rPr>
          <w:rFonts w:ascii="IRNazanin" w:hAnsi="IRNazanin" w:eastAsia="IRNazanin"/>
          <w:color w:val="111111"/>
          <w:sz w:val="28"/>
          <w:sz w:val="28"/>
          <w:szCs w:val="28"/>
          <w:rtl w:val="true"/>
          <w:lang w:bidi="fa-IR"/>
        </w:rPr>
        <w:t>آن چه درباره قبر على بن حسين حضرت على اكبر عليه السلام يقين است ودر اخبار و روايات آمده و شيخ مفيدبرآن تصريح كرده و فقهاى ديگر نيز در كتابهاى خود نوشته‌اند، اين است كه آن حضرت در پايين پاى پدر بزگوارش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پاهاى حسين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ناحيه مقدسه، چنين مى‌خوانيم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خواستى شهداء را زيارت كنى، پايين پاى امام حسين عليه السلام كه قبر على بن حسين عليهما السلام آن جا است،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دراين باره، متفاوت مى‌باشند؛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هر دو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محل دفن على بن حسين عليهما السلام از ديگر شهدا به پيكر امام حسين عليه السلام نزديك‌تر است، اتفاقى است؛ چون براى وى در كنار پاهاى پدر بزرگوارش گودالى حفر كردند ودر آن جا، او را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حبيب بن مظاهر</w:t>
      </w:r>
    </w:p>
    <w:p>
      <w:pPr>
        <w:pStyle w:val="BookText"/>
        <w:rPr/>
      </w:pPr>
      <w:r>
        <w:rPr>
          <w:rFonts w:ascii="Amiri" w:hAnsi="Amiri" w:eastAsia="Amiri" w:cs="Amiri"/>
          <w:color w:val="111111"/>
          <w:sz w:val="28"/>
          <w:sz w:val="28"/>
          <w:szCs w:val="28"/>
          <w:rtl w:val="true"/>
          <w:lang w:bidi="ar-SA"/>
        </w:rPr>
        <w:t xml:space="preserve">درباره قبرمشهور و معروف حبيب بن مظاهر، شيخ حافظ احمدبن عبداله اصفهانى، ابو نعيم،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اسد، حبيب را بالاى سر حسين عليه السلام، همان جا كه اكنون قبر اوست دفن كردند؛ چون حبيب، رئيس آنان بود و اين كار، تعظيم او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ابونعيم يكى از بزرگان محدث واز موثقين نزد شيعه و اهل سنت است و عده‌اى از خاصه و عامه به مورد وثوق بودنش،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سنى مذهب است؛ ولى برخى به صراحت، وى را شيعه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تاريخ خود مى‌نويسد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ابونعيم، احمدبن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درنسخه‌اى عبيدالله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احمدبن اسحاق بن موسى بن مهران اصفهانى، حافظ مشهور،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محدث و حافظان و موثقان بلند مرتبه است كه نزد فضلاء درس خوانده و عالمانى بزرگ نزد او علم آموخته و از او منتفع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يكى از بهترين كتاب‌ها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ماه رجب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ماه صفر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درباه او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كتاب حليةالاولياء مطالبى آورده كه بر خلوص او در تشيع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اين ابونعيم درباره قبر حبيب بن مظاهر بر مى‌آيد كه قبر وى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مشخص ومتمايز ازديگر قبرها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ذكر زيارت شهدا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سلام كن به حبيب بن مظاهر و حربن يزيد رياحى</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از اين سخن هم روشن مى‌شود كه در حدود سال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حبيب وحربن يزيد، مشخص ومعلوم بوده‌اند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مؤلف در جواب سؤال از قبر حبيب و حر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بن مظاهر در رواق دفن شده است و قبر حر در حدود يك فرسخى كربلا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گفت كه هيچ كس در اين مطلب شك و شبهه نكرده، مگر آن كه در قلبش وسوسه شيطانى راه يافته يا خود از جمله خناسانى است كه در دل‌ها شك و ترديد مى‌افكنند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حرين يزيد بن رياحى</w:t>
      </w:r>
    </w:p>
    <w:p>
      <w:pPr>
        <w:pStyle w:val="BookText"/>
        <w:rPr/>
      </w:pPr>
      <w:r>
        <w:rPr>
          <w:rFonts w:ascii="IRNazanin" w:hAnsi="IRNazanin" w:eastAsia="IRNazanin"/>
          <w:color w:val="111111"/>
          <w:sz w:val="28"/>
          <w:sz w:val="28"/>
          <w:szCs w:val="28"/>
          <w:rtl w:val="true"/>
          <w:lang w:bidi="fa-IR"/>
        </w:rPr>
        <w:t xml:space="preserve">قبر حر در همين مكانى است كه هم اكنون مورد زيارت قرار مى‌گيرد و براى توضيح بيشتر، به سخن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مى‌كنيم و افزودن بر آن چه حسن بن على بن محمد بن حسن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اسد، حر بن يزيد رياحى را با نزديكان وى، در جايى كه به شهادت رسيده بود، دفن كردند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نسخه موجود كامل البهائى، مطلب را اين گونه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يزيد رياحى در موضعى كه به شهادت رسيد، دفن شد و نزديكانش او رابه خاك سپردند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به هر حال، قبر حر معلوم و متمايز از قبول ديگر شهدا است و شايد عبارت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فيه؛ موضعى كه درآن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يزار فيه؛ مكانى كه اكنون آن جا زيارت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ديگر شهيدان</w:t>
      </w:r>
    </w:p>
    <w:p>
      <w:pPr>
        <w:pStyle w:val="BookText"/>
        <w:rPr/>
      </w:pPr>
      <w:r>
        <w:rPr>
          <w:rFonts w:ascii="IRNazanin" w:hAnsi="IRNazanin" w:eastAsia="IRNazanin"/>
          <w:color w:val="111111"/>
          <w:sz w:val="28"/>
          <w:sz w:val="28"/>
          <w:szCs w:val="28"/>
          <w:rtl w:val="true"/>
          <w:lang w:bidi="fa-IR"/>
        </w:rPr>
        <w:t xml:space="preserve">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اكثر شهداقبرهاى جداگانه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اسد قبرهاى آماده‌اى يافتند و پرندگانى سفيد بر آنها مشاهده كردند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شهداى بنى هاشم وديگر شهدا، پايين پاى امام حسين عليه السلام گودالى فراهم آوردند و همه را در آن جا به خاك سپردند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ظاهر عبارت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صريح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بنى اسد در پايين پاى امام حسين عليه السلام گودالى براى شهداى بنى هاشم و گودالى ديگر براى ديگر اصحاب حفر كردند و آنان را در آن 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مربوط به نام شهداى كربلا،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كه نام برديم، هفده نفر از بنى هاشم بودند؛ برادران حسين و فرزندان برادرش و فرزندان دو عمويش جعفر و عقيل كه همه‌شان پايين پاى آن حضرت دفن شده‌اند كه برايشان گودالى حفر كردند و همه را در آن جابه خاك سپردند؛ غير از عباس و 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امام حسين عليه السلام كه با او به شهادت رسيدند، پيرامون قبر او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پى آن نيستيم كه براى ديگر شهداى كربلا، به طور مفصل، قبرهاى جداگانه معين كنيم و تنها چيزى كه يقين است، آن است كه همگى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 و از آن بيرون نيستند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خالى از آشفتگى و اضطراب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نداريم كه حائر از طرف پاهاى امام حسين عليه السلام به شهدا احاطه دارد و آنها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احتمال دفن شدن بنى هاشم يا عده‌اى از اصحاب، پيرامون قبر امام عليه السلام بسيار بعيد است؛ اگر چه گفته شود و آن چه در روايات باب زيارات آمده و عده‌اى از بزرگان به آن تصريح كرده‌اند، با 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بحث باقى مى‌ماند و آن اين است كه براى همه شهداى كربلا، يك گودال 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گفته بعضى مقتل نويسان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بنى هاشم گودالى وجود داشته و براى ديگر اصحاب گودالى ديگر و هر دو گروه پايين پاى امام حسين عليه السلام قرار دارند؛ همچنان كه ازگفتار شيخ مفيد وديگران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نظرما، احتمال دوم صحيح‌تر است واخبار مربوط به زيارات، با آن ناسازگار نيست؛ زيرا همه شهدا پايين پاى امام حسين عليه السلام و نزديك قبرعلى اكبر عليه السلام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را مضمون زيارت ناحيه مقدسه تأييد مى‌كند كه درآن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خواستى شهدا را زيارت كنى، پايين پاى امام حسين عليه السلام كه قبر على بن حسين عليهما السلام است، رو به قبله بايست كه آن جا محله و آرامگاه شهدا است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اتصال قبر شهدا به قبر سيدالشهداء است؛ همچنان كه درباره قبرعلى بن حسين عليهما السلام نيزاين اتصال وجود دارد و منافاتى بين اين تعبير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 روايات آمده،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واقع قبر على بن حسين عليهما السلام به قبر پدر بزرگوارش متصل است وقبور ديگر شهدا به قبر على بن حسين عليهما السلام پيوسته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 نيست كه بگوييم ضريح مقدسى كه امروزه وجوددارد، هم قبرامام حسين عليه السلام و هم قبر على بن حسين عليهما السلام را در برگرفته و بر گودال شهدا نيز محيط است؛ به خصوص اگر گودال را يكى بدانيم يا به وجود دو گودال عريض، معتقد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در عبارات علما نيامده كه دفن شهدا در شب اتفاق افتاده باشد؛ بلكه عده‌اى تصريح كرده‌اند كه تدفين در روز دوازدهم بوده است و اين مطلب، ظاهر عبارات ايشان است؛ اما از قول معاصرين و نيز از كتاب‌هاى متأخرين اين سخن نقل شده كه دفن شهدا در شب سيزدهم محرم بوده كه جاى تأمل دارد و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سودمند ديگر</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گفته شد، در زمان ما، بين عامه مردم و در كتاب‌هاى متأخرين و بعضى معاصرين مشهور است كه دفن پيكرهاى پاك شهداى كربلا، در شب سيزدهم ماه محرم انجام شده، اما در روايات عامه و خاصه آمده است كه دفن، پيكرها در شب دوازدهم انجام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و اصحابش يك روز پس از شهادتشان، به خاك سپرده شدند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در مروج الذهب و المناقب، مثل همين عبارت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تا ظهر روز بعد از عاشورا در كربلا ماند و آن گاه حركت كرد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روز عاشورا را تا ظهر فرداى آن، در كربلا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يك روز پس از شهادت،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تاريخ‌هاى معتبر و كتاب‌هاى مورد اعتماد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سيدمحسن امين عاملى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لواعج الاشجان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سعد، روز دهم و روز يازدهم محرم، تا ظهر در كربلا ماند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 توجه به اين سخنان واين كه دفن اجساد شهدا عليهم‌السلام پس از حركت عمر سعد و اهل بيت امام حسين عليه السلام صورت گرفت، قول به شب دوازدهم، به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داود دينورى،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سعدتا دو روز پس از كشته شدن حسين عليه السلام در كربلا اقامت كرد و آن گاه بانك رحيل سرداد و از آن سرزمين بيرون رفت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شايد اين سخن دينورى، دليل قول مشهور در زمان ما باشد؛ اما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بياسى، يكى از بزرگان عامه، معتقد است كه منظور از دو روز، روز عاشورا و فرداى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مسئله اشكال و اختلافى نيست و شيعه، بلكه عالمان، به جزء حسن بصرى و سعيد بن مسيب، بر آن اجماع دارند كه شهيد غسل و كفن وحنوط ندارد و به سه شرط زير بالباس تنش دفن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بر او واجب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شهادت، لباس بر تن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در بحبوحه جنگ از بدن بيرون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جهاد درحق كسى مستحب باشد يا روحش پس از جنگ جدا شود، بايد غسل داده شود و كفن و حنوطش كنند و آن‌گاه به خاكش سپارند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هرگاه شهيد بدون لباس باشد، هر چند غسل ندارد، اما بايد اورا كفن كنند و دفن نمايند؛ زيرا رسول خداصلى‌الله</w:t>
      </w:r>
    </w:p>
    <w:p>
      <w:pPr>
        <w:pStyle w:val="BookText"/>
        <w:rPr/>
      </w:pPr>
      <w:r>
        <w:rPr>
          <w:rFonts w:ascii="IRNazanin" w:hAnsi="IRNazanin" w:eastAsia="IRNazanin"/>
          <w:color w:val="111111"/>
          <w:sz w:val="28"/>
          <w:sz w:val="28"/>
          <w:szCs w:val="28"/>
          <w:rtl w:val="true"/>
          <w:lang w:bidi="fa-IR"/>
        </w:rPr>
        <w:t>وعليه وآله با حمزه چنين كرد؛ يعنى بر او نماز گزارد و كفنش نمود؛ چون برهنه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آن چه گفته شد، اختلاف قابل اعتناد و اشكالى وجود ندارد و فتواى علما در عصر حاضر، به همين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شرط نخست، مسئله در رابطه با شهدايى كه به بلوغ نرسيده بودند، مشكل مى‌شود؛ مگر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آنان نيز واجب بوده، جهت محافظت از وجود امام؛ اگر چه يك لحظه و بنا بر شرط دوم، مسئله درباره شهداى كربلا كه همگى بى لباس و عريان بودند، اشكال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شرط سوم، درباره سويدبن عمر و بن ابى مطاع چه بايد گفت كه طبق نقل، مجروح شده بود و در ميان زخميان افتاده بود كه شنيد كوفيان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كشته شد؛ پس به هوش آمد و با چاقويى كه داشت و با شمشيرش، ساعتى با آنان جنگيد؛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آخرين شهيدان بود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اگر شرط سوم رابپذيريم، غسل و كفن او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مشكل را در اين مورد آسان مى‌كند، اين است كه علما معتقدند كه عدم غسل و كفن در موردى است كه تأخير، موجب تضييع وهتك حرمت شهيد بشود و به اين مطلب، محقق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بنى اسد در كار خود معذور بودند و امكان غسل دادن و كفن كردن شهدا براى آنها وجود نداشت؛ پس شهدا را با همان وضع به خاك سپردند؛ در حالى كه امام عليه السلام نيز با آنان بود و كار امام، حجت است و جاى چون و 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w:t>
      </w:r>
    </w:p>
    <w:p>
      <w:pPr>
        <w:pStyle w:val="BookText"/>
        <w:rPr/>
      </w:pPr>
      <w:r>
        <w:rPr>
          <w:rFonts w:ascii="Amiri" w:hAnsi="Amiri" w:eastAsia="Amiri" w:cs="Amiri"/>
          <w:color w:val="111111"/>
          <w:sz w:val="28"/>
          <w:sz w:val="28"/>
          <w:szCs w:val="28"/>
          <w:rtl w:val="true"/>
          <w:lang w:bidi="ar-SA"/>
        </w:rPr>
        <w:t xml:space="preserve">سبط بن جوزوى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بن قين با امام حسين عليه السلام كشته شد؛ سپس همسر او به غلام زهير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و مولاى خويش را كفن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رفت و چون بدن برهنه‌امام حسين عليه السلام را ديد،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مولاى خويش راكفن كنم و پيكر حسين عليه السلام را وابگذارم؛ هرگز چنين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بدن حسين عليه السلام را كفن كرد و با كفن ديگر، زهير را كفن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بدن امام حسين عليه السلام را برهنه ديد، شرم كرد از كفن نمودن بدن زهير وبى كفن ماندن حسين عليه السلام؛ پس به كوفه بازگشت وحقيقت حال را براى همسر زهير بيان كرد و آن گاه چون به كربلا بازگشت، تابدن حسين عليه السلام و زهير راكفن كند، ديد آنها دفن شده‌اند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همين روايت درست‌تر باشد ومناسب‌تر با آن چه پيش از اين گفته‌ايم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رسول خداصلى‌الله وعليه وآله وهر امام سابقى، در هنگام دفن امام لاحق، حاضر مى‌شود؛ همچنان كه به</w:t>
      </w:r>
    </w:p>
    <w:p>
      <w:pPr>
        <w:pStyle w:val="BookText"/>
        <w:rPr/>
      </w:pPr>
      <w:r>
        <w:rPr>
          <w:rFonts w:ascii="IRNazanin" w:hAnsi="IRNazanin" w:eastAsia="IRNazanin"/>
          <w:color w:val="111111"/>
          <w:sz w:val="28"/>
          <w:sz w:val="28"/>
          <w:szCs w:val="28"/>
          <w:rtl w:val="true"/>
          <w:lang w:bidi="fa-IR"/>
        </w:rPr>
        <w:t>حضور ايشان در دفن پيكر امام حسين عليه السلام تصريح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اسد به ديگر قبايل عرب، افتخارمى 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بر حسين عليه السلام و اصحابش نماز خوانديم و آنها رابه خاك سپرديم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نهر علقمه كه مشهور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درآن زمان، نه نهرى آن جا وجود داشته و نه شخصى به نام علقمى در آن جا زندگى مى‌كرده است و سال‌ها پس از شهادت حضرت عباس عليه السلام كشاورزى علقمى نام، نهرى از شط فرات براى زراعت خود ايجاد كرد و آن را از كنار قبر حضرت عباس بن على عليهما السلام عبور داد و از آن پس، آن قبر در كنار نهر علقمى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اسد، حبيب را بالاى سر حسين عليه السلام، همان جا كه اكنون قبر اوست دفن كردند؛ چون حبيب، رئيس آنان بود و اين كار، تعظيم او به شمار 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قبر على بن حسين عليهما السلام به قبر پدر بزرگوارش متصل است وقبور ديگر شهدا به قبر على بن حسين عليهما السلام پيوسته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 نيست كه بگوييم ضريح مقدسى كه امروزه وجوددارد، هم قبرامام حسين عليه السلام و هم قبر على بن حسين عليهما السلام را در برگرفته و بر گودال شهدا نيز محيط است؛ به خصوص اگر گودال را يكى بدانيم يا به وجود دو گودال عريض، معتقد شويم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بين عامه مردم و در كتاب‌هاى متأخرين و بعضى معاصرين مشهور است كه دفن پيكرهاى پاك شهداى كربلا، در شب سيزدهم ماه محرم انجام شده، اما در روايات عامه و خاصه آمده است كه دفن، پيكرها در شب دوازدهم انجام شده است</w:t>
      </w:r>
      <w:r>
        <w:rPr>
          <w:rFonts w:eastAsia="IRNazanin" w:cs="IRNazanin"/>
          <w:color w:val="111111"/>
          <w:sz w:val="28"/>
          <w:szCs w:val="28"/>
          <w:rtl w:val="true"/>
          <w:lang w:bidi="fa-IR"/>
        </w:rPr>
        <w:t>.</w:t>
      </w:r>
      <w:bookmarkStart w:id="39" w:name="pg12660_144761"/>
    </w:p>
    <w:p>
      <w:pPr>
        <w:pStyle w:val="Heading2"/>
        <w:numPr>
          <w:ilvl w:val="1"/>
          <w:numId w:val="1"/>
        </w:numPr>
        <w:rPr/>
      </w:pPr>
      <w:bookmarkStart w:id="40" w:name="__RefHeading___Toc666095_222507752"/>
      <w:bookmarkStart w:id="41" w:name="_Toc14"/>
      <w:bookmarkEnd w:id="39"/>
      <w:bookmarkEnd w:id="40"/>
      <w:r>
        <w:rPr>
          <w:rtl w:val="true"/>
        </w:rPr>
        <w:t>مسجد عمران بن شاهين‌</w:t>
      </w:r>
      <w:bookmarkEnd w:id="41"/>
    </w:p>
    <w:p>
      <w:pPr>
        <w:pStyle w:val="BookText"/>
        <w:rPr/>
      </w:pPr>
      <w:r>
        <w:rPr>
          <w:rFonts w:ascii="Amiri" w:hAnsi="Amiri" w:eastAsia="Amiri" w:cs="Amiri"/>
          <w:color w:val="111111"/>
          <w:sz w:val="28"/>
          <w:sz w:val="28"/>
          <w:szCs w:val="28"/>
          <w:rtl w:val="true"/>
          <w:lang w:bidi="ar-SA"/>
        </w:rPr>
        <w:t>علاء حيدر المرعبى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رضايى</w:t>
      </w:r>
    </w:p>
    <w:p>
      <w:pPr>
        <w:pStyle w:val="BookText"/>
        <w:rPr/>
      </w:pPr>
      <w:r>
        <w:rPr>
          <w:rFonts w:ascii="IRNazanin" w:hAnsi="IRNazanin" w:eastAsia="IRNazanin"/>
          <w:color w:val="111111"/>
          <w:sz w:val="28"/>
          <w:sz w:val="28"/>
          <w:szCs w:val="28"/>
          <w:rtl w:val="true"/>
          <w:lang w:bidi="fa-IR"/>
        </w:rPr>
        <w:t>مسجد عمران بن شاهين، واقع در ضلع شمالى صحن حرم مؤمنان عليه السلام، يكى از قديمى‌ترين مساجد شهر نجف است كه در چشم و دل مردمان اين شهر، جايگاه و عظمت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مسجد، يادآور نام مردى است كه به گفته مورخين، نذرى كرد و وفاى به آن نذر، در ساختن اين بناى عظيم، تبلور يافت؛ بنايى كه هم اكنون از جمله آثار ارزشمند و ماندگار مربوط به حرم مطهر علوى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مقام و مرتبه اين مسجد، همچون ديگر بناهاى متعلق به بارگاه اميرمؤمنان عليه السلام، تلاشى پى گير براى بازسازى و تجديد حيات آن رامى طلبد، تا غبار غربت و كهنگى كه گذشت سال‌هاى متمادى بر آن نشانيده، زدوده گردد و در اين مكان مقدس، رونقى دوباره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نگاهى گذرا بر فعاليت‌هاى انجام شده در اين مسجد و مشكلاتى است كه مجريان طرح و تعمير و بازسازى، با آنها روبه‌رو هستند و برنامه‌هايى كه براى آينده اين بنا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سال‌هاى متمادى كه از عمر مسجد عمران بن شاهين گذشته، اين بناى مجلل، بر اثر اصلاحات و تعميرات، دچار تغييرات متعددى شده، مثلًا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توسعه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رواق مسجد را بر داشته و جزء 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در نوشته‌هاى مورخان آمده، مسجد مذكور دو در داشته، يكى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ديوار به ديوار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راست كسى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دقت، تازه ساز بودن ورودى، كاملا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محققان و مورخان، برگزارى نماز جماعت دراين مسجد را نيز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عبدالمطلب خرسان،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شاهد بودم كه مرجع بزرگ، حضرت آية الله سيد محسن امين، زمستان‌ها، در اين مسجد، نماز مغرب و عشا اقامه مى‌كرد و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تعمير مى‌كردند، در اين جا تدريس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فراموشى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ديگر بناهاى مربوط به حرم اميرمؤمنان عليه السلام، مسجد عمران بن شاهين نيز سال‌هاى فراموشى و غربت بسيارى را تجربه كرده و گاهى از آن همچون انبارى متروك و بى سر و سامان، استفاده مى‌شده است؛ بى آن كه عمر طولانى و ارزش تاريخى و معنوى آن مورد توجه باشد و به ترميم و نگه دارى آن در طى اين سال‌ها، اهميت داده شود؛ به</w:t>
      </w:r>
    </w:p>
    <w:p>
      <w:pPr>
        <w:pStyle w:val="BookText"/>
        <w:rPr/>
      </w:pPr>
      <w:r>
        <w:rPr>
          <w:rFonts w:ascii="IRNazanin" w:hAnsi="IRNazanin" w:eastAsia="IRNazanin"/>
          <w:color w:val="111111"/>
          <w:sz w:val="28"/>
          <w:sz w:val="28"/>
          <w:szCs w:val="28"/>
          <w:rtl w:val="true"/>
          <w:lang w:bidi="fa-IR"/>
        </w:rPr>
        <w:t>ويژه كه اين مسجد، به عنوان يكى از ايوان‌هاى صحن علوى و بناهاى اصلى آن، از موقعيت و جايگاه خاصى برخوردار است و توجهى ويژه رامى‌طلبد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اين‌كه هم اكنون در اين مسجد كار تعميرات و بازسازى در حال انجام است، اين سؤال به ذهن مى‌آيد كه آينده اين مسجد و وضعيت ستون‌ها و ديوارهاى داخلى و خارجى آن، در روند بازسازى، چگونه خواهد بود و تغييرات، به چه شكلى صورت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سرآغاز تعميرات</w:t>
      </w:r>
    </w:p>
    <w:p>
      <w:pPr>
        <w:pStyle w:val="BookText"/>
        <w:rPr/>
      </w:pPr>
      <w:r>
        <w:rPr>
          <w:rFonts w:ascii="IRNazanin" w:hAnsi="IRNazanin" w:eastAsia="IRNazanin"/>
          <w:color w:val="111111"/>
          <w:sz w:val="28"/>
          <w:sz w:val="28"/>
          <w:szCs w:val="28"/>
          <w:rtl w:val="true"/>
          <w:lang w:bidi="fa-IR"/>
        </w:rPr>
        <w:t>در مرحله نخست، پى‌ها و پايه ديوارها و ستون‌هاى مسجد كه ديگر تحمل ديوارهاى ضخيم و آجرى را نداشتند، تعمير و محكم كارى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پى‌ها و پايه‌ها در بناى قديم مسجد، از سازه‌هاى آجرى بر زمين سخت و محكم تشكيل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تمام مراحل بازسازى را تحت تأثير قرار مى‌داد و با مشكل مواجه مى‌ساخت، اين بود كه پى‌ها بر اثر رطوبت خارجى و نشست لوله‌هاى آب به شدت آسيب ديده بودند و اساس ساختمان مسجد، در معرض تهديد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موضوع، مسئول بخش مهندسى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فنى حرم مطهر علوى، آقاى مهندس مظفر محبوب، چنين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 شديم تا عمق ديوارهاى آجرى مسجد را خاك بردارى كنيم و با بتون آرمه، آنها را محكم و ديوارها را مقاوم نماييم و در ادامه كار، ديوارها را با اسكلت‌هاى آهنى مستحكم، نگاه داشتيم و در چهار جزء اصلى بنا، تعميرات اساسى به عمل آورديم؛ يعنى دو غرفه‌اى را كه بر صحن حرم علوى مشرفند و دو غرفه ديگر در طبقه بالا كه مشرف بر صحن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ديوارهاى رو به صحن و رو به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نخورده، به حال خود باقى گذاشته‌ايم؛ چون نياز به تعميرات اساسى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مقبره‌ها و غرفه‌ها</w:t>
      </w:r>
    </w:p>
    <w:p>
      <w:pPr>
        <w:pStyle w:val="BookText"/>
        <w:rPr/>
      </w:pPr>
      <w:r>
        <w:rPr>
          <w:rFonts w:ascii="IRNazanin" w:hAnsi="IRNazanin" w:eastAsia="IRNazanin"/>
          <w:color w:val="111111"/>
          <w:sz w:val="28"/>
          <w:sz w:val="28"/>
          <w:szCs w:val="28"/>
          <w:rtl w:val="true"/>
          <w:lang w:bidi="fa-IR"/>
        </w:rPr>
        <w:t>درباره مقبره‌ها و غرفه‌هاى داخل مسجد عمران بن شاهين، مهندس محبوب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تعمير غرفه‌هاى طبقه فوقانى، تمام شده و قرار است بالكن و ايوان غرفه‌ها كه رو به صحن علوى قرار دارند، به همان شكل باقى بمانند؛ اما ديوارهاى داخلى غرفه‌ها را برداشته‌ايم؛ تا جزء مجموعه مسجد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مقبره مرجع كبير سيد محمد كاظم يزدى كه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دفن شده،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سمت چپ ورودى اصلى مسجد، در كنار ديوار واقع است و يا تصميم گرفته‌ايم كه ديوارهاى اطراف آن را برداريم؛ ولى به ظاهر و شكل متمايز آن و مشبك كروم كارى شده‌اش، دست نزنيم و آن را به همان صورت باقى بگذاريم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ظلع جنوب غربى مسجد، اتاقكى وجود دارد كه متعلق به قبر سيد شرف الدين موسوى، يكى از عالمان بزرگ شيعه</w:t>
      </w:r>
    </w:p>
    <w:p>
      <w:pPr>
        <w:pStyle w:val="BookText"/>
        <w:rPr/>
      </w:pPr>
      <w:r>
        <w:rPr>
          <w:rFonts w:ascii="IRNazanin" w:hAnsi="IRNazanin" w:eastAsia="IRNazanin"/>
          <w:color w:val="111111"/>
          <w:sz w:val="28"/>
          <w:sz w:val="28"/>
          <w:szCs w:val="28"/>
          <w:rtl w:val="true"/>
          <w:lang w:bidi="fa-IR"/>
        </w:rPr>
        <w:t>است كه سال‌ها پيش، آن را ساخته‌اند و ما قصد داريم ديوار شمالى آن را برداريم؛ تا اين مكان نيز به محوطه مسجد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غرفه‌هاى پشتى مسجد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چسبيده به كتابخانه حرم مطهر است كه ان شاء الله با اضافه نمودن آن به مسجد، نمازخانه‌اى براى مراجعه كنندگان به كتابخانه، ايجاد خواهيم كرد و بدين ترتيب، كتابخانه در آينده، شكل و شمايل ديگرى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شرقى مسجد و در طبقه فوقانى، دو غرفه وجود دارد كه كف آنها در مساحتى طولانى، سقف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 و راه ورود به آنها، از آن ورودى مى‌گذرد و به يارى خدا، براى استفاده بيشتر از اين فضاى خالى، غرفه‌ها در آينده مورد بهره بردارى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آجركارى ديوارها</w:t>
      </w:r>
    </w:p>
    <w:p>
      <w:pPr>
        <w:pStyle w:val="BookText"/>
        <w:rPr/>
      </w:pPr>
      <w:r>
        <w:rPr>
          <w:rFonts w:ascii="IRNazanin" w:hAnsi="IRNazanin" w:eastAsia="IRNazanin"/>
          <w:color w:val="111111"/>
          <w:sz w:val="28"/>
          <w:sz w:val="28"/>
          <w:szCs w:val="28"/>
          <w:rtl w:val="true"/>
          <w:lang w:bidi="fa-IR"/>
        </w:rPr>
        <w:t>ابتدا در نظر بود ظاهر ديوارها تغييرى نكند و تنها تميز و پاكيزه شوند؛ تا نماى اصلى مسجد، به جهت اهميت تاريخى، به همان حالت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مظفر محبوب با ذكر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ظاهر و ديوارها در جاهاى مختلف، به صورت جدّى آسيب ديده و به شكل ناهنجارى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حفظ وضعيت موجود را صلاح نديديم؛ زيرا با شأن و مرتبه حرم اميرمؤمنان عليه السلام كه مسجد عمران بن شاهين جزئى از آن به شمار مى‌آيد، سازگارى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به كار شديم و ديوارها را با آجرهاى نو، نماكارى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امر، كار با مشكل جدى رو به رو شد؛ زيرا گچ‌كارى ديوارها، ستون‌ها و سقف‌ها، ضخامتى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داشت و لايه‌هاى گچ، گاهى به سه يا چهار لايه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كار لايه بردارى گچ‌ها را شروع و به ترميم و بازسازى ديوارها اقدام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سقف‌ها نيز آسيب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آسيب ديدگى سقف‌ها، دو گونه بود؛ قسمت‌هايى را توانستيم به همان شكل سابق باقى بگذاريم و تنها تعميرات جزئى روى آنها انجام دهيم؛ اما قسمت هايى نيز خسارت جدى ديده بودند كه مى‌بايست از نو ساخته و پرداخته شوند؛ مثلًا در ضلع شمال شرقى مسجد،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شكل ناهنجارى آسيب ديدگى‌هاى غير قابل تعميرى وجود داشت كه باقى گذاشتنشان به همان حالت، ممكن نبود و به همين جهت، آنها را برداشته، دوباره به همان صورت پيشين، بازسازى كرديم؛ تا پيشينه مسجد و اهميت تاريخى آن، دچار تغيير و تبديل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چوبى مسجد</w:t>
      </w:r>
    </w:p>
    <w:p>
      <w:pPr>
        <w:pStyle w:val="BookText"/>
        <w:rPr/>
      </w:pPr>
      <w:r>
        <w:rPr>
          <w:rFonts w:ascii="IRNazanin" w:hAnsi="IRNazanin" w:eastAsia="IRNazanin"/>
          <w:color w:val="111111"/>
          <w:sz w:val="28"/>
          <w:sz w:val="28"/>
          <w:szCs w:val="28"/>
          <w:rtl w:val="true"/>
          <w:lang w:bidi="fa-IR"/>
        </w:rPr>
        <w:t>استاد مظفر محبوب، درباره نماى چوبى مسجد كه شامل در و پنجره‌هاى چوبى و مشبك‌هاى بالاى آن است، چنين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نماى چوبى،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عمر آن، كاملا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اين چوب‌ها،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مرتبه، با رنگ روغن اندود شده، از اين رو، برگرداندن سطح چوب‌ها به حالت نخست،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لايه‌هاى ضخيم رنگ روغن روى چوب‌ها و باقى گذاردن يا برداشتن آنها، بررسى‌هايى صورت گرفته است و نظرهاى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ماهرترين نجاران، زير نظر مهندس معمار حرم اميرمؤمنان عليه السلام براى گزينش بهترين راه حل، در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تاكنون بعضى پيشنهادها نيز آزمايش شده است؛ مثل برطرف نمودن لايه‌هاى رنگ كه با وجود سعى فراوان براى اين كار، نتيجه، چندان رضايت بخش نبوده، زيرا با اين عمل، چوب‌هاى نما به شكل جدى آسيب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ديگر آن بود كه لايه‌هاى رنگ را به حال خود باقى بگذاريم و روى آنها را با لايه‌اى نازك از چوب ساج، به شكل و نقش فعلى نما، بپوشانيم كه اين راه حل نيز به خاطر وقت‌گير بودن، 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جهت پيشينه تاريخى نماى چوبى مسجد و ظرافت و حساسيت بالاى كار، هنوز تصميم جدى اى در اين باره نگرفته‌ايم؛ اما نماى چوبى مسجد از داخل، به صورت شكل‌هايى از چوب ساج و با نقش‌هاى اسلامى، كار خواهد شد؛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بهره بردارى</w:t>
      </w:r>
    </w:p>
    <w:p>
      <w:pPr>
        <w:pStyle w:val="BookText"/>
        <w:rPr/>
      </w:pPr>
      <w:r>
        <w:rPr>
          <w:rFonts w:ascii="IRNazanin" w:hAnsi="IRNazanin" w:eastAsia="IRNazanin"/>
          <w:color w:val="111111"/>
          <w:sz w:val="28"/>
          <w:sz w:val="28"/>
          <w:szCs w:val="28"/>
          <w:rtl w:val="true"/>
          <w:lang w:bidi="fa-IR"/>
        </w:rPr>
        <w:t>كار بازسازى و محكم كارى ديوارها و ستون‌هاى مسجد و اسكلت بندى آهنى ديوارهايى كه تخريب يا كج شده‌اند، به پايان رسيده است و در ادامه كار، كف مسجد و قسمت پايين ديوارهاى آن، با مرمر، سنگ خواهد شد؛ اما سطح عمده ديوارها و نيز سقف‌ها را بايد با آجرنما و به سبكى كه در آجركارى ديوارهاى خارجى مسجد عمل شده، نماكارى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مراحل نيز به سرعت و به بهترين و كامل‌ترين شكل، انجام گيرد و به پايان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آينده مسجد</w:t>
      </w:r>
    </w:p>
    <w:p>
      <w:pPr>
        <w:pStyle w:val="BookText"/>
        <w:rPr/>
      </w:pPr>
      <w:r>
        <w:rPr>
          <w:rFonts w:ascii="IRNazanin" w:hAnsi="IRNazanin" w:eastAsia="IRNazanin"/>
          <w:color w:val="111111"/>
          <w:sz w:val="28"/>
          <w:sz w:val="28"/>
          <w:szCs w:val="28"/>
          <w:rtl w:val="true"/>
          <w:lang w:bidi="fa-IR"/>
        </w:rPr>
        <w:t>مهندس محبوب در اين باره،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نظرى كه هيئت امناى مسجد دارند، قرار است كه اين مسجد براى نماز، زيارت و عبادت زائران، بازگشايى و مكان‌هاى تابستانى و زمستانى براى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اصلى مسجد به همين صورت، يعنى رو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به ضريح مقدس و سمت شمالى صحن شريف قرار دارد،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ورودى دوم مسجد كه ديوار به ديوار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تغييرى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مقبره‌هاى موجود در مسجد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فعلى خود باقى مى‌مانند و تابلوهايى با نام صاحبان قبرها، براى راهنمايى زائران، نصب مى‌كنيم؛ تا رهگذران با خواندن فاتحه‌اى، براى آنان، از خداوند، طلب رحمت و مغفرت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تعدادى از قبرها سنگ قبر دارند و اين موضوع، كار را براى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شناخت صاحبان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مى‌كند و بدون شك، باقى گذاردن اين قبرها در مسجد، به همين شكل، بى مانع است و مشكلى ايجاد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مسجد، يادآور نام مردى است كه به گفته مورخين، نذرى كرد و وفاى به آن نذر، در ساختن اين بناى عظيم، تبلور يافت؛ بنايى كه هم اكنون از جمله آثار ارزشمند و ماندگار مربوط به حرم مطهر علوى به شمار مى‌آيد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كه اين مسجد براى نماز، زيارت و عبادت زائران، بازگشايى و مكان‌هاى تابستانى و زمستانى براى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اصلى مسجد به همين صورت، يعنى رو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به ضريح مقدس و سمت شمالى صحن شريف قرار دارد، باقى خواهد ماند</w:t>
      </w:r>
      <w:r>
        <w:rPr>
          <w:rFonts w:eastAsia="IRNazanin" w:cs="IRNazanin"/>
          <w:color w:val="111111"/>
          <w:sz w:val="28"/>
          <w:szCs w:val="28"/>
          <w:rtl w:val="true"/>
          <w:lang w:bidi="fa-IR"/>
        </w:rPr>
        <w:t>.</w:t>
      </w:r>
      <w:bookmarkStart w:id="42" w:name="pg12660_144766"/>
    </w:p>
    <w:p>
      <w:pPr>
        <w:pStyle w:val="Heading2"/>
        <w:numPr>
          <w:ilvl w:val="1"/>
          <w:numId w:val="1"/>
        </w:numPr>
        <w:rPr/>
      </w:pPr>
      <w:bookmarkStart w:id="43" w:name="__RefHeading___Toc666097_222507752"/>
      <w:bookmarkStart w:id="44" w:name="_Toc15"/>
      <w:bookmarkEnd w:id="42"/>
      <w:bookmarkEnd w:id="43"/>
      <w:r>
        <w:rPr>
          <w:rtl w:val="true"/>
        </w:rPr>
        <w:t>ستارگان حرم علوى‌</w:t>
      </w:r>
      <w:bookmarkEnd w:id="44"/>
    </w:p>
    <w:p>
      <w:pPr>
        <w:pStyle w:val="BookText"/>
        <w:rPr/>
      </w:pPr>
      <w:r>
        <w:rPr>
          <w:rFonts w:ascii="Amiri" w:hAnsi="Amiri" w:eastAsia="Amiri" w:cs="Amiri"/>
          <w:color w:val="111111"/>
          <w:sz w:val="28"/>
          <w:sz w:val="28"/>
          <w:szCs w:val="28"/>
          <w:rtl w:val="true"/>
          <w:lang w:bidi="ar-SA"/>
        </w:rPr>
        <w:t>عبدالرحيم اباذرى</w:t>
      </w:r>
    </w:p>
    <w:p>
      <w:pPr>
        <w:pStyle w:val="BookText"/>
        <w:rPr/>
      </w:pPr>
      <w:r>
        <w:rPr>
          <w:rFonts w:ascii="IRNazanin" w:hAnsi="IRNazanin" w:eastAsia="IRNazanin"/>
          <w:color w:val="111111"/>
          <w:sz w:val="28"/>
          <w:sz w:val="28"/>
          <w:szCs w:val="28"/>
          <w:rtl w:val="true"/>
          <w:lang w:bidi="fa-IR"/>
        </w:rPr>
        <w:t>در صحن و ايوان حرم مطهر اميرمومنان عليه‌السلام، برخى از شخصيت‌ها، عالمان و فقهاى برجسته شيعى به خاك سپرده شده‌اند كه به هنگام زيارت آن آستان شريف، قرار گرفتن در جوار مزار اين بزرگان و تلاوت قرآن و فاتحه به روح پر فتوح آنان، مى‌تواند به نوعى سپاس از تلاش‌هاى شبانه روزى فقهاى عظام باشد كه در اعتلاى مذهب شيعه و امت اسلامى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معرفى چند تن از آنان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w:t>
      </w:r>
    </w:p>
    <w:p>
      <w:pPr>
        <w:pStyle w:val="BookText"/>
        <w:rPr/>
      </w:pPr>
      <w:r>
        <w:rPr>
          <w:rFonts w:ascii="IRNazanin" w:hAnsi="IRNazanin" w:eastAsia="IRNazanin"/>
          <w:color w:val="111111"/>
          <w:sz w:val="28"/>
          <w:sz w:val="28"/>
          <w:szCs w:val="28"/>
          <w:rtl w:val="true"/>
          <w:lang w:bidi="fa-IR"/>
        </w:rPr>
        <w:t>از ايوان طلايى حرم حضرت اميرالمؤمنين عليه السلام و درى كه به رواق علوى گشوده مى‌شود، كمى به سمت راست، حجره‌اى به چشم مى‌خورد كه مقبره فقيه بزرگ، حسن بن يوسف، معروف به علامه حلى، در آن 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اولجايتو، يكى از سرداران معروف مغول، در شهر حله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علمى او در كاخ سلطانيه زنجان، به گوش اولجايتو رسيد واو را به دربار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با بحثهاى علمى، سردار مغول را به مذهب تشيع علاقه‌مند كرد و اندكى بعد، اولجايتو شيعه 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بزرگ شيعه با نفوذ معنوى و علمى خويش در دربار مغول، فرهنگ تشيع را در سرتاسر ايران فراگير ساخت و رسمى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او و به دستور محمد خدابنده، به نام دوازده امام معصوم عليهم‌السلام سكه زدند و خطبه به نام آن امامان عليهم‌السلام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اغلب مسافرت‌ها، ملازم سلطان بود و بدين ترتيب، مدرسه سيارى تشكيل داد و به هر شهرى كه وارد مى‌شد، خيمه‌اى برپا مى‌داشت و بساط درس و بحث علمى رامى گسترد و با رجال علمى آن ديار، به مناظره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وى در گسترش و رسميت يافتن تشيع در ايران، بر كسى پوشيده نيست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علامه حلى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به دنيا آمد و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مقدس اردبيلى</w:t>
      </w:r>
    </w:p>
    <w:p>
      <w:pPr>
        <w:pStyle w:val="BookText"/>
        <w:rPr/>
      </w:pPr>
      <w:r>
        <w:rPr>
          <w:rFonts w:ascii="IRNazanin" w:hAnsi="IRNazanin" w:eastAsia="IRNazanin"/>
          <w:color w:val="111111"/>
          <w:sz w:val="28"/>
          <w:sz w:val="28"/>
          <w:szCs w:val="28"/>
          <w:rtl w:val="true"/>
          <w:lang w:bidi="fa-IR"/>
        </w:rPr>
        <w:t>شيخ احمد، فرزند محمد، معروف به محقق يا مقدس اردبيلى از فقهاى سترگ قرن دهم هجرى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صفويه، مورد احترام همه بود؛ چنان‌كه شاه عباس صفوى نامه‌اى به محضرش نوشت و از او خواست از نجف به ايران بيايد و مسئوليت شيخ الاسلامى را قبول كند؛ ولى آن فقيه بزرگ نپذيرفت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سالى كه قحطى كشور را فراگرفته بود، او همه آذوقه منزل را در ميان فقرا تقسيم كرد و براى خود، سهمى به اندازه يك فقير برداشت كه اين كار، مورد اعتراض همسرش واقع شد؛ امّا مقدس اردبيلى چيزى نگفت و به مسجد كوفه رفت و</w:t>
      </w:r>
    </w:p>
    <w:p>
      <w:pPr>
        <w:pStyle w:val="BookText"/>
        <w:rPr/>
      </w:pPr>
      <w:r>
        <w:rPr>
          <w:rFonts w:ascii="IRNazanin" w:hAnsi="IRNazanin" w:eastAsia="IRNazanin"/>
          <w:color w:val="111111"/>
          <w:sz w:val="28"/>
          <w:sz w:val="28"/>
          <w:szCs w:val="28"/>
          <w:rtl w:val="true"/>
          <w:lang w:bidi="fa-IR"/>
        </w:rPr>
        <w:t>مشغول اعتكاف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اعتكاف بود كه مرد ناشناسى آرد، گندم و آذوقه فراوانى به منزل او آورد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اينها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مقدس اردبيلى به خانه آمد و از ماجرا آگاه شد، فهميد كه مورد لطف و مرحمت خداوند قرار گرفته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او علاوه بر تدريس و تعليم و ترتيب شاگردان فاضل، آثار ارزشمندى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رشته تأليف درآورد و اكنون نظرات او در اين آثار، مورد توجه فقها و انديشمندان علوم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اردبيلى در ماه صفر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و در سمت چپ ايوان حرم اميرالمؤمنين عليه السلام به خاك سپرده 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شيخ مرتضى انصارى</w:t>
      </w:r>
    </w:p>
    <w:p>
      <w:pPr>
        <w:pStyle w:val="BookText"/>
        <w:rPr/>
      </w:pPr>
      <w:r>
        <w:rPr>
          <w:rFonts w:ascii="IRNazanin" w:hAnsi="IRNazanin" w:eastAsia="IRNazanin"/>
          <w:color w:val="111111"/>
          <w:sz w:val="28"/>
          <w:sz w:val="28"/>
          <w:szCs w:val="28"/>
          <w:rtl w:val="true"/>
          <w:lang w:bidi="fa-IR"/>
        </w:rPr>
        <w:t>شيخ انصارى يكى از فقهاى سرشناس قرن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صاحب جواهر وقتى مرجعيت و رهبرى به وى رسيد، وى اين مسئوليت را به يكى از عالمان معاصرش، سيد العلماء مازندرانى واگذار كرد؛ ولى او طى نامه‌اى؛ شيخ را سزاوارتر از خود براى قبول اين مسئوليت معرفى كرد؛ سپس شيخ انصارى به حرم مطهر اميرالمؤمنين عليه السلام مشرف شد و در اين امر خطير، از آن حضرت طلب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خادمان،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هر روز، قبل از طلوع فجر، جهت روشن كردن چراغ‌هاى حرم به آن‌جا مشرف شدم؛ اما ناگهان صداى راز و نياز و گريه‌اى را شنيدم؛ كنجكاو شدم تا ببينم اين صداى جان سوز از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 رفتم، ديدم شيخ مرتضى انصارى صورتش را به ضريح اميرالمؤمنين عليه السلام نهاده و مانند مادران جوان مرده، ناله مى‌كند و از آن حضرت مى‌خواهد تا در امر مرجعيت و رهبرى مردم و ايفاى اين مسئوليت او را از لغزش‌ها در امان نگه داشته، يارى كند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زمان مرجعيت مطلق او، وجوه شرعى زيادى براى شيخ ارسال مى‌شد و اين در حالى بود كه خانواده و نزديكان شيخ در تنگ دستى و فقر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 شيخ از وى خواست تا به برادرش، شيخ منصور كه از عالمان بزرگ نجف بود، كمك مالى بيشترى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ساير مردم مساوى است و من نمى‌توانم او را بر ديگرى ترجيح بدهم و به دنبال اصرار مادرش، كليد صندوق را به وى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مى‌خواهى به شيخ منصور كمك كن؛ ولى در روز قيامت، خودت بايد پاسخ‌گو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چون متوجه شد، از شيخ پوزش طلبيد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او در روز عيد غدير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دزفول متولد شد 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روز هيجدهم جمادى الثانى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در صحن حرم امام على عليه السلام، حجره متصل به باب قبله،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معروف‌ترين آثار اين فقيه بزرگ هستند كه هم اكنون از كتاب‌هاى درسى حوزه‌هاى علميه محسوب مى‌شوند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حسين محدث نورى</w:t>
      </w:r>
    </w:p>
    <w:p>
      <w:pPr>
        <w:pStyle w:val="BookText"/>
        <w:rPr/>
      </w:pPr>
      <w:r>
        <w:rPr>
          <w:rFonts w:ascii="IRNazanin" w:hAnsi="IRNazanin" w:eastAsia="IRNazanin"/>
          <w:color w:val="111111"/>
          <w:sz w:val="28"/>
          <w:sz w:val="28"/>
          <w:szCs w:val="28"/>
          <w:rtl w:val="true"/>
          <w:lang w:bidi="fa-IR"/>
        </w:rPr>
        <w:t xml:space="preserve">او 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الوسايل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عالمان سرشناس جهان اسلام و تشيع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آثار مهم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واقعه عاشورا و رد ابهام و خرافات از اين حماسه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اين كتاب، ضمن شرح رخدادهاى كربلا، از مداحان و منبريان درخواست مى‌كند كه هنگام گزارش و نقل حماسه حسينى، سه اصل راست‌گويى، درست‌گويى و اخلاق را فراموش نكنند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او خود را به مراسم پياده‌روى در زيارت كربلا اهتمام ويژه داشت و از احيا كنندگان اين مراسم به شمار مى‌آيد و تا آخر عمر شريف آن راادامه داد؛ تا اين‌كه در راه بازگشت از آخرين سفر زيارتى كربلا، دچار كسالت و درد شد؛ ولى براى اين‌كه همراهان آزرده خاطر نشوند و لذت زيارت امام حسين عليه السلام بر كامشان تلخ نگردد، بيمارى و درد خود را پنهان كرد و وقتى به نجف رسيد، وضعيت جسمانى او وخيم‌تر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نورى كه در هيجدهم شوال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روستاهاى نور به دنيا آمده بود، در شب چهارشنبه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درنجف، چشم از جهان فرو بست و بنا به وصيت خودش، در يكى از ايوان‌هاى حرم اميرالمؤمنين عليه السلام به خاك سپرده شد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آخوند خراسانى</w:t>
      </w:r>
    </w:p>
    <w:p>
      <w:pPr>
        <w:pStyle w:val="BookText"/>
        <w:rPr/>
      </w:pPr>
      <w:r>
        <w:rPr>
          <w:rFonts w:ascii="IRNazanin" w:hAnsi="IRNazanin" w:eastAsia="IRNazanin"/>
          <w:color w:val="111111"/>
          <w:sz w:val="28"/>
          <w:sz w:val="28"/>
          <w:szCs w:val="28"/>
          <w:rtl w:val="true"/>
          <w:lang w:bidi="fa-IR"/>
        </w:rPr>
        <w:t xml:space="preserve">شيخ محمد كاظم فرزند ملاحسين هراتى، معروف به آخوند خراسانى،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خواندن مقدمات در زادگاه خويش، به نجف رفت و از محضر شيخ انصارى و ميرزاى شيرازى و سيد على شوشترى و سيد مهدى قزوينى استفاده كرد و به درجه اجتهاد رسيد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مرجعيت آخوند خراسانى با نهضت مشروطيت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شكل‌گيرى و جلوگيرى از انحراف مشروطيت، رهنمودها و بيانيه‌هاى زيادى مرقوم داشت و حتى در مرحله‌اى، حكم جهاد صادر كرد و طلاب و فضلاى ايرانى مقيم نجف رابه حمايت از انقلاب مشروطه فراخواند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او در جنگ جهانى اول وقتى كشور ليبى به اشغال سربازان ايتاليايى در آمد، پيام مهمى خطاب به مسلمانان جهان صادر كرد و براى آزادى اين سرزمين اسلامى، همه را به دفاع دعوت كرد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دولت روسيه به مجلس شوراى ملى اولتيماتوم داد تا مستشار آمريكايى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ايران اخراج كند، رئيس مجلس وقت، نامه‌اى به آخوند نوشت و از وى چاره جويى كرد و اين در حالى بود كه سربازان روسى تاشهر قزوين پيش روى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وقتى از اشغال‌گرى روس‌ها آگاه شد، به عنوان اعتراض، درس هايش را تعطيل كرد و پس از مشورت با عالمان ديگر، حكم جهاد بر ضد قواى روس صادر كرد؛ به طورى كه بسيارى از علماى نجف آماده حركت به سوى ايران شدند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كه آخوند خراسانى به همراه طلاب، عالمان و استادان حوزه نجف به مسجد</w:t>
      </w:r>
    </w:p>
    <w:p>
      <w:pPr>
        <w:pStyle w:val="BookText"/>
        <w:rPr/>
      </w:pPr>
      <w:r>
        <w:rPr>
          <w:rFonts w:ascii="IRNazanin" w:hAnsi="IRNazanin" w:eastAsia="IRNazanin"/>
          <w:color w:val="111111"/>
          <w:sz w:val="28"/>
          <w:sz w:val="28"/>
          <w:szCs w:val="28"/>
          <w:rtl w:val="true"/>
          <w:lang w:bidi="fa-IR"/>
        </w:rPr>
        <w:t>سهله بروند و پس از مراسم دعا براى پيروزى سپاه اسلام، از آن‌جا راهى ايران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نيمه شب سه شنبه، در حال نماز شب و راز و نياز، حال آخوند وخيم شد و به صورت مشكوكى به ملكوت اعلى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 بودند كه وى به وسيله ايادى و جاسوسان روسى و انگليسى،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اين فقيه مجاهد، پس از تشييع، در يكى از حجره‌هاى صحن علوى، جنب مقبره ميرزا حبيب الله رشتى، دفن 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سيد محمد كاظم طباطبايى يزدى</w:t>
      </w:r>
    </w:p>
    <w:p>
      <w:pPr>
        <w:pStyle w:val="BookText"/>
        <w:rPr/>
      </w:pPr>
      <w:r>
        <w:rPr>
          <w:rFonts w:ascii="IRNazanin" w:hAnsi="IRNazanin" w:eastAsia="IRNazanin"/>
          <w:color w:val="111111"/>
          <w:sz w:val="28"/>
          <w:sz w:val="28"/>
          <w:szCs w:val="28"/>
          <w:rtl w:val="true"/>
          <w:lang w:bidi="fa-IR"/>
        </w:rPr>
        <w:t xml:space="preserve">وى 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مراجع بزرگ حوزه علميه نجف در عصر مشروطيت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توانا علاوه بر اين كه در نهضت مشروطه حضور فعالى داشت و همواره با رهبران اين نهضت در ارتباط بود و رهنمود و بيانيه‌اى داد، در جنگ جهانى اول هم وقتى كشور عراق به اشغال قواى انگليسى درآمد، فتواى جهاد صادر كرد و به تك تك سران عشاير و قبايل، نامه نوشت و مردم رابر ضد تجاوزگرى و براى دفاع از حريم كشور،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تعداد زيادى از طلاب و عالمان و روحانيان به خط مقدم جبهه رفتند و با قواى انگليسى جنگيدند و در همين نبرد بود كه سيد محمد فرزند آية الله يزدى، به شهادت رسيد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روستاهاى اطراف يزد ديده به جهان گشود و درشب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اين عالم مجاهد در صحن حرم علوى، ايوان كبير، پشت مسجد جامع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مبارك حضرت امير عليه السلام در كنار مقبره فرزند شهيدش سيد محمد، به خاك سپرده شد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ميرزاى نايينى</w:t>
      </w:r>
    </w:p>
    <w:p>
      <w:pPr>
        <w:pStyle w:val="BookText"/>
        <w:rPr/>
      </w:pPr>
      <w:r>
        <w:rPr>
          <w:rFonts w:ascii="IRNazanin" w:hAnsi="IRNazanin" w:eastAsia="IRNazanin"/>
          <w:color w:val="111111"/>
          <w:sz w:val="28"/>
          <w:sz w:val="28"/>
          <w:szCs w:val="28"/>
          <w:rtl w:val="true"/>
          <w:lang w:bidi="fa-IR"/>
        </w:rPr>
        <w:t xml:space="preserve">شيخ محمد حسين نايينى فرزند ميرزا عبدالرحيم، معروف به ميرزاى نايينى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نايين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هفده سالگى به حوزه اصفهان رفت واز محضر شيخ محمد ابراهيم كلباسى، جهانگيرخان قشقايى و سيد اسماعيل صدر استفاده كرد و بعد به نجف هجرت كرد و از محضر ملا حسينقلى همدانى، اخلاق و عرفان آموخت؛ سپس خود حوزه درسى تشكيل داد و شاگردان بسيارى، مانند سيد محسن حكيم، سيد محمود شاهرودى، حجت كوه كمرى، سيد محمد هادى ميلانى، شيخ محمد تقى آملى، سيدابوالقاسم خويى، ميرزا هاشم آملى و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رهبران فكرى نهضت مشروطه بود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با دليل و برهان و استناد به آيات، روايات و عقل، ضرورت حاكميت اسلامى، حكومت دينى و ولايت ولى فقيه جامع شرايط را به اثبات رساند و زندگى در حكومت‌هاى استبدادى و غير دينى رامساوى با بردگى و يك نوع شرك خواند و پرده از چهره كريه حكومت‌هاى غيرالهى برداشت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مطهرى در مورد اين كتاب و ديدگاه‌هاى صاحب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اين است كه تفسير دقيق از توحيد عملى،</w:t>
      </w:r>
    </w:p>
    <w:p>
      <w:pPr>
        <w:pStyle w:val="BookText"/>
        <w:rPr/>
      </w:pPr>
      <w:r>
        <w:rPr>
          <w:rFonts w:ascii="IRNazanin" w:hAnsi="IRNazanin" w:eastAsia="IRNazanin"/>
          <w:color w:val="111111"/>
          <w:sz w:val="28"/>
          <w:sz w:val="28"/>
          <w:szCs w:val="28"/>
          <w:rtl w:val="true"/>
          <w:lang w:bidi="fa-IR"/>
        </w:rPr>
        <w:t>اجتماعى و سياسى اسلام را هيچ كس به خوبى علامه بزرگ و مجتهد سترگ، مرحوم ميرزا محمد حسين نايينى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استدلال‌ها و استشهادهاى متقن از قرآن و نهج البلاغه در كتاب ذيقيمت تنبيه الامه بيان نكرده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حق را لبيك گفت و در جنب حرم علوى، به خاك سپرده 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شيخ عباس قمى</w:t>
      </w:r>
    </w:p>
    <w:p>
      <w:pPr>
        <w:pStyle w:val="BookText"/>
        <w:rPr/>
      </w:pPr>
      <w:r>
        <w:rPr>
          <w:rFonts w:ascii="IRNazanin" w:hAnsi="IRNazanin" w:eastAsia="IRNazanin"/>
          <w:color w:val="111111"/>
          <w:sz w:val="28"/>
          <w:sz w:val="28"/>
          <w:szCs w:val="28"/>
          <w:rtl w:val="true"/>
          <w:lang w:bidi="fa-IR"/>
        </w:rPr>
        <w:t>درباره محدث بزرگ، شيخ عباس قمى معروف به محدث قمى،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كتاب و مطالعه بسيار علاقه‌مند بود و پولى كه به دستش مى‌رسيد، با آن كتاب مى‌خريد و مطالعه مى‌كرد و حتى اگر لازم مى‌شد و اطلاع پيدا مى‌كرد و در تهران كتاب جديدى به بازار آمده، براى خريد آن، به تهران مى‌رفت و آن كتاب را مى‌خريد و دوباره به قم باز مى‌گشت؛ اين در حالى بود كه در فقر آشكار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نجف ساكن و مشغول تحصيل و تحقيق بود، بعضى از ثروتمندان بمبئى هندوستان حاضر شدند هر ماه 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روپيه به وى كمك كنند؛ در حالى كه مخارج ماهانه او هر ماه، فقط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بود؛ ولى او نپذيرفت و به عزت نفس خويش ادامه داد و در برابر اعتراض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مقدار هم كه خرج مى‌كنم، نمى‌توانم جواب گوى آن در روز قيامت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عباس قمى شخصيتى بود كه بيش از پنجاه اثر ماندگار تأليف كرد كه تنها يك نمونه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سال‌ها تلاش و كوشش 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سوى معبود شتافت و در صحن حرم علوى، جنب مقبره استادش ميرزا حسين نورى، به خاك سپرده 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شيخ محمد حسين غروى اصفهانى</w:t>
      </w:r>
    </w:p>
    <w:p>
      <w:pPr>
        <w:pStyle w:val="BookText"/>
        <w:rPr/>
      </w:pPr>
      <w:r>
        <w:rPr>
          <w:rFonts w:ascii="Amiri" w:hAnsi="Amiri" w:eastAsia="Amiri" w:cs="Amiri"/>
          <w:color w:val="111111"/>
          <w:sz w:val="28"/>
          <w:sz w:val="28"/>
          <w:szCs w:val="28"/>
          <w:rtl w:val="true"/>
          <w:lang w:bidi="ar-SA"/>
        </w:rPr>
        <w:t xml:space="preserve">شيخ محمد حسين، فرزند حاج محمد حسن معين التجار كه بعدها به آية الله شيخ محمد حسين غروى اصفهانى مشهور شد، در اصل از نخجوان آذربايجان است واجداد وى اهل آن سرزمين بوده‌اند؛ ولى او در دوم محرم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كاظمين به دنيا آمد</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وى در حوزه نجف از محضر آخوند خراسانى و ميرزاى نايينى بهره برد و به مقام عالى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غروى اصفهانى در اخلاق و عرفان از شاگردان سيد احمد كربلايى و ميرزا جواد آقا ملكى تبريزى شمرده مى‌شد؛ چنان كه نامه‌ها و توصيه‌هاى اخلاقى مرحوم ملكى به وى منتشر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آية الله اصفهانى در حوزه نجف تدريس مى‌كرد و شاگردان بسيارى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حجت، ميلانى، علامه طباطبايى، بهجت، محمد على اردوبادى از شاگردان او محسوب مى‌شوند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شهيد بزرگوار آية الله مرتضى مطهرى در توصيف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شيخ محمد حسين غروى اصفهانى در تقوا و علم، منقولًا و معقولًا، يگانه بود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انديشه‌اش هم اكنون جزء انديشه‌هاى زنده‌اى است كه در ميان علما و فضلاى حوزه‌هاى درس فقه و اصول، مطرح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او روز دو شنبه پنجم ذيحجه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 و پيكرش زير ايوان طلايى حرم اميرالمؤمنين عليه السلام، جنب مناره شمالى و در كنار مقبره علامه حلى، به خاك سپرده 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سيد ابوالحسن اصفهانى</w:t>
      </w:r>
    </w:p>
    <w:p>
      <w:pPr>
        <w:pStyle w:val="BookText"/>
        <w:rPr/>
      </w:pPr>
      <w:r>
        <w:rPr>
          <w:rFonts w:ascii="IRNazanin" w:hAnsi="IRNazanin" w:eastAsia="IRNazanin"/>
          <w:color w:val="111111"/>
          <w:sz w:val="28"/>
          <w:sz w:val="28"/>
          <w:szCs w:val="28"/>
          <w:rtl w:val="true"/>
          <w:lang w:bidi="fa-IR"/>
        </w:rPr>
        <w:t>او پس از رحلت سيد محمد كاظم يزدى و ميرزاى نايينى و آخوند خراسانى به مرجعيت مطلق و رهبرى دينى مردم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زندگى بسيار ساده و بى آلايش بود و با اين كه وجوه شرعى زيادى به دستش مى‌رسيد، ولى همچنان زاهدانه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زيادى به وى هديه كردند تا يك منزل شخصى براى خود خريدارى كند؛ اما او همه را به فقرا و طلاب داده و خود تا آخر عمر، در منزل اجاره‌اى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مرجع مقتدر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شب نهم ذيحجه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حق شتافت و در صحن علوى، جنب مقبره آخوند خراسانى به خاك سپرده شد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رحلت اين فقيه محبوب، مصادف با اشغال آذر بايجان توسط قواى حزب كمونيست روسيه و توده‌اى‌ها و دمكرات‌ها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خبر رحلت اين مرجع تقليد را شنيدند، بى اختيار به كوچه‌ها و خيابان‌ها ريختند و چهل روز در مساجد و تكايا عزادارى كردند و معلوم شد كه تبليغات چهار ساله كمونيست‌ها بر ضد دين، مذهب و روحانيت، هيچ اثرى نداشته است و مردم همچنان علاقه‌مند به اين مذهب هستند و كمونيست‌ها جايگاهى در ميان مردم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وى نوشتند كه پس از جنگ جهانى دوم، سفير انگلستان از وى تقاضاى ديدار خصوصى كرد؛ ولى او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هم مانند ديگران بيايد؛ سپس اين ديدار به صورت عمومى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پس از سلام و تعارف، مبلغ يك صد هزار دينار، معادل دو ميليون تومان تقديم سيد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نذر كرده بود اگر در جنگ بر آلمان پيروز شد، مبلغى به نيازمندان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اصفهانى آن را در ميان چشمان حيرت زده حاضران گرفت و پس از اندكى تأمل يك حواله صد هزار دينارى ديگرى روى آن گذاشت و به سفير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نيروهاى انگليسى، مسلمانان هندى زيادى كشته شدند و خانواده‌هاى آنان بى سرپرست هستند، شما از طرف من اين مبلغ را در ميان آنان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سفير كه نقشه خود را بر آب ديد، شرمسار از منزل سيد خارج 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حاج آقا حسين طباطبايى قمى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مرجعيت اين فقيه سترگ، مصادف با سلطنت و قلدرى رضا خان پهلوى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علميه مشهد و تحت لواى حرم على بن موسى الرضا عليهما السلام، حضور پر نشاطى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حسين قمى وقتى برنامه‌هاى ضد دينى رضا خان را مشاهده كرد، شجاعانه در مقابل او ايستاد و به عنوان اعتراض به سوى تهران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او سبب قيام مردم</w:t>
      </w:r>
    </w:p>
    <w:p>
      <w:pPr>
        <w:pStyle w:val="BookText"/>
        <w:rPr/>
      </w:pPr>
      <w:r>
        <w:rPr>
          <w:rFonts w:ascii="IRNazanin" w:hAnsi="IRNazanin" w:eastAsia="IRNazanin"/>
          <w:color w:val="111111"/>
          <w:sz w:val="28"/>
          <w:sz w:val="28"/>
          <w:szCs w:val="28"/>
          <w:rtl w:val="true"/>
          <w:lang w:bidi="fa-IR"/>
        </w:rPr>
        <w:t>مشهد در مسجد گوهرشاد و سرانجام، توقيف و تبعيد او به عراق و شهر كربلا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فرار رضاخان، وى دوباه به ايران بازگشت و در مشهد طى تلگرافى به دولت، خواستار لغو كشف حجاب، انحلال مدارس مختلط، برپايى نماز و تعليم قرآن و درس دينى در مدارس دولتى و آزادى حوزه‌هاى علميه و كاهش فشار اقتصادى بر مردم فقير شد و دولت وقت را مجبور به اجراى آنها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رحلت آية الله سيد ابوالحسن اصفهانى، به مرجعيت عامه رسيد و سرانجام در حالى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شده بود، در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ديار حق شتافت و در مقبره شيخ الشريعه اصفهانى، واقع در صحن مطهر علوى، به خاك سپرده شد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حاج آقا مصطفى خمينى</w:t>
      </w:r>
    </w:p>
    <w:p>
      <w:pPr>
        <w:pStyle w:val="BookText"/>
        <w:rPr/>
      </w:pPr>
      <w:r>
        <w:rPr>
          <w:rFonts w:ascii="IRNazanin" w:hAnsi="IRNazanin" w:eastAsia="IRNazanin"/>
          <w:color w:val="111111"/>
          <w:sz w:val="28"/>
          <w:sz w:val="28"/>
          <w:szCs w:val="28"/>
          <w:rtl w:val="true"/>
          <w:lang w:bidi="fa-IR"/>
        </w:rPr>
        <w:t xml:space="preserve">او فرزند بزرگ حضرت امام خمينى است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اسلامى را در محضر بزرگان قم آموخت و يكى از شاگردان برجسته درس امام خمينى بود و در سن جوانى، به درجه رفيع اجتهاد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تأليفاتى كه به قلم حاج آقا مصطفى تأليف و چاپ شده است، حكايت از علم، استعداد و نبوغ سرشار وى در فقه، اصول، تفسير، فلسفه، رجال، اخلاق، عرفان و حتى علم هيئت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به شهادت نمى‌رسيد، به يقين امروز يكى از شخصيت‌هاى كم نظير حوزه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مصطفى در نهضت اسلامى ايران، نقش تعيين كننده‌اى داشت و در مراحل حساس و بحرانى، همواره مقاوم و استوار بود و جاى خالى پدر را پر مى‌كرد و پناهگاه طلاب، و فضلا و مردم ستمديده بود و به همين خاطر، تحمل او براى ساواك و عوامل رژيم پهلوى، امكان‌پذير نبود؛ از اين رو، حاج آقا مصطفى نيز همراه پدر به تركيه و عراق تبعيد شد و سرانجام در شب يكشنبه اول آبان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وى به طرز مشكوكى مسموم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امام خمينى از اين خبر تلخ آگاه شد، ضمن اظهار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رحلت فرزندش را از الطاف خفيفه الهى دانست؛ چنان كه همين طور نيز شد و اين رخداد تاريخى، نقطه عطفى در تاريخ انقلاب اسلامى شد و به روند نهضت سرعت بيشتر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طلاب و روحانيون نجف، پيكر او را به كربلا آوردند، با آب فرات غسل دادند و در خيمه گاه حسينى كفن كردند و پس از طواف در حرمين شرفين، به نجف بازگرداندند و در آن‌جا نيز پس تشييع و طواف در صحن حرم علوى، وى را در كنار مقبره علامه حلى به خاك سپردند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سيد ابوالقاسم خويى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فرزند سيد على اكبر خويى از عالمان سرشناس آذربايجان است كه پانزدهم رجب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خوى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علوم اسلامى را در زادگاهش آموخت و بعد همراه پدر به نجف هجرت كرد و در محضر آية الله شيخ الشريعه اصفهانى، آقا ضياء عراقى، شيخ محمد حسين غروى اصفهانى و ميرزاى نايينى، به كسب علوم اسلامى پرداخت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خود به تدريس در حوزه نجف مشغول شد و با شور و نشاط كم نظير به تعليم و تربيت شاگردان بى شمار همت گماشت؛ چنان كه عالمانى چون شهيد سيد محمد باقر صدر، امام موسى صدر، آية الله بهجت، سيستانى، ملكوتى، تبريزى، فضل الله، مغنيه، وحيد خراسانى و موسوى اردبيلى، از شاگردان اين فقيه سترگ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پس از رحلت آية الله بروجردى در قم و آية الله حكيم در نجف، به مرجعيت رسيد و حوزه نجف را در مدت بيش از دو دهه، به طور مظلومانه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وى با ديكتاتورى صدام حسين در عراق مصادف شد و اين مرجع بزرگ در حفظ و حراست از حوزه نجف در برابر او، بيشترين مصائب و دشواريها را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قلمى و علمى آية الله خويى كم نظير و مورد توجه فقيهان بزرگ و محافل علمى در حوزه‌ها و دانشگاه‌ها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فقهى، اصولى، تفسيرى و رجالى او هستند كه توسط شاگردانش تدوين شده‌اند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وى در عصر روز شنبه هشتم صفر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در محيط خفقان آور حكومت بعثى صدام، به طور مظلومانه و غريبانه، تشييع و در مسجد خضراء، محل تدريسش، به خاك سپرده 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با بحثهاى علمى، سردار مغول را به مذهب تشيع علاقه‌مند كرد و اندكى بعد، اولجايتو شيعه 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بزرگ شيعه با نفوذ معنوى و علمى خويش در دربار مغول، فرهنگ تشيع را در سرتاسر ايران فراگير ساخت و رسمى كرد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روز، قبل از طلوع فجر، جهت روشن كردن چراغ‌هاى حرم به آن‌جا مشرف شدم؛ اما ناگهان صداى راز و نياز و گريه‌اى را شنيدم؛ كنجكاو شدم تا ببينم اين صداى جان سوز از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 رفتم، ديدم شيخ مرتضى انصارى صورتش را به ضريح اميرالمؤمنين عليه السلام نهاده و مانند مادران جوان مرده، ناله مى‌كند و از آن حضرت مى‌خواهد تا در</w:t>
      </w:r>
    </w:p>
    <w:p>
      <w:pPr>
        <w:pStyle w:val="BookText"/>
        <w:rPr/>
      </w:pPr>
      <w:r>
        <w:rPr>
          <w:rFonts w:ascii="IRNazanin" w:hAnsi="IRNazanin" w:eastAsia="IRNazanin"/>
          <w:color w:val="111111"/>
          <w:sz w:val="28"/>
          <w:sz w:val="28"/>
          <w:szCs w:val="28"/>
          <w:rtl w:val="true"/>
          <w:lang w:bidi="fa-IR"/>
        </w:rPr>
        <w:t>امر مرجعيت و رهبرى مردم و ايفاى اين مسئوليت او را از لغزش‌ها در امان نگه داشته، يارى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محمد حسين غروى اصفهانى در تقوا و علم، منقولًا و معقولًا، يگانه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انديشه‌اش هم اكنون جزء انديشه‌هاى زنده‌اى است كه در ميان علما و فضلاى حوزه‌هاى درس فقه و اصول، مطرح است</w:t>
      </w:r>
    </w:p>
    <w:p>
      <w:pPr>
        <w:pStyle w:val="BookText"/>
        <w:rPr/>
      </w:pPr>
      <w:r>
        <w:rPr>
          <w:rFonts w:ascii="Amiri" w:hAnsi="Amiri" w:eastAsia="Amiri" w:cs="Amiri"/>
          <w:color w:val="111111"/>
          <w:sz w:val="28"/>
          <w:sz w:val="28"/>
          <w:szCs w:val="28"/>
          <w:rtl w:val="true"/>
          <w:lang w:bidi="ar-SA"/>
        </w:rPr>
        <w:t>سرزمين كربلا</w:t>
      </w:r>
    </w:p>
    <w:p>
      <w:pPr>
        <w:pStyle w:val="BookText"/>
        <w:rPr/>
      </w:pPr>
      <w:r>
        <w:rPr>
          <w:rFonts w:ascii="Amiri" w:hAnsi="Amiri" w:eastAsia="Amiri" w:cs="Amiri"/>
          <w:color w:val="111111"/>
          <w:sz w:val="28"/>
          <w:sz w:val="28"/>
          <w:szCs w:val="28"/>
          <w:rtl w:val="true"/>
          <w:lang w:bidi="ar-SA"/>
        </w:rPr>
        <w:t>عباس مشفق كاشانى</w:t>
      </w:r>
    </w:p>
    <w:p>
      <w:pPr>
        <w:pStyle w:val="BookText"/>
        <w:rPr/>
      </w:pPr>
      <w:r>
        <w:rPr>
          <w:rFonts w:ascii="IRNazanin" w:hAnsi="IRNazanin" w:eastAsia="IRNazanin"/>
          <w:color w:val="111111"/>
          <w:sz w:val="28"/>
          <w:sz w:val="28"/>
          <w:szCs w:val="28"/>
          <w:rtl w:val="true"/>
          <w:lang w:bidi="fa-IR"/>
        </w:rPr>
        <w:t>ساربانا، ز اشتران بگشاى بار</w:t>
      </w:r>
    </w:p>
    <w:p>
      <w:pPr>
        <w:pStyle w:val="BookText"/>
        <w:rPr/>
      </w:pPr>
      <w:r>
        <w:rPr>
          <w:rFonts w:ascii="IRNazanin" w:hAnsi="IRNazanin" w:eastAsia="IRNazanin"/>
          <w:color w:val="111111"/>
          <w:sz w:val="28"/>
          <w:sz w:val="28"/>
          <w:szCs w:val="28"/>
          <w:rtl w:val="true"/>
          <w:lang w:bidi="fa-IR"/>
        </w:rPr>
        <w:t>لحظه‌اى ما را به حال خود گذار</w:t>
      </w:r>
    </w:p>
    <w:p>
      <w:pPr>
        <w:pStyle w:val="BookText"/>
        <w:rPr/>
      </w:pPr>
      <w:r>
        <w:rPr>
          <w:rFonts w:ascii="Amiri" w:hAnsi="Amiri" w:eastAsia="Amiri" w:cs="Amiri"/>
          <w:color w:val="111111"/>
          <w:sz w:val="28"/>
          <w:sz w:val="28"/>
          <w:szCs w:val="28"/>
          <w:rtl w:val="true"/>
          <w:lang w:bidi="ar-SA"/>
        </w:rPr>
        <w:t>اين‌كه بينى سرزمين كربلاست</w:t>
      </w:r>
    </w:p>
    <w:p>
      <w:pPr>
        <w:pStyle w:val="BookText"/>
        <w:rPr/>
      </w:pPr>
      <w:r>
        <w:rPr>
          <w:rFonts w:ascii="Amiri" w:hAnsi="Amiri" w:eastAsia="Amiri" w:cs="Amiri"/>
          <w:color w:val="111111"/>
          <w:sz w:val="28"/>
          <w:sz w:val="28"/>
          <w:szCs w:val="28"/>
          <w:rtl w:val="true"/>
          <w:lang w:bidi="ar-SA"/>
        </w:rPr>
        <w:t>خاك او آغشته با خون خداست</w:t>
      </w:r>
    </w:p>
    <w:p>
      <w:pPr>
        <w:pStyle w:val="BookText"/>
        <w:rPr/>
      </w:pPr>
      <w:r>
        <w:rPr>
          <w:rFonts w:ascii="Amiri" w:hAnsi="Amiri" w:eastAsia="Amiri" w:cs="Amiri"/>
          <w:color w:val="111111"/>
          <w:sz w:val="28"/>
          <w:sz w:val="28"/>
          <w:szCs w:val="28"/>
          <w:rtl w:val="true"/>
          <w:lang w:bidi="ar-SA"/>
        </w:rPr>
        <w:t>در حريم قدسى صحراى دوست</w:t>
      </w:r>
    </w:p>
    <w:p>
      <w:pPr>
        <w:pStyle w:val="BookText"/>
        <w:rPr/>
      </w:pPr>
      <w:r>
        <w:rPr>
          <w:rFonts w:ascii="IRNazanin" w:hAnsi="IRNazanin" w:eastAsia="IRNazanin"/>
          <w:color w:val="111111"/>
          <w:sz w:val="28"/>
          <w:sz w:val="28"/>
          <w:szCs w:val="28"/>
          <w:rtl w:val="true"/>
          <w:lang w:bidi="fa-IR"/>
        </w:rPr>
        <w:t>بشنو اين گلبانگ، اين آواى دوست</w:t>
      </w:r>
    </w:p>
    <w:p>
      <w:pPr>
        <w:pStyle w:val="BookText"/>
        <w:rPr/>
      </w:pPr>
      <w:r>
        <w:rPr>
          <w:rFonts w:ascii="Amiri" w:hAnsi="Amiri" w:eastAsia="Amiri" w:cs="Amiri"/>
          <w:color w:val="111111"/>
          <w:sz w:val="28"/>
          <w:sz w:val="28"/>
          <w:szCs w:val="28"/>
          <w:rtl w:val="true"/>
          <w:lang w:bidi="ar-SA"/>
        </w:rPr>
        <w:t>نى نوا، در نينواى راستين</w:t>
      </w:r>
    </w:p>
    <w:p>
      <w:pPr>
        <w:pStyle w:val="BookText"/>
        <w:rPr/>
      </w:pPr>
      <w:r>
        <w:rPr>
          <w:rFonts w:ascii="Amiri" w:hAnsi="Amiri" w:eastAsia="Amiri" w:cs="Amiri"/>
          <w:color w:val="111111"/>
          <w:sz w:val="28"/>
          <w:sz w:val="28"/>
          <w:szCs w:val="28"/>
          <w:rtl w:val="true"/>
          <w:lang w:bidi="ar-SA"/>
        </w:rPr>
        <w:t>مويه‌ها دارد ز ناى اربعين</w:t>
      </w:r>
    </w:p>
    <w:p>
      <w:pPr>
        <w:pStyle w:val="BookText"/>
        <w:rPr/>
      </w:pPr>
      <w:r>
        <w:rPr>
          <w:rFonts w:ascii="IRNazanin" w:hAnsi="IRNazanin" w:eastAsia="IRNazanin"/>
          <w:color w:val="111111"/>
          <w:sz w:val="28"/>
          <w:sz w:val="28"/>
          <w:szCs w:val="28"/>
          <w:rtl w:val="true"/>
          <w:lang w:bidi="fa-IR"/>
        </w:rPr>
        <w:t>درد، جان‌سوز و فضاى سينه تنگ</w:t>
      </w:r>
    </w:p>
    <w:p>
      <w:pPr>
        <w:pStyle w:val="BookText"/>
        <w:rPr/>
      </w:pPr>
      <w:r>
        <w:rPr>
          <w:rFonts w:ascii="IRNazanin" w:hAnsi="IRNazanin" w:eastAsia="IRNazanin"/>
          <w:color w:val="111111"/>
          <w:sz w:val="28"/>
          <w:sz w:val="28"/>
          <w:szCs w:val="28"/>
          <w:rtl w:val="true"/>
          <w:lang w:bidi="fa-IR"/>
        </w:rPr>
        <w:t>پاى، ماند از شتاب واز درنگ</w:t>
      </w:r>
    </w:p>
    <w:p>
      <w:pPr>
        <w:pStyle w:val="BookText"/>
        <w:rPr/>
      </w:pPr>
      <w:r>
        <w:rPr>
          <w:rFonts w:ascii="IRNazanin" w:hAnsi="IRNazanin" w:eastAsia="IRNazanin"/>
          <w:color w:val="111111"/>
          <w:sz w:val="28"/>
          <w:sz w:val="28"/>
          <w:szCs w:val="28"/>
          <w:rtl w:val="true"/>
          <w:lang w:bidi="fa-IR"/>
        </w:rPr>
        <w:t>اشك مى‌ريزد ز چشم كائنات</w:t>
      </w:r>
    </w:p>
    <w:p>
      <w:pPr>
        <w:pStyle w:val="BookText"/>
        <w:rPr/>
      </w:pPr>
      <w:r>
        <w:rPr>
          <w:rFonts w:ascii="Amiri" w:hAnsi="Amiri" w:eastAsia="Amiri" w:cs="Amiri"/>
          <w:color w:val="111111"/>
          <w:sz w:val="28"/>
          <w:sz w:val="28"/>
          <w:szCs w:val="28"/>
          <w:rtl w:val="true"/>
          <w:lang w:bidi="ar-SA"/>
        </w:rPr>
        <w:t>در عزاى تشنه كامان فرات</w:t>
      </w:r>
    </w:p>
    <w:p>
      <w:pPr>
        <w:pStyle w:val="BookText"/>
        <w:rPr/>
      </w:pPr>
      <w:r>
        <w:rPr>
          <w:rFonts w:ascii="IRNazanin" w:hAnsi="IRNazanin" w:eastAsia="IRNazanin"/>
          <w:color w:val="111111"/>
          <w:sz w:val="28"/>
          <w:sz w:val="28"/>
          <w:szCs w:val="28"/>
          <w:rtl w:val="true"/>
          <w:lang w:bidi="fa-IR"/>
        </w:rPr>
        <w:t>ريختند اين‌جا مگر خون حسين؟</w:t>
      </w:r>
    </w:p>
    <w:p>
      <w:pPr>
        <w:pStyle w:val="BookText"/>
        <w:rPr/>
      </w:pPr>
      <w:r>
        <w:rPr>
          <w:rFonts w:ascii="IRNazanin" w:hAnsi="IRNazanin" w:eastAsia="IRNazanin"/>
          <w:color w:val="111111"/>
          <w:sz w:val="28"/>
          <w:sz w:val="28"/>
          <w:szCs w:val="28"/>
          <w:rtl w:val="true"/>
          <w:lang w:bidi="fa-IR"/>
        </w:rPr>
        <w:t>سرور آزادگان نور دو عين</w:t>
      </w:r>
    </w:p>
    <w:p>
      <w:pPr>
        <w:pStyle w:val="BookText"/>
        <w:rPr/>
      </w:pPr>
      <w:r>
        <w:rPr>
          <w:rFonts w:ascii="IRNazanin" w:hAnsi="IRNazanin" w:eastAsia="IRNazanin"/>
          <w:color w:val="111111"/>
          <w:sz w:val="28"/>
          <w:sz w:val="28"/>
          <w:szCs w:val="28"/>
          <w:rtl w:val="true"/>
          <w:lang w:bidi="fa-IR"/>
        </w:rPr>
        <w:t>آن‌كه پيش دشمنان سر خم نكرد</w:t>
      </w:r>
    </w:p>
    <w:p>
      <w:pPr>
        <w:pStyle w:val="BookText"/>
        <w:rPr/>
      </w:pPr>
      <w:r>
        <w:rPr>
          <w:rFonts w:ascii="IRNazanin" w:hAnsi="IRNazanin" w:eastAsia="IRNazanin"/>
          <w:color w:val="111111"/>
          <w:sz w:val="28"/>
          <w:sz w:val="28"/>
          <w:szCs w:val="28"/>
          <w:rtl w:val="true"/>
          <w:lang w:bidi="fa-IR"/>
        </w:rPr>
        <w:t>چهره از زخم سنان درهم نكرد</w:t>
      </w:r>
    </w:p>
    <w:p>
      <w:pPr>
        <w:pStyle w:val="BookText"/>
        <w:rPr/>
      </w:pPr>
      <w:r>
        <w:rPr>
          <w:rFonts w:ascii="IRNazanin" w:hAnsi="IRNazanin" w:eastAsia="IRNazanin"/>
          <w:color w:val="111111"/>
          <w:sz w:val="28"/>
          <w:sz w:val="28"/>
          <w:szCs w:val="28"/>
          <w:rtl w:val="true"/>
          <w:lang w:bidi="fa-IR"/>
        </w:rPr>
        <w:t>باخت جان، تا دفتر نيرنگ بست</w:t>
      </w:r>
    </w:p>
    <w:p>
      <w:pPr>
        <w:pStyle w:val="BookText"/>
        <w:rPr/>
      </w:pPr>
      <w:r>
        <w:rPr>
          <w:rFonts w:ascii="Amiri" w:hAnsi="Amiri" w:eastAsia="Amiri" w:cs="Amiri"/>
          <w:color w:val="111111"/>
          <w:sz w:val="28"/>
          <w:sz w:val="28"/>
          <w:szCs w:val="28"/>
          <w:rtl w:val="true"/>
          <w:lang w:bidi="ar-SA"/>
        </w:rPr>
        <w:t>لشكر بيداد را درهم شكست</w:t>
      </w:r>
    </w:p>
    <w:p>
      <w:pPr>
        <w:pStyle w:val="BookText"/>
        <w:rPr/>
      </w:pPr>
      <w:r>
        <w:rPr>
          <w:rFonts w:ascii="IRNazanin" w:hAnsi="IRNazanin" w:eastAsia="IRNazanin"/>
          <w:color w:val="111111"/>
          <w:sz w:val="28"/>
          <w:sz w:val="28"/>
          <w:szCs w:val="28"/>
          <w:rtl w:val="true"/>
          <w:lang w:bidi="fa-IR"/>
        </w:rPr>
        <w:t>گر فرات اين‌جا چو دريا خون گريست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نى عجب، خورشيد بر هامون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براى گريستن</w:t>
      </w:r>
    </w:p>
    <w:p>
      <w:pPr>
        <w:pStyle w:val="BookText"/>
        <w:rPr/>
      </w:pPr>
      <w:r>
        <w:rPr>
          <w:rFonts w:ascii="Amiri" w:hAnsi="Amiri" w:eastAsia="Amiri" w:cs="Amiri"/>
          <w:color w:val="111111"/>
          <w:sz w:val="28"/>
          <w:sz w:val="28"/>
          <w:szCs w:val="28"/>
          <w:rtl w:val="true"/>
          <w:lang w:bidi="ar-SA"/>
        </w:rPr>
        <w:t xml:space="preserve">قادر طهماسبى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بهترين بهانه براى گريستن</w:t>
      </w:r>
    </w:p>
    <w:p>
      <w:pPr>
        <w:pStyle w:val="BookText"/>
        <w:rPr/>
      </w:pPr>
      <w:r>
        <w:rPr>
          <w:rFonts w:ascii="IRNazanin" w:hAnsi="IRNazanin" w:eastAsia="IRNazanin"/>
          <w:color w:val="111111"/>
          <w:sz w:val="28"/>
          <w:sz w:val="28"/>
          <w:szCs w:val="28"/>
          <w:rtl w:val="true"/>
          <w:lang w:bidi="fa-IR"/>
        </w:rPr>
        <w:t>وى داغ جاودانه براى گريستن</w:t>
      </w:r>
    </w:p>
    <w:p>
      <w:pPr>
        <w:pStyle w:val="BookText"/>
        <w:rPr/>
      </w:pPr>
      <w:r>
        <w:rPr>
          <w:rFonts w:ascii="IRNazanin" w:hAnsi="IRNazanin" w:eastAsia="IRNazanin"/>
          <w:color w:val="111111"/>
          <w:sz w:val="28"/>
          <w:sz w:val="28"/>
          <w:szCs w:val="28"/>
          <w:rtl w:val="true"/>
          <w:lang w:bidi="fa-IR"/>
        </w:rPr>
        <w:t>با نام داغدار تو اى لاله بهشت</w:t>
      </w:r>
    </w:p>
    <w:p>
      <w:pPr>
        <w:pStyle w:val="BookText"/>
        <w:rPr/>
      </w:pPr>
      <w:r>
        <w:rPr>
          <w:rFonts w:ascii="IRNazanin" w:hAnsi="IRNazanin" w:eastAsia="IRNazanin"/>
          <w:color w:val="111111"/>
          <w:sz w:val="28"/>
          <w:sz w:val="28"/>
          <w:szCs w:val="28"/>
          <w:rtl w:val="true"/>
          <w:lang w:bidi="fa-IR"/>
        </w:rPr>
        <w:t>زيباست هر ترانه براى گريستن</w:t>
      </w:r>
    </w:p>
    <w:p>
      <w:pPr>
        <w:pStyle w:val="BookText"/>
        <w:rPr/>
      </w:pPr>
      <w:r>
        <w:rPr>
          <w:rFonts w:ascii="Amiri" w:hAnsi="Amiri" w:eastAsia="Amiri" w:cs="Amiri"/>
          <w:color w:val="111111"/>
          <w:sz w:val="28"/>
          <w:sz w:val="28"/>
          <w:szCs w:val="28"/>
          <w:rtl w:val="true"/>
          <w:lang w:bidi="ar-SA"/>
        </w:rPr>
        <w:t>نام تو دركشاكش دل‌هاى داغدار</w:t>
      </w:r>
    </w:p>
    <w:p>
      <w:pPr>
        <w:pStyle w:val="BookText"/>
        <w:rPr/>
      </w:pPr>
      <w:r>
        <w:rPr>
          <w:rFonts w:ascii="IRNazanin" w:hAnsi="IRNazanin" w:eastAsia="IRNazanin"/>
          <w:color w:val="111111"/>
          <w:sz w:val="28"/>
          <w:sz w:val="28"/>
          <w:szCs w:val="28"/>
          <w:rtl w:val="true"/>
          <w:lang w:bidi="fa-IR"/>
        </w:rPr>
        <w:t>رمزى است عاشقانه براى گريستن</w:t>
      </w:r>
    </w:p>
    <w:p>
      <w:pPr>
        <w:pStyle w:val="BookText"/>
        <w:rPr/>
      </w:pPr>
      <w:r>
        <w:rPr>
          <w:rFonts w:ascii="IRNazanin" w:hAnsi="IRNazanin" w:eastAsia="IRNazanin"/>
          <w:color w:val="111111"/>
          <w:sz w:val="28"/>
          <w:sz w:val="28"/>
          <w:szCs w:val="28"/>
          <w:rtl w:val="true"/>
          <w:lang w:bidi="fa-IR"/>
        </w:rPr>
        <w:t>در راه بازگشت به خود، عشق كاشته است</w:t>
      </w:r>
    </w:p>
    <w:p>
      <w:pPr>
        <w:pStyle w:val="BookText"/>
        <w:rPr/>
      </w:pPr>
      <w:r>
        <w:rPr>
          <w:rFonts w:ascii="IRNazanin" w:hAnsi="IRNazanin" w:eastAsia="IRNazanin"/>
          <w:color w:val="111111"/>
          <w:sz w:val="28"/>
          <w:sz w:val="28"/>
          <w:szCs w:val="28"/>
          <w:rtl w:val="true"/>
          <w:lang w:bidi="fa-IR"/>
        </w:rPr>
        <w:t>داغ تو را نشانه براى گريستن</w:t>
      </w:r>
    </w:p>
    <w:p>
      <w:pPr>
        <w:pStyle w:val="BookText"/>
        <w:rPr/>
      </w:pPr>
      <w:r>
        <w:rPr>
          <w:rFonts w:ascii="Amiri" w:hAnsi="Amiri" w:eastAsia="Amiri" w:cs="Amiri"/>
          <w:color w:val="111111"/>
          <w:sz w:val="28"/>
          <w:sz w:val="28"/>
          <w:szCs w:val="28"/>
          <w:rtl w:val="true"/>
          <w:lang w:bidi="ar-SA"/>
        </w:rPr>
        <w:t>بيدار كرد داغ تو وجدان خفته را</w:t>
      </w:r>
    </w:p>
    <w:p>
      <w:pPr>
        <w:pStyle w:val="BookText"/>
        <w:rPr/>
      </w:pPr>
      <w:r>
        <w:rPr>
          <w:rFonts w:ascii="IRNazanin" w:hAnsi="IRNazanin" w:eastAsia="IRNazanin"/>
          <w:color w:val="111111"/>
          <w:sz w:val="28"/>
          <w:sz w:val="28"/>
          <w:szCs w:val="28"/>
          <w:rtl w:val="true"/>
          <w:lang w:bidi="fa-IR"/>
        </w:rPr>
        <w:t>با موج تازيانه براى گريستن</w:t>
      </w:r>
    </w:p>
    <w:p>
      <w:pPr>
        <w:pStyle w:val="BookText"/>
        <w:rPr/>
      </w:pPr>
      <w:r>
        <w:rPr>
          <w:rFonts w:ascii="Amiri" w:hAnsi="Amiri" w:eastAsia="Amiri" w:cs="Amiri"/>
          <w:color w:val="111111"/>
          <w:sz w:val="28"/>
          <w:sz w:val="28"/>
          <w:szCs w:val="28"/>
          <w:rtl w:val="true"/>
          <w:lang w:bidi="ar-SA"/>
        </w:rPr>
        <w:t>در راه كربلاى تو، هر لاله مى‌دهد</w:t>
      </w:r>
    </w:p>
    <w:p>
      <w:pPr>
        <w:pStyle w:val="BookText"/>
        <w:rPr/>
      </w:pPr>
      <w:r>
        <w:rPr>
          <w:rFonts w:ascii="IRNazanin" w:hAnsi="IRNazanin" w:eastAsia="IRNazanin"/>
          <w:color w:val="111111"/>
          <w:sz w:val="28"/>
          <w:sz w:val="28"/>
          <w:szCs w:val="28"/>
          <w:rtl w:val="true"/>
          <w:lang w:bidi="fa-IR"/>
        </w:rPr>
        <w:t>ما را به كف بهانه براى گريستن</w:t>
      </w:r>
    </w:p>
    <w:p>
      <w:pPr>
        <w:pStyle w:val="BookText"/>
        <w:rPr/>
      </w:pPr>
      <w:r>
        <w:rPr>
          <w:rFonts w:ascii="IRNazanin" w:hAnsi="IRNazanin" w:eastAsia="IRNazanin"/>
          <w:color w:val="111111"/>
          <w:sz w:val="28"/>
          <w:sz w:val="28"/>
          <w:szCs w:val="28"/>
          <w:rtl w:val="true"/>
          <w:lang w:bidi="fa-IR"/>
        </w:rPr>
        <w:t>شش سوى لاله مى‌دهد، اى چشم باز كن</w:t>
      </w:r>
    </w:p>
    <w:p>
      <w:pPr>
        <w:pStyle w:val="BookText"/>
        <w:rPr/>
      </w:pPr>
      <w:r>
        <w:rPr>
          <w:rFonts w:ascii="IRNazanin" w:hAnsi="IRNazanin" w:eastAsia="IRNazanin"/>
          <w:color w:val="111111"/>
          <w:sz w:val="28"/>
          <w:sz w:val="28"/>
          <w:szCs w:val="28"/>
          <w:rtl w:val="true"/>
          <w:lang w:bidi="fa-IR"/>
        </w:rPr>
        <w:t>راهى از اين ميانه براى گريستن</w:t>
      </w:r>
    </w:p>
    <w:p>
      <w:pPr>
        <w:pStyle w:val="BookText"/>
        <w:rPr/>
      </w:pPr>
      <w:r>
        <w:rPr>
          <w:rFonts w:ascii="IRNazanin" w:hAnsi="IRNazanin" w:eastAsia="IRNazanin"/>
          <w:color w:val="111111"/>
          <w:sz w:val="28"/>
          <w:sz w:val="28"/>
          <w:szCs w:val="28"/>
          <w:rtl w:val="true"/>
          <w:lang w:bidi="fa-IR"/>
        </w:rPr>
        <w:t>لبريز شو ز چشم من اى هر چه اشك من</w:t>
      </w:r>
    </w:p>
    <w:p>
      <w:pPr>
        <w:pStyle w:val="BookText"/>
        <w:rPr/>
      </w:pPr>
      <w:r>
        <w:rPr>
          <w:rFonts w:ascii="IRNazanin" w:hAnsi="IRNazanin" w:eastAsia="IRNazanin"/>
          <w:color w:val="111111"/>
          <w:sz w:val="28"/>
          <w:sz w:val="28"/>
          <w:szCs w:val="28"/>
          <w:rtl w:val="true"/>
          <w:lang w:bidi="fa-IR"/>
        </w:rPr>
        <w:t>تنگ است چشمخانه براى گريستن</w:t>
      </w:r>
    </w:p>
    <w:p>
      <w:pPr>
        <w:pStyle w:val="BookText"/>
        <w:rPr/>
      </w:pPr>
      <w:r>
        <w:rPr>
          <w:rFonts w:ascii="IRNazanin" w:hAnsi="IRNazanin" w:eastAsia="IRNazanin"/>
          <w:color w:val="111111"/>
          <w:sz w:val="28"/>
          <w:sz w:val="28"/>
          <w:szCs w:val="28"/>
          <w:rtl w:val="true"/>
          <w:lang w:bidi="fa-IR"/>
        </w:rPr>
        <w:t xml:space="preserve">آماده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بازگشت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خلوت شبانه براى گريستن</w:t>
      </w:r>
    </w:p>
    <w:p>
      <w:pPr>
        <w:pStyle w:val="BookText"/>
        <w:rPr/>
      </w:pPr>
      <w:r>
        <w:rPr>
          <w:rFonts w:ascii="IRNazanin" w:hAnsi="IRNazanin" w:eastAsia="IRNazanin"/>
          <w:color w:val="111111"/>
          <w:sz w:val="28"/>
          <w:sz w:val="28"/>
          <w:szCs w:val="28"/>
          <w:rtl w:val="true"/>
          <w:lang w:bidi="fa-IR"/>
        </w:rPr>
        <w:t>جذبه مهر</w:t>
      </w:r>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جذبه مهر تو آورد مرا بار دگر</w:t>
      </w:r>
    </w:p>
    <w:p>
      <w:pPr>
        <w:pStyle w:val="BookText"/>
        <w:rPr/>
      </w:pPr>
      <w:r>
        <w:rPr>
          <w:rFonts w:ascii="IRNazanin" w:hAnsi="IRNazanin" w:eastAsia="IRNazanin"/>
          <w:color w:val="111111"/>
          <w:sz w:val="28"/>
          <w:sz w:val="28"/>
          <w:szCs w:val="28"/>
          <w:rtl w:val="true"/>
          <w:lang w:bidi="fa-IR"/>
        </w:rPr>
        <w:t>غير عشق تو نبوده است مرا كار دگر</w:t>
      </w:r>
    </w:p>
    <w:p>
      <w:pPr>
        <w:pStyle w:val="BookText"/>
        <w:rPr/>
      </w:pPr>
      <w:r>
        <w:rPr>
          <w:rFonts w:ascii="Amiri" w:hAnsi="Amiri" w:eastAsia="Amiri" w:cs="Amiri"/>
          <w:color w:val="111111"/>
          <w:sz w:val="28"/>
          <w:sz w:val="28"/>
          <w:szCs w:val="28"/>
          <w:rtl w:val="true"/>
          <w:lang w:bidi="ar-SA"/>
        </w:rPr>
        <w:t>هر كه رانيست به دل شور ولايت، برود</w:t>
      </w:r>
    </w:p>
    <w:p>
      <w:pPr>
        <w:pStyle w:val="BookText"/>
        <w:rPr/>
      </w:pPr>
      <w:r>
        <w:rPr>
          <w:rFonts w:ascii="IRNazanin" w:hAnsi="IRNazanin" w:eastAsia="IRNazanin"/>
          <w:color w:val="111111"/>
          <w:sz w:val="28"/>
          <w:sz w:val="28"/>
          <w:szCs w:val="28"/>
          <w:rtl w:val="true"/>
          <w:lang w:bidi="fa-IR"/>
        </w:rPr>
        <w:t>بفروشد دل بى مهر به بازار دگر</w:t>
      </w:r>
    </w:p>
    <w:p>
      <w:pPr>
        <w:pStyle w:val="BookText"/>
        <w:rPr/>
      </w:pPr>
      <w:r>
        <w:rPr>
          <w:rFonts w:ascii="IRNazanin" w:hAnsi="IRNazanin" w:eastAsia="IRNazanin"/>
          <w:color w:val="111111"/>
          <w:sz w:val="28"/>
          <w:sz w:val="28"/>
          <w:szCs w:val="28"/>
          <w:rtl w:val="true"/>
          <w:lang w:bidi="fa-IR"/>
        </w:rPr>
        <w:t>اين دل سوخته و ديده گريان مرا</w:t>
      </w:r>
    </w:p>
    <w:p>
      <w:pPr>
        <w:pStyle w:val="BookText"/>
        <w:rPr/>
      </w:pPr>
      <w:r>
        <w:rPr>
          <w:rFonts w:ascii="IRNazanin" w:hAnsi="IRNazanin" w:eastAsia="IRNazanin"/>
          <w:color w:val="111111"/>
          <w:sz w:val="28"/>
          <w:sz w:val="28"/>
          <w:szCs w:val="28"/>
          <w:rtl w:val="true"/>
          <w:lang w:bidi="fa-IR"/>
        </w:rPr>
        <w:t>نيست جز دست كريم تو خريدار دگر</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بود مرقد توكعبه عشق</w:t>
      </w:r>
    </w:p>
    <w:p>
      <w:pPr>
        <w:pStyle w:val="BookText"/>
        <w:rPr/>
      </w:pPr>
      <w:r>
        <w:rPr>
          <w:rFonts w:ascii="IRNazanin" w:hAnsi="IRNazanin" w:eastAsia="IRNazanin"/>
          <w:color w:val="111111"/>
          <w:sz w:val="28"/>
          <w:sz w:val="28"/>
          <w:szCs w:val="28"/>
          <w:rtl w:val="true"/>
          <w:lang w:bidi="fa-IR"/>
        </w:rPr>
        <w:t>بر لبم نيست به جز ياد تو گفتار دگر</w:t>
      </w:r>
    </w:p>
    <w:p>
      <w:pPr>
        <w:pStyle w:val="BookText"/>
        <w:rPr/>
      </w:pPr>
      <w:r>
        <w:rPr>
          <w:rFonts w:ascii="IRNazanin" w:hAnsi="IRNazanin" w:eastAsia="IRNazanin"/>
          <w:color w:val="111111"/>
          <w:sz w:val="28"/>
          <w:sz w:val="28"/>
          <w:szCs w:val="28"/>
          <w:rtl w:val="true"/>
          <w:lang w:bidi="fa-IR"/>
        </w:rPr>
        <w:t>من كه عمرى است كه به درگاه تو سر مى‌سايم</w:t>
      </w:r>
    </w:p>
    <w:p>
      <w:pPr>
        <w:pStyle w:val="BookText"/>
        <w:rPr/>
      </w:pPr>
      <w:r>
        <w:rPr>
          <w:rFonts w:ascii="IRNazanin" w:hAnsi="IRNazanin" w:eastAsia="IRNazanin"/>
          <w:color w:val="111111"/>
          <w:sz w:val="28"/>
          <w:sz w:val="28"/>
          <w:szCs w:val="28"/>
          <w:rtl w:val="true"/>
          <w:lang w:bidi="fa-IR"/>
        </w:rPr>
        <w:t>نروم از در اين خانه به دربار دگر</w:t>
      </w:r>
    </w:p>
    <w:p>
      <w:pPr>
        <w:pStyle w:val="BookText"/>
        <w:rPr/>
      </w:pPr>
      <w:r>
        <w:rPr>
          <w:rFonts w:ascii="IRNazanin" w:hAnsi="IRNazanin" w:eastAsia="IRNazanin"/>
          <w:color w:val="111111"/>
          <w:sz w:val="28"/>
          <w:sz w:val="28"/>
          <w:szCs w:val="28"/>
          <w:rtl w:val="true"/>
          <w:lang w:bidi="fa-IR"/>
        </w:rPr>
        <w:t>زائر كوى حسينيم، خدايا مپسند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عشق گزينيم جز او يار دگر</w:t>
      </w:r>
    </w:p>
    <w:p>
      <w:pPr>
        <w:pStyle w:val="BookText"/>
        <w:rPr/>
      </w:pPr>
      <w:r>
        <w:rPr>
          <w:rFonts w:ascii="Amiri" w:hAnsi="Amiri" w:eastAsia="Amiri" w:cs="Amiri"/>
          <w:color w:val="111111"/>
          <w:sz w:val="28"/>
          <w:sz w:val="28"/>
          <w:szCs w:val="28"/>
          <w:rtl w:val="true"/>
          <w:lang w:bidi="ar-SA"/>
        </w:rPr>
        <w:t>كربلا، كعبه عشق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تضمينى از غزل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اصغر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گون دشت غم از خون خدا مى‌بينم</w:t>
      </w:r>
    </w:p>
    <w:p>
      <w:pPr>
        <w:pStyle w:val="BookText"/>
        <w:rPr/>
      </w:pPr>
      <w:r>
        <w:rPr>
          <w:rFonts w:ascii="IRNazanin" w:hAnsi="IRNazanin" w:eastAsia="IRNazanin"/>
          <w:color w:val="111111"/>
          <w:sz w:val="28"/>
          <w:sz w:val="28"/>
          <w:szCs w:val="28"/>
          <w:rtl w:val="true"/>
          <w:lang w:bidi="fa-IR"/>
        </w:rPr>
        <w:t>اين عجب بين كه چه نورى ز كجا مى‌بينم</w:t>
      </w:r>
    </w:p>
    <w:p>
      <w:pPr>
        <w:pStyle w:val="BookText"/>
        <w:rPr/>
      </w:pPr>
      <w:r>
        <w:rPr>
          <w:rFonts w:ascii="Amiri" w:hAnsi="Amiri" w:eastAsia="Amiri" w:cs="Amiri"/>
          <w:color w:val="111111"/>
          <w:sz w:val="28"/>
          <w:sz w:val="28"/>
          <w:szCs w:val="28"/>
          <w:rtl w:val="true"/>
          <w:lang w:bidi="ar-SA"/>
        </w:rPr>
        <w:t>عجبى نيست كه شد كرب و بلا كعبه عشق</w:t>
      </w:r>
    </w:p>
    <w:p>
      <w:pPr>
        <w:pStyle w:val="BookText"/>
        <w:rPr/>
      </w:pPr>
      <w:r>
        <w:rPr>
          <w:rFonts w:ascii="Amiri" w:hAnsi="Amiri" w:eastAsia="Amiri" w:cs="Amiri"/>
          <w:color w:val="111111"/>
          <w:sz w:val="28"/>
          <w:sz w:val="28"/>
          <w:szCs w:val="28"/>
          <w:rtl w:val="true"/>
          <w:lang w:bidi="ar-SA"/>
        </w:rPr>
        <w:t>در خرابات مغان نور خدا مى‌بينم</w:t>
      </w:r>
    </w:p>
    <w:p>
      <w:pPr>
        <w:pStyle w:val="BookText"/>
        <w:rPr/>
      </w:pPr>
      <w:r>
        <w:rPr>
          <w:rFonts w:ascii="Amiri" w:hAnsi="Amiri" w:eastAsia="Amiri" w:cs="Amiri"/>
          <w:color w:val="111111"/>
          <w:sz w:val="28"/>
          <w:sz w:val="28"/>
          <w:szCs w:val="28"/>
          <w:rtl w:val="true"/>
          <w:lang w:bidi="ar-SA"/>
        </w:rPr>
        <w:t>ملك الحاج، تو در خانه و من كرب و بلا</w:t>
      </w:r>
    </w:p>
    <w:p>
      <w:pPr>
        <w:pStyle w:val="BookText"/>
        <w:rPr/>
      </w:pPr>
      <w:r>
        <w:rPr>
          <w:rFonts w:ascii="Amiri" w:hAnsi="Amiri" w:eastAsia="Amiri" w:cs="Amiri"/>
          <w:color w:val="111111"/>
          <w:sz w:val="28"/>
          <w:sz w:val="28"/>
          <w:szCs w:val="28"/>
          <w:rtl w:val="true"/>
          <w:lang w:bidi="ar-SA"/>
        </w:rPr>
        <w:t>خانه مى‌بينى و من خانه خدا مى‌بينم</w:t>
      </w:r>
    </w:p>
    <w:p>
      <w:pPr>
        <w:pStyle w:val="BookText"/>
        <w:rPr/>
      </w:pPr>
      <w:r>
        <w:rPr>
          <w:rFonts w:ascii="Amiri" w:hAnsi="Amiri" w:eastAsia="Amiri" w:cs="Amiri"/>
          <w:color w:val="111111"/>
          <w:sz w:val="28"/>
          <w:sz w:val="28"/>
          <w:szCs w:val="28"/>
          <w:rtl w:val="true"/>
          <w:lang w:bidi="ar-SA"/>
        </w:rPr>
        <w:t>كوى جان‌بازى و عشق است كه خاك درِ او</w:t>
      </w:r>
    </w:p>
    <w:p>
      <w:pPr>
        <w:pStyle w:val="BookText"/>
        <w:rPr/>
      </w:pPr>
      <w:r>
        <w:rPr>
          <w:rFonts w:ascii="Amiri" w:hAnsi="Amiri" w:eastAsia="Amiri" w:cs="Amiri"/>
          <w:color w:val="111111"/>
          <w:sz w:val="28"/>
          <w:sz w:val="28"/>
          <w:szCs w:val="28"/>
          <w:rtl w:val="true"/>
          <w:lang w:bidi="ar-SA"/>
        </w:rPr>
        <w:t>قبله حاجت و محراب دعا مى‌بينم</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 كار تو شده عالم گير</w:t>
      </w:r>
    </w:p>
    <w:p>
      <w:pPr>
        <w:pStyle w:val="BookText"/>
        <w:rPr/>
      </w:pPr>
      <w:r>
        <w:rPr>
          <w:rFonts w:ascii="IRNazanin" w:hAnsi="IRNazanin" w:eastAsia="IRNazanin"/>
          <w:color w:val="111111"/>
          <w:sz w:val="28"/>
          <w:sz w:val="28"/>
          <w:szCs w:val="28"/>
          <w:rtl w:val="true"/>
          <w:lang w:bidi="fa-IR"/>
        </w:rPr>
        <w:t>يا كه گويم كه در اين پرده چه‌ها مى‌بينم</w:t>
      </w:r>
    </w:p>
    <w:p>
      <w:pPr>
        <w:pStyle w:val="BookText"/>
        <w:rPr/>
      </w:pPr>
      <w:r>
        <w:rPr>
          <w:rFonts w:ascii="Amiri" w:hAnsi="Amiri" w:eastAsia="Amiri" w:cs="Amiri"/>
          <w:color w:val="111111"/>
          <w:sz w:val="28"/>
          <w:sz w:val="28"/>
          <w:szCs w:val="28"/>
          <w:rtl w:val="true"/>
          <w:lang w:bidi="ar-SA"/>
        </w:rPr>
        <w:t>اثرات جهش و جنبش تو در دنيا</w:t>
      </w:r>
    </w:p>
    <w:p>
      <w:pPr>
        <w:pStyle w:val="BookText"/>
        <w:rPr/>
      </w:pPr>
      <w:r>
        <w:rPr>
          <w:rFonts w:ascii="Amiri" w:hAnsi="Amiri" w:eastAsia="Amiri" w:cs="Amiri"/>
          <w:color w:val="111111"/>
          <w:sz w:val="28"/>
          <w:sz w:val="28"/>
          <w:szCs w:val="28"/>
          <w:rtl w:val="true"/>
          <w:lang w:bidi="ar-SA"/>
        </w:rPr>
        <w:t>فكر دور است همانا كه خطا مى‌بينم</w:t>
      </w:r>
    </w:p>
    <w:p>
      <w:pPr>
        <w:pStyle w:val="BookText"/>
        <w:rPr/>
      </w:pPr>
      <w:r>
        <w:rPr>
          <w:rFonts w:ascii="IRNazanin" w:hAnsi="IRNazanin" w:eastAsia="IRNazanin"/>
          <w:color w:val="111111"/>
          <w:sz w:val="28"/>
          <w:sz w:val="28"/>
          <w:szCs w:val="28"/>
          <w:rtl w:val="true"/>
          <w:lang w:bidi="fa-IR"/>
        </w:rPr>
        <w:t>دين و آزادى و مردى اگر امروز به‌جاست</w:t>
      </w:r>
    </w:p>
    <w:p>
      <w:pPr>
        <w:pStyle w:val="BookText"/>
        <w:rPr/>
      </w:pPr>
      <w:r>
        <w:rPr>
          <w:rFonts w:ascii="Amiri" w:hAnsi="Amiri" w:eastAsia="Amiri" w:cs="Amiri"/>
          <w:color w:val="111111"/>
          <w:sz w:val="28"/>
          <w:sz w:val="28"/>
          <w:szCs w:val="28"/>
          <w:rtl w:val="true"/>
          <w:lang w:bidi="ar-SA"/>
        </w:rPr>
        <w:t>اين همه از نظر لطف شما مى‌بينم</w:t>
      </w:r>
    </w:p>
    <w:p>
      <w:pPr>
        <w:pStyle w:val="BookText"/>
        <w:rPr/>
      </w:pPr>
      <w:r>
        <w:rPr>
          <w:rFonts w:ascii="IRNazanin" w:hAnsi="IRNazanin" w:eastAsia="IRNazanin"/>
          <w:color w:val="111111"/>
          <w:sz w:val="28"/>
          <w:sz w:val="28"/>
          <w:szCs w:val="28"/>
          <w:rtl w:val="true"/>
          <w:lang w:bidi="fa-IR"/>
        </w:rPr>
        <w:t>بوى خون است ز جانبازى مردان خدا</w:t>
      </w:r>
    </w:p>
    <w:p>
      <w:pPr>
        <w:pStyle w:val="BookText"/>
        <w:rPr/>
      </w:pPr>
      <w:r>
        <w:rPr>
          <w:rFonts w:ascii="IRNazanin" w:hAnsi="IRNazanin" w:eastAsia="IRNazanin"/>
          <w:color w:val="111111"/>
          <w:sz w:val="28"/>
          <w:sz w:val="28"/>
          <w:szCs w:val="28"/>
          <w:rtl w:val="true"/>
          <w:lang w:bidi="fa-IR"/>
        </w:rPr>
        <w:t>آن‌چه من هر سحر از باد صبا مى‌بينم</w:t>
      </w:r>
    </w:p>
    <w:p>
      <w:pPr>
        <w:pStyle w:val="BookText"/>
        <w:rPr/>
      </w:pPr>
      <w:r>
        <w:rPr>
          <w:rFonts w:ascii="IRNazanin" w:hAnsi="IRNazanin" w:eastAsia="IRNazanin"/>
          <w:color w:val="111111"/>
          <w:sz w:val="28"/>
          <w:sz w:val="28"/>
          <w:szCs w:val="28"/>
          <w:rtl w:val="true"/>
          <w:lang w:bidi="fa-IR"/>
        </w:rPr>
        <w:t>منتظر باش رسد منتقم دادستان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اين مسئله بى چون و چرا مى‌بينم</w:t>
      </w:r>
    </w:p>
    <w:p>
      <w:pPr>
        <w:pStyle w:val="BookText"/>
        <w:rPr/>
      </w:pPr>
      <w:r>
        <w:rPr>
          <w:rFonts w:ascii="Amiri" w:hAnsi="Amiri" w:eastAsia="Amiri" w:cs="Amiri"/>
          <w:color w:val="111111"/>
          <w:sz w:val="28"/>
          <w:sz w:val="28"/>
          <w:szCs w:val="28"/>
          <w:rtl w:val="true"/>
          <w:lang w:bidi="ar-SA"/>
        </w:rPr>
        <w:t>ميهمان آستان حسين‌عليه‌السلام</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چايچيان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سايه مرحمت خويش فكندى به سرم</w:t>
      </w:r>
    </w:p>
    <w:p>
      <w:pPr>
        <w:pStyle w:val="BookText"/>
        <w:rPr/>
      </w:pPr>
      <w:r>
        <w:rPr>
          <w:rFonts w:ascii="Amiri" w:hAnsi="Amiri" w:eastAsia="Amiri" w:cs="Amiri"/>
          <w:color w:val="111111"/>
          <w:sz w:val="28"/>
          <w:sz w:val="28"/>
          <w:szCs w:val="28"/>
          <w:rtl w:val="true"/>
          <w:lang w:bidi="ar-SA"/>
        </w:rPr>
        <w:t>كردى از شدّت رأفت به محبّت نظرم</w:t>
      </w:r>
    </w:p>
    <w:p>
      <w:pPr>
        <w:pStyle w:val="BookText"/>
        <w:rPr/>
      </w:pPr>
      <w:r>
        <w:rPr>
          <w:rFonts w:ascii="Amiri" w:hAnsi="Amiri" w:eastAsia="Amiri" w:cs="Amiri"/>
          <w:color w:val="111111"/>
          <w:sz w:val="28"/>
          <w:sz w:val="28"/>
          <w:szCs w:val="28"/>
          <w:rtl w:val="true"/>
          <w:lang w:bidi="ar-SA"/>
        </w:rPr>
        <w:t>منِ آلوده كجا، آن حرم قدس كجا؟</w:t>
      </w:r>
    </w:p>
    <w:p>
      <w:pPr>
        <w:pStyle w:val="BookText"/>
        <w:rPr/>
      </w:pPr>
      <w:r>
        <w:rPr>
          <w:rFonts w:ascii="Amiri" w:hAnsi="Amiri" w:eastAsia="Amiri" w:cs="Amiri"/>
          <w:color w:val="111111"/>
          <w:sz w:val="28"/>
          <w:sz w:val="28"/>
          <w:szCs w:val="28"/>
          <w:rtl w:val="true"/>
          <w:lang w:bidi="ar-SA"/>
        </w:rPr>
        <w:t>اى كه خاك قدم زائر تو، تاج سرم</w:t>
      </w:r>
    </w:p>
    <w:p>
      <w:pPr>
        <w:pStyle w:val="BookText"/>
        <w:rPr/>
      </w:pPr>
      <w:r>
        <w:rPr>
          <w:rFonts w:ascii="Amiri" w:hAnsi="Amiri" w:eastAsia="Amiri" w:cs="Amiri"/>
          <w:color w:val="111111"/>
          <w:sz w:val="28"/>
          <w:sz w:val="28"/>
          <w:szCs w:val="28"/>
          <w:rtl w:val="true"/>
          <w:lang w:bidi="ar-SA"/>
        </w:rPr>
        <w:t>من كه عمرى است خجالت زده از لطف توأم</w:t>
      </w:r>
    </w:p>
    <w:p>
      <w:pPr>
        <w:pStyle w:val="BookText"/>
        <w:rPr/>
      </w:pPr>
      <w:r>
        <w:rPr>
          <w:rFonts w:ascii="IRNazanin" w:hAnsi="IRNazanin" w:eastAsia="IRNazanin"/>
          <w:color w:val="111111"/>
          <w:sz w:val="28"/>
          <w:sz w:val="28"/>
          <w:szCs w:val="28"/>
          <w:rtl w:val="true"/>
          <w:lang w:bidi="fa-IR"/>
        </w:rPr>
        <w:t>كرده اين دعوت ناگاه تو، شرمنده ترم</w:t>
      </w:r>
    </w:p>
    <w:p>
      <w:pPr>
        <w:pStyle w:val="BookText"/>
        <w:rPr/>
      </w:pPr>
      <w:r>
        <w:rPr>
          <w:rFonts w:ascii="Amiri" w:hAnsi="Amiri" w:eastAsia="Amiri" w:cs="Amiri"/>
          <w:color w:val="111111"/>
          <w:sz w:val="28"/>
          <w:sz w:val="28"/>
          <w:szCs w:val="28"/>
          <w:rtl w:val="true"/>
          <w:lang w:bidi="ar-SA"/>
        </w:rPr>
        <w:t>جز حريم تو كه آن جاست خطا شوى بشر</w:t>
      </w:r>
    </w:p>
    <w:p>
      <w:pPr>
        <w:pStyle w:val="BookText"/>
        <w:rPr/>
      </w:pPr>
      <w:r>
        <w:rPr>
          <w:rFonts w:ascii="IRNazanin" w:hAnsi="IRNazanin" w:eastAsia="IRNazanin"/>
          <w:color w:val="111111"/>
          <w:sz w:val="28"/>
          <w:sz w:val="28"/>
          <w:szCs w:val="28"/>
          <w:rtl w:val="true"/>
          <w:lang w:bidi="fa-IR"/>
        </w:rPr>
        <w:t>اين همه بار گنه را به كجا من ببرم؟</w:t>
      </w:r>
    </w:p>
    <w:p>
      <w:pPr>
        <w:pStyle w:val="BookText"/>
        <w:rPr/>
      </w:pPr>
      <w:r>
        <w:rPr>
          <w:rFonts w:ascii="IRNazanin" w:hAnsi="IRNazanin" w:eastAsia="IRNazanin"/>
          <w:color w:val="111111"/>
          <w:sz w:val="28"/>
          <w:sz w:val="28"/>
          <w:szCs w:val="28"/>
          <w:rtl w:val="true"/>
          <w:lang w:bidi="fa-IR"/>
        </w:rPr>
        <w:t>رأفت عام تو هر دم طلبد زائر را</w:t>
      </w:r>
    </w:p>
    <w:p>
      <w:pPr>
        <w:pStyle w:val="BookText"/>
        <w:rPr/>
      </w:pPr>
      <w:r>
        <w:rPr>
          <w:rFonts w:ascii="IRNazanin" w:hAnsi="IRNazanin" w:eastAsia="IRNazanin"/>
          <w:color w:val="111111"/>
          <w:sz w:val="28"/>
          <w:sz w:val="28"/>
          <w:szCs w:val="28"/>
          <w:rtl w:val="true"/>
          <w:lang w:bidi="fa-IR"/>
        </w:rPr>
        <w:t>چون‌كه مشمول عطاى تو، نه من يك نفرم</w:t>
      </w:r>
    </w:p>
    <w:p>
      <w:pPr>
        <w:pStyle w:val="BookText"/>
        <w:rPr/>
      </w:pPr>
      <w:r>
        <w:rPr>
          <w:rFonts w:ascii="IRNazanin" w:hAnsi="IRNazanin" w:eastAsia="IRNazanin"/>
          <w:color w:val="111111"/>
          <w:sz w:val="28"/>
          <w:sz w:val="28"/>
          <w:szCs w:val="28"/>
          <w:rtl w:val="true"/>
          <w:lang w:bidi="fa-IR"/>
        </w:rPr>
        <w:t>نعمت سفره احسان تو كى گردد كم</w:t>
      </w:r>
    </w:p>
    <w:p>
      <w:pPr>
        <w:pStyle w:val="BookText"/>
        <w:rPr/>
      </w:pPr>
      <w:r>
        <w:rPr>
          <w:rFonts w:ascii="IRNazanin" w:hAnsi="IRNazanin" w:eastAsia="IRNazanin"/>
          <w:color w:val="111111"/>
          <w:sz w:val="28"/>
          <w:sz w:val="28"/>
          <w:szCs w:val="28"/>
          <w:rtl w:val="true"/>
          <w:lang w:bidi="fa-IR"/>
        </w:rPr>
        <w:t>سائلى گر ببرد بهره از اين خوان كرم</w:t>
      </w:r>
    </w:p>
    <w:p>
      <w:pPr>
        <w:pStyle w:val="BookText"/>
        <w:rPr/>
      </w:pPr>
      <w:r>
        <w:rPr>
          <w:rFonts w:ascii="IRNazanin" w:hAnsi="IRNazanin" w:eastAsia="IRNazanin"/>
          <w:color w:val="111111"/>
          <w:sz w:val="28"/>
          <w:sz w:val="28"/>
          <w:szCs w:val="28"/>
          <w:rtl w:val="true"/>
          <w:lang w:bidi="fa-IR"/>
        </w:rPr>
        <w:t>آمدم باز اماما به در خانه تو</w:t>
      </w:r>
    </w:p>
    <w:p>
      <w:pPr>
        <w:pStyle w:val="BookText"/>
        <w:rPr/>
      </w:pPr>
      <w:r>
        <w:rPr>
          <w:rFonts w:ascii="Amiri" w:hAnsi="Amiri" w:eastAsia="Amiri" w:cs="Amiri"/>
          <w:color w:val="111111"/>
          <w:sz w:val="28"/>
          <w:sz w:val="28"/>
          <w:szCs w:val="28"/>
          <w:rtl w:val="true"/>
          <w:lang w:bidi="ar-SA"/>
        </w:rPr>
        <w:t>دعوتم كردى و مهمان تو دراين سفرم</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باشم كه بر آن خاطر عاطر 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كعبه عشق</w:t>
      </w:r>
    </w:p>
    <w:p>
      <w:pPr>
        <w:pStyle w:val="BookText"/>
        <w:rPr/>
      </w:pPr>
      <w:r>
        <w:rPr>
          <w:rFonts w:ascii="Amiri" w:hAnsi="Amiri" w:eastAsia="Amiri" w:cs="Amiri"/>
          <w:color w:val="111111"/>
          <w:sz w:val="28"/>
          <w:sz w:val="28"/>
          <w:szCs w:val="28"/>
          <w:rtl w:val="true"/>
          <w:lang w:bidi="ar-SA"/>
        </w:rPr>
        <w:t>سيد رضا مؤيّد</w:t>
      </w:r>
    </w:p>
    <w:p>
      <w:pPr>
        <w:pStyle w:val="BookText"/>
        <w:rPr/>
      </w:pPr>
      <w:r>
        <w:rPr>
          <w:rFonts w:ascii="Amiri" w:hAnsi="Amiri" w:eastAsia="Amiri" w:cs="Amiri"/>
          <w:color w:val="111111"/>
          <w:sz w:val="28"/>
          <w:sz w:val="28"/>
          <w:szCs w:val="28"/>
          <w:rtl w:val="true"/>
          <w:lang w:bidi="ar-SA"/>
        </w:rPr>
        <w:t>اى كربلااى كعبه عشق و اميدم</w:t>
      </w:r>
    </w:p>
    <w:p>
      <w:pPr>
        <w:pStyle w:val="BookText"/>
        <w:rPr/>
      </w:pPr>
      <w:r>
        <w:rPr>
          <w:rFonts w:ascii="Amiri" w:hAnsi="Amiri" w:eastAsia="Amiri" w:cs="Amiri"/>
          <w:color w:val="111111"/>
          <w:sz w:val="28"/>
          <w:sz w:val="28"/>
          <w:szCs w:val="28"/>
          <w:rtl w:val="true"/>
          <w:lang w:bidi="ar-SA"/>
        </w:rPr>
        <w:t>بعد از جدايى‌ها به ديدارت رسيدم</w:t>
      </w:r>
    </w:p>
    <w:p>
      <w:pPr>
        <w:pStyle w:val="BookText"/>
        <w:rPr/>
      </w:pPr>
      <w:r>
        <w:rPr>
          <w:rFonts w:ascii="Amiri" w:hAnsi="Amiri" w:eastAsia="Amiri" w:cs="Amiri"/>
          <w:color w:val="111111"/>
          <w:sz w:val="28"/>
          <w:sz w:val="28"/>
          <w:szCs w:val="28"/>
          <w:rtl w:val="true"/>
          <w:lang w:bidi="ar-SA"/>
        </w:rPr>
        <w:t>هر روز ديدم كربلاى تازه‌اى را</w:t>
      </w:r>
    </w:p>
    <w:p>
      <w:pPr>
        <w:pStyle w:val="BookText"/>
        <w:rPr/>
      </w:pPr>
      <w:r>
        <w:rPr>
          <w:rFonts w:ascii="Amiri" w:hAnsi="Amiri" w:eastAsia="Amiri" w:cs="Amiri"/>
          <w:color w:val="111111"/>
          <w:sz w:val="28"/>
          <w:sz w:val="28"/>
          <w:szCs w:val="28"/>
          <w:rtl w:val="true"/>
          <w:lang w:bidi="ar-SA"/>
        </w:rPr>
        <w:t>اى كربلا، تا بر سر كويت رسيدم</w:t>
      </w:r>
    </w:p>
    <w:p>
      <w:pPr>
        <w:pStyle w:val="BookText"/>
        <w:rPr/>
      </w:pPr>
      <w:r>
        <w:rPr>
          <w:rFonts w:ascii="IRNazanin" w:hAnsi="IRNazanin" w:eastAsia="IRNazanin"/>
          <w:color w:val="111111"/>
          <w:sz w:val="28"/>
          <w:sz w:val="28"/>
          <w:szCs w:val="28"/>
          <w:rtl w:val="true"/>
          <w:lang w:bidi="fa-IR"/>
        </w:rPr>
        <w:t>منزل به منزل داغ بر داغم فزون شد</w:t>
      </w:r>
    </w:p>
    <w:p>
      <w:pPr>
        <w:pStyle w:val="BookText"/>
        <w:rPr/>
      </w:pPr>
      <w:r>
        <w:rPr>
          <w:rFonts w:ascii="Amiri" w:hAnsi="Amiri" w:eastAsia="Amiri" w:cs="Amiri"/>
          <w:color w:val="111111"/>
          <w:sz w:val="28"/>
          <w:sz w:val="28"/>
          <w:szCs w:val="28"/>
          <w:rtl w:val="true"/>
          <w:lang w:bidi="ar-SA"/>
        </w:rPr>
        <w:t>جان كنده‌ام تا رخت در اين‌جا كشيدم</w:t>
      </w:r>
    </w:p>
    <w:p>
      <w:pPr>
        <w:pStyle w:val="BookText"/>
        <w:rPr/>
      </w:pPr>
      <w:r>
        <w:rPr>
          <w:rFonts w:ascii="IRNazanin" w:hAnsi="IRNazanin" w:eastAsia="IRNazanin"/>
          <w:color w:val="111111"/>
          <w:sz w:val="28"/>
          <w:sz w:val="28"/>
          <w:szCs w:val="28"/>
          <w:rtl w:val="true"/>
          <w:lang w:bidi="fa-IR"/>
        </w:rPr>
        <w:t>از بهر انجام رسالت زنده ماندم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زنده‌ام من، زنده هر دم شهيدم</w:t>
      </w:r>
    </w:p>
    <w:p>
      <w:pPr>
        <w:pStyle w:val="BookText"/>
        <w:rPr/>
      </w:pPr>
      <w:r>
        <w:rPr>
          <w:rFonts w:ascii="IRNazanin" w:hAnsi="IRNazanin" w:eastAsia="IRNazanin"/>
          <w:color w:val="111111"/>
          <w:sz w:val="28"/>
          <w:sz w:val="28"/>
          <w:szCs w:val="28"/>
          <w:rtl w:val="true"/>
          <w:lang w:bidi="fa-IR"/>
        </w:rPr>
        <w:t>حادثه سرخ زمان</w:t>
      </w:r>
    </w:p>
    <w:p>
      <w:pPr>
        <w:pStyle w:val="BookText"/>
        <w:rPr/>
      </w:pPr>
      <w:r>
        <w:rPr>
          <w:rFonts w:ascii="IRNazanin" w:hAnsi="IRNazanin" w:eastAsia="IRNazanin"/>
          <w:color w:val="111111"/>
          <w:sz w:val="28"/>
          <w:sz w:val="28"/>
          <w:szCs w:val="28"/>
          <w:rtl w:val="true"/>
          <w:lang w:bidi="fa-IR"/>
        </w:rPr>
        <w:t>عباسعلى هجر</w:t>
      </w:r>
    </w:p>
    <w:p>
      <w:pPr>
        <w:pStyle w:val="BookText"/>
        <w:rPr/>
      </w:pPr>
      <w:r>
        <w:rPr>
          <w:rFonts w:ascii="IRNazanin" w:hAnsi="IRNazanin" w:eastAsia="IRNazanin"/>
          <w:color w:val="111111"/>
          <w:sz w:val="28"/>
          <w:sz w:val="28"/>
          <w:szCs w:val="28"/>
          <w:rtl w:val="true"/>
          <w:lang w:bidi="fa-IR"/>
        </w:rPr>
        <w:t>مأذن گلبانگ بلا، كربلا</w:t>
      </w:r>
    </w:p>
    <w:p>
      <w:pPr>
        <w:pStyle w:val="BookText"/>
        <w:rPr/>
      </w:pPr>
      <w:r>
        <w:rPr>
          <w:rFonts w:ascii="Amiri" w:hAnsi="Amiri" w:eastAsia="Amiri" w:cs="Amiri"/>
          <w:color w:val="111111"/>
          <w:sz w:val="28"/>
          <w:sz w:val="28"/>
          <w:szCs w:val="28"/>
          <w:rtl w:val="true"/>
          <w:lang w:bidi="ar-SA"/>
        </w:rPr>
        <w:t>مشهد شاه شهدا، كربلا</w:t>
      </w:r>
    </w:p>
    <w:p>
      <w:pPr>
        <w:pStyle w:val="BookText"/>
        <w:rPr/>
      </w:pPr>
      <w:r>
        <w:rPr>
          <w:rFonts w:ascii="Amiri" w:hAnsi="Amiri" w:eastAsia="Amiri" w:cs="Amiri"/>
          <w:color w:val="111111"/>
          <w:sz w:val="28"/>
          <w:sz w:val="28"/>
          <w:szCs w:val="28"/>
          <w:rtl w:val="true"/>
          <w:lang w:bidi="ar-SA"/>
        </w:rPr>
        <w:t>حادثه سرخ زمان در زمين</w:t>
      </w:r>
    </w:p>
    <w:p>
      <w:pPr>
        <w:pStyle w:val="BookText"/>
        <w:rPr/>
      </w:pPr>
      <w:r>
        <w:rPr>
          <w:rFonts w:ascii="Amiri" w:hAnsi="Amiri" w:eastAsia="Amiri" w:cs="Amiri"/>
          <w:color w:val="111111"/>
          <w:sz w:val="28"/>
          <w:sz w:val="28"/>
          <w:szCs w:val="28"/>
          <w:rtl w:val="true"/>
          <w:lang w:bidi="ar-SA"/>
        </w:rPr>
        <w:t>رايحه سبز رها، كربلا</w:t>
      </w:r>
    </w:p>
    <w:p>
      <w:pPr>
        <w:pStyle w:val="BookText"/>
        <w:rPr/>
      </w:pPr>
      <w:r>
        <w:rPr>
          <w:rFonts w:ascii="IRNazanin" w:hAnsi="IRNazanin" w:eastAsia="IRNazanin"/>
          <w:color w:val="111111"/>
          <w:sz w:val="28"/>
          <w:sz w:val="28"/>
          <w:szCs w:val="28"/>
          <w:rtl w:val="true"/>
          <w:lang w:bidi="fa-IR"/>
        </w:rPr>
        <w:t>هقِ هقِ پيچيده به گوش فلك</w:t>
      </w:r>
    </w:p>
    <w:p>
      <w:pPr>
        <w:pStyle w:val="BookText"/>
        <w:rPr/>
      </w:pPr>
      <w:r>
        <w:rPr>
          <w:rFonts w:ascii="Amiri" w:hAnsi="Amiri" w:eastAsia="Amiri" w:cs="Amiri"/>
          <w:color w:val="111111"/>
          <w:sz w:val="28"/>
          <w:sz w:val="28"/>
          <w:szCs w:val="28"/>
          <w:rtl w:val="true"/>
          <w:lang w:bidi="ar-SA"/>
        </w:rPr>
        <w:t>جارى فرياد رسا، كربلا</w:t>
      </w:r>
    </w:p>
    <w:p>
      <w:pPr>
        <w:pStyle w:val="BookText"/>
        <w:rPr/>
      </w:pPr>
      <w:r>
        <w:rPr>
          <w:rFonts w:ascii="Amiri" w:hAnsi="Amiri" w:eastAsia="Amiri" w:cs="Amiri"/>
          <w:color w:val="111111"/>
          <w:sz w:val="28"/>
          <w:sz w:val="28"/>
          <w:szCs w:val="28"/>
          <w:rtl w:val="true"/>
          <w:lang w:bidi="ar-SA"/>
        </w:rPr>
        <w:t>مقتل هفتاد و دو خورشيد عشق</w:t>
      </w:r>
    </w:p>
    <w:p>
      <w:pPr>
        <w:pStyle w:val="BookText"/>
        <w:rPr/>
      </w:pPr>
      <w:r>
        <w:rPr>
          <w:rFonts w:ascii="IRNazanin" w:hAnsi="IRNazanin" w:eastAsia="IRNazanin"/>
          <w:color w:val="111111"/>
          <w:sz w:val="28"/>
          <w:sz w:val="28"/>
          <w:szCs w:val="28"/>
          <w:rtl w:val="true"/>
          <w:lang w:bidi="fa-IR"/>
        </w:rPr>
        <w:t>گرم دل از خون خدا، كربلا</w:t>
      </w:r>
    </w:p>
    <w:p>
      <w:pPr>
        <w:pStyle w:val="BookText"/>
        <w:rPr/>
      </w:pPr>
      <w:r>
        <w:rPr>
          <w:rFonts w:ascii="Amiri" w:hAnsi="Amiri" w:eastAsia="Amiri" w:cs="Amiri"/>
          <w:color w:val="111111"/>
          <w:sz w:val="28"/>
          <w:sz w:val="28"/>
          <w:szCs w:val="28"/>
          <w:rtl w:val="true"/>
          <w:lang w:bidi="ar-SA"/>
        </w:rPr>
        <w:t>مشعل انديشه فرداييان</w:t>
      </w:r>
    </w:p>
    <w:p>
      <w:pPr>
        <w:pStyle w:val="BookText"/>
        <w:rPr/>
      </w:pPr>
      <w:r>
        <w:rPr>
          <w:rFonts w:ascii="Amiri" w:hAnsi="Amiri" w:eastAsia="Amiri" w:cs="Amiri"/>
          <w:color w:val="111111"/>
          <w:sz w:val="28"/>
          <w:sz w:val="28"/>
          <w:szCs w:val="28"/>
          <w:rtl w:val="true"/>
          <w:lang w:bidi="ar-SA"/>
        </w:rPr>
        <w:t>مهبط انوار هُدى، كربلا</w:t>
      </w:r>
    </w:p>
    <w:p>
      <w:pPr>
        <w:pStyle w:val="BookText"/>
        <w:rPr/>
      </w:pPr>
      <w:r>
        <w:rPr>
          <w:rFonts w:ascii="IRNazanin" w:hAnsi="IRNazanin" w:eastAsia="IRNazanin"/>
          <w:color w:val="111111"/>
          <w:sz w:val="28"/>
          <w:sz w:val="28"/>
          <w:szCs w:val="28"/>
          <w:rtl w:val="true"/>
          <w:lang w:bidi="fa-IR"/>
        </w:rPr>
        <w:t>انجمن انجم آفاق نور</w:t>
      </w:r>
    </w:p>
    <w:p>
      <w:pPr>
        <w:pStyle w:val="BookText"/>
        <w:rPr/>
      </w:pPr>
      <w:r>
        <w:rPr>
          <w:rFonts w:ascii="IRNazanin" w:hAnsi="IRNazanin" w:eastAsia="IRNazanin"/>
          <w:color w:val="111111"/>
          <w:sz w:val="28"/>
          <w:sz w:val="28"/>
          <w:szCs w:val="28"/>
          <w:rtl w:val="true"/>
          <w:lang w:bidi="fa-IR"/>
        </w:rPr>
        <w:t>جلوه‌گه مهر و ولا، كربلا</w:t>
      </w:r>
    </w:p>
    <w:p>
      <w:pPr>
        <w:pStyle w:val="BookText"/>
        <w:rPr/>
      </w:pPr>
      <w:r>
        <w:rPr>
          <w:rFonts w:ascii="Amiri" w:hAnsi="Amiri" w:eastAsia="Amiri" w:cs="Amiri"/>
          <w:color w:val="111111"/>
          <w:sz w:val="28"/>
          <w:sz w:val="28"/>
          <w:szCs w:val="28"/>
          <w:rtl w:val="true"/>
          <w:lang w:bidi="ar-SA"/>
        </w:rPr>
        <w:t>كعبه دل، مروه سعى و صفا</w:t>
      </w:r>
    </w:p>
    <w:p>
      <w:pPr>
        <w:pStyle w:val="BookText"/>
        <w:rPr/>
      </w:pPr>
      <w:r>
        <w:rPr>
          <w:rFonts w:ascii="Amiri" w:hAnsi="Amiri" w:eastAsia="Amiri" w:cs="Amiri"/>
          <w:color w:val="111111"/>
          <w:sz w:val="28"/>
          <w:sz w:val="28"/>
          <w:szCs w:val="28"/>
          <w:rtl w:val="true"/>
          <w:lang w:bidi="ar-SA"/>
        </w:rPr>
        <w:t>قبله جان، كوى وفا، كربلا</w:t>
      </w:r>
    </w:p>
    <w:p>
      <w:pPr>
        <w:pStyle w:val="BookText"/>
        <w:rPr/>
      </w:pPr>
      <w:r>
        <w:rPr>
          <w:rFonts w:ascii="IRNazanin" w:hAnsi="IRNazanin" w:eastAsia="IRNazanin"/>
          <w:color w:val="111111"/>
          <w:sz w:val="28"/>
          <w:sz w:val="28"/>
          <w:szCs w:val="28"/>
          <w:rtl w:val="true"/>
          <w:lang w:bidi="fa-IR"/>
        </w:rPr>
        <w:t>زمزم آغشته به خون، علقمه</w:t>
      </w:r>
    </w:p>
    <w:p>
      <w:pPr>
        <w:pStyle w:val="BookText"/>
        <w:rPr/>
      </w:pPr>
      <w:r>
        <w:rPr>
          <w:rFonts w:ascii="IRNazanin" w:hAnsi="IRNazanin" w:eastAsia="IRNazanin"/>
          <w:color w:val="111111"/>
          <w:sz w:val="28"/>
          <w:sz w:val="28"/>
          <w:szCs w:val="28"/>
          <w:rtl w:val="true"/>
          <w:lang w:bidi="fa-IR"/>
        </w:rPr>
        <w:t>نشئه گلزار بقا، كربلا</w:t>
      </w:r>
    </w:p>
    <w:p>
      <w:pPr>
        <w:pStyle w:val="BookText"/>
        <w:rPr/>
      </w:pPr>
      <w:r>
        <w:rPr>
          <w:rFonts w:ascii="Amiri" w:hAnsi="Amiri" w:eastAsia="Amiri" w:cs="Amiri"/>
          <w:color w:val="111111"/>
          <w:sz w:val="28"/>
          <w:sz w:val="28"/>
          <w:szCs w:val="28"/>
          <w:rtl w:val="true"/>
          <w:lang w:bidi="ar-SA"/>
        </w:rPr>
        <w:t>از بركات يدِ بوفاضلى</w:t>
      </w:r>
    </w:p>
    <w:p>
      <w:pPr>
        <w:pStyle w:val="BookText"/>
        <w:rPr/>
      </w:pPr>
      <w:r>
        <w:rPr>
          <w:rFonts w:ascii="Amiri" w:hAnsi="Amiri" w:eastAsia="Amiri" w:cs="Amiri"/>
          <w:color w:val="111111"/>
          <w:sz w:val="28"/>
          <w:sz w:val="28"/>
          <w:szCs w:val="28"/>
          <w:rtl w:val="true"/>
          <w:lang w:bidi="ar-SA"/>
        </w:rPr>
        <w:t>تا به خدا دست دعا، كربلا</w:t>
      </w:r>
    </w:p>
    <w:p>
      <w:pPr>
        <w:pStyle w:val="BookText"/>
        <w:rPr/>
      </w:pPr>
      <w:r>
        <w:rPr>
          <w:rFonts w:ascii="IRNazanin" w:hAnsi="IRNazanin" w:eastAsia="IRNazanin"/>
          <w:color w:val="111111"/>
          <w:sz w:val="28"/>
          <w:sz w:val="28"/>
          <w:szCs w:val="28"/>
          <w:rtl w:val="true"/>
          <w:lang w:bidi="fa-IR"/>
        </w:rPr>
        <w:t>مشعله مشتعل انقلاب</w:t>
      </w:r>
    </w:p>
    <w:p>
      <w:pPr>
        <w:pStyle w:val="BookText"/>
        <w:rPr/>
      </w:pPr>
      <w:r>
        <w:rPr>
          <w:rFonts w:ascii="IRNazanin" w:hAnsi="IRNazanin" w:eastAsia="IRNazanin"/>
          <w:color w:val="111111"/>
          <w:sz w:val="28"/>
          <w:sz w:val="28"/>
          <w:szCs w:val="28"/>
          <w:rtl w:val="true"/>
          <w:lang w:bidi="fa-IR"/>
        </w:rPr>
        <w:t>جبهه خون، سنگر لا، كربلا</w:t>
      </w:r>
    </w:p>
    <w:p>
      <w:pPr>
        <w:pStyle w:val="BookText"/>
        <w:rPr/>
      </w:pPr>
      <w:r>
        <w:rPr>
          <w:rFonts w:ascii="IRNazanin" w:hAnsi="IRNazanin" w:eastAsia="IRNazanin"/>
          <w:color w:val="111111"/>
          <w:sz w:val="28"/>
          <w:sz w:val="28"/>
          <w:szCs w:val="28"/>
          <w:rtl w:val="true"/>
          <w:lang w:bidi="fa-IR"/>
        </w:rPr>
        <w:t>خاكِ به گردون ز شرف برشده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 و بلا، كرب و بلا، كربلا</w:t>
      </w:r>
      <w:bookmarkStart w:id="45" w:name="pg12660_144783"/>
    </w:p>
    <w:p>
      <w:pPr>
        <w:pStyle w:val="Heading2"/>
        <w:numPr>
          <w:ilvl w:val="1"/>
          <w:numId w:val="1"/>
        </w:numPr>
        <w:rPr/>
      </w:pPr>
      <w:bookmarkStart w:id="46" w:name="__RefHeading___Toc666099_222507752"/>
      <w:bookmarkStart w:id="47" w:name="_Toc16"/>
      <w:bookmarkEnd w:id="45"/>
      <w:bookmarkEnd w:id="46"/>
      <w:r>
        <w:rPr>
          <w:rtl w:val="true"/>
        </w:rPr>
        <w:t>گزارشى از سفر ابنِ جبير به عراق‌</w:t>
      </w:r>
      <w:bookmarkEnd w:id="47"/>
    </w:p>
    <w:p>
      <w:pPr>
        <w:pStyle w:val="BookText"/>
        <w:rPr/>
      </w:pPr>
      <w:r>
        <w:rPr>
          <w:rFonts w:ascii="IRNazanin" w:hAnsi="IRNazanin" w:eastAsia="IRNazanin"/>
          <w:color w:val="111111"/>
          <w:sz w:val="28"/>
          <w:sz w:val="28"/>
          <w:szCs w:val="28"/>
          <w:rtl w:val="true"/>
          <w:lang w:bidi="fa-IR"/>
        </w:rPr>
        <w:t>احمد نبوى</w:t>
      </w:r>
    </w:p>
    <w:p>
      <w:pPr>
        <w:pStyle w:val="BookText"/>
        <w:rPr/>
      </w:pPr>
      <w:r>
        <w:rPr>
          <w:rFonts w:ascii="IRNazanin" w:hAnsi="IRNazanin" w:eastAsia="IRNazanin"/>
          <w:color w:val="111111"/>
          <w:sz w:val="28"/>
          <w:sz w:val="28"/>
          <w:szCs w:val="28"/>
          <w:rtl w:val="true"/>
          <w:lang w:bidi="fa-IR"/>
        </w:rPr>
        <w:t xml:space="preserve">ابوالحسن محمد بن احمد بن جُبَير كنانى، معروف به ابن جُبير، شاعر، اديب، فقيه و سياح عرب، متولد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آموخت و سه بار به مشرق سفر كرد و علاوه بر زيارت خانه خدا و شهرهايى كه در راه اسپانيا به مكه است، از شهرهاى مدينه، كوفه، بغداد، موصل، حلب و دمشق را ديدن كرد و از عكّا به صقليّه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قرطاجنه رفت و در سفر آخر به اسكندريه،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توصيف جزئيات، با نثرى زيبا كه سجعى لطيف و هنرمندانه نيز دارد، يادگارى پربار از خود به جاى نهاد؛ به گونه‌اى آن را مى‌توان يكى از سفرنامه‌هاى زيبا و جاودانه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جبير، توسط مترجم سخت‌كوش، آقاى پرويز اتابكى به فارسى ترجمه شد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انتشارات آستان قدس رضوى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برشى از قطعات جذاب اين سفرنامه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بى‌شك، اين بريده، شما را از مطالعه تمام اثر، بى‌نياز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به كوفه</w:t>
      </w:r>
    </w:p>
    <w:p>
      <w:pPr>
        <w:pStyle w:val="BookText"/>
        <w:rPr/>
      </w:pPr>
      <w:r>
        <w:rPr>
          <w:rFonts w:ascii="IRNazanin" w:hAnsi="IRNazanin" w:eastAsia="IRNazanin"/>
          <w:color w:val="111111"/>
          <w:sz w:val="28"/>
          <w:sz w:val="28"/>
          <w:szCs w:val="28"/>
          <w:rtl w:val="true"/>
          <w:lang w:bidi="fa-IR"/>
        </w:rPr>
        <w:t>نيمه شب جمعه بيست و هشتم محرمِ ياد شده، به حركت درآمديم و بر قادسيه گذشتيم كه آبادى بزرگى است و نخلستان‌هاى بسيار دارد و شاخه‌هايى از آب فرات آن را مشروب مى‌كند و صبح، به نجف درآمديم كه پشت كوفه واقع است و گويى مرز بين كوفه و صحراست و زمينى است سخت و گسترده و دل باز كه چشم را از گستردگى و نيكى خود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طلوع آفتابِ روز جمعه ياد شده، به كوفه رسيديم و خداى را سپاس بر نعمت سلامتى كه به ما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كوفه شهرى است بزرگ و كهن ساز كه ويرانى بسيار بر آن دست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ويرانه‌هايش بيش از آبادى‌هاى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اسباب ويرانى كوفه، وجود قبيله خفاجه در همسايگى آن شهر است كه همواره بدان گزند رسانند و همين بس كه به توالىِ روزها و شب‌ها، بدان شهر در آيند و آن را غارت و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اين شهر، به ويژه آجرى است و شهر ديوار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كوفه</w:t>
      </w:r>
    </w:p>
    <w:p>
      <w:pPr>
        <w:pStyle w:val="BookText"/>
        <w:rPr/>
      </w:pPr>
      <w:r>
        <w:rPr>
          <w:rFonts w:ascii="IRNazanin" w:hAnsi="IRNazanin" w:eastAsia="IRNazanin"/>
          <w:color w:val="111111"/>
          <w:sz w:val="28"/>
          <w:sz w:val="28"/>
          <w:szCs w:val="28"/>
          <w:rtl w:val="true"/>
          <w:lang w:bidi="fa-IR"/>
        </w:rPr>
        <w:t>مسجد جامع كهنه، در انتهاى شرقى شهر است و از سوى شرق، هيچ ساختمانى بدان مسجد كه بسيار بزرگ است، پيوسته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سمت قبله، پنج رواق و در ديگر جوانب هر يك دو رواق دارد و اين رواق‌ها را ستون‌هاى سنگىِ سختِ تراش خورده‌اى است كه قطعه بر قطعه بر روى هم نهاده شده و با سرب به هم پيوسته است؛ ولى طاق‌هايى بر آن صفت كه در مورد مسجد پيامبر خدا صلى‌الله و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ستون‌ها را بسيار بلند افراشته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مسجد پيوسته‌اند؛ چنان كه ديدگان از فزونى بلنداى آنها به حيرت مى‌افتد و من در زمين، مسجدى با ستون‌هايى بلندتر و سقفى افراشته‌تر ازآن مسجد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گرامى را آثارى</w:t>
      </w:r>
    </w:p>
    <w:p>
      <w:pPr>
        <w:pStyle w:val="BookText"/>
        <w:rPr/>
      </w:pPr>
      <w:r>
        <w:rPr>
          <w:rFonts w:ascii="IRNazanin" w:hAnsi="IRNazanin" w:eastAsia="IRNazanin"/>
          <w:color w:val="111111"/>
          <w:sz w:val="28"/>
          <w:sz w:val="28"/>
          <w:szCs w:val="28"/>
          <w:rtl w:val="true"/>
          <w:lang w:bidi="fa-IR"/>
        </w:rPr>
        <w:t>ارجمند است؛ از جمله اتاقى به محاذات محراب در سمت راست كسى كه روى به قله بايستد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ابراهيم صلّى الله عليه بوده و بر آن پوششى سياه افكنده‌اند كه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اتاق است كه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جامه‌اى سياه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ايراد خطبه، بيرون آيد و مردم براى نمازگزارى دراين جايگاه مبارك، ازدحام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نسبت به قبله، محرابى است كه با ستون‌هاى ساج برآورده‌اند و از كف رواق بالاتر است؛ چنان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كوچك و همان محراب اميرالمؤمنين على بن ابى طالب است رضى‌اله عنه در آن جايگاه بوده كه شقاوت پيشه ملعون، عبدالرحمن بن ملجم، آن حضرت را به شميشر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جا، همراه با دعا و ندبه و</w:t>
      </w:r>
    </w:p>
    <w:p>
      <w:pPr>
        <w:pStyle w:val="BookText"/>
        <w:rPr/>
      </w:pPr>
      <w:r>
        <w:rPr>
          <w:rFonts w:ascii="IRNazanin" w:hAnsi="IRNazanin" w:eastAsia="IRNazanin"/>
          <w:color w:val="111111"/>
          <w:sz w:val="28"/>
          <w:sz w:val="28"/>
          <w:szCs w:val="28"/>
          <w:rtl w:val="true"/>
          <w:lang w:bidi="fa-IR"/>
        </w:rPr>
        <w:t>زارى،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ديگر از آن رواقِ جنوبى، پيوسته به آخر رواقِ غربى نيز مسجد گونه‌اى كوچك باستون‌هايى از چوب ساج قراردارد كه جايگاه فوران آب از تنورى است كه نشانه و آيتى براى نوح عليه السلام بوده و پشت آن، در بيرون مسجد، خانه‌اى است كه وى در آن مى‌زيسته و پشت آن خانه ديگرى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ادريس صلّى الله عليه و سلّم بوده و پيوسته به اين دو خانه، فضايى چسبيده به ديوار جنوبى مسجد واقع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ساختن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اين فضا، خانه على بن ابى طالب رضى الله عنه و اتاقى هست كه او رادر آن غسل داده‌اند و پيوسته به آن خانه‌اى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دختر نوح صلّى الله عليه و 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شرح اين آثار و بقاياى گرامى را از زبان پيران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چنان كه ايشان گفتند، به قيد نگارش در آورديم و خدا، خود بر صحّت تمام اين مطالب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شرقى مسجد جامع، خانه‌اى است كوچك كه در آن، قبرمسلم بن عقيل بن ابى طالب رضى الله عنه قرار دارد و در جنوب شرقى مسجد، با فاصله‌اى اندك از آن خانه، سقاخانه‌اى بزرگ از آب فرات تعبيه كرده‌اند كه سه حوض بزرگ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اميرمؤمنان عليه السلام</w:t>
      </w:r>
    </w:p>
    <w:p>
      <w:pPr>
        <w:pStyle w:val="BookText"/>
        <w:rPr/>
      </w:pPr>
      <w:r>
        <w:rPr>
          <w:rFonts w:ascii="IRNazanin" w:hAnsi="IRNazanin" w:eastAsia="IRNazanin"/>
          <w:color w:val="111111"/>
          <w:sz w:val="28"/>
          <w:sz w:val="28"/>
          <w:szCs w:val="28"/>
          <w:rtl w:val="true"/>
          <w:lang w:bidi="fa-IR"/>
        </w:rPr>
        <w:t>در يك فرسنگىِ غرب شهر مزارى گران قدر، منسوب به على بن ابى طالب رضى الله عنه هست كه ناقه حامل پيكر بى‌جان آن حضرت، در آن جا بر زمين نشسته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حضرتش همان جاست و خدا به صحت اين سخن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است با شكوه، ما خود به سبب آن كه هنگام درنگ در كوفه وقتى چندان فراخ نداشتيم و جز شب شنبه درآن شهر نخفتيم و صبح بعد، از آن شهر روانه شديم، نتوانستيم آن مزار را به عيان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حله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ظهر بر نهر منسرب، از شاخه‌هاى جدا شده از فرات، فرود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از سمت شرقى كوفه به اندازه نيم فرسخ</w:t>
      </w:r>
    </w:p>
    <w:p>
      <w:pPr>
        <w:pStyle w:val="BookText"/>
        <w:rPr/>
      </w:pPr>
      <w:r>
        <w:rPr>
          <w:rFonts w:ascii="IRNazanin" w:hAnsi="IRNazanin" w:eastAsia="IRNazanin"/>
          <w:color w:val="111111"/>
          <w:sz w:val="28"/>
          <w:sz w:val="28"/>
          <w:szCs w:val="28"/>
          <w:rtl w:val="true"/>
          <w:lang w:bidi="fa-IR"/>
        </w:rPr>
        <w:t>فاصله دارد و سمت شرقى تمام نخلستان‌هايى است كه سواد به سواد شهر پيوسته و تا آن جا كه چشم به ديد مى‌آرد،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جا نيز روانه شديم و شب يك شنبه آغاز ما محرم، نزديك حله خفتيم و سپس روز يكشنبه مذكور، بدان شهر در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حلّه، شهرى است كهن بنيان و مستطيل گونه كه از ديوار آن جز كمانى‌هاى گسيخته از ديوار گلين مدوّر قديم، بر جاى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بركناره فرات است واز سوى شرق، بدان پيوسته و موازى با طول نهر فرات،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را بازارهايى است با رونق؛ شامل تمام مؤسسات شهرى و صنايع و حرفه‌هاى ضرور؛ شهرى است قوى بنيان و آباد و پرجمعيت كه نخلستان‌هاى درون و برون آن به هم پيوسته و خانه‌هاى شهرى در ميان نخلستان‌ها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درآن شهر، پلى بزرگ را مشاهده كرديم كه بر پايه‌هايى عظيم، نصب شده بود و كناره‌اى را به كناره ديگر مى‌پيوست و در دو كناره آن، زنجيرهايى آهنين، چون بازوان پيچيده استخوان و ستبر، كشيده شده بود كه به چوب‌هايى كه بر روى هر دو كناره، استوار كرده بودند پيوسته و نشانه توان‌مندى و قدرت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فرات</w:t>
      </w:r>
    </w:p>
    <w:p>
      <w:pPr>
        <w:pStyle w:val="BookText"/>
        <w:rPr/>
      </w:pPr>
      <w:r>
        <w:rPr>
          <w:rFonts w:ascii="IRNazanin" w:hAnsi="IRNazanin" w:eastAsia="IRNazanin"/>
          <w:color w:val="111111"/>
          <w:sz w:val="28"/>
          <w:sz w:val="28"/>
          <w:szCs w:val="28"/>
          <w:rtl w:val="true"/>
          <w:lang w:bidi="fa-IR"/>
        </w:rPr>
        <w:t xml:space="preserve">اين رود كه چون نام خود،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از پاكيزه‌ترين و سبك‌ترين آب‌هاست و رودى است بزرگ كه كشتى‌ها بر روى آن به بالا دست و پايين دست،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شبانگاه به روستايى معروف به زريران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از بهترين و زيباترين و خوش منظره‌ترين و پهناورترين آبادى‌هاى روى زمين است كه وسيع‌تر از ديگر روستاها و آبادى‌ها طرح ريزى شده واز همه نظاير خود، بوستان و گل و گياه و نخلستان،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بازارى هست كه بازارهاى پررونق شهرى درپيش آن كوچك و حقير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نيكويى موضع اين آبادى، همين بس كه دجله بخش شرقى و فرات بخش غربى، آن را سيراب مى‌كند و آن آبادى چون عروسى در ميان اين دو رود، به جلوه‌گرى آراسته و گستره‌ها و روستاها و كشتزارها بين اين دو رود گران‌قدر پر بركت،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اين آبادى، يكى آن كه در برابر آن، از سوى شرق، ايوان كسرى قرار داردو در محاذات آن، به سمت چپ، شهر مداينِ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آن ايوان، ساختمانى است سر به هوا كشيده و بسيار سپيد كه از كاخ‌هاى آن، جز بخشى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ايوان بلند آستان را از فاصله يك ميلى، درخشان و تابان ديديم؛ اما شهر مداين اينك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ماسحرگاه روز چهارشنبه سوم صفر، بر آن شهر گذشتيم و از درازا و گستردگى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منظره‌اى شگفت آور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فضيلت‌هاى اين آبادى آن است كه در شرق آن به اندازه نيم فرسنگ، مزار سلمان فارسى رضى الله عنه قرار دارد و اين ناحيه جز به سبب فضلِ خاكِ خود، به فضيلت دفن چنان فرخنده پيكرى</w:t>
      </w:r>
    </w:p>
    <w:p>
      <w:pPr>
        <w:pStyle w:val="BookText"/>
        <w:rPr/>
      </w:pPr>
      <w:r>
        <w:rPr>
          <w:rFonts w:ascii="IRNazanin" w:hAnsi="IRNazanin" w:eastAsia="IRNazanin"/>
          <w:color w:val="111111"/>
          <w:sz w:val="28"/>
          <w:sz w:val="28"/>
          <w:szCs w:val="28"/>
          <w:rtl w:val="true"/>
          <w:lang w:bidi="fa-IR"/>
        </w:rPr>
        <w:t>پاك، اختصاص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مذكور بر ساحل دجله واقع شده و دجله، ميان اين آبادى و آن مزار مبارك آثار،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شهرى است بزرگ و كهن ساز كه ويرانى بسيار بر آن دست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ويرانه‌هايش بيش از آبادى‌هاى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اسباب ويرانى كوفه، وجود قبيله خفاجه در همسايگى آن شهر است كه همواره بدان گزند رسانند و همين بس كه به توالىِ روزها و شب‌ها، بدان شهر در آيند و آن را غارت و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اين شهر، به ويژه آجرى است و شهر ديوار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آخر رواقِ غربى نيز مسجد گونه‌اى كوچك باستون‌هايى از چوب ساج قراردارد كه جايگاه فوران آب از تنورى است كه نشانه و آيتى براى نوح عليه السلام بوده و پشت آن، در بيرون مسجد، خانه‌اى است كه وى در آن مى‌زيسته و پشت آن خانه ديگرى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ادريس صلّى الله عليه و سلّم بوده و پيوسته به اين دو خانه، فضايى چسبيده به ديوار جنوبى مسجد واقع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ساختن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48" w:name="pg12660_144787"/>
    </w:p>
    <w:p>
      <w:pPr>
        <w:pStyle w:val="Heading2"/>
        <w:numPr>
          <w:ilvl w:val="1"/>
          <w:numId w:val="1"/>
        </w:numPr>
        <w:rPr/>
      </w:pPr>
      <w:bookmarkStart w:id="49" w:name="__RefHeading___Toc666101_222507752"/>
      <w:bookmarkStart w:id="50" w:name="_Toc17"/>
      <w:bookmarkEnd w:id="48"/>
      <w:bookmarkEnd w:id="49"/>
      <w:r>
        <w:rPr>
          <w:rtl w:val="true"/>
        </w:rPr>
        <w:t>كتاب‌شناسى زيارت‌</w:t>
      </w:r>
      <w:bookmarkEnd w:id="50"/>
    </w:p>
    <w:p>
      <w:pPr>
        <w:pStyle w:val="BookText"/>
        <w:rPr/>
      </w:pPr>
      <w:r>
        <w:rPr>
          <w:rFonts w:ascii="Amiri" w:hAnsi="Amiri" w:eastAsia="Amiri" w:cs="Amiri"/>
          <w:color w:val="111111"/>
          <w:sz w:val="28"/>
          <w:sz w:val="28"/>
          <w:szCs w:val="28"/>
          <w:rtl w:val="true"/>
          <w:lang w:bidi="ar-SA"/>
        </w:rPr>
        <w:t xml:space="preserve">كتاب‌شناسى زيارت، سيد رضا باقريان موحد، نشر مشعر، تهران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موضوع كتاب</w:t>
      </w:r>
    </w:p>
    <w:p>
      <w:pPr>
        <w:pStyle w:val="BookText"/>
        <w:rPr/>
      </w:pPr>
      <w:r>
        <w:rPr>
          <w:rFonts w:ascii="IRNazanin" w:hAnsi="IRNazanin" w:eastAsia="IRNazanin"/>
          <w:color w:val="111111"/>
          <w:sz w:val="28"/>
          <w:sz w:val="28"/>
          <w:szCs w:val="28"/>
          <w:rtl w:val="true"/>
          <w:lang w:bidi="fa-IR"/>
        </w:rPr>
        <w:t xml:space="preserve">در تمامى اديان الهى، آموزه‌هاى تأثيرگذار و مهمى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انسان‌هاى بزرگ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نقشى اساسى در تربيت معنوى و رشد اخلاقى جوامع ايفا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انبيا و اولياى الهى، در انجام اين آموزه‌هاى دينى، كوشا بودند و پيروان خود را به انجام آنها تشويق و ترغيب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مى‌توان گفت كه در بين اديان الهى، بيشترين توجه به زيارت، در دين اسلام وجود دارد و در بين مذاهب مختلف اسلامى نيز هيچ مذهب و مكتبى به اندازه مذهب شيعه، در اين زمينه برنامه ندارد و از مناسبت‌ها و فرصت‌ها در جهت ساختن روح‌هاى بزرگ و تربيت انسان‌هاى پاك، استفاده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اين سخن، تأليف صدها كتاب ارزشمند با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اسلامى و به ويژه در ادبيات تشيع است كه در ديگر مكاتب و مذاهب، به اين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كميت و هم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وجود شبهات ايجاد شده و دشمنى‌هاى ناآگاهانه برخى مخالفان انديشه‌هاى دينى، امروزه فرهنگ زيارت‌پژوهى و زيارت‌نامه‌خوانى در جوامع بشرى، رواج بيشترى يافته است؛ گر چه هنوز آن چنان كه شايسته اين آموزه دينى است، تحقيقات و پژوهش‌هاى علمى صورت نگرفته و جاى تأليفات زيارت‌پژوهى، هم چنان خالى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كتاب حاضر</w:t>
      </w:r>
    </w:p>
    <w:p>
      <w:pPr>
        <w:pStyle w:val="BookText"/>
        <w:rPr/>
      </w:pPr>
      <w:r>
        <w:rPr>
          <w:rFonts w:ascii="IRNazanin" w:hAnsi="IRNazanin" w:eastAsia="IRNazanin"/>
          <w:color w:val="111111"/>
          <w:sz w:val="28"/>
          <w:sz w:val="28"/>
          <w:szCs w:val="28"/>
          <w:rtl w:val="true"/>
          <w:lang w:bidi="fa-IR"/>
        </w:rPr>
        <w:t xml:space="preserve">كتاب‌شناسى زيارت در راستاى غبارزدايى از ميراث پيشينيان و احياى گنجينه‌هاى علمى در قلمرو زيارت، منتشر شده است و اميد است كه انتشار آن، روزنه جديدى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زيارت‌پژوهى در قلمرو تحقيقات علوم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بگشايد و ديده محققان و پژوهش‌گران جوان را به جمال گنجينه‌هاى زيارتى روشن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كتاب، آن است كه زمينه تحقيقات و پژوهش‌هايى عالمانه در قلمرو زيارت و مفاهيم مرتبط با آن را آماده نمايد و سيماى كلى زيارت‌پژوهى در قرن‌هاى گذشته را فراروى خوانندگان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كتاب‌شناسى زيارت</w:t>
      </w:r>
    </w:p>
    <w:p>
      <w:pPr>
        <w:pStyle w:val="BookText"/>
        <w:rPr/>
      </w:pPr>
      <w:r>
        <w:rPr>
          <w:rFonts w:ascii="Amiri" w:hAnsi="Amiri" w:eastAsia="Amiri" w:cs="Amiri"/>
          <w:color w:val="111111"/>
          <w:sz w:val="28"/>
          <w:sz w:val="28"/>
          <w:szCs w:val="28"/>
          <w:rtl w:val="true"/>
          <w:lang w:bidi="ar-SA"/>
        </w:rPr>
        <w:t>به نظر مى‌رسد كه اين مجموعه، اولين كار مستقل درباره معرفى كتاب‌هاى زيارتى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در مقدمه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زيارت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همت آقاى سيد هادى رفيعى منتشر شده، فهرستى از مهم‌ترين كتاب‌ها، رساله‌ها و نسخه‌هاى زيارتى آمده است كه مجموعه‌اى از اطلاعات پرارزش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بخش پايانى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سيد محمد حسينى، شمارى از آثار پيشينيان در اين باره، معرفى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معرفى كتاب‌شناسى زيارت</w:t>
      </w:r>
    </w:p>
    <w:p>
      <w:pPr>
        <w:pStyle w:val="BookText"/>
        <w:rPr/>
      </w:pPr>
      <w:r>
        <w:rPr>
          <w:rFonts w:ascii="IRNazanin" w:hAnsi="IRNazanin" w:eastAsia="IRNazanin"/>
          <w:color w:val="111111"/>
          <w:sz w:val="28"/>
          <w:sz w:val="28"/>
          <w:szCs w:val="28"/>
          <w:rtl w:val="true"/>
          <w:lang w:bidi="fa-IR"/>
        </w:rPr>
        <w:t>در اين مجموعه، مهم‌ترين آثار فارسى و عربى، پيرامون زيارت در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حروف الفبا، معرفىِ توصيفى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پرسش‌هاى زير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كتاب هايى كه درباره زيارت و ديگر مفاهيم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مزار، زيارتگاه، توسل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يا عربى، نوشته يا ترجمه شده‌اند،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و موضوع اصلى اين آثار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و امتيازهاى اين نوشته‌ها در چيست؟</w:t>
      </w:r>
    </w:p>
    <w:p>
      <w:pPr>
        <w:pStyle w:val="BookText"/>
        <w:rPr/>
      </w:pPr>
      <w:r>
        <w:rPr>
          <w:rFonts w:ascii="IRNazanin" w:hAnsi="IRNazanin" w:eastAsia="IRNazanin"/>
          <w:color w:val="111111"/>
          <w:sz w:val="28"/>
          <w:sz w:val="28"/>
          <w:szCs w:val="28"/>
          <w:rtl w:val="true"/>
          <w:lang w:bidi="fa-IR"/>
        </w:rPr>
        <w:t>به ديگر سخن، در اين مجموعه، گزارشى از موضوع و محتواى مهم‌ترين كتاب‌هاى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كامل الزيارات ابن قولويه در قرن چهارم تا فرهنگ زيارت استاد جواد محدثى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و با زبانى ساده و روان،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فنى كتاب‌شناسى زيارت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كتاب‌شناسى، جامع نيست؛ بلكه گزيده است و در آن، حدود يكصد كتاب مهم درباره زيارت و موضوعات مربوط به آن، گزيده و معرفى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كتاب‌شناسى، توصيفى است؛ نه تحليلى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انتقادى و در معرفى هر كتاب، بيشتر به توصيف محتواى آن پرداخته شده و از تحليل انتقادى، پرهيز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اصلى، مفهوم زيارت و زيارت‌نامه‌ها در اسلام است؛ اما به موضوعات مربوط به زيارت، همچون مزارات، زيارتگاه‌ها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 اين كتاب‌شناسى، فارسى و عربى است و تنها كتاب‌هايى معرفى شده‌اند كه زبان آنها فارسى يا عربى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كتاب‌هاى اين مجموعه، در ايران نوشته، ترجمه و منتشر شده‌اند؛ اما در بخش غير توصيفى، برخى كتاب‌هاى چاپ بيروت، قاهره و بغداد نيز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حاضر، كتاب‌شناسى زيارت است؛ نه مأخذشناسى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معرفى كتاب‌هايى است كه درباره زيارت نوشته شده‌اند؛ نه مقاله‌هاى مربوط به زيارت كه در كتاب‌هاى تفسيرى، حديثى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نشريات و روزنامه‌ها و يا پايان‌نامه‌هاى دانشجويى به چاپ رسيده‌اند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انتخاب كتاب‌ها</w:t>
      </w:r>
    </w:p>
    <w:p>
      <w:pPr>
        <w:pStyle w:val="BookText"/>
        <w:rPr/>
      </w:pPr>
      <w:r>
        <w:rPr>
          <w:rFonts w:ascii="Amiri" w:hAnsi="Amiri" w:eastAsia="Amiri" w:cs="Amiri"/>
          <w:color w:val="111111"/>
          <w:sz w:val="28"/>
          <w:sz w:val="28"/>
          <w:szCs w:val="28"/>
          <w:rtl w:val="true"/>
          <w:lang w:bidi="ar-SA"/>
        </w:rPr>
        <w:t>مهم‌ترين معيارهاى نويسنده اين مجموعه، براى انتخاب كتاب‌ها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آنها؛ مانند كامل الزيارات ابن قولويه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تأثيرگذارى آنها؛ مانند آثار زيارتى علامه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بودن آنها؛ مانند كامل الزيارات و مزار شهيد اول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آنها؛ مانند آثار شيخ مفيد، علامه مجلسى و موسوعة زيارات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ابتكارى بودن موضوع و قالب و نحوه بيان آنها؛ مانند فرهنگ زيارت استاد جواد محدثى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بخش‌هاى اين كتاب</w:t>
      </w:r>
    </w:p>
    <w:p>
      <w:pPr>
        <w:pStyle w:val="BookText"/>
        <w:rPr/>
      </w:pPr>
      <w:r>
        <w:rPr>
          <w:rFonts w:ascii="Amiri" w:hAnsi="Amiri" w:eastAsia="Amiri" w:cs="Amiri"/>
          <w:color w:val="111111"/>
          <w:sz w:val="28"/>
          <w:sz w:val="28"/>
          <w:szCs w:val="28"/>
          <w:rtl w:val="true"/>
          <w:lang w:bidi="ar-SA"/>
        </w:rPr>
        <w:t>اين مجموعه در دو بخش زير تنظيم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كتاب‌شناسى زيارت؛ در اين بخش، در ابتدا مهم‌ترين كتاب‌هاى زيارتى معرفى و توصيف محتوايى شده، سپس آمارى از كتاب‌هاى چاپ شده در موضوع زيارت، در پايان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نسخه‌شناسى زيارت؛ در اين بخش، فهرستى از نسخه‌هاى خطى زيارت از مجموعه ارزشمند معرفى ميراث مخطوط كه به همت استاد سيد احمد حسينى اشكورى و سيد صادق حسينى اشكورى، منتشر مى‌شود و همچنين فهرستى از نسخه‌هاى خطى معرفى شده در مقدمه موسوعة زيارات المعصومين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معرفى كتاب‌ها، سعى شده كه دورنمايى از محتواى آنها ارائه شود و از تحليل و نقد ديدگاه‌ها، خوددارى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كاستى‌هاى كتاب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در مقدمه مؤلف نيز آمده، اين كتاب بر اساس عنوان كتاب‌ها از حرف الف تا ياء تنظيم شده، نه تاريخ تأليف آثار و يا اسامى مؤلفان، و شايسته بود كه مؤلف در ابتداى كتاب، تاريخچه مختصرى از زيارت‌پژوهى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مى‌گنجاند؛ تا خواننده كتاب، در ابتدا تاريخ زيارت پژوهى از آغاز تا عصر حاضر را مطالعه مى‌كرد؛ سپس با مهم‌ترين آنها آشنا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ابتدا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تحقيقات تاريخى درباره زيارتگاه‌هاى اسلامى است، معرفى شده، سپس كتاب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نخستين كتاب‌هاى زيارت‌پژوهى محسوب مى‌شود، در بخش‌هاى پايانى كتاب، معرفى مى‌شود و اين عدم تنظيم تاريخى در معرفى كتاب‌ها، از نقايص جدّى اين كتاب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اشكالاتى كه به واسطه تنظيم كتاب بر اساس الفباى نام كتاب‌ها پديد آمده، اين است كه كارنامه علمى نويسندگان زيارت‌پژوه، همچون علامه مجلسى، در كنار هم نيامده و به طور پراكنده، در سراسر كتاب پخش شده است و اين امر، سبب مى‌شود كه عظمت كارهاى علمى يك پژوهش‌گر، براى خوانندگان روشن نباشد و پراكنده جلوه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اين اثر، در مدت چهار ماه فراهم آمد و قرار بود كه در هم‌انديشى زيارت ارائه شود، كتاب‌هاى ارزشمندى از ديد مؤلف كتاپ پنهان ماند و يا وى امكان دسترسى به آنها را نيافت كه جاى آنها در اين كتاب خالى است و اميد است كه اين كمبود، در چاپ‌هاى بعدى از سوى مؤلف، جبران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در مقدمه كتاب آورده است كه موضوع اصلى كتاب، زيارت و زيارت‌نامه است و مفاهيمى همچون مزارات، زيارتگاه‌هاى اسلامى، توسل،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بحث اصلى مطرح شده‌اند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شايسته بود كه در قالب نمايه‌اى موضوعى، كتاب‌هاى مربوط به هر كدام از اين سرفصل‌ها، به طور جداگانه و مستقل، معرفى شوند؛ تا پرونده علمى هر كدام از اين موضوعات، به صورت جداگانه مشخص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پيشنهادهايى براى رفع كاستى‌هاى كتاب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مقدمه‌اى مختصر با عنوان تاريخچه زيارت‌پژوهى در تاريخ شيعه كه در آن، سير تاريخى و فراز و فرودهاى زيارت‌پژوهى از صدر اسلام تا عصر حاضر، بررسى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حاضر، داراى دو نمايه كتاب‌ها و نويسندگان آنهاست و بهتر است كه نمايه‌هاى ديگرى نيز به منظور رفع كاستى‌هاى كتاب و بهره‌بردارى هر چه بيشتر، به كتاب اضافه شود؛ مانند نمايه كتاب‌ها بر حسب تاريخ تأليف، نمايه كتاب‌ها بر حسب موضوع اصلى و فرعى كتاب، نمايه نويسندگان بر حسب تاريخ تولد يا فوت و نمايه نويسندگان بر حسب موضوع كتاب‌هايشان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و توصيف كتاب‌هاى جديدى كه در اين كتاب معرفى نشده‌اند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پايانى</w:t>
      </w:r>
    </w:p>
    <w:p>
      <w:pPr>
        <w:pStyle w:val="BookText"/>
        <w:rPr/>
      </w:pPr>
      <w:r>
        <w:rPr>
          <w:rFonts w:ascii="IRNazanin" w:hAnsi="IRNazanin" w:eastAsia="IRNazanin"/>
          <w:color w:val="111111"/>
          <w:sz w:val="28"/>
          <w:sz w:val="28"/>
          <w:szCs w:val="28"/>
          <w:rtl w:val="true"/>
          <w:lang w:bidi="fa-IR"/>
        </w:rPr>
        <w:t>همان طور كه نويسنده كتاب در مقدمه ذكر كرده، در اين مجموعه، معرفى كتاب‌هاى زيارتى آمده است؛ نه معرفى مقالات و پايان‌نامه‌هاى زيارتى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لازم است كه مأخذشناسى جامع و كاملى از موضوعات مربوط به زيارت، مشتمل بر معرفى كتاب‌هاى زيارتى، مقالات و پايان‌نامه‌هاى زيارتى انجام گيرد؛ تا حقّ اين آموزه مهم دينى، آن طور كه شايسته آن است، ادا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سوتيتر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مجموعه، مهم‌ترين آثار فارسى و عربى، پيرامون زيارت در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حروف الفبا، معرفىِ توصيفى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بر اساس عنوان كتاب‌ها از حرف الف تا ياء تنظيم شده، نه تاريخ تأليف آثار و يا اسامى مؤلفان، و شايسته بود كه مؤلف در ابتداى كتاب، تاريخچه مختصرى از زيارت‌پژوهى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مى‌گنجاند؛ تا خواننده كتاب، در ابتدا تاريخ زيارت پژوهى از آغاز تا عصر حاضر را مطالعه مى‌كرد؛ سپس با مهم‌ترين آنها آشنا مى‌شد</w:t>
      </w:r>
    </w:p>
    <w:p>
      <w:pPr>
        <w:pStyle w:val="BookText"/>
        <w:rPr/>
      </w:pPr>
      <w:r>
        <w:rPr>
          <w:rFonts w:ascii="IRNazanin" w:hAnsi="IRNazanin" w:eastAsia="IRNazanin"/>
          <w:color w:val="111111"/>
          <w:sz w:val="28"/>
          <w:sz w:val="28"/>
          <w:szCs w:val="28"/>
          <w:rtl w:val="true"/>
          <w:lang w:bidi="fa-IR"/>
        </w:rPr>
        <w:t>كشته‌شدگان حملات تروريستى عتبات عاليات شهيد محسوب شدند</w:t>
      </w:r>
    </w:p>
    <w:p>
      <w:pPr>
        <w:pStyle w:val="BookText"/>
        <w:rPr/>
      </w:pPr>
      <w:r>
        <w:rPr>
          <w:rFonts w:ascii="IRNazanin" w:hAnsi="IRNazanin" w:eastAsia="IRNazanin"/>
          <w:color w:val="111111"/>
          <w:sz w:val="28"/>
          <w:sz w:val="28"/>
          <w:szCs w:val="28"/>
          <w:rtl w:val="true"/>
          <w:lang w:bidi="fa-IR"/>
        </w:rPr>
        <w:t>مدير كل پذيرش و امور ادارى بنياد شهيد و امور ايثارگران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بخشنامه جديد بنياد شهيد و امور ايثارگران، كشته‌شدگان حملات تروريستى عتبات عاليات شهيد محسوب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سيدحسين آسيابان به خبرگزارى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بخشنامه جديد بنياد شهيد و امور ايثارگران، كشته‌شدگان حادثه‌هاى بمب‌گزارى در عتبار عاليات، شهيد و زخمى شدگان اين حوادث جانباز محسوب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مشمول اين بخشنامه مى‌شوند كه از سوى سازمان حج و زيارت به عتبات عاليات مشرف شده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آسيابان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افراد مشمول اين طرح از سوى سازمان حج و زيارت به بنياد شهيد و امور ايثارگران ارائه خواهد شد تا پرونده آن‌ها تشكيل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نماينده سازمان حج و زيارت دعوت كرده‌ايم تا براى برنامه ريزى جهت اجراى اين بخشنامه جديد، هماهنگى‌هاى لازم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پذيرش و امور ادارى بنياد شهيد و امور ايثارگران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شهيد و امور ايثارگران تنها به مواردى رسيدگى مى‌كند كه اسامى آنها از سوى سازمان حج و زيارت اعلام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فعاليت شبكه تلويزيونى آستان حسينى در ماه محرم</w:t>
      </w:r>
    </w:p>
    <w:p>
      <w:pPr>
        <w:pStyle w:val="BookText"/>
        <w:rPr/>
      </w:pPr>
      <w:r>
        <w:rPr>
          <w:rFonts w:ascii="IRNazanin" w:hAnsi="IRNazanin" w:eastAsia="IRNazanin"/>
          <w:color w:val="111111"/>
          <w:sz w:val="28"/>
          <w:sz w:val="28"/>
          <w:szCs w:val="28"/>
          <w:rtl w:val="true"/>
          <w:lang w:bidi="fa-IR"/>
        </w:rPr>
        <w:t>مدير شبكه تلويزيونى كربلا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اولين برنامه‌هاى خود را از آستان حسينى، روز پنجم ماه محرم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حيدر جلوخان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مستقيم اين شبكه، از روز پنجم ماه محرم به مدت شش روز آغاز خواهد شد و مراسم عزادارى در صحن مطهر را به صورت زنده پخش خواهد نمود و پس از عاشورا، پخش شبكه، متوقف خواهد شد؛ تا اقدامات لازم براى از سرگيرى پخش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جلوخان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تلويزيونى كربلا برنامه‌هاى خود را از شهر كربلاى معلى واز داخل آستان حسينى پخش خواهد كرد و فركانس شبكه نيز توسط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امارات، براى خدمت به امام حسين عليه السلام،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گنبد عسكريين عليهما السلام در سامراء</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عمليات نصب اسكلت خارجى</w:t>
      </w:r>
    </w:p>
    <w:p>
      <w:pPr>
        <w:pStyle w:val="BookText"/>
        <w:rPr/>
      </w:pPr>
      <w:r>
        <w:rPr>
          <w:rFonts w:ascii="Amiri" w:hAnsi="Amiri" w:eastAsia="Amiri" w:cs="Amiri"/>
          <w:color w:val="111111"/>
          <w:sz w:val="28"/>
          <w:sz w:val="28"/>
          <w:szCs w:val="28"/>
          <w:rtl w:val="true"/>
          <w:lang w:bidi="ar-SA"/>
        </w:rPr>
        <w:t>يك مقام مسئول در نهاد وقف شيعى كه در عمليات باز سازى مرقد عسكريين عليهماالسلام مشاركت مى‌كند، اعلام كرد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عمليات نصب اسكلت خارجى گنبد مرقد عسكريين عليهما السلام در سامراء،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آجرى گنبد، بعد از تعطيلات عيد آغاز مى‌شود و قالب‌هاى فلزى مناره‌ها نيز به زودى به مرقد مى‌رسند و هم اكنون عملياتى براى توسعه ضريح مقدس در حال اجراء مى‌باشد و هم اكنون در حال مذاكره با طرف سازنده ضريح هستيم؛ تا باحفظ شكل قديمى ضريح، عمليات ساخت را به سرعت،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مرقد عسكريين عليهما السلام با قطر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يكى از بزرگ‌ترين گنبدهاى طلايى جهان به شمار مى‌رود كه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عمليات تروريستى تخريب شد وهم اكنون در حال باز سازى مى‌باشد واز دو گنبد متداخل با اسكلت آهنى، تشكيل خواهد شد كه بين اين دو هيكل، پوشيده از ماده‌اى است كه قادر به تحمل فشار ناشى از ضربه انفجار خمپاره‌هاى مختلف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عمليات نصب اسكلت خارجى</w:t>
      </w:r>
    </w:p>
    <w:p>
      <w:pPr>
        <w:pStyle w:val="BookText"/>
        <w:rPr/>
      </w:pPr>
      <w:r>
        <w:rPr>
          <w:rFonts w:ascii="IRNazanin" w:hAnsi="IRNazanin" w:eastAsia="IRNazanin"/>
          <w:color w:val="111111"/>
          <w:sz w:val="28"/>
          <w:sz w:val="28"/>
          <w:szCs w:val="28"/>
          <w:rtl w:val="true"/>
          <w:lang w:bidi="fa-IR"/>
        </w:rPr>
        <w:t xml:space="preserve">گنبد طلايى جديد حرمين عسكريين در شهر سامرا كه بر اثر انفجار تروريستى منهدم شده بود،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پس از نصب، با حضور مقامات مذهبى، سياسى و نظامى عراقى پرده بردارى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گزارش پايگاه اطلاع رسانى حج، دراين مراسم روساى اوقاف شيعيان و اهل تسنن عراق و مسوولان حرمين امام حسين عليه السلام و حضرت عباس عليه السلام و جمعى از نمايندگان پارلمان عراق،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جلال‌الدين صغير عضو پارلمان عراق از مجلس اعلاى اسلامى در مراسم پرده بردارى از گنبد جديد حرمين عسكريين ضمن دعوت مردم عراق به كنار گذاشتن اختلافات و تنش ها، گفت كه حرمين عسكريين سمبل وحدت شيعه و سنى براى مردم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سريع حرمين عسكريين، بدون همبستگى و همدلى مردم اين منطقه با ديگر مناطق عراق ممكن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صغير اهالى شهر سامرا را به همكارى با نيروهاى امنيتى جهت راندن آخرين بازمانده‌هاى تروريست‌ها از اين شهر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بازسازى اين حرم، از حدود يك سال پيش توسط شركت‌ها و پيمانكاران عراقى و با نظارت ادارات اوقاف شيعيان و اهل تسنن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سه ماه پيش به دنبال بهبود نسبى اوضاع امنيتى استان صلاح‌الدين، سفر سامرا براى زائران عراقى حرمين عسكريين مهيا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ايرانى‌هاى عراقى و عراقى‌هاى ايرانى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سرويس بين‌الملل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لندن، هزاران عراقى كه سال‌ها پيش به ايران رانده شده‌اند، شناسنامه ايرانى دريافت كرده و نيز هزاران نفر از اتباع ايرانى كه به عراق پناهنده شده‌اند، شناسنامه عراقى دارند و اين مشكل با درخواست بازگشت اتباع دو كشور به وطنشان، تشديد شده و موجبات سردرگمى‌وزارت كشور و دستگاه</w:t>
      </w:r>
    </w:p>
    <w:p>
      <w:pPr>
        <w:pStyle w:val="BookText"/>
        <w:rPr/>
      </w:pPr>
      <w:r>
        <w:rPr>
          <w:rFonts w:ascii="IRNazanin" w:hAnsi="IRNazanin" w:eastAsia="IRNazanin"/>
          <w:color w:val="111111"/>
          <w:sz w:val="28"/>
          <w:sz w:val="28"/>
          <w:szCs w:val="28"/>
          <w:rtl w:val="true"/>
          <w:lang w:bidi="fa-IR"/>
        </w:rPr>
        <w:t>ديپلماسى دو كشور را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روند دريافت تابعيت اتباع عراقى از ايران و مهاجرت آنها به جمهورى اسلامى، از زمان روى كار آمدن صدام حسين، با سير صعودى چند برابرى همراه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رويترز از رنگ و بوى ايرانى نجف</w:t>
      </w:r>
    </w:p>
    <w:p>
      <w:pPr>
        <w:pStyle w:val="BookText"/>
        <w:rPr/>
      </w:pPr>
      <w:r>
        <w:rPr>
          <w:rFonts w:ascii="IRNazanin" w:hAnsi="IRNazanin" w:eastAsia="IRNazanin"/>
          <w:color w:val="111111"/>
          <w:sz w:val="28"/>
          <w:sz w:val="28"/>
          <w:szCs w:val="28"/>
          <w:rtl w:val="true"/>
          <w:lang w:bidi="fa-IR"/>
        </w:rPr>
        <w:t>خبرگزارى رويترز در تحليلى به موقعيت ايران در شهرهاى جنوبى و مناطق شيعه نشين عراق، به ويژه نجف پرداخته است و به طور تلويحى از آن چه كه آن را گسترش روز افزون نفوذ ايران در عراق خوانده است، ابراز نگرانى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خبرگزارى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كه يكى از شهرهاى مهم و شيعه نشين عراق است، ايرانيان زائر به راحتى در بازار و ساير مكان‌هاى مذهبى در حال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پول ايرانى خرج مى‌كنند و با فروشندگان اجناس و كالاها در مغازه‌ها به زبان فارسى سخن مى‌گويند؛ اين جا همه چيز رنگ و بوى ايرانى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تحليل در ادامه با اشاره به اين كه نفوذ ايران در نجف و ديگر شهرهاى مذهبى و شيعه نشين عراق، در حال تعميق است، اين امر را باعث نگرانى اعراب سنى عراق، كشورهاى عرب منطقه و آمريكا خواند و مدعى شد كه برخى از مردم نجف نيز از افزايش نفوذ ايران در اين شهر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در ادامه با اشاره به فعاليت‌هاى گسترده ايران در شهر نجف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پيمانكاران سازنده ايرانى در مناطق مختلف شهر، مشغول ساخت مكان‌هاى مختلف، از جمله يك بيمارستان بزرگ و مجهز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ايرانيان، كار بازسازى و تعمير حرم حضرت على عليه السلام را بر عهده دارند كه با پول‌ها و بودجه هايى كه از ايران مى‌آيد، در حال بازسازى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ماشين‌هاى مخصوص جمع آورى زباله از سطح شهر نيز ساخت ايران هستند و كارگران عراقى زير نظر پيمانكاران ايرانى، مسئوليت نظافت و جمع آورى زباله از سطح شهر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همچنين پيشنهاد ارائه برق به مناطق شيعه نشين جنوب عراق را به دولت مالكى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ادامه به بيان ديدگاه‌هاى مسئولين عراقى شهر نجف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ابو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نجف، به انكار نفوذ ايران در نجف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بين مسئولان شهر، فردى ايرانى مى‌بينيد؟ آيا اين جا نماينده‌اى از ايران فرمان مى‌راند؟ آيا شما پليس ايرانى مى‌بينيد؟ همه امور به دست خود ما و در واقع، به دست عراقى‌ها در حال انجام است؛ اما برخى ديگر از مردم نجف چنين نظرى ندارند و معتقدند كه همه امور در نجف، از كانال ايران كنترل مى‌شود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كارگر و فروشنده يك مغازه اسباب بازى فروشى در شهر نجف،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نفوذ و دست قدرت ايران را در نجف مى‌بينيم؛ اما معتقدم كه اين دست، يك دست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در اين جا به ما خيلى كمك</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امكانات در اختيار ما گذاشته‌اند و در اين جا بيمارستان مى‌سازند و در آبادانى اين جا، نقش عمده‌اى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رويترز در ادامه تحليل خود با اشاره به سابقه تاريخى روابط ايران و عراق و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دو كشور و حمله صدام به ايران،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حمله آمريكا به عراق، وضعيت روابط ايران و عراق نيز متحول شد و شيعيان مورد حمايت ايران، توانستند اكثر مناصب قدرت را در عراق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رويترز در ادامه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اعلاى انقلاب اسلامى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گروه و تشكلى كه در ايران تأسيس شده، نام مى‌برد و اين گروه عراقى را نزديك‌ترين دوستان ايران در عراق معرفى مى‌كند كه ايران سعى دارد از طريق تقويت موقعيت اين حزب در عراق، جايگاه و نفوذ منطقه‌اى خود را افزايش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طلاكوبى مناره‌هاى مرقد حضرت ابوالفضل العباس عليه السلام</w:t>
      </w:r>
    </w:p>
    <w:p>
      <w:pPr>
        <w:pStyle w:val="BookText"/>
        <w:rPr/>
      </w:pPr>
      <w:r>
        <w:rPr>
          <w:rFonts w:ascii="IRNazanin" w:hAnsi="IRNazanin" w:eastAsia="IRNazanin"/>
          <w:color w:val="111111"/>
          <w:sz w:val="28"/>
          <w:sz w:val="28"/>
          <w:szCs w:val="28"/>
          <w:rtl w:val="true"/>
          <w:lang w:bidi="fa-IR"/>
        </w:rPr>
        <w:t>عبدالامير عزيز القريشى، عضو هيئت امناى مرقد مطهر حضرت ابوالفضل العباس عليه السلام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عراقى فعال در طلاكوبى دو مناره مرقد ابوالفضل العباس عليه السلام، همچنان به فعاليت خود ادامه مى‌دهند و تا كنون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اين عمليات را به پايان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القريشى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چهار ميليارد دينار براى اين عمليات اختصاص يافته است ومقدار مس استفاده شده در اين پروژه،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مى‌باشد و علاوه بر اين،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طلاى خالص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وتعداد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نيز در اين دو مناره مورد استفاده قرار خواهد گرفت كه تاكنون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نصب شده كه حجم هر آجر،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وهر كدام با دو گرم طلا، پوشانده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تعداد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با حجم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مينا پوشانده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پوشش طلا، براى ايجاد تمايز با مناره‌هاى مرقد امام حسين عليه السلام مى‌باشد علاوه بر اين، پس از ساخت مناره‌هاى جديد، شكل اثرى آن كه با خط كوفى مزين شده است؛ برجسته‌تر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كوبيدن طلا بر روى مس، از پوست آهو استفاده شده است و كارگران هندى و پاكستانى، انجام اين كار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عمليات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پايان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توليت آستان مرقد مطهر امام حسين عليه السلام، سه ماه پيش با حضور مردم و مسئولين، دو مناره جديد اين مرقد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تعويض طلاى قديمى آن ونصب طلاى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ونقل رايگان زائران در كربلا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عراق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البير، عضو هيئت مديره آستان حسينى و مسئول واحد خدمات،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قانونى براى ايجاد خط مسافر برى انتقال رايگان زائران از دروازه طويريج به باب القبله امام حسين عليه السلام،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شيخ عبد المهدى الكربلايى، توليت آستان حسينى، اين واحد، اقدام به قرار دادن خودروهاى حمل مسافر در روزهاى عيد فطر، در مسيرهاى اصلى‌چهارگانه خواهد كرد كه شامل خط باب القبله امام حسين عليه السلام به منطقه المركزيه و برعكس و خط خيابان العباس تا باب القبله ابوالفضل العباس عليه السلام و باب القبله امام حسين عليه السلام و خط دروازه بغداد از ايستگاه بازرسى هتل القمر تا چهارراه دروازه بغداد و بر عكس و خط خيابان طويريج تا باب القبله امام حسين عليه السلام و برعكس مى‌باشد كه اين خودروها، علاوه بر خودروهاى برقى براى انتقال زائران در منطقه بين الحرمين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آينده،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مينى بوس مجهز به كولر، با گنجايش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به خدمت گرفته خواهند شد؛ تا اقدام به انتقال زائران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خودروى برقى، براى خدمت به زائران در نجف اشرف</w:t>
      </w:r>
    </w:p>
    <w:p>
      <w:pPr>
        <w:pStyle w:val="BookText"/>
        <w:rPr/>
      </w:pPr>
      <w:r>
        <w:rPr>
          <w:rFonts w:ascii="IRNazanin" w:hAnsi="IRNazanin" w:eastAsia="IRNazanin"/>
          <w:color w:val="111111"/>
          <w:sz w:val="28"/>
          <w:sz w:val="28"/>
          <w:szCs w:val="28"/>
          <w:rtl w:val="true"/>
          <w:lang w:bidi="fa-IR"/>
        </w:rPr>
        <w:t>خبرگزارى عراق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وقف شيعى اعلام كرد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خودروى برقى، براى انتقال زائران مرقد مطهر حضرت امام على عليه السلام به صورت رايگان خريدارى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اين خودروها،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بوده است كه در بودجه طرح سرمايه گذارى در اين استان، منظور شده بود واين خودروها، داراى مشخصات فنى پيشرفته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مبلغ دو ميليارد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براى توسعه آستان حيدرى اختصاص يافته و قرار است دستگاه‌ها و تجهيزات مختلفى براى رفاه زائران اين مرقد مطهر،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پروژه قبرستان نوين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عراق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سلطان ابو كلل، استاندار نجف اشرف، آمادگى اين استاندارى را براى اجراى پروژه قبرستان نوين با هزينه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دينار،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كلل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سازندگى استان، براى آغاز توسعه قبرستان وادى السلام آمادگى كامل دارد كه شامل ايجاد خيابان‌ها، غسال‌خانه‌ها، دفاتر كفن ودفن، روشنايى، فضاى سبز، مغازه خواروبار و شعب بانكى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بر اساس استانداردهاى جهانى قبرستان‌ها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 علمى در آثار باستانى ناصريه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عراق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فعاليت‌هاى سومين كنفرانس علمى دانشگاه ذى قار، تعدادى از استادان، دانشجويان و شركت كنندكان در اين كنفرانس، در يك تور علمى، از آثار باستانى اور كه در بر گيرنده منزل ابراهيم پيامبر عليه السلام</w:t>
      </w:r>
    </w:p>
    <w:p>
      <w:pPr>
        <w:pStyle w:val="BookText"/>
        <w:rPr/>
      </w:pPr>
      <w:r>
        <w:rPr>
          <w:rFonts w:ascii="Amiri" w:hAnsi="Amiri" w:eastAsia="Amiri" w:cs="Amiri"/>
          <w:color w:val="111111"/>
          <w:sz w:val="28"/>
          <w:sz w:val="28"/>
          <w:szCs w:val="28"/>
          <w:rtl w:val="true"/>
          <w:lang w:bidi="ar-SA"/>
        </w:rPr>
        <w:t>مى‌باشد، بازديد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عباس الجابرى، معاون عملى دانشگاه ذى 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آخرين باقيمانده از سلسله سومرى‌ها مى‌باشد و سومرى‌ها معروف به ساختن ساختمان‌هاى با شكوه بودند كه الزقوره يكى از اين ساختمان‌هاست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الجابرى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ذى قار،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باستانى وجود دارد كه هنوز به صورت كامل، شناسايى نشدند و در حال حاضر، فعاليت‌هاى لازم براى شناسايى و كاوش در اين آثار در جريان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خاطر نشان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ناصريه، مكان‌هاى باستانى زيادى دارد كه مى‌توانند سود فراوانى براى اين شهر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آثار، هم رديف آثار باستانى مصر مى‌باشند كه اكنون آن كشور به علت توجه مناسب به اين آثار باستانى، درآمد زيادى از فعاليت‌هاى توريستى به دست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 سه پل عابر پياده در نزديكى عتبات در كربلا</w:t>
      </w:r>
    </w:p>
    <w:p>
      <w:pPr>
        <w:pStyle w:val="BookText"/>
        <w:rPr/>
      </w:pPr>
      <w:r>
        <w:rPr>
          <w:rFonts w:ascii="IRNazanin" w:hAnsi="IRNazanin" w:eastAsia="IRNazanin"/>
          <w:color w:val="111111"/>
          <w:sz w:val="28"/>
          <w:sz w:val="28"/>
          <w:szCs w:val="28"/>
          <w:rtl w:val="true"/>
          <w:lang w:bidi="fa-IR"/>
        </w:rPr>
        <w:t>توليت آستان حسينى جهت كاهش ازدحام ناشى از تردد زائران، به ويژه در مراسم اربعين، اقدام به نصب سه پل عابر پياده در نزديكى درب‌هاى اين آستان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حسن كاظم، رئيس واحد امور مهندسى و فنى آستان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اول كه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به صورت دو طرفه در باب القبله قرار دارد و پل دوم كه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مقابل باب الشهدا قرار دارد و پل سوم كه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در نزديكى مرقد مطهر حضرت ابوالفضل العباس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پل‌ها در كاهش ازدحام در درب‌هاى ورودى عتبات در مراسم عزادارى، مؤثر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پل‌ها توسط مهندس محمد شاكر حميد، يكى از اهالى شهر سماوه، اهدا شده است و با نظارت امور مهندسى و فنى عتبات كربلاى معلا، ساخته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منابع رسمى و غير رسمى استان كربلاى معلا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تعداد زائران شركت كننده در مراسم اربعين حسينى كه از داخل عراق وكشورهاى همسايه وكشورهاى خارجى آمده بودند،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رسيد كه از اين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از كشورهاى خارجى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جديد صابئه بصره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صابئه مندايى يكى از كهن‌ترين مذاهب به حساب مى‌آيد كه هنوز در جنوب عراق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محققان معتقدند كه ريشه اين مذهب به هزاران سال پيش باز مى‌گردد و قديمى‌تر از سومرى‌ها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مذهب در استان‌هاى جنوبى عراق و خوزستان ايران،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صابئين مندايى در ميان اقبال زياد و احساس امنيت فراوان، سال نو مندايى را جشن گرفتند، اين مراسم، يكى از مهم‌ترين مناسبت‌ها با ابعاد اجتماعى مهم، براى پيروان اين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رعد الزهيرى، رئيس شوراى امور اين مذهب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اين مناسبت، شامل اجراى مراسم مذهبى متعددى، مانند غسل تعميد و رنگ شدن و خوردن غذاى غفران است و ده‌ها خانواده دراين مراسم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ابعاد اجتماعى عميقى از گذشته دور دارد و پيروان اين مذهب، اين روز را به يكديگر تبريك مى‌گويند و نيز يك فرصت طلايى براى حل اختلافات شخصى ميان پيروان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الزهيرى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امور اين مذهب تصميم گرفت كه در سال جارى، مراسم ويژه عيد را كه معمولًا در كنار رودها برگزار مى‌شد، به علت آلودگى آب‌ها، در داخل معبد، واقع در منطقه طويسه در مركز شهر برگزار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توضيح داد كه معبد، مجهز به استخر و داراى پمپ تصفيه آب است و مى‌تواند جواب گوى اجراى مراسم باشد؛ زيرا اين مراسم به آب جارى نياز دارد كه درمذهب ما، سمبل پاكى جسد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الزهيرى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مراسم مذهبى، مردم به خانه‌هاى خود مى‌روند و روز بعد را بايستى در منازل خود بمانند و در هيچ صورتى از منزل خارج نشوند و افرادى كه از اين امر سرپيچى كنند، در اين روز، بيش از هر روز ديگر، در معرض اتفافات بد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زيادى از صابئين مندايى در دو دهه گذشته، پس از تعرض به آنان، به ويژه در سال‌هاى اخير به خارج از عراق مهاجرت كردند و تعداد افرادى كه تصميم گرفتند در استان بصره بمانند،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توسعه حرم مطهر كاظمين</w:t>
      </w:r>
    </w:p>
    <w:p>
      <w:pPr>
        <w:pStyle w:val="BookText"/>
        <w:rPr/>
      </w:pPr>
      <w:r>
        <w:rPr>
          <w:rFonts w:ascii="IRNazanin" w:hAnsi="IRNazanin" w:eastAsia="IRNazanin"/>
          <w:color w:val="111111"/>
          <w:sz w:val="28"/>
          <w:sz w:val="28"/>
          <w:szCs w:val="28"/>
          <w:rtl w:val="true"/>
          <w:lang w:bidi="fa-IR"/>
        </w:rPr>
        <w:t>توليت آستان مطهر كاظمين اعلام كرد كه اقداماتى براى توسعه منطقه شمالى مرقد مطهر، براى افزايش ظرفيت گنجايش زائران،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نمار صالح، سخن‌گوى توليت اين آستان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به شيوه معمارى اسلامى ساخته شده و سالن‌هايى براى مطالعه، مجالس، حفظ و تلاوت قرآن، استقبال از ميهمانان، درمانگاه و تصفيه خانه آب، ساخته شده‌اند و طرحى براى نوسازى پوشش طلاى گنبد مطهر با استفاده از كارگاه موجود در اين آستان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پروژه، توسط متخصصان عراقى انجام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كاخ صدام در شهر تاريخى بابل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المسلماوى، استاندار بابل، كاخ متعلق به صدام در شهر تاريخى بابل و فضاى پيرامون آن را براى بازديد گردش‌گران و شهروندان، پس از نوسازى آن با هزينه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افتتاح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العبيدى، مدير اين مركز تفريحى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مى‌توانند از اين فضاى تفريحى استفاده كنند كه در حال حاضر، شامل كاخ رياست جمهورى كه به سالن كنفرانس‌هاى بين المللى تبديل خواهد شد و يك موزه باستانى و نمايشگاه‌هاى مختلف هنرى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آپارتمان‌هايى كه با قيمت مناسب در اختيار نوعروسان قرار خواهد گرفت و امكانات رفاهى ديگر، مانند درياچه قايق سوارى و رستوران‌ها و بازارهاى موجود در آن، در نظر است يك شهر بازى بزرگ در كرانه مقابل آن در حله،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حسون الفتلاوى، معاون استاندار بابل نيز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استاندارى در نظر دارد يك شهر گردش‌گرى، بزرگ در امتداد كرانه رود در الحله ايجاد كند كه از شهر تاريخى بابل آغاز و به شهر السده،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مجتمع تفريحى در شهر بابل كه به رئيس رژيم سابق اختصاص داشت، باهزينه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الفتلاوى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اين مجمع، جهش بزرگى در زمينه گردش‌گرى دراين استان به شمار مى‌رود كه نيازمند سرمايه گذارى بيشتر است و البته درآمد مالى مناسبى نيز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كاخ صدام در بابل بر فراز يك تپه مصنوعى ساخته شده است و يكى از ده‌ها كاخى است كه صدام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ظالمانه خود در عراق،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اعدام سريع صدام حسين</w:t>
      </w:r>
    </w:p>
    <w:p>
      <w:pPr>
        <w:pStyle w:val="BookText"/>
        <w:rPr/>
      </w:pPr>
      <w:r>
        <w:rPr>
          <w:rFonts w:ascii="IRNazanin" w:hAnsi="IRNazanin" w:eastAsia="IRNazanin"/>
          <w:color w:val="111111"/>
          <w:sz w:val="28"/>
          <w:sz w:val="28"/>
          <w:szCs w:val="28"/>
          <w:rtl w:val="true"/>
          <w:lang w:bidi="fa-IR"/>
        </w:rPr>
        <w:t xml:space="preserve">به گزارش شيعه نيوز، به نقل از اعتماد ملى، زمانى كه دادگاه عالى عراق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محكوميت به مرگ صدام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آينده تأييد كرد، هيچ كس تصور نمى‌كرد كه وى پس از سه روز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حسين هيچ گاه به خاطر سركوب كردها در عمليات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جريان آن حلبچه به گازهاى شيميايى آلوده شد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اين شهر كشته شدند، محاكمه نشد؛ در حالى كه دادگاه وى توسط دادگسترى عراق هدايت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اعدام صدام به خوبى نشان مى‌دهد كه او به شخصيتى‌مشكل ساز و دست و پاگير، تبديل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مطمئناً صدام حسين به عنوان زندانى نيروهاى خارجى مستقر در عراق، نمى‌بايست توسط قوه قضاييه دولت جديد اين كشور كه دست نشانده اشغال‌گران بود، محاكمه مى‌شد و حداقل مى‌بايست يك دادگاه بين المللى مستقل، در اين رابطه نظر مى‌داد؛ زيرا دادگاه ويژه عراق، توسط پل برمر، فرماندار امريكايى در عراق، تأسيس شد؛ تا به جناياتى كه بين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كودتاى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ماه مى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عراقى‌ها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جنايات مرتكب شده در جنگ بر ضد ايران و حمله به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واشنگتن، جانبدارى خود از دادگاه‌هاى كشورى تحت اشغال نظامى و قربانى يك جنگ داخلى را چنين توجيه مى‌كند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محاكمه صدام نبايد به هيچ وجه به عنوان يكى از چند مسئوليت كشورهاى غربى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با</w:t>
      </w:r>
    </w:p>
    <w:p>
      <w:pPr>
        <w:pStyle w:val="BookText"/>
        <w:rPr/>
      </w:pPr>
      <w:r>
        <w:rPr>
          <w:rFonts w:ascii="IRNazanin" w:hAnsi="IRNazanin" w:eastAsia="IRNazanin"/>
          <w:color w:val="111111"/>
          <w:sz w:val="28"/>
          <w:sz w:val="28"/>
          <w:szCs w:val="28"/>
          <w:rtl w:val="true"/>
          <w:lang w:bidi="fa-IR"/>
        </w:rPr>
        <w:t>وجود خواست وكلاى صدام حسين و فدراسيون بين المللى حقوق بشر، مسئله محاكمه او در يك دادگاه بين‌المللى، منتفى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زنده نيست؛ تا براى قتل عام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كرد در جريان عمليات انفال و در زمان جنگ برضد ايران، محاكمه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زنده نيست؛ تا براى سركوب شورش شيعيان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طى آن هزاران نفر كشته شدند، محاكمه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فراموش كرد كه صدام حسين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متحدان امريكا و ديگر كشورهاى غربى به حساب مى‌آمد و در هنگام جنگ ايران و عراق و زمانى كه واشنگتن و متحدان غربى آن دريافتند كه حمله عراق به ايران در حال تبديل به يك ناكامى است، تصميم گرفتند به حكومت صدام كمك كنند؛ زيرا برخلاف حكومت عراق حكومتى لائيك و غرب گرا بود، حكومت خمينى به مثابه تهديدى برضدّ منافع غربى‌ها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كيسى، رئيس سازمان سيا به بغداد آمد و يك سال پس از او نيز دونالد رامسفلد، به عنوان فرستاده ويژه جرج بوش پدر به عراق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بازديدها، اطمينان بخشيدن به صدام و پشتيبانى از او در مقابل حكومت خمينى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شركت‌هاى خارجى، به ويژه فرانسوى، قراردادهاى سرسام آورى را در زمينه‌هاى مختلف به چنگ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يكى از مدارك آشكار شده مجلس سناى امريكا، معلوم شد كه جدا از تسليحات نظامى كلاسيك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هليكوپترها، هواپيماهاى جنگى، موشك‌ها و سلاح‌هاى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بيولوژيكى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يك آزمايشگاه تحت كنترل ارتش امريكا، به عراق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بكتل يكى از زيرمجموعه‌هاى شركت هالى برتون، كارخانه‌اى در زمينه توليد گازهاى تسليحاتى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شيميايى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شركت ديگرى،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واقع در استان آلزاس فرانسه، شعبه‌اى را براى توليد گازهاى تسليحاتى در شهر سامرا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خوبى روشن مى‌شود كه سلاح‌هاى شيميايى استفاده شده توسط ارتش صدام برضد نيروهاى ايرانى و غيرنظاميان كرد حلبچه، به كمك شركت‌هاى امريكايى و ديگر شركت‌هاى غربى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مسئوليت پرتاب گاز خردل بر سر غيرنظاميان كرد نيز بر عهده هليكوپترهاى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امريكايى بود و اين ميراژهاى فرانسوى بودند كه موشك‌هاى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شده توسط فرانسه را به سوى شورشيان كرد و شيعه، شليك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مدتى كه ارتش صدام از هرگونه سلاح غربى، از هر نوع آن، اشباع شده بود و به بمباران‌ها و قتل عام‌هاى بيرحمانه خود ادامه مى‌داد، واشنگتن، تمامى راه‌هاى منتهى به شوراى امنيت را بسته بود؛ تا مبادا قطعنامه‌اى بر ضد جنايات جنگى عراق، تصويب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واشنگتن تا بدان جا پيش رفت كه ابتدا ايران را مسئول استفاده از بمب‌هاى شيميايى دانستند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صدام حسين رازهاى فراوانى را با خود به گور برد؛ رازهايى كه براى واشنگتن، بسيار دردسرساز بودند و نيز براى تمامى كسانى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سود مى‌برند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مفاتيح الجنان، زيارت مطلقه امير المؤمنين عليه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آداب زيارت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كيفيت زيارت امام موسى بن جعفر عليهما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آداب زيارت، ادب نهم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الاعمال و عقابها، مكتبة الحيدريه،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عقابها،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المتجهد،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عقابها،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عقابها،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نورى،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احمد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موسوعة سنن الرسول الاعظم‌صلى الله و عليه و آله،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ابواء، روستايى ميان مكه و مدينه است كه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جحفه واقع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موسوعة الزيارات المعصومين عليه السلام، مقدمه،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داوود،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واقم، يكى از دو حرّه شرقيه است؛ حرّه زمينى است كه داراى سنگ‌هاى سياه و زمخت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عاملى،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موسوعة سنن الرسول الاعظم،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موسوعة سنن الرسول الاعظم،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ارشاد القلوب،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القضائى، دستور معالم الحكم،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مقدمه،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اهل البيت عن طرق اهل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موسوعة زيارت المعصومين مقدمه،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موسوعة شهادة المعصومين عليهم السلام مقدمه،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موسوعة زيارت المعصومين،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ميرزا حسين نورى،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موسوعة زيارة المعصومين عليهم السلام،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اثير،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موسوعة زيارة المعصومين عليهم السلام، مقدمه،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الوسائل به جاى كلمه سنة، السبت آمده است؛ يعنى حضرت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شنبه همراه زنان به زيارت شهدا مى‌آمد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موسوعة زيارات المعصومين عليهم السلام،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عليهم السلام، مقدمه،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موسوعة شهادة المعصومين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موسوعة كلمات الحسين عليه السلام،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فرهنگ جامعه سخنان امام حسين عليه السلام، پاورقى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العزى،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عليهم السلام مقدمه،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ابن عساكر، شرح حال امام سجاد عليه السلام،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موسوعة شهادة المعصومين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عليهم السلام مقدمه،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قاضى نورالله شوشترى، احقاق الحق،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عيون الاخبار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اين موضوع، مى‌توان به كتاب‌هاى النجم الثاقب 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مراجعه كرد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ثويّه، مكانى است در كوفه كه در آن قبر ابوموسى اشعرى و مقبره بن شعبه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فرحة الغرى،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و عقاب الاعمال،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الاعمال،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مفاتيح الجنان،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ششم امير مؤمنان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المقتل المأثور الحسين،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المقتل الحسين المأثور،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 المسلمين حاج شيخ حسين ايرانى از روحانيون مبارز حوزه علميه قم بود كه در دوران رژيم ستمشاهى مبارزات او قابل تقدير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پيروزى انقلاب سال‌ها فرمانده سپاه قم را عهده دار بود و در دو دوره، به نمايندگى مردم قم در مجلس شوراى اسلامى برگزيده شد و چند سال نيز به عنوان رئيس سازمان تبليغات اسلامى استان قم به خدمت مشغول بود كه متأسفانه در اثر كسالت طولانى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ايزدى پيوست و همه دوستان، آشنايان و همكاران خود را داغدار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مرحوم، آثار قلمى متعددى به يادگار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چاپ مقاله فوق كه به قلم اين عالم فرزانه نگارش يافته است، ياد و نام او را گرامى مى‌داريم و خدمات و تلاش‌هاى شبانه‌روزى وى را ارج مى‌نهيم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رساله دوم الهدية الشيعة،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قتل ابوجهل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اقرب الموارد؛ مجمع البحرين و قاموس القرآن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جواره الكلام، فى شرح شرايع الاسلام،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 بحارالانوار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ؤ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التوصل الى حقيقة التوسل،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رحل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الجنان،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ترجمه پرويز دبيرى،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الايمان،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فضائل على‌عليه‌السلام؛ كشف الارتياب،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جهان‌بينى،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الهدايةالسنية، رساله دوم،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ديده‌ها و دريافت‌ها،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برخى عوام، گاه در بعضى مزار پيشوايان دين ناآگاهانهاز رويمحبت خممى شوند و به زمين مى‌افتند هرگز سجده نبوده و نوعى عتبه‌بوسى و سجده شكر و احترام وتشكر است نه شكر كه آن هم نبايد انجام شود و بايد ترك گردد همانند قفل زدن و نخ‌گره زدن به در و پنجره برخى بقعه‌ها و حاجت طلبيدن‌هاى جاهلانه و ممنوع كه در گذر زمان به خاطر ناآگاهى و كوته فكرى درمراسم زيارت راه يافته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آب زلالى كهاز چشمه جارى شود و در عبور از سرزمين‌هاى مختلف و عادات و افكار شخصيو ملى آميخته شود و از پاكى نخستين دور گردد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حضرت رسول‌صلى الله و عليه و آله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اواخر بخش زيارت پيامبرصلى الله و عليه و آله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ائمه بقيع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ذكر وداع اميرالمؤمنين 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اعمال حرم مطهر امام حسين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وداع كاظمين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امام عسكريين عليهما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مقتل الحسين،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تهرانى، الذريعه،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خدمات متقابل اسلام و ايران،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امين عاملى، اعيان‌الشيعه،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امين العاملى، اعيان‌الشيعة،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سيد حسن صدر، تكملة امل‌الآمل،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كتاب طويل الذيل أورد فيه صحاح الاخبار من الكتب الأربعة و غيرها من الكتب كالخصال و معانى الاخبار و الأمالى و العيون و غيرها مع الشرح و التبيين و ذكر الأدلة فى المسائل الفقهية و خرج منه كتاب الطهارة و الصلاة ثم لما طال الكلام فيه و اشكل اتمامه عدل قبل تمامه الى كتاب آخر بهذا الاسم و كمله الى آخر ابواب الفقه لكن اقتصر فيه على مجرد ذكر الاخبار و شرح مشكلاتها مع نقل بعض الأقوال على سبيل الاختصار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فى الوجوب العينى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نسخة من كتاب مزار الشهيد بخط المترجم و على ظهرها بخطه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خروجى من ساوه متوجها نحو العتبات العاليات فى السنة الثالثة و الثلاثين بعد الألف يوم السبت السادس عشر من شهر صفر ختم بالخير و الظفر و وصلت إلى مشهد الكاظمين ع يوم الاثنين العاشر من ربيع المولود و كان السلطان الأعظم الشاه عباس الصفوى بهادر خان خلد الله ملكه حاصر قلعة بغداد و يوم الثلاثاء أتيت للزيارة و زرتهما صلوات الله عليهما و ليلة الجمعة كنت فى الحضرة و يوم الجمعة سمعت الخطبة فى مسجد الكاظمين و أقمت بها احدى و ستين يوما و زرتهما صلوات الله عليهما يوم الاثنين السابع عشر من الشهر المزبور يوم مولد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الحمد لله و كان فتح بغداد ليلة الأحد و خرجت منه متوجها نحو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 الاسلام و المسلمين سيدتقى درچه‌اى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كتاب المزار،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فرهنگ زيارت،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تهرانى، نقباء الشبر،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رضا مختارى، سيماى فرزانگان،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سيدمحسن امين،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آية الله ملكوتى،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چفل يا همان ذوالكفل، نام يكى از پيامبران است كه در اين مكان دفن شده است و مردم منطقه به آن چفل مى‌گويند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 على اكبر محتشمى،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و المسلمين شيخ عبدالخالق دشتى، يكى از روحانيون سرشناس و از بزرگان شهر گناوه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رحيميان، حديث رويش،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سيدتقى درچه‌اى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 رسانى فرهنگ ايثار و شهادت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سيدعلى اكبر محتشمى،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حجةالاسلام سيدتقى درچه‌اى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جرعه نوش غدير،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اباذرى، امام موسى صدر، اميد محرمان،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آيةالله مسلم ملكوتى،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رويش،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ناعور يك دستگاه آب‌كشى است به صورت چرخ و فلك كه داخل آب قرار مى‌گيرد و به اطراف آن سطل‌هاى متحرك وصل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چرخ و فلك، به واسطه اسب ناعور به گردش در مى‌آيد و سطل‌ها پر از آب مى‌شوند و در بازگشت چرخ، آب سطل به داخل جويى ريخته مى‌شود و اين جوى، آب را به مزرعه هدايت مى‌كند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حجةالاسلام سيد على اكبر محتشمى،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سيدتقى درچه‌اى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صحتى، سيماى كربلا،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الحسين، دور علماء الشيعة فى مواجهة الاستعمار،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موسوعة العتبات المقدسه، بخش نجف،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و مسجدها؛ ابن عساكر، 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يا غريين، زمينى پشت كوفه است كه آرامگاه حضرت على بن ابى طالب‌عليه‌السلام در آن جا قرار دارد و برخى گمان كرده‌اند كه از بناهاى پادشاهان حيره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على‌عليه‌السلام، انتشارات صدرا، قم،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عاضريه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 اختلاف و اختصار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در اين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ؤ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مشيرالاحزان،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عاملى، 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ايران،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امانى، آخوند خراسانى،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نهضت‌هاى اسلامى در يك صد ساله اخير،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رضا مختارى، سيماى فرزانگان،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خدمات متقابل اسلام و ايران،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اصغرى نژاد، سيد ابوالحسن اصفهانى،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پورامينى، حاج آقا حسين قمى، انشارات سازمان تبليغات اسلامى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54257</Words>
  <Characters>208491</Characters>
  <CharactersWithSpaces>260705</CharactersWithSpaces>
  <Paragraphs>2328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2026-08-23T16:24:51Z</dcterms:created>
  <dc:creator>ghaemiyeh.com</dc:creator>
  <dc:description/>
  <dc:language>en-US</dc:language>
  <cp:lastModifiedBy/>
  <dcterms:modified xsi:type="dcterms:W3CDTF">2026-08-23T19:55:02Z</dcterms:modified>
  <cp:revision>1</cp:revision>
  <dc:subject/>
  <dc:title>فصلنامه فرهنگ زیارت جلد 1</dc:title>
</cp:coreProperties>
</file>

<file path=docProps/custom.xml><?xml version="1.0" encoding="utf-8"?>
<Properties xmlns="http://schemas.openxmlformats.org/officeDocument/2006/custom-properties" xmlns:vt="http://schemas.openxmlformats.org/officeDocument/2006/docPropsVTypes"/>
</file>